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E3E" w:rsidRDefault="00853E3E" w:rsidP="00853E3E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Pr="00BD50D9" w:rsidRDefault="00C94B57" w:rsidP="009C6E2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TALLER DE 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DISEÑO DE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SOFTWARE I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1º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9C6E2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ANUAL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1576"/>
        <w:gridCol w:w="709"/>
        <w:gridCol w:w="709"/>
        <w:gridCol w:w="709"/>
        <w:gridCol w:w="850"/>
        <w:gridCol w:w="1276"/>
      </w:tblGrid>
      <w:tr w:rsidR="000B7C88" w:rsidRPr="00BD50D9" w:rsidTr="000B7C88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17/06/2026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/.../...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B7C88" w:rsidRPr="00BD50D9" w:rsidRDefault="000B7C88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ACEVEDO, Víctor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ALANCAY, Guillermina Lucia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ALLENDES, Analía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Mailin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ARRASCAETA, Facundo Martin N.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3638CD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ARREGUEZ, Albano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4631C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4631C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Carlos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204CA3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Lourdes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204CA3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BRIZUELA, Lucas Leandro M.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204CA3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BUSTAMANTE,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87DDD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CHAVEZ, Lucas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737C1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CRUZ, Ramiro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A7518C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DIAZ,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Tiago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Exequiel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2A358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GAMBARTE CHAYLE, Jesica Ainara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B93BED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HERRERA NORIEGA, Facundo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277ACA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LEAL, Erick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D10D2B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LEGUIZAMON, Matías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7D602D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Magali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7D602D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MOYA, Ricardo Ignacio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B07AA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8B07AA" w:rsidRDefault="000B7C88" w:rsidP="0017649B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s-AR"/>
              </w:rPr>
            </w:pPr>
            <w:r w:rsidRPr="008B07AA">
              <w:rPr>
                <w:rFonts w:eastAsia="Times New Roman" w:cstheme="minorHAnsi"/>
                <w:b/>
                <w:sz w:val="20"/>
                <w:szCs w:val="20"/>
                <w:lang w:eastAsia="es-AR"/>
              </w:rPr>
              <w:t>NAVARRO, Octaviano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B07AA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ONTIVERO, Maximiliano Fabián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B07AA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ROBLEDO, Rodrigo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441EC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RODRIGUEZ,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Benicio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Yamil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EF20B2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ROMANO AMAYA, Emir Ariel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EF20B2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SINCHICAY, Selena Salomé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03C33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03F4B" w:rsidRDefault="000B7C88" w:rsidP="0017649B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s-AR"/>
              </w:rPr>
            </w:pPr>
            <w:r w:rsidRPr="00F03F4B">
              <w:rPr>
                <w:rFonts w:eastAsia="Times New Roman" w:cstheme="minorHAnsi"/>
                <w:b/>
                <w:sz w:val="20"/>
                <w:szCs w:val="20"/>
                <w:lang w:eastAsia="es-AR"/>
              </w:rPr>
              <w:t>SORIA, Lurdes Candelaria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F03F4B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SOSA, Ramiro Benjamín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F03F4B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SALCEDO BELLANTE, Santiago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A0540A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8D3263" w:rsidRDefault="000B7C88" w:rsidP="0017649B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s-AR"/>
              </w:rPr>
            </w:pPr>
            <w:r w:rsidRPr="008D3263">
              <w:rPr>
                <w:rFonts w:eastAsia="Times New Roman" w:cstheme="minorHAnsi"/>
                <w:b/>
                <w:sz w:val="20"/>
                <w:szCs w:val="20"/>
                <w:lang w:eastAsia="es-AR"/>
              </w:rPr>
              <w:t>SORIA, Isaac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F255DE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TAPIA,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8D3263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TANQUIA, Alexander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654BE5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C940CA" w:rsidRDefault="000B7C88" w:rsidP="0017649B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s-AR"/>
              </w:rPr>
            </w:pPr>
            <w:r w:rsidRPr="00C940CA">
              <w:rPr>
                <w:rFonts w:eastAsia="Times New Roman" w:cstheme="minorHAnsi"/>
                <w:b/>
                <w:sz w:val="20"/>
                <w:szCs w:val="20"/>
                <w:lang w:eastAsia="es-AR"/>
              </w:rPr>
              <w:t>TORRES, Leandro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C940CA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TULA, David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Amin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173EB5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021DF6" w:rsidRDefault="000B7C88" w:rsidP="0017649B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s-AR"/>
              </w:rPr>
            </w:pPr>
            <w:r w:rsidRPr="00021DF6">
              <w:rPr>
                <w:rFonts w:eastAsia="Times New Roman" w:cstheme="minorHAnsi"/>
                <w:b/>
                <w:sz w:val="20"/>
                <w:szCs w:val="20"/>
                <w:lang w:eastAsia="es-AR"/>
              </w:rPr>
              <w:t>ULLA CABRAL, Jeremías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21DF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VERON NIEVA, Máximo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21DF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021DF6" w:rsidRDefault="000B7C88" w:rsidP="0017649B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s-AR"/>
              </w:rPr>
            </w:pPr>
            <w:r w:rsidRPr="00021DF6">
              <w:rPr>
                <w:rFonts w:eastAsia="Times New Roman" w:cstheme="minorHAnsi"/>
                <w:b/>
                <w:sz w:val="20"/>
                <w:szCs w:val="20"/>
                <w:lang w:eastAsia="es-AR"/>
              </w:rPr>
              <w:t>VILLAFAÑEZ, Ismael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21DF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:rsidR="00C94B57" w:rsidRDefault="00C94B57" w:rsidP="00C94B5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17649B" w:rsidRDefault="0017649B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sectPr w:rsidR="00176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ECA" w:rsidRDefault="00DD5ECA" w:rsidP="00BD50D9">
      <w:pPr>
        <w:spacing w:after="0" w:line="240" w:lineRule="auto"/>
      </w:pPr>
      <w:r>
        <w:separator/>
      </w:r>
    </w:p>
  </w:endnote>
  <w:endnote w:type="continuationSeparator" w:id="0">
    <w:p w:rsidR="00DD5ECA" w:rsidRDefault="00DD5ECA" w:rsidP="00BD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Pr="00E10FEB" w:rsidRDefault="000B7C88" w:rsidP="00BD50D9">
    <w:pPr>
      <w:pStyle w:val="Piedepgina"/>
    </w:pP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br/>
      <w:t xml:space="preserve"> (1*-2*-3*</w:t>
    </w:r>
    <w:proofErr w:type="gramStart"/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) </w:t>
    </w:r>
    <w:r w:rsidRPr="00E10FEB">
      <w:rPr>
        <w:rFonts w:ascii="Times New Roman" w:eastAsia="Times New Roman" w:hAnsi="Times New Roman" w:cs="Times New Roman"/>
        <w:color w:val="4F81BD"/>
        <w:sz w:val="24"/>
        <w:szCs w:val="24"/>
        <w:lang w:val="es-ES"/>
      </w:rPr>
      <w:t xml:space="preserve"> </w:t>
    </w:r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Evaluación</w:t>
    </w:r>
    <w:proofErr w:type="gramEnd"/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: se incluye todas las evaluaciones y/o trabajos prácticos evaluativos que se desarrollaron durante el cuatrimestre.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vertAlign w:val="superscript"/>
        <w:lang w:val="es-ES"/>
      </w:rPr>
      <w:t>2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 </w:t>
    </w:r>
    <w:r w:rsidRPr="00E10FEB">
      <w:rPr>
        <w:rFonts w:ascii="Cambria" w:eastAsia="Cambria" w:hAnsi="Cambria" w:cs="Cambria"/>
        <w:b/>
        <w:color w:val="4F81BD"/>
        <w:sz w:val="16"/>
        <w:szCs w:val="16"/>
        <w:lang w:val="es-ES"/>
      </w:rPr>
      <w:t>Para los espacios que son anuales se completaran las cuatro (4) columnas de trabajos prácticos y/o evaluaciones desarrolladas durante el año.</w:t>
    </w:r>
  </w:p>
  <w:p w:rsidR="000B7C88" w:rsidRDefault="000B7C8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ECA" w:rsidRDefault="00DD5ECA" w:rsidP="00BD50D9">
      <w:pPr>
        <w:spacing w:after="0" w:line="240" w:lineRule="auto"/>
      </w:pPr>
      <w:r>
        <w:separator/>
      </w:r>
    </w:p>
  </w:footnote>
  <w:footnote w:type="continuationSeparator" w:id="0">
    <w:p w:rsidR="00DD5ECA" w:rsidRDefault="00DD5ECA" w:rsidP="00BD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Pr="00E10FEB" w:rsidRDefault="000B7C88" w:rsidP="00BD50D9">
    <w:pPr>
      <w:pStyle w:val="Encabezado"/>
    </w:pPr>
  </w:p>
  <w:tbl>
    <w:tblPr>
      <w:tblW w:w="104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057"/>
      <w:gridCol w:w="1428"/>
    </w:tblGrid>
    <w:tr w:rsidR="000B7C88" w:rsidRPr="00E10FEB" w:rsidTr="00D60E8B">
      <w:trPr>
        <w:trHeight w:val="858"/>
      </w:trPr>
      <w:tc>
        <w:tcPr>
          <w:tcW w:w="9062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  <w:hideMark/>
        </w:tcPr>
        <w:p w:rsidR="000B7C88" w:rsidRPr="00E10FEB" w:rsidRDefault="000B7C88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noProof/>
              <w:sz w:val="36"/>
              <w:szCs w:val="36"/>
              <w:lang w:val="en-US"/>
            </w:rPr>
            <w:drawing>
              <wp:inline distT="0" distB="0" distL="0" distR="0" wp14:anchorId="51204E4B" wp14:editId="5F68722E">
                <wp:extent cx="1647825" cy="485775"/>
                <wp:effectExtent l="0" t="0" r="9525" b="9525"/>
                <wp:docPr id="1" name="image2.png" descr="LOGO TEXTO-01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 TEXTO-01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29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:rsidR="000B7C88" w:rsidRPr="00E10FEB" w:rsidRDefault="000B7C88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  <w:t xml:space="preserve"> </w:t>
          </w:r>
          <w:r w:rsidRPr="00E10FEB">
            <w:rPr>
              <w:rFonts w:ascii="Cambria" w:eastAsia="Cambria" w:hAnsi="Cambria" w:cs="Cambria"/>
              <w:b/>
              <w:noProof/>
              <w:color w:val="4F81BD"/>
              <w:sz w:val="36"/>
              <w:szCs w:val="36"/>
              <w:lang w:val="en-US"/>
            </w:rPr>
            <w:drawing>
              <wp:inline distT="0" distB="0" distL="0" distR="0" wp14:anchorId="44F12DDF" wp14:editId="737991B6">
                <wp:extent cx="581025" cy="542925"/>
                <wp:effectExtent l="0" t="0" r="9525" b="9525"/>
                <wp:docPr id="2" name="image1.png" descr="LOGO MEMBRETE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MEMBRETE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406" b="32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B7C88" w:rsidRDefault="000B7C8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D9"/>
    <w:rsid w:val="000214E1"/>
    <w:rsid w:val="00021DF6"/>
    <w:rsid w:val="00045D56"/>
    <w:rsid w:val="00054FAA"/>
    <w:rsid w:val="0008461B"/>
    <w:rsid w:val="00087DDD"/>
    <w:rsid w:val="00092E70"/>
    <w:rsid w:val="000B7C88"/>
    <w:rsid w:val="000D3D08"/>
    <w:rsid w:val="00173EB5"/>
    <w:rsid w:val="0017649B"/>
    <w:rsid w:val="001772F4"/>
    <w:rsid w:val="001E63AE"/>
    <w:rsid w:val="001F13DB"/>
    <w:rsid w:val="001F51D2"/>
    <w:rsid w:val="00204CA3"/>
    <w:rsid w:val="00216159"/>
    <w:rsid w:val="00224DC3"/>
    <w:rsid w:val="00226872"/>
    <w:rsid w:val="00263E6B"/>
    <w:rsid w:val="0026402D"/>
    <w:rsid w:val="002765D6"/>
    <w:rsid w:val="00277ACA"/>
    <w:rsid w:val="00284C84"/>
    <w:rsid w:val="00294327"/>
    <w:rsid w:val="002A3584"/>
    <w:rsid w:val="002B4500"/>
    <w:rsid w:val="002D32D9"/>
    <w:rsid w:val="0031071F"/>
    <w:rsid w:val="00325922"/>
    <w:rsid w:val="0033270D"/>
    <w:rsid w:val="00335BB2"/>
    <w:rsid w:val="00352238"/>
    <w:rsid w:val="00354FF4"/>
    <w:rsid w:val="003638CD"/>
    <w:rsid w:val="00371615"/>
    <w:rsid w:val="003954BD"/>
    <w:rsid w:val="003B3596"/>
    <w:rsid w:val="003C1448"/>
    <w:rsid w:val="003C211D"/>
    <w:rsid w:val="003C5273"/>
    <w:rsid w:val="003D30E6"/>
    <w:rsid w:val="003D4635"/>
    <w:rsid w:val="003F5C27"/>
    <w:rsid w:val="003F677C"/>
    <w:rsid w:val="003F7F7E"/>
    <w:rsid w:val="00437015"/>
    <w:rsid w:val="00440007"/>
    <w:rsid w:val="00441ECE"/>
    <w:rsid w:val="00457F89"/>
    <w:rsid w:val="004631CE"/>
    <w:rsid w:val="00486475"/>
    <w:rsid w:val="00496B21"/>
    <w:rsid w:val="004E60A1"/>
    <w:rsid w:val="004F10C6"/>
    <w:rsid w:val="004F1449"/>
    <w:rsid w:val="00507281"/>
    <w:rsid w:val="0051278D"/>
    <w:rsid w:val="00516C92"/>
    <w:rsid w:val="00530F75"/>
    <w:rsid w:val="005645C7"/>
    <w:rsid w:val="005655D8"/>
    <w:rsid w:val="00565E72"/>
    <w:rsid w:val="00572422"/>
    <w:rsid w:val="005730E9"/>
    <w:rsid w:val="0057659A"/>
    <w:rsid w:val="006221BA"/>
    <w:rsid w:val="00654BE5"/>
    <w:rsid w:val="00657598"/>
    <w:rsid w:val="006578FB"/>
    <w:rsid w:val="00660CBE"/>
    <w:rsid w:val="006B5189"/>
    <w:rsid w:val="006D5FF6"/>
    <w:rsid w:val="006F5F24"/>
    <w:rsid w:val="00737C14"/>
    <w:rsid w:val="007844D4"/>
    <w:rsid w:val="007A18FA"/>
    <w:rsid w:val="007A4B30"/>
    <w:rsid w:val="007A7A17"/>
    <w:rsid w:val="007B56FE"/>
    <w:rsid w:val="007D602D"/>
    <w:rsid w:val="007E28A9"/>
    <w:rsid w:val="00803C33"/>
    <w:rsid w:val="008101A2"/>
    <w:rsid w:val="008216FC"/>
    <w:rsid w:val="00822F26"/>
    <w:rsid w:val="00853E3E"/>
    <w:rsid w:val="00855C3A"/>
    <w:rsid w:val="00860699"/>
    <w:rsid w:val="00870270"/>
    <w:rsid w:val="008A6F9E"/>
    <w:rsid w:val="008A7EA9"/>
    <w:rsid w:val="008B07AA"/>
    <w:rsid w:val="008D3263"/>
    <w:rsid w:val="008F57BA"/>
    <w:rsid w:val="008F7764"/>
    <w:rsid w:val="009440FA"/>
    <w:rsid w:val="0097001C"/>
    <w:rsid w:val="00970388"/>
    <w:rsid w:val="00976652"/>
    <w:rsid w:val="00986854"/>
    <w:rsid w:val="009C6E2D"/>
    <w:rsid w:val="009F5DEC"/>
    <w:rsid w:val="00A0540A"/>
    <w:rsid w:val="00A55C34"/>
    <w:rsid w:val="00A61E00"/>
    <w:rsid w:val="00A7518C"/>
    <w:rsid w:val="00A936D1"/>
    <w:rsid w:val="00A97326"/>
    <w:rsid w:val="00AB4C45"/>
    <w:rsid w:val="00AD36A5"/>
    <w:rsid w:val="00B0068C"/>
    <w:rsid w:val="00B125FE"/>
    <w:rsid w:val="00B2167B"/>
    <w:rsid w:val="00B34D1C"/>
    <w:rsid w:val="00B46B51"/>
    <w:rsid w:val="00B86F8A"/>
    <w:rsid w:val="00B93BED"/>
    <w:rsid w:val="00BC2BD8"/>
    <w:rsid w:val="00BC31ED"/>
    <w:rsid w:val="00BD2610"/>
    <w:rsid w:val="00BD50D9"/>
    <w:rsid w:val="00BE22C1"/>
    <w:rsid w:val="00C000CC"/>
    <w:rsid w:val="00C27E79"/>
    <w:rsid w:val="00C454E8"/>
    <w:rsid w:val="00C905E1"/>
    <w:rsid w:val="00C940CA"/>
    <w:rsid w:val="00C94B57"/>
    <w:rsid w:val="00CD3BCC"/>
    <w:rsid w:val="00CE07C3"/>
    <w:rsid w:val="00CE4333"/>
    <w:rsid w:val="00D0024B"/>
    <w:rsid w:val="00D035EB"/>
    <w:rsid w:val="00D10D2B"/>
    <w:rsid w:val="00D344AD"/>
    <w:rsid w:val="00D60E8B"/>
    <w:rsid w:val="00D80562"/>
    <w:rsid w:val="00DC2212"/>
    <w:rsid w:val="00DC3AE3"/>
    <w:rsid w:val="00DD5ECA"/>
    <w:rsid w:val="00E1238D"/>
    <w:rsid w:val="00E23838"/>
    <w:rsid w:val="00E34179"/>
    <w:rsid w:val="00E353F2"/>
    <w:rsid w:val="00E4363A"/>
    <w:rsid w:val="00E67A6D"/>
    <w:rsid w:val="00EC66B2"/>
    <w:rsid w:val="00ED049E"/>
    <w:rsid w:val="00EF20B2"/>
    <w:rsid w:val="00EF6C9C"/>
    <w:rsid w:val="00F0070F"/>
    <w:rsid w:val="00F03F4B"/>
    <w:rsid w:val="00F10C60"/>
    <w:rsid w:val="00F25513"/>
    <w:rsid w:val="00F255DE"/>
    <w:rsid w:val="00F3034B"/>
    <w:rsid w:val="00F42FDD"/>
    <w:rsid w:val="00F52369"/>
    <w:rsid w:val="00F87C87"/>
    <w:rsid w:val="00FB6F36"/>
    <w:rsid w:val="00FE3C5F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6019"/>
  <w15:chartTrackingRefBased/>
  <w15:docId w15:val="{DD5F3781-5891-46AB-A727-E3BFA389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D9"/>
  </w:style>
  <w:style w:type="paragraph" w:styleId="Piedepgina">
    <w:name w:val="footer"/>
    <w:basedOn w:val="Normal"/>
    <w:link w:val="Piedepgina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D9"/>
  </w:style>
  <w:style w:type="paragraph" w:styleId="Textodeglobo">
    <w:name w:val="Balloon Text"/>
    <w:basedOn w:val="Normal"/>
    <w:link w:val="TextodegloboCar"/>
    <w:uiPriority w:val="99"/>
    <w:semiHidden/>
    <w:unhideWhenUsed/>
    <w:rsid w:val="00FB6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74">
          <w:marLeft w:val="-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7FBF6-5E6E-44F7-9CD0-1BB429156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Daniel M</cp:lastModifiedBy>
  <cp:revision>80</cp:revision>
  <cp:lastPrinted>2025-11-11T20:36:00Z</cp:lastPrinted>
  <dcterms:created xsi:type="dcterms:W3CDTF">2025-07-03T22:06:00Z</dcterms:created>
  <dcterms:modified xsi:type="dcterms:W3CDTF">2026-07-08T19:10:00Z</dcterms:modified>
</cp:coreProperties>
</file>