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Eficien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ț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 algoritmilor de sortare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În acest document sunt prezentate testele realizate în limbajul C++ pentru 6 algoritmi de sortare foarte cunoscuți. Aceștia sunt RadixSort, MergeSort, ShellSort, CountingSort, BubbleSort și STL Sort (sortarea nativă a limbajului folosit).</w:t>
      </w: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În cele ce urmează vor fi prezentate pe rând testele și concluziile trase.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Primul test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este bazat pe sortarea a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10^6 elemente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care au fost inițial în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ordine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descrescătoare</w:t>
      </w:r>
      <w:r>
        <w:rPr>
          <w:rFonts w:hint="default" w:ascii="Times New Roman" w:hAnsi="Times New Roman"/>
          <w:sz w:val="28"/>
          <w:szCs w:val="28"/>
          <w:lang w:val="en-US"/>
        </w:rPr>
        <w:t>. Rezultatele sunt următoarele: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Radix (baza 10): 97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Radix (baza 64): 56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Radix (baza 2^16): 26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Merge: 109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Shell: 82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Counting: 7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STL: 36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Din cauza complexității, BubbleSort-ul a fost testat doar pe 10^5 elemente și a realizat sortarea într-un timp de 25 secunde, astfel, putem concluziona că pentru sortarea a 10^6 elemente timpul ar fi fost de aproximativ 100 de ori mai mare, adică aproximativ 40 de minute.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Concluziile trase din primul test sunt următoarele: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o bază mai mare scade semnificativ timpul de sortare din cadrul algoritmului RadixSort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MergeSort și ShellSort au timp asemănători, dat fiind și complexitatiile medii ale acestor algoritmi fiind O(n^2 * log n)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CountingSort este cel mai rapid deoarece maximul din vector este 10^6, un număr relativ mic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br w:type="page"/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Al doilea test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este bazat pe sortarea a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10^6 numere random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care aparțin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intervalului [1,10^3]</w:t>
      </w:r>
      <w:r>
        <w:rPr>
          <w:rFonts w:hint="default" w:ascii="Times New Roman" w:hAnsi="Times New Roman"/>
          <w:sz w:val="28"/>
          <w:szCs w:val="28"/>
          <w:lang w:val="en-US"/>
        </w:rPr>
        <w:t>. Timpii sunt media a 10 teste.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Radix (baza 10): 56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Radix (baza 64): 30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Radix (baza 2^16): 14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Merge: 162.70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Shell: 4.6 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Counting: 3.7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STL: 103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Bubble: -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Putem trage o nouă concluzie din acest test, mai exact știm că timpul de sortare al ShellSort-ului este puternic influențat de ordinea în care se afla elementele din cauza gap-ului.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Al treilea test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este bazat pe sortarea a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10^6 numere random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care aparțin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intervalului [1,10^9]</w:t>
      </w:r>
      <w:r>
        <w:rPr>
          <w:rFonts w:hint="default" w:ascii="Times New Roman" w:hAnsi="Times New Roman"/>
          <w:sz w:val="28"/>
          <w:szCs w:val="28"/>
          <w:lang w:val="en-US"/>
        </w:rPr>
        <w:t>. Timpii sunt media a 10 teste.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Radix(10): 134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Radix(64): 84.5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Radix(2^16): 36.8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Merge: 187.5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Shell: 408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Counting: 3.6 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STL: 140.5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Bubble: -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Concluziile trase din al treilea test sunt următoarele: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- 10^9 elemente devin un număr ridicat și pentru CountingSort, acesta încetinind semnificativ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deși sunt la fel de multe elemente ca la testul 2, ShellSort-ul este mai rapid, probabil din cauza faptului că majorarea maximului atât de mult duce la o probabilitate mult mai mică de a apărea mai multe elemente cu valori egale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br w:type="page"/>
      </w: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Al partulea test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este bazat pe sortarea unui vector cu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10^5 elemente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care este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aproape sortat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Funcția care generează vectorul aproape sortat este bazată pe alegerea unui număr random (să îl numim m) intre n / 1000 și n / 500 urmând să fie făcute m swap-uri de elemente alese random. Timpii sunt media a 10 teste.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Radix (baza 10): 6.9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Radix (baza 64): 3.3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Radix (baza 2^16): 3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Merge: 10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Shell: 11.8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Counting: 0.7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STL: 5.5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Medie Bubble: 5 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 altă concluzie pe care o putem trage este că timpul de sortare al BubbleSort-ului scade când vectorul este aproape sortat, acesta fiind de 5 ori mai rapid decât în cazul în care cele 10^5 elemente erau sortate descrescător.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Al cincilea test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este bazat pe sortarea a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10^3 numere random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care aparțin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intervalului [1,10^9]</w:t>
      </w:r>
      <w:r>
        <w:rPr>
          <w:rFonts w:hint="default" w:ascii="Times New Roman" w:hAnsi="Times New Roman"/>
          <w:sz w:val="28"/>
          <w:szCs w:val="28"/>
          <w:lang w:val="en-US"/>
        </w:rPr>
        <w:t>. Timpii sunt media a 10 teste.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Toți algoritmii au media între 0 și 0.2 milisecunde dar există și anumite excepții: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Radix în baza (2^16) are media 0.5 milisecunde</w:t>
      </w:r>
    </w:p>
    <w:p>
      <w:pPr>
        <w:numPr>
          <w:ilvl w:val="0"/>
          <w:numId w:val="1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Counting 3 secunde</w:t>
      </w:r>
    </w:p>
    <w:p>
      <w:pPr>
        <w:numPr>
          <w:ilvl w:val="0"/>
          <w:numId w:val="1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Bubble 1.6 milisecunde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Concluziile pe care le putem trage sunt urmatorele: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Creșterea bazei în care este făcut RadixSort-ul scade timpul de sortare până într-un anumit punct optim, după acel punct timpii de sortare încep să crească.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CountingSort-ul nu este eficient în cazul în care vrem să sortăm numere care au un maxim ridicat</w:t>
      </w:r>
    </w:p>
    <w:p>
      <w:pPr>
        <w:ind w:firstLine="720" w:firstLineChars="0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ind w:firstLine="720" w:firstLineChars="0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Ultimul test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este bazat pe sortarea unui vector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10^7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elemente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care este deja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sortat crescător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Radix(10): 1.1 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Radix(64): 561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Radix(2^16): 288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Merge: 1.2 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Shell: 388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Counting: 73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STL: 593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Bubble: 10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Concluzia pe care o putem trage este că pentru un vector sortat (sau aproape sortat) BubbleSort-ul este un algoritm foarte eficient.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O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concluzie finală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importantă este faptul că fiecare algoritm de sortare are avantajele și dezavantajele lui și cu cât avem mai multe informații despre ce fel de vector urmează să fie sortat, avem o șansă mai mare să alegem algoritmul potrivit pentru acea situație.</w:t>
      </w: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tbl>
      <w:tblPr>
        <w:tblStyle w:val="4"/>
        <w:tblW w:w="10300" w:type="dxa"/>
        <w:tblInd w:w="-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1352"/>
        <w:gridCol w:w="1352"/>
        <w:gridCol w:w="1623"/>
        <w:gridCol w:w="947"/>
        <w:gridCol w:w="793"/>
        <w:gridCol w:w="1259"/>
        <w:gridCol w:w="714"/>
        <w:gridCol w:w="1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000000" w:themeFill="text1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52" w:type="dxa"/>
            <w:shd w:val="clear" w:color="auto" w:fill="auto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Radix(10)</w:t>
            </w:r>
          </w:p>
        </w:tc>
        <w:tc>
          <w:tcPr>
            <w:tcW w:w="1352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Radix(64)</w:t>
            </w:r>
          </w:p>
        </w:tc>
        <w:tc>
          <w:tcPr>
            <w:tcW w:w="162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Radix(2^16)</w:t>
            </w:r>
          </w:p>
        </w:tc>
        <w:tc>
          <w:tcPr>
            <w:tcW w:w="94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Merge</w:t>
            </w:r>
          </w:p>
        </w:tc>
        <w:tc>
          <w:tcPr>
            <w:tcW w:w="79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Shell</w:t>
            </w:r>
          </w:p>
        </w:tc>
        <w:tc>
          <w:tcPr>
            <w:tcW w:w="1259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Counting</w:t>
            </w:r>
          </w:p>
        </w:tc>
        <w:tc>
          <w:tcPr>
            <w:tcW w:w="71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STL</w:t>
            </w:r>
          </w:p>
        </w:tc>
        <w:tc>
          <w:tcPr>
            <w:tcW w:w="114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Bubble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Test 1</w:t>
            </w:r>
          </w:p>
        </w:tc>
        <w:tc>
          <w:tcPr>
            <w:tcW w:w="1352" w:type="dxa"/>
            <w:shd w:val="clear" w:color="auto" w:fill="F95649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52" w:type="dxa"/>
            <w:shd w:val="clear" w:color="auto" w:fill="F7FD9D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623" w:type="dxa"/>
            <w:shd w:val="clear" w:color="auto" w:fill="92D050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47" w:type="dxa"/>
            <w:shd w:val="clear" w:color="auto" w:fill="F95649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93" w:type="dxa"/>
            <w:shd w:val="clear" w:color="auto" w:fill="F7FD9D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259" w:type="dxa"/>
            <w:shd w:val="clear" w:color="auto" w:fill="92D050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4" w:type="dxa"/>
            <w:shd w:val="clear" w:color="auto" w:fill="92D050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144" w:type="dxa"/>
            <w:shd w:val="clear" w:color="auto" w:fill="F95649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Test 2</w:t>
            </w:r>
          </w:p>
        </w:tc>
        <w:tc>
          <w:tcPr>
            <w:tcW w:w="1352" w:type="dxa"/>
            <w:shd w:val="clear" w:color="auto" w:fill="F7FD9D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52" w:type="dxa"/>
            <w:shd w:val="clear" w:color="auto" w:fill="92D050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623" w:type="dxa"/>
            <w:shd w:val="clear" w:color="auto" w:fill="92D050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47" w:type="dxa"/>
            <w:shd w:val="clear" w:color="auto" w:fill="F95649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93" w:type="dxa"/>
            <w:shd w:val="clear" w:color="auto" w:fill="F95649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259" w:type="dxa"/>
            <w:shd w:val="clear" w:color="auto" w:fill="92D050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4" w:type="dxa"/>
            <w:shd w:val="clear" w:color="auto" w:fill="F7FD9D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144" w:type="dxa"/>
            <w:shd w:val="clear" w:color="auto" w:fill="F95649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Test 3</w:t>
            </w:r>
          </w:p>
        </w:tc>
        <w:tc>
          <w:tcPr>
            <w:tcW w:w="1352" w:type="dxa"/>
            <w:shd w:val="clear" w:color="auto" w:fill="92D050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52" w:type="dxa"/>
            <w:shd w:val="clear" w:color="auto" w:fill="92D050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623" w:type="dxa"/>
            <w:shd w:val="clear" w:color="auto" w:fill="92D050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47" w:type="dxa"/>
            <w:shd w:val="clear" w:color="auto" w:fill="F7FD9D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93" w:type="dxa"/>
            <w:shd w:val="clear" w:color="auto" w:fill="F95649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259" w:type="dxa"/>
            <w:shd w:val="clear" w:color="auto" w:fill="F95649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4" w:type="dxa"/>
            <w:shd w:val="clear" w:color="auto" w:fill="F7FD9D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144" w:type="dxa"/>
            <w:shd w:val="clear" w:color="auto" w:fill="F95649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Test 4</w:t>
            </w:r>
          </w:p>
        </w:tc>
        <w:tc>
          <w:tcPr>
            <w:tcW w:w="1352" w:type="dxa"/>
            <w:shd w:val="clear" w:color="auto" w:fill="F7FD9D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52" w:type="dxa"/>
            <w:shd w:val="clear" w:color="auto" w:fill="92D050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623" w:type="dxa"/>
            <w:shd w:val="clear" w:color="auto" w:fill="92D050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47" w:type="dxa"/>
            <w:shd w:val="clear" w:color="auto" w:fill="F95649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93" w:type="dxa"/>
            <w:shd w:val="clear" w:color="auto" w:fill="F95649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259" w:type="dxa"/>
            <w:shd w:val="clear" w:color="auto" w:fill="92D050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4" w:type="dxa"/>
            <w:shd w:val="clear" w:color="auto" w:fill="F7FD9D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144" w:type="dxa"/>
            <w:shd w:val="clear" w:color="auto" w:fill="F95649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Test 5</w:t>
            </w:r>
          </w:p>
        </w:tc>
        <w:tc>
          <w:tcPr>
            <w:tcW w:w="1352" w:type="dxa"/>
            <w:shd w:val="clear" w:color="auto" w:fill="F7FD9D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52" w:type="dxa"/>
            <w:shd w:val="clear" w:color="auto" w:fill="92D050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623" w:type="dxa"/>
            <w:shd w:val="clear" w:color="auto" w:fill="F95649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47" w:type="dxa"/>
            <w:shd w:val="clear" w:color="auto" w:fill="F7FD9D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93" w:type="dxa"/>
            <w:shd w:val="clear" w:color="auto" w:fill="92D050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259" w:type="dxa"/>
            <w:shd w:val="clear" w:color="auto" w:fill="F95649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4" w:type="dxa"/>
            <w:shd w:val="clear" w:color="auto" w:fill="92D050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144" w:type="dxa"/>
            <w:shd w:val="clear" w:color="auto" w:fill="F95649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Test 6</w:t>
            </w:r>
          </w:p>
        </w:tc>
        <w:tc>
          <w:tcPr>
            <w:tcW w:w="1352" w:type="dxa"/>
            <w:shd w:val="clear" w:color="auto" w:fill="F95649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52" w:type="dxa"/>
            <w:shd w:val="clear" w:color="auto" w:fill="F7FD9D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623" w:type="dxa"/>
            <w:shd w:val="clear" w:color="auto" w:fill="92D050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47" w:type="dxa"/>
            <w:shd w:val="clear" w:color="auto" w:fill="F95649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93" w:type="dxa"/>
            <w:shd w:val="clear" w:color="auto" w:fill="F7FD9D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259" w:type="dxa"/>
            <w:shd w:val="clear" w:color="auto" w:fill="92D050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4" w:type="dxa"/>
            <w:shd w:val="clear" w:color="auto" w:fill="F95649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144" w:type="dxa"/>
            <w:shd w:val="clear" w:color="auto" w:fill="92D050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În tabelul de mai sus, culorile pe fiecare test semnifică următoarele: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US"/>
        </w:rPr>
        <w:t>Verde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- timpul de sortare se află pe locurile 1-3</w:t>
      </w: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highlight w:val="yellow"/>
          <w:lang w:val="en-US"/>
        </w:rPr>
        <w:t>Galben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- timpul de sortare estese află pe locurile 4-5</w:t>
      </w: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highlight w:val="red"/>
          <w:lang w:val="en-US"/>
        </w:rPr>
        <w:t>Roșu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- timpul de sortare se află pe locurile 6-8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E3A586"/>
    <w:multiLevelType w:val="singleLevel"/>
    <w:tmpl w:val="77E3A58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560DE"/>
    <w:rsid w:val="0760127B"/>
    <w:rsid w:val="0CCE2468"/>
    <w:rsid w:val="0F4A5C7C"/>
    <w:rsid w:val="12E472C2"/>
    <w:rsid w:val="172602C9"/>
    <w:rsid w:val="1A212A5F"/>
    <w:rsid w:val="32477F9F"/>
    <w:rsid w:val="35D347A9"/>
    <w:rsid w:val="4CB426B1"/>
    <w:rsid w:val="51560918"/>
    <w:rsid w:val="614560DE"/>
    <w:rsid w:val="63F11BF1"/>
    <w:rsid w:val="648C220A"/>
    <w:rsid w:val="6AC70EDD"/>
    <w:rsid w:val="747F58E7"/>
    <w:rsid w:val="7537110F"/>
    <w:rsid w:val="782723AE"/>
    <w:rsid w:val="7D9B3066"/>
    <w:rsid w:val="7E52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2023-03-06T18:13:00Z</dcterms:created>
  <dc:creator>ingi</dc:creator>
  <cp:lastModifiedBy>Alexandru-Cristian Ingeaua</cp:lastModifiedBy>
  <dcterms:modified xsi:type="dcterms:W3CDTF">2023-03-13T19:31:26Z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2057-11.2.0.11388</vt:lpwstr>
  </property>
  <property fmtid="{D5CDD505-2E9C-101B-9397-08002B2CF9AE}" pid="3" name="ICV">
    <vt:lpwstr>45D0C56EFCC84C049602E5B76EB52FA5</vt:lpwstr>
  </property>
</Properties>
</file>