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8BE30" w14:textId="3FE2910B" w:rsidR="00327BBF" w:rsidRDefault="00430EAB" w:rsidP="00430EAB">
      <w:pPr>
        <w:jc w:val="center"/>
        <w:rPr>
          <w:rFonts w:ascii="Century Gothic" w:hAnsi="Century Gothic" w:cs="Times New Roman"/>
          <w:b/>
          <w:bCs/>
          <w:sz w:val="32"/>
          <w:szCs w:val="32"/>
          <w:lang w:val="es-MX"/>
        </w:rPr>
      </w:pPr>
      <w:r>
        <w:rPr>
          <w:rFonts w:ascii="Century Gothic" w:hAnsi="Century Gothic" w:cs="Times New Roman"/>
          <w:b/>
          <w:bCs/>
          <w:sz w:val="32"/>
          <w:szCs w:val="32"/>
          <w:lang w:val="es-MX"/>
        </w:rPr>
        <w:t xml:space="preserve">Proyecto No </w:t>
      </w:r>
      <w:r w:rsidR="00321AA3">
        <w:rPr>
          <w:rFonts w:ascii="Century Gothic" w:hAnsi="Century Gothic" w:cs="Times New Roman"/>
          <w:b/>
          <w:bCs/>
          <w:sz w:val="32"/>
          <w:szCs w:val="32"/>
          <w:lang w:val="es-MX"/>
        </w:rPr>
        <w:t>3</w:t>
      </w:r>
      <w:r>
        <w:rPr>
          <w:rFonts w:ascii="Century Gothic" w:hAnsi="Century Gothic" w:cs="Times New Roman"/>
          <w:b/>
          <w:bCs/>
          <w:sz w:val="32"/>
          <w:szCs w:val="32"/>
          <w:lang w:val="es-MX"/>
        </w:rPr>
        <w:t xml:space="preserve">. </w:t>
      </w:r>
      <w:r w:rsidR="00321AA3">
        <w:rPr>
          <w:rFonts w:ascii="Century Gothic" w:hAnsi="Century Gothic" w:cs="Times New Roman"/>
          <w:b/>
          <w:bCs/>
          <w:sz w:val="32"/>
          <w:szCs w:val="32"/>
          <w:lang w:val="es-MX"/>
        </w:rPr>
        <w:t xml:space="preserve">I2C y </w:t>
      </w:r>
      <w:proofErr w:type="spellStart"/>
      <w:r w:rsidR="00321AA3">
        <w:rPr>
          <w:rFonts w:ascii="Century Gothic" w:hAnsi="Century Gothic" w:cs="Times New Roman"/>
          <w:b/>
          <w:bCs/>
          <w:sz w:val="32"/>
          <w:szCs w:val="32"/>
          <w:lang w:val="es-MX"/>
        </w:rPr>
        <w:t>NeoPixel</w:t>
      </w:r>
      <w:proofErr w:type="spellEnd"/>
    </w:p>
    <w:p w14:paraId="26BFBE2D" w14:textId="3F94B7CC" w:rsidR="00CC40B5" w:rsidRDefault="00CC40B5"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Diagrama de flujo</w:t>
      </w:r>
    </w:p>
    <w:p w14:paraId="2B86EC26" w14:textId="3DE78176" w:rsidR="00CC40B5" w:rsidRPr="00CC40B5" w:rsidRDefault="00C42994" w:rsidP="00C42994">
      <w:pPr>
        <w:jc w:val="center"/>
        <w:rPr>
          <w:rFonts w:ascii="Century Gothic" w:hAnsi="Century Gothic" w:cs="Times New Roman"/>
          <w:sz w:val="24"/>
          <w:szCs w:val="24"/>
          <w:lang w:val="es-MX"/>
        </w:rPr>
      </w:pPr>
      <w:r>
        <w:rPr>
          <w:rFonts w:ascii="Century Gothic" w:hAnsi="Century Gothic" w:cs="Times New Roman"/>
          <w:noProof/>
          <w:sz w:val="24"/>
          <w:szCs w:val="24"/>
          <w:lang w:val="es-MX"/>
        </w:rPr>
        <w:drawing>
          <wp:inline distT="0" distB="0" distL="0" distR="0" wp14:anchorId="755E676D" wp14:editId="64F4F31E">
            <wp:extent cx="4900813" cy="7496175"/>
            <wp:effectExtent l="0" t="0" r="0" b="0"/>
            <wp:docPr id="28545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233" name="Imagen 285452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3377" cy="7500097"/>
                    </a:xfrm>
                    <a:prstGeom prst="rect">
                      <a:avLst/>
                    </a:prstGeom>
                  </pic:spPr>
                </pic:pic>
              </a:graphicData>
            </a:graphic>
          </wp:inline>
        </w:drawing>
      </w:r>
    </w:p>
    <w:p w14:paraId="7F3E6032" w14:textId="2C392150" w:rsidR="00430EAB" w:rsidRDefault="00430EAB"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lastRenderedPageBreak/>
        <w:t>Pseudocódigos</w:t>
      </w:r>
    </w:p>
    <w:p w14:paraId="170A4261" w14:textId="1D89E868" w:rsidR="00430EAB" w:rsidRDefault="00430EAB" w:rsidP="00430EAB">
      <w:pPr>
        <w:jc w:val="both"/>
        <w:rPr>
          <w:rFonts w:ascii="Century Gothic" w:hAnsi="Century Gothic" w:cs="Times New Roman"/>
          <w:sz w:val="24"/>
          <w:szCs w:val="24"/>
          <w:lang w:val="es-MX"/>
        </w:rPr>
      </w:pPr>
      <w:r w:rsidRPr="00430EAB">
        <w:rPr>
          <w:rFonts w:ascii="Century Gothic" w:hAnsi="Century Gothic" w:cs="Times New Roman"/>
          <w:sz w:val="24"/>
          <w:szCs w:val="24"/>
          <w:lang w:val="es-MX"/>
        </w:rPr>
        <w:t>ESP32</w:t>
      </w:r>
    </w:p>
    <w:p w14:paraId="5B31C1D3" w14:textId="79870993"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Comunicar el ESP32 con el sensor de temperatura </w:t>
      </w:r>
      <w:r w:rsidR="00C42994">
        <w:rPr>
          <w:rFonts w:ascii="Century Gothic" w:hAnsi="Century Gothic" w:cs="Times New Roman"/>
          <w:sz w:val="24"/>
          <w:szCs w:val="24"/>
          <w:lang w:val="es-MX"/>
        </w:rPr>
        <w:t>LM75</w:t>
      </w:r>
      <w:r>
        <w:rPr>
          <w:rFonts w:ascii="Century Gothic" w:hAnsi="Century Gothic" w:cs="Times New Roman"/>
          <w:sz w:val="24"/>
          <w:szCs w:val="24"/>
          <w:lang w:val="es-MX"/>
        </w:rPr>
        <w:t xml:space="preserve"> por </w:t>
      </w:r>
      <w:r w:rsidR="00C42994">
        <w:rPr>
          <w:rFonts w:ascii="Century Gothic" w:hAnsi="Century Gothic" w:cs="Times New Roman"/>
          <w:sz w:val="24"/>
          <w:szCs w:val="24"/>
          <w:lang w:val="es-MX"/>
        </w:rPr>
        <w:t>comunicación I2C.</w:t>
      </w:r>
    </w:p>
    <w:p w14:paraId="070689A8" w14:textId="76DB4E4F"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entre ESP32 y TIVA C y entre ESP32 y computadora.</w:t>
      </w:r>
    </w:p>
    <w:p w14:paraId="33362BA1" w14:textId="49769670" w:rsidR="00430EAB" w:rsidRDefault="00430EAB"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Recibir un indicador desde la TIVA C cuando se presione un botón para poder obtener un valor de temperatura</w:t>
      </w:r>
      <w:r w:rsidR="00C42994">
        <w:rPr>
          <w:rFonts w:ascii="Century Gothic" w:hAnsi="Century Gothic" w:cs="Times New Roman"/>
          <w:sz w:val="24"/>
          <w:szCs w:val="24"/>
          <w:lang w:val="es-MX"/>
        </w:rPr>
        <w:t>.</w:t>
      </w:r>
    </w:p>
    <w:p w14:paraId="6A17A8F2" w14:textId="059B1A4B" w:rsidR="00430EAB" w:rsidRDefault="00CC40B5"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Enviar los datos</w:t>
      </w:r>
      <w:r w:rsidR="00430EAB">
        <w:rPr>
          <w:rFonts w:ascii="Century Gothic" w:hAnsi="Century Gothic" w:cs="Times New Roman"/>
          <w:sz w:val="24"/>
          <w:szCs w:val="24"/>
          <w:lang w:val="es-MX"/>
        </w:rPr>
        <w:t xml:space="preserve"> tanto a la TIVA C como a la computadora</w:t>
      </w:r>
      <w:r w:rsidR="00C42994">
        <w:rPr>
          <w:rFonts w:ascii="Century Gothic" w:hAnsi="Century Gothic" w:cs="Times New Roman"/>
          <w:sz w:val="24"/>
          <w:szCs w:val="24"/>
          <w:lang w:val="es-MX"/>
        </w:rPr>
        <w:t xml:space="preserve"> por UART.</w:t>
      </w:r>
    </w:p>
    <w:p w14:paraId="4F8843F9" w14:textId="49639810" w:rsidR="00C42994" w:rsidRDefault="00C42994" w:rsidP="00430EAB">
      <w:pPr>
        <w:pStyle w:val="Prrafodelista"/>
        <w:numPr>
          <w:ilvl w:val="0"/>
          <w:numId w:val="2"/>
        </w:numPr>
        <w:jc w:val="both"/>
        <w:rPr>
          <w:rFonts w:ascii="Century Gothic" w:hAnsi="Century Gothic" w:cs="Times New Roman"/>
          <w:sz w:val="24"/>
          <w:szCs w:val="24"/>
          <w:lang w:val="es-MX"/>
        </w:rPr>
      </w:pPr>
      <w:r>
        <w:rPr>
          <w:rFonts w:ascii="Century Gothic" w:hAnsi="Century Gothic" w:cs="Times New Roman"/>
          <w:sz w:val="24"/>
          <w:szCs w:val="24"/>
          <w:lang w:val="es-MX"/>
        </w:rPr>
        <w:t>Encender un color correspondiente al envío de datos</w:t>
      </w:r>
    </w:p>
    <w:p w14:paraId="49AC8674" w14:textId="01481FE0" w:rsidR="00430EAB" w:rsidRDefault="00430EAB"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TIVA C</w:t>
      </w:r>
    </w:p>
    <w:p w14:paraId="3D018C10" w14:textId="345F0D00" w:rsidR="00430EAB" w:rsidRDefault="00430EAB"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Establecer comunicación UART con el ESP32 y comunicación SPI con la SD. Además, conectar pantalla TFT y comunicar dos botones con los cuales se pueda dar indicaciones al microcontrolador.</w:t>
      </w:r>
    </w:p>
    <w:p w14:paraId="342FB4AF" w14:textId="736593E3" w:rsidR="00430EAB"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Presionar un botón para obtener la lectura de temperatura</w:t>
      </w:r>
      <w:r w:rsidR="00CC40B5">
        <w:rPr>
          <w:rFonts w:ascii="Century Gothic" w:hAnsi="Century Gothic" w:cs="Times New Roman"/>
          <w:sz w:val="24"/>
          <w:szCs w:val="24"/>
          <w:lang w:val="es-MX"/>
        </w:rPr>
        <w:t xml:space="preserve"> </w:t>
      </w:r>
      <w:r>
        <w:rPr>
          <w:rFonts w:ascii="Century Gothic" w:hAnsi="Century Gothic" w:cs="Times New Roman"/>
          <w:sz w:val="24"/>
          <w:szCs w:val="24"/>
          <w:lang w:val="es-MX"/>
        </w:rPr>
        <w:t xml:space="preserve">desde el ESP32 y determinar en qué rango de temperatura se encuentra. Definir 3 rangos de temperatura a los que se les asignará </w:t>
      </w:r>
      <w:r w:rsidR="00C42994">
        <w:rPr>
          <w:rFonts w:ascii="Century Gothic" w:hAnsi="Century Gothic" w:cs="Times New Roman"/>
          <w:sz w:val="24"/>
          <w:szCs w:val="24"/>
          <w:lang w:val="es-MX"/>
        </w:rPr>
        <w:t>una animación</w:t>
      </w:r>
      <w:r>
        <w:rPr>
          <w:rFonts w:ascii="Century Gothic" w:hAnsi="Century Gothic" w:cs="Times New Roman"/>
          <w:sz w:val="24"/>
          <w:szCs w:val="24"/>
          <w:lang w:val="es-MX"/>
        </w:rPr>
        <w:t xml:space="preserve">. </w:t>
      </w:r>
    </w:p>
    <w:p w14:paraId="15D5B978" w14:textId="4F8D7261" w:rsidR="006307EE" w:rsidRDefault="00CC40B5"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Mostrar los valores obtenidos en pantalla y d</w:t>
      </w:r>
      <w:r w:rsidR="006307EE">
        <w:rPr>
          <w:rFonts w:ascii="Century Gothic" w:hAnsi="Century Gothic" w:cs="Times New Roman"/>
          <w:sz w:val="24"/>
          <w:szCs w:val="24"/>
          <w:lang w:val="es-MX"/>
        </w:rPr>
        <w:t xml:space="preserve">ependiendo del rango de temperatura en que se encuentra, mostrar </w:t>
      </w:r>
      <w:r>
        <w:rPr>
          <w:rFonts w:ascii="Century Gothic" w:hAnsi="Century Gothic" w:cs="Times New Roman"/>
          <w:sz w:val="24"/>
          <w:szCs w:val="24"/>
          <w:lang w:val="es-MX"/>
        </w:rPr>
        <w:t>un color</w:t>
      </w:r>
      <w:r w:rsidR="006307EE">
        <w:rPr>
          <w:rFonts w:ascii="Century Gothic" w:hAnsi="Century Gothic" w:cs="Times New Roman"/>
          <w:sz w:val="24"/>
          <w:szCs w:val="24"/>
          <w:lang w:val="es-MX"/>
        </w:rPr>
        <w:t xml:space="preserve"> respectivo en la pantalla TFT.</w:t>
      </w:r>
    </w:p>
    <w:p w14:paraId="56BB6560" w14:textId="2CEDD3CC" w:rsidR="006307EE" w:rsidRDefault="006307EE" w:rsidP="00430EAB">
      <w:pPr>
        <w:pStyle w:val="Prrafodelista"/>
        <w:numPr>
          <w:ilvl w:val="0"/>
          <w:numId w:val="4"/>
        </w:numPr>
        <w:jc w:val="both"/>
        <w:rPr>
          <w:rFonts w:ascii="Century Gothic" w:hAnsi="Century Gothic" w:cs="Times New Roman"/>
          <w:sz w:val="24"/>
          <w:szCs w:val="24"/>
          <w:lang w:val="es-MX"/>
        </w:rPr>
      </w:pPr>
      <w:r>
        <w:rPr>
          <w:rFonts w:ascii="Century Gothic" w:hAnsi="Century Gothic" w:cs="Times New Roman"/>
          <w:sz w:val="24"/>
          <w:szCs w:val="24"/>
          <w:lang w:val="es-MX"/>
        </w:rPr>
        <w:t xml:space="preserve">Presionar un segundo botón para poder almacenar en la SD el valor de temperatura obtenido. A la vez, </w:t>
      </w:r>
      <w:r w:rsidR="00C42994">
        <w:rPr>
          <w:rFonts w:ascii="Century Gothic" w:hAnsi="Century Gothic" w:cs="Times New Roman"/>
          <w:sz w:val="24"/>
          <w:szCs w:val="24"/>
          <w:lang w:val="es-MX"/>
        </w:rPr>
        <w:t>enviar un indicador al ESP32 para que pueda encender los leds con un color correspondiente al almacenamiento de los datos</w:t>
      </w:r>
    </w:p>
    <w:p w14:paraId="08ED5B60" w14:textId="5C3B2F45" w:rsidR="00CC40B5" w:rsidRDefault="00CC40B5" w:rsidP="00CC40B5">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Funciones y lógica del código</w:t>
      </w:r>
    </w:p>
    <w:p w14:paraId="7F95525C" w14:textId="470235A3" w:rsidR="00CC40B5" w:rsidRDefault="00CC40B5" w:rsidP="00CC40B5">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Código ESP32:</w:t>
      </w:r>
      <w:r>
        <w:rPr>
          <w:rFonts w:ascii="Century Gothic" w:hAnsi="Century Gothic" w:cs="Times New Roman"/>
          <w:sz w:val="24"/>
          <w:szCs w:val="24"/>
          <w:lang w:val="es-MX"/>
        </w:rPr>
        <w:t xml:space="preserve"> se inicia con adjuntar las librerías necesarias, entre estas la de </w:t>
      </w:r>
      <w:r w:rsidR="00C42994">
        <w:rPr>
          <w:rFonts w:ascii="Century Gothic" w:hAnsi="Century Gothic" w:cs="Times New Roman"/>
          <w:sz w:val="24"/>
          <w:szCs w:val="24"/>
          <w:lang w:val="es-MX"/>
        </w:rPr>
        <w:t>LM75</w:t>
      </w:r>
      <w:r>
        <w:rPr>
          <w:rFonts w:ascii="Century Gothic" w:hAnsi="Century Gothic" w:cs="Times New Roman"/>
          <w:sz w:val="24"/>
          <w:szCs w:val="24"/>
          <w:lang w:val="es-MX"/>
        </w:rPr>
        <w:t xml:space="preserve"> para así poder usar las funciones del sensor</w:t>
      </w:r>
      <w:r w:rsidR="00C42994">
        <w:rPr>
          <w:rFonts w:ascii="Century Gothic" w:hAnsi="Century Gothic" w:cs="Times New Roman"/>
          <w:sz w:val="24"/>
          <w:szCs w:val="24"/>
          <w:lang w:val="es-MX"/>
        </w:rPr>
        <w:t xml:space="preserve"> y la de </w:t>
      </w:r>
      <w:proofErr w:type="spellStart"/>
      <w:r w:rsidR="00C42994">
        <w:rPr>
          <w:rFonts w:ascii="Century Gothic" w:hAnsi="Century Gothic" w:cs="Times New Roman"/>
          <w:sz w:val="24"/>
          <w:szCs w:val="24"/>
          <w:lang w:val="es-MX"/>
        </w:rPr>
        <w:t>NeoPixel</w:t>
      </w:r>
      <w:proofErr w:type="spellEnd"/>
      <w:r w:rsidR="00C42994">
        <w:rPr>
          <w:rFonts w:ascii="Century Gothic" w:hAnsi="Century Gothic" w:cs="Times New Roman"/>
          <w:sz w:val="24"/>
          <w:szCs w:val="24"/>
          <w:lang w:val="es-MX"/>
        </w:rPr>
        <w:t xml:space="preserve"> para poder utilizar los leds</w:t>
      </w:r>
      <w:r>
        <w:rPr>
          <w:rFonts w:ascii="Century Gothic" w:hAnsi="Century Gothic" w:cs="Times New Roman"/>
          <w:sz w:val="24"/>
          <w:szCs w:val="24"/>
          <w:lang w:val="es-MX"/>
        </w:rPr>
        <w:t>.</w:t>
      </w:r>
      <w:r w:rsidR="00C42994">
        <w:rPr>
          <w:rFonts w:ascii="Century Gothic" w:hAnsi="Century Gothic" w:cs="Times New Roman"/>
          <w:sz w:val="24"/>
          <w:szCs w:val="24"/>
          <w:lang w:val="es-MX"/>
        </w:rPr>
        <w:t xml:space="preserve"> Se crea el objeto del </w:t>
      </w:r>
      <w:proofErr w:type="spellStart"/>
      <w:r w:rsidR="00C42994">
        <w:rPr>
          <w:rFonts w:ascii="Century Gothic" w:hAnsi="Century Gothic" w:cs="Times New Roman"/>
          <w:sz w:val="24"/>
          <w:szCs w:val="24"/>
          <w:lang w:val="es-MX"/>
        </w:rPr>
        <w:t>NeoPixel</w:t>
      </w:r>
      <w:proofErr w:type="spellEnd"/>
      <w:r w:rsidR="00C42994">
        <w:rPr>
          <w:rFonts w:ascii="Century Gothic" w:hAnsi="Century Gothic" w:cs="Times New Roman"/>
          <w:sz w:val="24"/>
          <w:szCs w:val="24"/>
          <w:lang w:val="es-MX"/>
        </w:rPr>
        <w:t xml:space="preserve"> a utilizar y las variables necesarias para controlar los colores a usar.</w:t>
      </w:r>
      <w:r>
        <w:rPr>
          <w:rFonts w:ascii="Century Gothic" w:hAnsi="Century Gothic" w:cs="Times New Roman"/>
          <w:sz w:val="24"/>
          <w:szCs w:val="24"/>
          <w:lang w:val="es-MX"/>
        </w:rPr>
        <w:t xml:space="preserve"> Luego es necesario inicializar los Serial que usaremos y el sensor. A continuación,</w:t>
      </w:r>
      <w:r w:rsidR="00C42994">
        <w:rPr>
          <w:rFonts w:ascii="Century Gothic" w:hAnsi="Century Gothic" w:cs="Times New Roman"/>
          <w:sz w:val="24"/>
          <w:szCs w:val="24"/>
          <w:lang w:val="es-MX"/>
        </w:rPr>
        <w:t xml:space="preserve"> al iniciar se encienden los leds en un patrón específico y</w:t>
      </w:r>
      <w:r>
        <w:rPr>
          <w:rFonts w:ascii="Century Gothic" w:hAnsi="Century Gothic" w:cs="Times New Roman"/>
          <w:sz w:val="24"/>
          <w:szCs w:val="24"/>
          <w:lang w:val="es-MX"/>
        </w:rPr>
        <w:t xml:space="preserve"> se obtienen los valores de temperatura, y al recibir una letra específica desde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por medio de comunicación serial, </w:t>
      </w:r>
      <w:r w:rsidR="00C42994">
        <w:rPr>
          <w:rFonts w:ascii="Century Gothic" w:hAnsi="Century Gothic" w:cs="Times New Roman"/>
          <w:sz w:val="24"/>
          <w:szCs w:val="24"/>
          <w:lang w:val="es-MX"/>
        </w:rPr>
        <w:t xml:space="preserve">se mostrará otro patrón de colores en los leds y </w:t>
      </w:r>
      <w:r w:rsidR="00B50DA5">
        <w:rPr>
          <w:rFonts w:ascii="Century Gothic" w:hAnsi="Century Gothic" w:cs="Times New Roman"/>
          <w:sz w:val="24"/>
          <w:szCs w:val="24"/>
          <w:lang w:val="es-MX"/>
        </w:rPr>
        <w:t xml:space="preserve">se mostrará en la computadora </w:t>
      </w:r>
      <w:r w:rsidR="00C42994">
        <w:rPr>
          <w:rFonts w:ascii="Century Gothic" w:hAnsi="Century Gothic" w:cs="Times New Roman"/>
          <w:sz w:val="24"/>
          <w:szCs w:val="24"/>
          <w:lang w:val="es-MX"/>
        </w:rPr>
        <w:t>dicho valor</w:t>
      </w:r>
      <w:r w:rsidR="00B50DA5">
        <w:rPr>
          <w:rFonts w:ascii="Century Gothic" w:hAnsi="Century Gothic" w:cs="Times New Roman"/>
          <w:sz w:val="24"/>
          <w:szCs w:val="24"/>
          <w:lang w:val="es-MX"/>
        </w:rPr>
        <w:t xml:space="preserve"> y además </w:t>
      </w:r>
      <w:r w:rsidR="00C42994">
        <w:rPr>
          <w:rFonts w:ascii="Century Gothic" w:hAnsi="Century Gothic" w:cs="Times New Roman"/>
          <w:sz w:val="24"/>
          <w:szCs w:val="24"/>
          <w:lang w:val="es-MX"/>
        </w:rPr>
        <w:t xml:space="preserve">se </w:t>
      </w:r>
      <w:r w:rsidR="00B50DA5">
        <w:rPr>
          <w:rFonts w:ascii="Century Gothic" w:hAnsi="Century Gothic" w:cs="Times New Roman"/>
          <w:sz w:val="24"/>
          <w:szCs w:val="24"/>
          <w:lang w:val="es-MX"/>
        </w:rPr>
        <w:t>enviar</w:t>
      </w:r>
      <w:r w:rsidR="00C42994">
        <w:rPr>
          <w:rFonts w:ascii="Century Gothic" w:hAnsi="Century Gothic" w:cs="Times New Roman"/>
          <w:sz w:val="24"/>
          <w:szCs w:val="24"/>
          <w:lang w:val="es-MX"/>
        </w:rPr>
        <w:t>á</w:t>
      </w:r>
      <w:r w:rsidR="00B50DA5">
        <w:rPr>
          <w:rFonts w:ascii="Century Gothic" w:hAnsi="Century Gothic" w:cs="Times New Roman"/>
          <w:sz w:val="24"/>
          <w:szCs w:val="24"/>
          <w:lang w:val="es-MX"/>
        </w:rPr>
        <w:t xml:space="preserve"> el dato por UART a la </w:t>
      </w:r>
      <w:proofErr w:type="spellStart"/>
      <w:r w:rsidR="00B50DA5">
        <w:rPr>
          <w:rFonts w:ascii="Century Gothic" w:hAnsi="Century Gothic" w:cs="Times New Roman"/>
          <w:sz w:val="24"/>
          <w:szCs w:val="24"/>
          <w:lang w:val="es-MX"/>
        </w:rPr>
        <w:t>Tiva</w:t>
      </w:r>
      <w:proofErr w:type="spellEnd"/>
      <w:r w:rsidR="00B50DA5">
        <w:rPr>
          <w:rFonts w:ascii="Century Gothic" w:hAnsi="Century Gothic" w:cs="Times New Roman"/>
          <w:sz w:val="24"/>
          <w:szCs w:val="24"/>
          <w:lang w:val="es-MX"/>
        </w:rPr>
        <w:t xml:space="preserve"> C.</w:t>
      </w:r>
    </w:p>
    <w:p w14:paraId="12307AA4" w14:textId="4F53C2D0" w:rsidR="00CC40B5" w:rsidRDefault="00C42994" w:rsidP="00CC40B5">
      <w:pPr>
        <w:jc w:val="both"/>
        <w:rPr>
          <w:rFonts w:ascii="Century Gothic" w:hAnsi="Century Gothic" w:cs="Times New Roman"/>
          <w:sz w:val="24"/>
          <w:szCs w:val="24"/>
          <w:lang w:val="es-MX"/>
        </w:rPr>
      </w:pPr>
      <w:r>
        <w:rPr>
          <w:rFonts w:ascii="Century Gothic" w:hAnsi="Century Gothic" w:cs="Times New Roman"/>
          <w:sz w:val="24"/>
          <w:szCs w:val="24"/>
          <w:lang w:val="es-MX"/>
        </w:rPr>
        <w:t>En el caso que se reciba el indicador de que se guardará un dato, se mostrará un patrón diferente de colores en los leds.</w:t>
      </w:r>
    </w:p>
    <w:p w14:paraId="1B3F3D7D" w14:textId="280576FB" w:rsidR="00CC40B5" w:rsidRDefault="00C42994" w:rsidP="00CC40B5">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lastRenderedPageBreak/>
        <w:drawing>
          <wp:inline distT="0" distB="0" distL="0" distR="0" wp14:anchorId="74B23480" wp14:editId="1B6808F3">
            <wp:extent cx="4000500" cy="2601367"/>
            <wp:effectExtent l="0" t="0" r="0" b="8890"/>
            <wp:docPr id="246781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81848" name="Imagen 1" descr="Texto&#10;&#10;Descripción generada automáticamente"/>
                    <pic:cNvPicPr/>
                  </pic:nvPicPr>
                  <pic:blipFill>
                    <a:blip r:embed="rId8"/>
                    <a:stretch>
                      <a:fillRect/>
                    </a:stretch>
                  </pic:blipFill>
                  <pic:spPr>
                    <a:xfrm>
                      <a:off x="0" y="0"/>
                      <a:ext cx="4004102" cy="2603709"/>
                    </a:xfrm>
                    <a:prstGeom prst="rect">
                      <a:avLst/>
                    </a:prstGeom>
                  </pic:spPr>
                </pic:pic>
              </a:graphicData>
            </a:graphic>
          </wp:inline>
        </w:drawing>
      </w:r>
    </w:p>
    <w:p w14:paraId="373E50B2" w14:textId="5E4778A4" w:rsidR="00CC40B5" w:rsidRDefault="00C42994" w:rsidP="00430EAB">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drawing>
          <wp:inline distT="0" distB="0" distL="0" distR="0" wp14:anchorId="65C2C90B" wp14:editId="56614BC0">
            <wp:extent cx="3172350" cy="3835133"/>
            <wp:effectExtent l="0" t="0" r="9525" b="0"/>
            <wp:docPr id="2562055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5569" name="Imagen 1" descr="Texto&#10;&#10;Descripción generada automáticamente"/>
                    <pic:cNvPicPr/>
                  </pic:nvPicPr>
                  <pic:blipFill>
                    <a:blip r:embed="rId9"/>
                    <a:stretch>
                      <a:fillRect/>
                    </a:stretch>
                  </pic:blipFill>
                  <pic:spPr>
                    <a:xfrm>
                      <a:off x="0" y="0"/>
                      <a:ext cx="3177582" cy="3841458"/>
                    </a:xfrm>
                    <a:prstGeom prst="rect">
                      <a:avLst/>
                    </a:prstGeom>
                  </pic:spPr>
                </pic:pic>
              </a:graphicData>
            </a:graphic>
          </wp:inline>
        </w:drawing>
      </w:r>
    </w:p>
    <w:p w14:paraId="683FBA51" w14:textId="77777777" w:rsidR="00CC40B5" w:rsidRDefault="00CC40B5" w:rsidP="00430EAB">
      <w:pPr>
        <w:jc w:val="both"/>
        <w:rPr>
          <w:rFonts w:ascii="Century Gothic" w:hAnsi="Century Gothic" w:cs="Times New Roman"/>
          <w:sz w:val="24"/>
          <w:szCs w:val="24"/>
          <w:lang w:val="es-MX"/>
        </w:rPr>
      </w:pPr>
    </w:p>
    <w:p w14:paraId="57F99402" w14:textId="77777777" w:rsidR="00CC40B5" w:rsidRDefault="00CC40B5" w:rsidP="00430EAB">
      <w:pPr>
        <w:jc w:val="both"/>
        <w:rPr>
          <w:rFonts w:ascii="Century Gothic" w:hAnsi="Century Gothic" w:cs="Times New Roman"/>
          <w:sz w:val="24"/>
          <w:szCs w:val="24"/>
          <w:lang w:val="es-MX"/>
        </w:rPr>
      </w:pPr>
    </w:p>
    <w:p w14:paraId="2558FC3E" w14:textId="77777777" w:rsidR="00CC40B5" w:rsidRDefault="00CC40B5" w:rsidP="00430EAB">
      <w:pPr>
        <w:jc w:val="both"/>
        <w:rPr>
          <w:rFonts w:ascii="Century Gothic" w:hAnsi="Century Gothic" w:cs="Times New Roman"/>
          <w:sz w:val="24"/>
          <w:szCs w:val="24"/>
          <w:lang w:val="es-MX"/>
        </w:rPr>
      </w:pPr>
    </w:p>
    <w:p w14:paraId="441CF4D2" w14:textId="77777777" w:rsidR="00CC40B5" w:rsidRDefault="00CC40B5" w:rsidP="00430EAB">
      <w:pPr>
        <w:jc w:val="both"/>
        <w:rPr>
          <w:rFonts w:ascii="Century Gothic" w:hAnsi="Century Gothic" w:cs="Times New Roman"/>
          <w:sz w:val="24"/>
          <w:szCs w:val="24"/>
          <w:lang w:val="es-MX"/>
        </w:rPr>
      </w:pPr>
    </w:p>
    <w:p w14:paraId="73F53024" w14:textId="77777777" w:rsidR="00CC40B5" w:rsidRDefault="00CC40B5" w:rsidP="00430EAB">
      <w:pPr>
        <w:jc w:val="both"/>
        <w:rPr>
          <w:rFonts w:ascii="Century Gothic" w:hAnsi="Century Gothic" w:cs="Times New Roman"/>
          <w:sz w:val="24"/>
          <w:szCs w:val="24"/>
          <w:lang w:val="es-MX"/>
        </w:rPr>
      </w:pPr>
    </w:p>
    <w:p w14:paraId="0BD3BB9D" w14:textId="429DD064" w:rsidR="00CC40B5" w:rsidRDefault="00C42994" w:rsidP="00430EAB">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lastRenderedPageBreak/>
        <w:drawing>
          <wp:inline distT="0" distB="0" distL="0" distR="0" wp14:anchorId="3B505E9A" wp14:editId="7369A227">
            <wp:extent cx="4173855" cy="3302531"/>
            <wp:effectExtent l="0" t="0" r="0" b="0"/>
            <wp:docPr id="10239496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9600" name="Imagen 1" descr="Texto&#10;&#10;Descripción generada automáticamente"/>
                    <pic:cNvPicPr/>
                  </pic:nvPicPr>
                  <pic:blipFill>
                    <a:blip r:embed="rId10"/>
                    <a:stretch>
                      <a:fillRect/>
                    </a:stretch>
                  </pic:blipFill>
                  <pic:spPr>
                    <a:xfrm>
                      <a:off x="0" y="0"/>
                      <a:ext cx="4177868" cy="3305707"/>
                    </a:xfrm>
                    <a:prstGeom prst="rect">
                      <a:avLst/>
                    </a:prstGeom>
                  </pic:spPr>
                </pic:pic>
              </a:graphicData>
            </a:graphic>
          </wp:inline>
        </w:drawing>
      </w:r>
    </w:p>
    <w:p w14:paraId="32ED1686" w14:textId="49027FD4" w:rsidR="00C42994" w:rsidRDefault="00C42994" w:rsidP="00430EAB">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drawing>
          <wp:inline distT="0" distB="0" distL="0" distR="0" wp14:anchorId="7FEEBF3B" wp14:editId="1B2CA393">
            <wp:extent cx="3771900" cy="3592286"/>
            <wp:effectExtent l="0" t="0" r="0" b="8255"/>
            <wp:docPr id="19765405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40552" name="Imagen 1" descr="Texto&#10;&#10;Descripción generada automáticamente"/>
                    <pic:cNvPicPr/>
                  </pic:nvPicPr>
                  <pic:blipFill>
                    <a:blip r:embed="rId11"/>
                    <a:stretch>
                      <a:fillRect/>
                    </a:stretch>
                  </pic:blipFill>
                  <pic:spPr>
                    <a:xfrm>
                      <a:off x="0" y="0"/>
                      <a:ext cx="3772884" cy="3593223"/>
                    </a:xfrm>
                    <a:prstGeom prst="rect">
                      <a:avLst/>
                    </a:prstGeom>
                  </pic:spPr>
                </pic:pic>
              </a:graphicData>
            </a:graphic>
          </wp:inline>
        </w:drawing>
      </w:r>
    </w:p>
    <w:p w14:paraId="21DAB03A" w14:textId="03226F12" w:rsidR="00B50DA5" w:rsidRDefault="00C42994" w:rsidP="00430EAB">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lastRenderedPageBreak/>
        <w:drawing>
          <wp:inline distT="0" distB="0" distL="0" distR="0" wp14:anchorId="24CEF314" wp14:editId="74F35E2C">
            <wp:extent cx="3762375" cy="3788639"/>
            <wp:effectExtent l="0" t="0" r="0" b="2540"/>
            <wp:docPr id="1199444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4679" name="Imagen 1" descr="Texto&#10;&#10;Descripción generada automáticamente"/>
                    <pic:cNvPicPr/>
                  </pic:nvPicPr>
                  <pic:blipFill>
                    <a:blip r:embed="rId12"/>
                    <a:stretch>
                      <a:fillRect/>
                    </a:stretch>
                  </pic:blipFill>
                  <pic:spPr>
                    <a:xfrm>
                      <a:off x="0" y="0"/>
                      <a:ext cx="3769183" cy="3795494"/>
                    </a:xfrm>
                    <a:prstGeom prst="rect">
                      <a:avLst/>
                    </a:prstGeom>
                  </pic:spPr>
                </pic:pic>
              </a:graphicData>
            </a:graphic>
          </wp:inline>
        </w:drawing>
      </w:r>
    </w:p>
    <w:p w14:paraId="790CBD63" w14:textId="2D95A128" w:rsidR="00B50DA5" w:rsidRDefault="00B50DA5" w:rsidP="00430EAB">
      <w:pPr>
        <w:jc w:val="both"/>
        <w:rPr>
          <w:rFonts w:ascii="Century Gothic" w:hAnsi="Century Gothic" w:cs="Times New Roman"/>
          <w:sz w:val="24"/>
          <w:szCs w:val="24"/>
          <w:lang w:val="es-MX"/>
        </w:rPr>
      </w:pPr>
      <w:r w:rsidRPr="00B50DA5">
        <w:rPr>
          <w:rFonts w:ascii="Century Gothic" w:hAnsi="Century Gothic" w:cs="Times New Roman"/>
          <w:sz w:val="24"/>
          <w:szCs w:val="24"/>
          <w:u w:val="single"/>
          <w:lang w:val="es-MX"/>
        </w:rPr>
        <w:t xml:space="preserve">Código </w:t>
      </w:r>
      <w:proofErr w:type="spellStart"/>
      <w:r w:rsidRPr="00B50DA5">
        <w:rPr>
          <w:rFonts w:ascii="Century Gothic" w:hAnsi="Century Gothic" w:cs="Times New Roman"/>
          <w:sz w:val="24"/>
          <w:szCs w:val="24"/>
          <w:u w:val="single"/>
          <w:lang w:val="es-MX"/>
        </w:rPr>
        <w:t>Tiva</w:t>
      </w:r>
      <w:proofErr w:type="spellEnd"/>
      <w:r w:rsidRPr="00B50DA5">
        <w:rPr>
          <w:rFonts w:ascii="Century Gothic" w:hAnsi="Century Gothic" w:cs="Times New Roman"/>
          <w:sz w:val="24"/>
          <w:szCs w:val="24"/>
          <w:u w:val="single"/>
          <w:lang w:val="es-MX"/>
        </w:rPr>
        <w:t xml:space="preserve"> C: </w:t>
      </w:r>
      <w:r>
        <w:rPr>
          <w:rFonts w:ascii="Century Gothic" w:hAnsi="Century Gothic" w:cs="Times New Roman"/>
          <w:sz w:val="24"/>
          <w:szCs w:val="24"/>
          <w:lang w:val="es-MX"/>
        </w:rPr>
        <w:t>En este caso se agregaron todas las librerías para poder utilizar la pantalla LCD con las funciones que se nos proporcionaron en clase (no serán agregadas en imagen ya que es bastante extenso, cualquier duda consultar código). Además, se defini</w:t>
      </w:r>
      <w:r w:rsidR="00C42994">
        <w:rPr>
          <w:rFonts w:ascii="Century Gothic" w:hAnsi="Century Gothic" w:cs="Times New Roman"/>
          <w:sz w:val="24"/>
          <w:szCs w:val="24"/>
          <w:lang w:val="es-MX"/>
        </w:rPr>
        <w:t>ó</w:t>
      </w:r>
      <w:r>
        <w:rPr>
          <w:rFonts w:ascii="Century Gothic" w:hAnsi="Century Gothic" w:cs="Times New Roman"/>
          <w:sz w:val="24"/>
          <w:szCs w:val="24"/>
          <w:lang w:val="es-MX"/>
        </w:rPr>
        <w:t xml:space="preserve"> el archivo que se abriría para almacenar los datos en la SD.</w:t>
      </w:r>
    </w:p>
    <w:p w14:paraId="12383148" w14:textId="1BB83886"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Para poder evitar que la memoria de la pantalla se llene, se utilizó la función PROGMEM para almacenar los gráficos que se deseaban mostrar y se agregaron como variables externas.</w:t>
      </w:r>
    </w:p>
    <w:p w14:paraId="634DD1AE" w14:textId="4193A731" w:rsidR="00B50DA5" w:rsidRDefault="00C42994" w:rsidP="00430EAB">
      <w:pPr>
        <w:jc w:val="both"/>
        <w:rPr>
          <w:rFonts w:ascii="Century Gothic" w:hAnsi="Century Gothic" w:cs="Times New Roman"/>
          <w:sz w:val="24"/>
          <w:szCs w:val="24"/>
          <w:lang w:val="es-MX"/>
        </w:rPr>
      </w:pPr>
      <w:r w:rsidRPr="00C42994">
        <w:rPr>
          <w:rFonts w:ascii="Century Gothic" w:hAnsi="Century Gothic" w:cs="Times New Roman"/>
          <w:noProof/>
          <w:sz w:val="24"/>
          <w:szCs w:val="24"/>
          <w:lang w:val="es-MX"/>
        </w:rPr>
        <w:drawing>
          <wp:inline distT="0" distB="0" distL="0" distR="0" wp14:anchorId="5881E51B" wp14:editId="0A3F22A4">
            <wp:extent cx="2724530" cy="1219370"/>
            <wp:effectExtent l="0" t="0" r="0" b="0"/>
            <wp:docPr id="15797461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611" name="Imagen 1" descr="Texto, Carta&#10;&#10;Descripción generada automáticamente"/>
                    <pic:cNvPicPr/>
                  </pic:nvPicPr>
                  <pic:blipFill>
                    <a:blip r:embed="rId13"/>
                    <a:stretch>
                      <a:fillRect/>
                    </a:stretch>
                  </pic:blipFill>
                  <pic:spPr>
                    <a:xfrm>
                      <a:off x="0" y="0"/>
                      <a:ext cx="2724530" cy="1219370"/>
                    </a:xfrm>
                    <a:prstGeom prst="rect">
                      <a:avLst/>
                    </a:prstGeom>
                  </pic:spPr>
                </pic:pic>
              </a:graphicData>
            </a:graphic>
          </wp:inline>
        </w:drawing>
      </w:r>
    </w:p>
    <w:p w14:paraId="3CFB4364" w14:textId="73C654A9" w:rsidR="00B50DA5"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En la configuración inicial se definieron todos los aspectos de la pantalla que estarían desde el inicio, estos son los textos</w:t>
      </w:r>
      <w:r w:rsidR="00321AA3">
        <w:rPr>
          <w:rFonts w:ascii="Century Gothic" w:hAnsi="Century Gothic" w:cs="Times New Roman"/>
          <w:sz w:val="24"/>
          <w:szCs w:val="24"/>
          <w:lang w:val="es-MX"/>
        </w:rPr>
        <w:t>, el color de fondo y</w:t>
      </w:r>
      <w:r>
        <w:rPr>
          <w:rFonts w:ascii="Century Gothic" w:hAnsi="Century Gothic" w:cs="Times New Roman"/>
          <w:sz w:val="24"/>
          <w:szCs w:val="24"/>
          <w:lang w:val="es-MX"/>
        </w:rPr>
        <w:t xml:space="preserve"> </w:t>
      </w:r>
      <w:r w:rsidR="00C42994">
        <w:rPr>
          <w:rFonts w:ascii="Century Gothic" w:hAnsi="Century Gothic" w:cs="Times New Roman"/>
          <w:sz w:val="24"/>
          <w:szCs w:val="24"/>
          <w:lang w:val="es-MX"/>
        </w:rPr>
        <w:t>la animación del sue</w:t>
      </w:r>
      <w:r w:rsidR="00321AA3">
        <w:rPr>
          <w:rFonts w:ascii="Century Gothic" w:hAnsi="Century Gothic" w:cs="Times New Roman"/>
          <w:sz w:val="24"/>
          <w:szCs w:val="24"/>
          <w:lang w:val="es-MX"/>
        </w:rPr>
        <w:t>lo.</w:t>
      </w:r>
    </w:p>
    <w:p w14:paraId="5E256613" w14:textId="184F07C9"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lastRenderedPageBreak/>
        <w:drawing>
          <wp:inline distT="0" distB="0" distL="0" distR="0" wp14:anchorId="2AEA7938" wp14:editId="2F59F8FB">
            <wp:extent cx="4362450" cy="2177336"/>
            <wp:effectExtent l="0" t="0" r="0" b="0"/>
            <wp:docPr id="177948676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86763" name="Imagen 1" descr="Texto, Carta&#10;&#10;Descripción generada automáticamente"/>
                    <pic:cNvPicPr/>
                  </pic:nvPicPr>
                  <pic:blipFill>
                    <a:blip r:embed="rId14"/>
                    <a:stretch>
                      <a:fillRect/>
                    </a:stretch>
                  </pic:blipFill>
                  <pic:spPr>
                    <a:xfrm>
                      <a:off x="0" y="0"/>
                      <a:ext cx="4377072" cy="2184634"/>
                    </a:xfrm>
                    <a:prstGeom prst="rect">
                      <a:avLst/>
                    </a:prstGeom>
                  </pic:spPr>
                </pic:pic>
              </a:graphicData>
            </a:graphic>
          </wp:inline>
        </w:drawing>
      </w:r>
    </w:p>
    <w:p w14:paraId="44245AE1" w14:textId="77777777" w:rsidR="00321AA3" w:rsidRDefault="00B50DA5" w:rsidP="00321AA3">
      <w:pPr>
        <w:jc w:val="both"/>
        <w:rPr>
          <w:rFonts w:ascii="Century Gothic" w:hAnsi="Century Gothic" w:cs="Times New Roman"/>
          <w:sz w:val="24"/>
          <w:szCs w:val="24"/>
          <w:lang w:val="es-MX"/>
        </w:rPr>
      </w:pPr>
      <w:r>
        <w:rPr>
          <w:rFonts w:ascii="Century Gothic" w:hAnsi="Century Gothic" w:cs="Times New Roman"/>
          <w:sz w:val="24"/>
          <w:szCs w:val="24"/>
          <w:lang w:val="es-MX"/>
        </w:rPr>
        <w:t xml:space="preserve">Luego en el menú principal se obtienen los valores de los botones de la </w:t>
      </w:r>
      <w:proofErr w:type="spellStart"/>
      <w:r>
        <w:rPr>
          <w:rFonts w:ascii="Century Gothic" w:hAnsi="Century Gothic" w:cs="Times New Roman"/>
          <w:sz w:val="24"/>
          <w:szCs w:val="24"/>
          <w:lang w:val="es-MX"/>
        </w:rPr>
        <w:t>Tiva</w:t>
      </w:r>
      <w:proofErr w:type="spellEnd"/>
      <w:r>
        <w:rPr>
          <w:rFonts w:ascii="Century Gothic" w:hAnsi="Century Gothic" w:cs="Times New Roman"/>
          <w:sz w:val="24"/>
          <w:szCs w:val="24"/>
          <w:lang w:val="es-MX"/>
        </w:rPr>
        <w:t xml:space="preserve"> y se utiliza una segunda variable para cada uno para así evitar el rebote de estos.</w:t>
      </w:r>
      <w:r w:rsidR="00321AA3">
        <w:rPr>
          <w:rFonts w:ascii="Century Gothic" w:hAnsi="Century Gothic" w:cs="Times New Roman"/>
          <w:sz w:val="24"/>
          <w:szCs w:val="24"/>
          <w:lang w:val="es-MX"/>
        </w:rPr>
        <w:t xml:space="preserve"> Si se ha presionado el botón SW2, se envía la letra “m” al ESP32.</w:t>
      </w:r>
    </w:p>
    <w:p w14:paraId="0EF16B15" w14:textId="77777777"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drawing>
          <wp:inline distT="0" distB="0" distL="0" distR="0" wp14:anchorId="6ED29092" wp14:editId="0E9CB008">
            <wp:extent cx="3390900" cy="2449409"/>
            <wp:effectExtent l="0" t="0" r="0" b="8255"/>
            <wp:docPr id="13792379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7969" name="Imagen 1" descr="Texto&#10;&#10;Descripción generada automáticamente"/>
                    <pic:cNvPicPr/>
                  </pic:nvPicPr>
                  <pic:blipFill>
                    <a:blip r:embed="rId15"/>
                    <a:stretch>
                      <a:fillRect/>
                    </a:stretch>
                  </pic:blipFill>
                  <pic:spPr>
                    <a:xfrm>
                      <a:off x="0" y="0"/>
                      <a:ext cx="3395047" cy="2452404"/>
                    </a:xfrm>
                    <a:prstGeom prst="rect">
                      <a:avLst/>
                    </a:prstGeom>
                  </pic:spPr>
                </pic:pic>
              </a:graphicData>
            </a:graphic>
          </wp:inline>
        </w:drawing>
      </w:r>
    </w:p>
    <w:p w14:paraId="155F3D3C" w14:textId="77777777" w:rsidR="00321AA3" w:rsidRDefault="00321AA3" w:rsidP="00430EAB">
      <w:pPr>
        <w:jc w:val="both"/>
        <w:rPr>
          <w:rFonts w:ascii="Century Gothic" w:hAnsi="Century Gothic" w:cs="Times New Roman"/>
          <w:sz w:val="24"/>
          <w:szCs w:val="24"/>
          <w:lang w:val="es-MX"/>
        </w:rPr>
      </w:pPr>
    </w:p>
    <w:p w14:paraId="2AA4B442" w14:textId="0BA40379" w:rsidR="00321AA3" w:rsidRDefault="00B50DA5" w:rsidP="00430EAB">
      <w:pPr>
        <w:jc w:val="both"/>
        <w:rPr>
          <w:rFonts w:ascii="Century Gothic" w:hAnsi="Century Gothic" w:cs="Times New Roman"/>
          <w:sz w:val="24"/>
          <w:szCs w:val="24"/>
          <w:lang w:val="es-MX"/>
        </w:rPr>
      </w:pPr>
      <w:r>
        <w:rPr>
          <w:rFonts w:ascii="Century Gothic" w:hAnsi="Century Gothic" w:cs="Times New Roman"/>
          <w:sz w:val="24"/>
          <w:szCs w:val="24"/>
          <w:lang w:val="es-MX"/>
        </w:rPr>
        <w:t>Si el serial se encuentra disponible, se lee el valor de temperatura enviados desde el ESP32, est</w:t>
      </w:r>
      <w:r w:rsidR="00321AA3">
        <w:rPr>
          <w:rFonts w:ascii="Century Gothic" w:hAnsi="Century Gothic" w:cs="Times New Roman"/>
          <w:sz w:val="24"/>
          <w:szCs w:val="24"/>
          <w:lang w:val="es-MX"/>
        </w:rPr>
        <w:t>e</w:t>
      </w:r>
      <w:r>
        <w:rPr>
          <w:rFonts w:ascii="Century Gothic" w:hAnsi="Century Gothic" w:cs="Times New Roman"/>
          <w:sz w:val="24"/>
          <w:szCs w:val="24"/>
          <w:lang w:val="es-MX"/>
        </w:rPr>
        <w:t xml:space="preserve"> se almacena como un </w:t>
      </w:r>
      <w:proofErr w:type="spellStart"/>
      <w:r>
        <w:rPr>
          <w:rFonts w:ascii="Century Gothic" w:hAnsi="Century Gothic" w:cs="Times New Roman"/>
          <w:sz w:val="24"/>
          <w:szCs w:val="24"/>
          <w:lang w:val="es-MX"/>
        </w:rPr>
        <w:t>String</w:t>
      </w:r>
      <w:proofErr w:type="spellEnd"/>
      <w:r>
        <w:rPr>
          <w:rFonts w:ascii="Century Gothic" w:hAnsi="Century Gothic" w:cs="Times New Roman"/>
          <w:sz w:val="24"/>
          <w:szCs w:val="24"/>
          <w:lang w:val="es-MX"/>
        </w:rPr>
        <w:t xml:space="preserve">. El valor de temperatura se castea a </w:t>
      </w:r>
      <w:proofErr w:type="spellStart"/>
      <w:r>
        <w:rPr>
          <w:rFonts w:ascii="Century Gothic" w:hAnsi="Century Gothic" w:cs="Times New Roman"/>
          <w:sz w:val="24"/>
          <w:szCs w:val="24"/>
          <w:lang w:val="es-MX"/>
        </w:rPr>
        <w:t>float</w:t>
      </w:r>
      <w:proofErr w:type="spellEnd"/>
      <w:r>
        <w:rPr>
          <w:rFonts w:ascii="Century Gothic" w:hAnsi="Century Gothic" w:cs="Times New Roman"/>
          <w:sz w:val="24"/>
          <w:szCs w:val="24"/>
          <w:lang w:val="es-MX"/>
        </w:rPr>
        <w:t xml:space="preserve"> para poder verificar en qué rango de temperatura se encuentra y luego se muestra </w:t>
      </w:r>
      <w:r w:rsidR="00321AA3">
        <w:rPr>
          <w:rFonts w:ascii="Century Gothic" w:hAnsi="Century Gothic" w:cs="Times New Roman"/>
          <w:sz w:val="24"/>
          <w:szCs w:val="24"/>
          <w:lang w:val="es-MX"/>
        </w:rPr>
        <w:t>la animación correspondiente al rango de temperatura, un mensaje y el valor.</w:t>
      </w:r>
      <w:r w:rsidR="00321AA3" w:rsidRPr="00321AA3">
        <w:rPr>
          <w:rFonts w:ascii="Century Gothic" w:hAnsi="Century Gothic" w:cs="Times New Roman"/>
          <w:sz w:val="24"/>
          <w:szCs w:val="24"/>
          <w:lang w:val="es-MX"/>
        </w:rPr>
        <w:t xml:space="preserve"> </w:t>
      </w:r>
    </w:p>
    <w:p w14:paraId="3D4FC35E" w14:textId="046ED316"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lastRenderedPageBreak/>
        <w:drawing>
          <wp:inline distT="0" distB="0" distL="0" distR="0" wp14:anchorId="6AC3427B" wp14:editId="5FDA5E9E">
            <wp:extent cx="4572000" cy="3453572"/>
            <wp:effectExtent l="0" t="0" r="0" b="0"/>
            <wp:docPr id="1420110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0339" name="Imagen 1" descr="Texto&#10;&#10;Descripción generada automáticamente"/>
                    <pic:cNvPicPr/>
                  </pic:nvPicPr>
                  <pic:blipFill>
                    <a:blip r:embed="rId16"/>
                    <a:stretch>
                      <a:fillRect/>
                    </a:stretch>
                  </pic:blipFill>
                  <pic:spPr>
                    <a:xfrm>
                      <a:off x="0" y="0"/>
                      <a:ext cx="4575107" cy="3455919"/>
                    </a:xfrm>
                    <a:prstGeom prst="rect">
                      <a:avLst/>
                    </a:prstGeom>
                  </pic:spPr>
                </pic:pic>
              </a:graphicData>
            </a:graphic>
          </wp:inline>
        </w:drawing>
      </w:r>
    </w:p>
    <w:p w14:paraId="59080B33" w14:textId="3B19C3C5" w:rsidR="00B50DA5"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drawing>
          <wp:inline distT="0" distB="0" distL="0" distR="0" wp14:anchorId="66782AB7" wp14:editId="55316EA5">
            <wp:extent cx="3552825" cy="3653613"/>
            <wp:effectExtent l="0" t="0" r="0" b="4445"/>
            <wp:docPr id="19461383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38342" name="Imagen 1" descr="Texto&#10;&#10;Descripción generada automáticamente"/>
                    <pic:cNvPicPr/>
                  </pic:nvPicPr>
                  <pic:blipFill>
                    <a:blip r:embed="rId17"/>
                    <a:stretch>
                      <a:fillRect/>
                    </a:stretch>
                  </pic:blipFill>
                  <pic:spPr>
                    <a:xfrm>
                      <a:off x="0" y="0"/>
                      <a:ext cx="3564699" cy="3665824"/>
                    </a:xfrm>
                    <a:prstGeom prst="rect">
                      <a:avLst/>
                    </a:prstGeom>
                  </pic:spPr>
                </pic:pic>
              </a:graphicData>
            </a:graphic>
          </wp:inline>
        </w:drawing>
      </w:r>
    </w:p>
    <w:p w14:paraId="5BB971B6" w14:textId="31C22543"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lastRenderedPageBreak/>
        <w:drawing>
          <wp:inline distT="0" distB="0" distL="0" distR="0" wp14:anchorId="001C39FC" wp14:editId="19A56FAF">
            <wp:extent cx="3984976" cy="2828925"/>
            <wp:effectExtent l="0" t="0" r="0" b="0"/>
            <wp:docPr id="20619533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53320" name="Imagen 1" descr="Texto&#10;&#10;Descripción generada automáticamente"/>
                    <pic:cNvPicPr/>
                  </pic:nvPicPr>
                  <pic:blipFill>
                    <a:blip r:embed="rId18"/>
                    <a:stretch>
                      <a:fillRect/>
                    </a:stretch>
                  </pic:blipFill>
                  <pic:spPr>
                    <a:xfrm>
                      <a:off x="0" y="0"/>
                      <a:ext cx="3989189" cy="2831916"/>
                    </a:xfrm>
                    <a:prstGeom prst="rect">
                      <a:avLst/>
                    </a:prstGeom>
                  </pic:spPr>
                </pic:pic>
              </a:graphicData>
            </a:graphic>
          </wp:inline>
        </w:drawing>
      </w:r>
    </w:p>
    <w:p w14:paraId="5751B7B8" w14:textId="2B571F6E" w:rsid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drawing>
          <wp:inline distT="0" distB="0" distL="0" distR="0" wp14:anchorId="485D7A3B" wp14:editId="37643BD7">
            <wp:extent cx="3343539" cy="4076700"/>
            <wp:effectExtent l="0" t="0" r="9525" b="0"/>
            <wp:docPr id="2861246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24693" name="Imagen 1" descr="Texto&#10;&#10;Descripción generada automáticamente"/>
                    <pic:cNvPicPr/>
                  </pic:nvPicPr>
                  <pic:blipFill>
                    <a:blip r:embed="rId19"/>
                    <a:stretch>
                      <a:fillRect/>
                    </a:stretch>
                  </pic:blipFill>
                  <pic:spPr>
                    <a:xfrm>
                      <a:off x="0" y="0"/>
                      <a:ext cx="3345952" cy="4079642"/>
                    </a:xfrm>
                    <a:prstGeom prst="rect">
                      <a:avLst/>
                    </a:prstGeom>
                  </pic:spPr>
                </pic:pic>
              </a:graphicData>
            </a:graphic>
          </wp:inline>
        </w:drawing>
      </w:r>
    </w:p>
    <w:p w14:paraId="06535E75" w14:textId="77777777" w:rsidR="00C830D1" w:rsidRDefault="00C830D1" w:rsidP="00430EAB">
      <w:pPr>
        <w:jc w:val="both"/>
        <w:rPr>
          <w:rFonts w:ascii="Century Gothic" w:hAnsi="Century Gothic" w:cs="Times New Roman"/>
          <w:sz w:val="24"/>
          <w:szCs w:val="24"/>
          <w:lang w:val="es-MX"/>
        </w:rPr>
      </w:pPr>
    </w:p>
    <w:p w14:paraId="17D90B36" w14:textId="77777777" w:rsidR="00C830D1" w:rsidRDefault="00C830D1" w:rsidP="00430EAB">
      <w:pPr>
        <w:jc w:val="both"/>
        <w:rPr>
          <w:rFonts w:ascii="Century Gothic" w:hAnsi="Century Gothic" w:cs="Times New Roman"/>
          <w:sz w:val="24"/>
          <w:szCs w:val="24"/>
          <w:lang w:val="es-MX"/>
        </w:rPr>
      </w:pPr>
    </w:p>
    <w:p w14:paraId="35E0CE84" w14:textId="77777777" w:rsidR="00C830D1" w:rsidRDefault="00C830D1" w:rsidP="00430EAB">
      <w:pPr>
        <w:jc w:val="both"/>
        <w:rPr>
          <w:rFonts w:ascii="Century Gothic" w:hAnsi="Century Gothic" w:cs="Times New Roman"/>
          <w:sz w:val="24"/>
          <w:szCs w:val="24"/>
          <w:lang w:val="es-MX"/>
        </w:rPr>
      </w:pPr>
    </w:p>
    <w:p w14:paraId="46862CC7" w14:textId="215FF4F1" w:rsidR="00C830D1" w:rsidRDefault="00C830D1" w:rsidP="00430EAB">
      <w:pPr>
        <w:jc w:val="both"/>
        <w:rPr>
          <w:rFonts w:ascii="Century Gothic" w:hAnsi="Century Gothic" w:cs="Times New Roman"/>
          <w:sz w:val="24"/>
          <w:szCs w:val="24"/>
          <w:lang w:val="es-MX"/>
        </w:rPr>
      </w:pPr>
      <w:r>
        <w:rPr>
          <w:rFonts w:ascii="Century Gothic" w:hAnsi="Century Gothic" w:cs="Times New Roman"/>
          <w:sz w:val="24"/>
          <w:szCs w:val="24"/>
          <w:lang w:val="es-MX"/>
        </w:rPr>
        <w:lastRenderedPageBreak/>
        <w:t xml:space="preserve">Si se presiona el botón SW1, se abre el documento en la SD con el nombre “proyecto.txt” para escritura y se almacena </w:t>
      </w:r>
      <w:r w:rsidR="00321AA3">
        <w:rPr>
          <w:rFonts w:ascii="Century Gothic" w:hAnsi="Century Gothic" w:cs="Times New Roman"/>
          <w:sz w:val="24"/>
          <w:szCs w:val="24"/>
          <w:lang w:val="es-MX"/>
        </w:rPr>
        <w:t>el último</w:t>
      </w:r>
      <w:r>
        <w:rPr>
          <w:rFonts w:ascii="Century Gothic" w:hAnsi="Century Gothic" w:cs="Times New Roman"/>
          <w:sz w:val="24"/>
          <w:szCs w:val="24"/>
          <w:lang w:val="es-MX"/>
        </w:rPr>
        <w:t xml:space="preserve"> valor de temperatura</w:t>
      </w:r>
      <w:r w:rsidR="00321AA3">
        <w:rPr>
          <w:rFonts w:ascii="Century Gothic" w:hAnsi="Century Gothic" w:cs="Times New Roman"/>
          <w:sz w:val="24"/>
          <w:szCs w:val="24"/>
          <w:lang w:val="es-MX"/>
        </w:rPr>
        <w:t xml:space="preserve"> obtenido</w:t>
      </w:r>
      <w:r>
        <w:rPr>
          <w:rFonts w:ascii="Century Gothic" w:hAnsi="Century Gothic" w:cs="Times New Roman"/>
          <w:sz w:val="24"/>
          <w:szCs w:val="24"/>
          <w:lang w:val="es-MX"/>
        </w:rPr>
        <w:t xml:space="preserve">, además, se </w:t>
      </w:r>
      <w:r w:rsidR="00321AA3">
        <w:rPr>
          <w:rFonts w:ascii="Century Gothic" w:hAnsi="Century Gothic" w:cs="Times New Roman"/>
          <w:sz w:val="24"/>
          <w:szCs w:val="24"/>
          <w:lang w:val="es-MX"/>
        </w:rPr>
        <w:t>envía la letra “x” al ESP32 para así encender los leds según el color correspondiente</w:t>
      </w:r>
    </w:p>
    <w:p w14:paraId="36B946E6" w14:textId="72812893" w:rsidR="00C830D1" w:rsidRDefault="00321AA3" w:rsidP="00430EAB">
      <w:pPr>
        <w:jc w:val="both"/>
        <w:rPr>
          <w:rFonts w:ascii="Century Gothic" w:hAnsi="Century Gothic" w:cs="Times New Roman"/>
          <w:sz w:val="24"/>
          <w:szCs w:val="24"/>
          <w:lang w:val="es-MX"/>
        </w:rPr>
      </w:pPr>
      <w:r w:rsidRPr="00321AA3">
        <w:rPr>
          <w:rFonts w:ascii="Century Gothic" w:hAnsi="Century Gothic" w:cs="Times New Roman"/>
          <w:noProof/>
          <w:sz w:val="24"/>
          <w:szCs w:val="24"/>
          <w:lang w:val="es-MX"/>
        </w:rPr>
        <w:drawing>
          <wp:inline distT="0" distB="0" distL="0" distR="0" wp14:anchorId="5FFE8470" wp14:editId="422BB266">
            <wp:extent cx="3972479" cy="3991532"/>
            <wp:effectExtent l="0" t="0" r="9525" b="9525"/>
            <wp:docPr id="14354377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7791" name="Imagen 1" descr="Texto&#10;&#10;Descripción generada automáticamente"/>
                    <pic:cNvPicPr/>
                  </pic:nvPicPr>
                  <pic:blipFill>
                    <a:blip r:embed="rId20"/>
                    <a:stretch>
                      <a:fillRect/>
                    </a:stretch>
                  </pic:blipFill>
                  <pic:spPr>
                    <a:xfrm>
                      <a:off x="0" y="0"/>
                      <a:ext cx="3972479" cy="3991532"/>
                    </a:xfrm>
                    <a:prstGeom prst="rect">
                      <a:avLst/>
                    </a:prstGeom>
                  </pic:spPr>
                </pic:pic>
              </a:graphicData>
            </a:graphic>
          </wp:inline>
        </w:drawing>
      </w:r>
    </w:p>
    <w:p w14:paraId="3E5B54A5" w14:textId="0BB3E03E" w:rsidR="00431C98" w:rsidRDefault="00431C98"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 xml:space="preserve">Link de </w:t>
      </w:r>
      <w:proofErr w:type="spellStart"/>
      <w:r>
        <w:rPr>
          <w:rFonts w:ascii="Century Gothic" w:hAnsi="Century Gothic" w:cs="Times New Roman"/>
          <w:b/>
          <w:bCs/>
          <w:sz w:val="24"/>
          <w:szCs w:val="24"/>
          <w:lang w:val="es-MX"/>
        </w:rPr>
        <w:t>Github</w:t>
      </w:r>
      <w:proofErr w:type="spellEnd"/>
    </w:p>
    <w:p w14:paraId="676623FD" w14:textId="7F012B40" w:rsidR="00321AA3" w:rsidRPr="00321AA3" w:rsidRDefault="00321AA3" w:rsidP="00430EAB">
      <w:pPr>
        <w:jc w:val="both"/>
        <w:rPr>
          <w:rFonts w:ascii="Century Gothic" w:hAnsi="Century Gothic" w:cs="Times New Roman"/>
          <w:sz w:val="24"/>
          <w:szCs w:val="24"/>
          <w:lang w:val="es-MX"/>
        </w:rPr>
      </w:pPr>
      <w:r w:rsidRPr="00321AA3">
        <w:rPr>
          <w:rFonts w:ascii="Century Gothic" w:hAnsi="Century Gothic" w:cs="Times New Roman"/>
          <w:sz w:val="24"/>
          <w:szCs w:val="24"/>
          <w:lang w:val="es-MX"/>
        </w:rPr>
        <w:t>https://github.com/ingebor/Proyecto3Digital2.git</w:t>
      </w:r>
    </w:p>
    <w:p w14:paraId="43D398E6" w14:textId="4C9A11A0" w:rsidR="00431C98" w:rsidRDefault="00431C98" w:rsidP="00430EAB">
      <w:pPr>
        <w:jc w:val="both"/>
        <w:rPr>
          <w:rFonts w:ascii="Century Gothic" w:hAnsi="Century Gothic" w:cs="Times New Roman"/>
          <w:b/>
          <w:bCs/>
          <w:sz w:val="24"/>
          <w:szCs w:val="24"/>
          <w:lang w:val="es-MX"/>
        </w:rPr>
      </w:pPr>
      <w:r>
        <w:rPr>
          <w:rFonts w:ascii="Century Gothic" w:hAnsi="Century Gothic" w:cs="Times New Roman"/>
          <w:b/>
          <w:bCs/>
          <w:sz w:val="24"/>
          <w:szCs w:val="24"/>
          <w:lang w:val="es-MX"/>
        </w:rPr>
        <w:t xml:space="preserve">Link de </w:t>
      </w:r>
      <w:proofErr w:type="spellStart"/>
      <w:r>
        <w:rPr>
          <w:rFonts w:ascii="Century Gothic" w:hAnsi="Century Gothic" w:cs="Times New Roman"/>
          <w:b/>
          <w:bCs/>
          <w:sz w:val="24"/>
          <w:szCs w:val="24"/>
          <w:lang w:val="es-MX"/>
        </w:rPr>
        <w:t>Youtube</w:t>
      </w:r>
      <w:proofErr w:type="spellEnd"/>
    </w:p>
    <w:p w14:paraId="34655843" w14:textId="59D0E354" w:rsidR="00795DE7" w:rsidRPr="00EA1290" w:rsidRDefault="00795DE7" w:rsidP="00430EAB">
      <w:pPr>
        <w:jc w:val="both"/>
        <w:rPr>
          <w:rFonts w:ascii="Century Gothic" w:hAnsi="Century Gothic" w:cs="Times New Roman"/>
          <w:sz w:val="24"/>
          <w:szCs w:val="24"/>
          <w:lang w:val="es-MX"/>
        </w:rPr>
      </w:pPr>
      <w:r w:rsidRPr="00795DE7">
        <w:rPr>
          <w:rFonts w:ascii="Century Gothic" w:hAnsi="Century Gothic" w:cs="Times New Roman"/>
          <w:sz w:val="24"/>
          <w:szCs w:val="24"/>
          <w:lang w:val="es-MX"/>
        </w:rPr>
        <w:t>https://youtu.be/FHRPiwmnaD8</w:t>
      </w:r>
    </w:p>
    <w:sectPr w:rsidR="00795DE7" w:rsidRPr="00EA1290" w:rsidSect="00430EAB">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4BD83" w14:textId="77777777" w:rsidR="00E07B0C" w:rsidRDefault="00E07B0C" w:rsidP="00430EAB">
      <w:pPr>
        <w:spacing w:after="0" w:line="240" w:lineRule="auto"/>
      </w:pPr>
      <w:r>
        <w:separator/>
      </w:r>
    </w:p>
  </w:endnote>
  <w:endnote w:type="continuationSeparator" w:id="0">
    <w:p w14:paraId="2B3ED285" w14:textId="77777777" w:rsidR="00E07B0C" w:rsidRDefault="00E07B0C" w:rsidP="0043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45B5" w14:textId="77777777" w:rsidR="00E07B0C" w:rsidRDefault="00E07B0C" w:rsidP="00430EAB">
      <w:pPr>
        <w:spacing w:after="0" w:line="240" w:lineRule="auto"/>
      </w:pPr>
      <w:r>
        <w:separator/>
      </w:r>
    </w:p>
  </w:footnote>
  <w:footnote w:type="continuationSeparator" w:id="0">
    <w:p w14:paraId="6883070C" w14:textId="77777777" w:rsidR="00E07B0C" w:rsidRDefault="00E07B0C" w:rsidP="0043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4513" w14:textId="7F424D43" w:rsidR="00430EAB" w:rsidRDefault="00430EAB" w:rsidP="00430EAB">
    <w:pPr>
      <w:pStyle w:val="Encabezado"/>
      <w:tabs>
        <w:tab w:val="clear" w:pos="4419"/>
      </w:tabs>
      <w:rPr>
        <w:rFonts w:ascii="Century Gothic" w:hAnsi="Century Gothic"/>
        <w:lang w:val="es-MX"/>
      </w:rPr>
    </w:pPr>
    <w:r>
      <w:rPr>
        <w:rFonts w:ascii="Century Gothic" w:hAnsi="Century Gothic"/>
        <w:lang w:val="es-MX"/>
      </w:rPr>
      <w:t>Universidad del Valle de Guatemala</w:t>
    </w:r>
    <w:r>
      <w:rPr>
        <w:rFonts w:ascii="Century Gothic" w:hAnsi="Century Gothic"/>
        <w:lang w:val="es-MX"/>
      </w:rPr>
      <w:tab/>
      <w:t>Ingebor Ayleen Rubio Vasquez</w:t>
    </w:r>
  </w:p>
  <w:p w14:paraId="5AA384EC" w14:textId="06A11F6B" w:rsidR="00430EAB" w:rsidRDefault="00430EAB" w:rsidP="00430EAB">
    <w:pPr>
      <w:pStyle w:val="Encabezado"/>
      <w:tabs>
        <w:tab w:val="clear" w:pos="4419"/>
      </w:tabs>
      <w:rPr>
        <w:rFonts w:ascii="Century Gothic" w:hAnsi="Century Gothic"/>
        <w:lang w:val="es-MX"/>
      </w:rPr>
    </w:pPr>
    <w:r>
      <w:rPr>
        <w:rFonts w:ascii="Century Gothic" w:hAnsi="Century Gothic"/>
        <w:lang w:val="es-MX"/>
      </w:rPr>
      <w:t>Electrónica Digital 2</w:t>
    </w:r>
    <w:r>
      <w:rPr>
        <w:rFonts w:ascii="Century Gothic" w:hAnsi="Century Gothic"/>
        <w:lang w:val="es-MX"/>
      </w:rPr>
      <w:tab/>
      <w:t>19003</w:t>
    </w:r>
  </w:p>
  <w:p w14:paraId="26A76184" w14:textId="7E009C1B" w:rsidR="00430EAB" w:rsidRPr="00430EAB" w:rsidRDefault="00430EAB">
    <w:pPr>
      <w:pStyle w:val="Encabezado"/>
      <w:rPr>
        <w:rFonts w:ascii="Century Gothic" w:hAnsi="Century Gothic"/>
        <w:lang w:val="es-MX"/>
      </w:rPr>
    </w:pPr>
    <w:r>
      <w:rPr>
        <w:rFonts w:ascii="Century Gothic" w:hAnsi="Century Gothic"/>
        <w:lang w:val="es-MX"/>
      </w:rPr>
      <w:t>Segundo Semestre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5951"/>
    <w:multiLevelType w:val="hybridMultilevel"/>
    <w:tmpl w:val="A052DC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2640082"/>
    <w:multiLevelType w:val="hybridMultilevel"/>
    <w:tmpl w:val="53AEABD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2C8633E"/>
    <w:multiLevelType w:val="hybridMultilevel"/>
    <w:tmpl w:val="148A6E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3106D6D"/>
    <w:multiLevelType w:val="hybridMultilevel"/>
    <w:tmpl w:val="6DB2C1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628164855">
    <w:abstractNumId w:val="0"/>
  </w:num>
  <w:num w:numId="2" w16cid:durableId="1300846883">
    <w:abstractNumId w:val="1"/>
  </w:num>
  <w:num w:numId="3" w16cid:durableId="429158853">
    <w:abstractNumId w:val="3"/>
  </w:num>
  <w:num w:numId="4" w16cid:durableId="201071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E3"/>
    <w:rsid w:val="000F473B"/>
    <w:rsid w:val="00321AA3"/>
    <w:rsid w:val="00327BBF"/>
    <w:rsid w:val="00430EAB"/>
    <w:rsid w:val="00431C98"/>
    <w:rsid w:val="00547B8B"/>
    <w:rsid w:val="005734B6"/>
    <w:rsid w:val="006307EE"/>
    <w:rsid w:val="00795DE7"/>
    <w:rsid w:val="00973E87"/>
    <w:rsid w:val="00B50DA5"/>
    <w:rsid w:val="00B653C5"/>
    <w:rsid w:val="00C42994"/>
    <w:rsid w:val="00C830D1"/>
    <w:rsid w:val="00CC40B5"/>
    <w:rsid w:val="00D464E3"/>
    <w:rsid w:val="00E07B0C"/>
    <w:rsid w:val="00EA12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B1C4"/>
  <w15:chartTrackingRefBased/>
  <w15:docId w15:val="{588ABFC0-1F43-4573-B22E-0E5B0912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0E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EAB"/>
  </w:style>
  <w:style w:type="paragraph" w:styleId="Piedepgina">
    <w:name w:val="footer"/>
    <w:basedOn w:val="Normal"/>
    <w:link w:val="PiedepginaCar"/>
    <w:uiPriority w:val="99"/>
    <w:unhideWhenUsed/>
    <w:rsid w:val="00430E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EAB"/>
  </w:style>
  <w:style w:type="paragraph" w:styleId="Prrafodelista">
    <w:name w:val="List Paragraph"/>
    <w:basedOn w:val="Normal"/>
    <w:uiPriority w:val="34"/>
    <w:qFormat/>
    <w:rsid w:val="00430EAB"/>
    <w:pPr>
      <w:ind w:left="720"/>
      <w:contextualSpacing/>
    </w:pPr>
  </w:style>
  <w:style w:type="character" w:styleId="Hipervnculo">
    <w:name w:val="Hyperlink"/>
    <w:basedOn w:val="Fuentedeprrafopredeter"/>
    <w:uiPriority w:val="99"/>
    <w:unhideWhenUsed/>
    <w:rsid w:val="00431C98"/>
    <w:rPr>
      <w:color w:val="0563C1" w:themeColor="hyperlink"/>
      <w:u w:val="single"/>
    </w:rPr>
  </w:style>
  <w:style w:type="character" w:styleId="Mencinsinresolver">
    <w:name w:val="Unresolved Mention"/>
    <w:basedOn w:val="Fuentedeprrafopredeter"/>
    <w:uiPriority w:val="99"/>
    <w:semiHidden/>
    <w:unhideWhenUsed/>
    <w:rsid w:val="0043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VASQUEZ, INGEBOR AYLEEN</dc:creator>
  <cp:keywords/>
  <dc:description/>
  <cp:lastModifiedBy>RUBIO VASQUEZ, INGEBOR AYLEEN</cp:lastModifiedBy>
  <cp:revision>7</cp:revision>
  <dcterms:created xsi:type="dcterms:W3CDTF">2023-10-23T23:23:00Z</dcterms:created>
  <dcterms:modified xsi:type="dcterms:W3CDTF">2023-11-14T23:11:00Z</dcterms:modified>
</cp:coreProperties>
</file>