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193" w:rsidRDefault="00420E89" w:rsidP="00420E89">
      <w:pPr>
        <w:spacing w:after="30"/>
        <w:jc w:val="center"/>
        <w:rPr>
          <w:rFonts w:ascii="Arial" w:hAnsi="Arial" w:cs="Arial"/>
          <w:b/>
          <w:sz w:val="32"/>
          <w:szCs w:val="32"/>
        </w:rPr>
      </w:pPr>
      <w:r w:rsidRPr="00420E89">
        <w:rPr>
          <w:rFonts w:ascii="Arial" w:hAnsi="Arial" w:cs="Arial"/>
          <w:b/>
          <w:sz w:val="32"/>
          <w:szCs w:val="32"/>
        </w:rPr>
        <w:t>Relatório de Qualidade</w:t>
      </w:r>
    </w:p>
    <w:p w:rsidR="00420E89" w:rsidRDefault="00420E89" w:rsidP="00420E89">
      <w:pPr>
        <w:spacing w:after="30"/>
        <w:jc w:val="center"/>
        <w:rPr>
          <w:rFonts w:ascii="Arial" w:hAnsi="Arial" w:cs="Arial"/>
          <w:b/>
          <w:sz w:val="32"/>
          <w:szCs w:val="32"/>
        </w:rPr>
      </w:pPr>
    </w:p>
    <w:p w:rsidR="00420E89" w:rsidRDefault="00420E89" w:rsidP="00420E89">
      <w:pPr>
        <w:spacing w:after="30"/>
        <w:rPr>
          <w:rFonts w:ascii="Arial" w:hAnsi="Arial" w:cs="Arial"/>
          <w:sz w:val="24"/>
          <w:szCs w:val="24"/>
        </w:rPr>
      </w:pPr>
      <w:r>
        <w:rPr>
          <w:rFonts w:ascii="Arial" w:hAnsi="Arial" w:cs="Arial"/>
          <w:sz w:val="24"/>
          <w:szCs w:val="24"/>
        </w:rPr>
        <w:t>Analista de Qualidade Responsável: Douglas Liandi</w:t>
      </w:r>
    </w:p>
    <w:p w:rsidR="00420E89" w:rsidRDefault="00420E89" w:rsidP="00420E89">
      <w:pPr>
        <w:spacing w:after="30"/>
        <w:rPr>
          <w:rFonts w:ascii="Arial" w:hAnsi="Arial" w:cs="Arial"/>
          <w:sz w:val="24"/>
          <w:szCs w:val="24"/>
        </w:rPr>
      </w:pPr>
      <w:r>
        <w:rPr>
          <w:rFonts w:ascii="Arial" w:hAnsi="Arial" w:cs="Arial"/>
          <w:sz w:val="24"/>
          <w:szCs w:val="24"/>
        </w:rPr>
        <w:t>Data da análise: 19/03/2022</w:t>
      </w:r>
    </w:p>
    <w:p w:rsidR="00420E89" w:rsidRDefault="00420E89" w:rsidP="00420E89">
      <w:pPr>
        <w:spacing w:after="30"/>
        <w:rPr>
          <w:rFonts w:ascii="Arial" w:hAnsi="Arial" w:cs="Arial"/>
          <w:sz w:val="24"/>
          <w:szCs w:val="24"/>
        </w:rPr>
      </w:pPr>
      <w:r>
        <w:rPr>
          <w:rFonts w:ascii="Arial" w:hAnsi="Arial" w:cs="Arial"/>
          <w:sz w:val="24"/>
          <w:szCs w:val="24"/>
        </w:rPr>
        <w:t>Material analisado: Luvas de látex Multiuso</w:t>
      </w:r>
    </w:p>
    <w:p w:rsidR="00420E89" w:rsidRDefault="00420E89" w:rsidP="00420E89">
      <w:pPr>
        <w:spacing w:after="30"/>
        <w:rPr>
          <w:rFonts w:ascii="Arial" w:hAnsi="Arial" w:cs="Arial"/>
          <w:sz w:val="24"/>
          <w:szCs w:val="24"/>
        </w:rPr>
      </w:pPr>
    </w:p>
    <w:p w:rsidR="00420E89" w:rsidRDefault="00420E89" w:rsidP="00420E89">
      <w:pPr>
        <w:spacing w:after="30"/>
        <w:rPr>
          <w:rFonts w:ascii="Arial" w:hAnsi="Arial" w:cs="Arial"/>
          <w:sz w:val="24"/>
          <w:szCs w:val="24"/>
        </w:rPr>
      </w:pPr>
    </w:p>
    <w:p w:rsidR="00420E89" w:rsidRDefault="00420E89" w:rsidP="00420E89">
      <w:pPr>
        <w:spacing w:after="30"/>
        <w:rPr>
          <w:rFonts w:ascii="Arial" w:hAnsi="Arial" w:cs="Arial"/>
          <w:sz w:val="24"/>
          <w:szCs w:val="24"/>
        </w:rPr>
      </w:pPr>
    </w:p>
    <w:p w:rsidR="00420E89" w:rsidRPr="00420E89" w:rsidRDefault="00420E89" w:rsidP="00420E89">
      <w:pPr>
        <w:spacing w:after="30"/>
        <w:rPr>
          <w:rFonts w:ascii="Arial" w:hAnsi="Arial" w:cs="Arial"/>
          <w:sz w:val="24"/>
          <w:szCs w:val="24"/>
          <w:u w:val="single"/>
        </w:rPr>
      </w:pPr>
      <w:r w:rsidRPr="00420E89">
        <w:rPr>
          <w:rFonts w:ascii="Arial" w:hAnsi="Arial" w:cs="Arial"/>
          <w:sz w:val="24"/>
          <w:szCs w:val="24"/>
          <w:u w:val="single"/>
        </w:rPr>
        <w:t>Apresentação</w:t>
      </w:r>
    </w:p>
    <w:p w:rsidR="00420E89" w:rsidRDefault="00420E89" w:rsidP="00420E89">
      <w:pPr>
        <w:spacing w:after="30"/>
        <w:rPr>
          <w:rFonts w:ascii="Arial" w:hAnsi="Arial" w:cs="Arial"/>
          <w:sz w:val="24"/>
          <w:szCs w:val="24"/>
        </w:rPr>
      </w:pPr>
    </w:p>
    <w:p w:rsidR="00420E89" w:rsidRDefault="00420E89" w:rsidP="00420E89">
      <w:pPr>
        <w:spacing w:after="30"/>
        <w:rPr>
          <w:rFonts w:ascii="Arial" w:hAnsi="Arial" w:cs="Arial"/>
          <w:sz w:val="24"/>
          <w:szCs w:val="24"/>
        </w:rPr>
      </w:pPr>
      <w:r>
        <w:rPr>
          <w:rFonts w:ascii="Arial" w:hAnsi="Arial" w:cs="Arial"/>
          <w:sz w:val="24"/>
          <w:szCs w:val="24"/>
        </w:rPr>
        <w:t>As luvas de látex podem ser utilizadas para diversos fins, como por exemplo: serviços domésticos de limpeza, pinturas, trabalhos de restaurações, marcenarias (para manuseios de peças delicadas)</w:t>
      </w:r>
      <w:r w:rsidR="00415ED2">
        <w:rPr>
          <w:rFonts w:ascii="Arial" w:hAnsi="Arial" w:cs="Arial"/>
          <w:sz w:val="24"/>
          <w:szCs w:val="24"/>
        </w:rPr>
        <w:t xml:space="preserve">, trabalhos da construção civil, </w:t>
      </w:r>
      <w:r>
        <w:rPr>
          <w:rFonts w:ascii="Arial" w:hAnsi="Arial" w:cs="Arial"/>
          <w:sz w:val="24"/>
          <w:szCs w:val="24"/>
        </w:rPr>
        <w:t>dentre outros.</w:t>
      </w:r>
    </w:p>
    <w:p w:rsidR="00420E89" w:rsidRDefault="00420E89" w:rsidP="00420E89">
      <w:pPr>
        <w:spacing w:after="30"/>
        <w:rPr>
          <w:rFonts w:ascii="Arial" w:hAnsi="Arial" w:cs="Arial"/>
          <w:sz w:val="24"/>
          <w:szCs w:val="24"/>
        </w:rPr>
      </w:pPr>
    </w:p>
    <w:p w:rsidR="00420E89" w:rsidRPr="00420E89" w:rsidRDefault="00420E89" w:rsidP="00420E89">
      <w:pPr>
        <w:spacing w:after="30"/>
        <w:rPr>
          <w:rFonts w:ascii="Arial" w:hAnsi="Arial" w:cs="Arial"/>
          <w:sz w:val="24"/>
          <w:szCs w:val="24"/>
          <w:u w:val="single"/>
        </w:rPr>
      </w:pPr>
      <w:r w:rsidRPr="00420E89">
        <w:rPr>
          <w:rFonts w:ascii="Arial" w:hAnsi="Arial" w:cs="Arial"/>
          <w:sz w:val="24"/>
          <w:szCs w:val="24"/>
          <w:u w:val="single"/>
        </w:rPr>
        <w:t xml:space="preserve">Benefícios </w:t>
      </w:r>
      <w:r w:rsidR="009421DA">
        <w:rPr>
          <w:rFonts w:ascii="Arial" w:hAnsi="Arial" w:cs="Arial"/>
          <w:sz w:val="24"/>
          <w:szCs w:val="24"/>
          <w:u w:val="single"/>
        </w:rPr>
        <w:t>do material</w:t>
      </w:r>
    </w:p>
    <w:p w:rsidR="00420E89" w:rsidRDefault="00420E89" w:rsidP="00420E89">
      <w:pPr>
        <w:spacing w:after="30"/>
        <w:rPr>
          <w:rFonts w:ascii="Arial" w:hAnsi="Arial" w:cs="Arial"/>
          <w:sz w:val="24"/>
          <w:szCs w:val="24"/>
        </w:rPr>
      </w:pPr>
    </w:p>
    <w:p w:rsidR="00420E89" w:rsidRDefault="00420E89" w:rsidP="00420E89">
      <w:pPr>
        <w:spacing w:after="30"/>
        <w:rPr>
          <w:rFonts w:ascii="Arial" w:hAnsi="Arial" w:cs="Arial"/>
          <w:sz w:val="24"/>
          <w:szCs w:val="24"/>
        </w:rPr>
      </w:pPr>
    </w:p>
    <w:p w:rsidR="00420E89" w:rsidRDefault="00420E89" w:rsidP="00420E89">
      <w:pPr>
        <w:spacing w:after="30"/>
        <w:rPr>
          <w:rFonts w:ascii="Arial" w:hAnsi="Arial" w:cs="Arial"/>
          <w:sz w:val="24"/>
          <w:szCs w:val="24"/>
        </w:rPr>
      </w:pPr>
      <w:r>
        <w:rPr>
          <w:rFonts w:ascii="Arial" w:hAnsi="Arial" w:cs="Arial"/>
          <w:sz w:val="24"/>
          <w:szCs w:val="24"/>
        </w:rPr>
        <w:t xml:space="preserve">Por serem feitas de material flexível, permite um tato mais apurado se comparado a outros tipos de luvas do mercado, como por exemplo: as </w:t>
      </w:r>
      <w:r w:rsidR="009421DA">
        <w:rPr>
          <w:rFonts w:ascii="Arial" w:hAnsi="Arial" w:cs="Arial"/>
          <w:sz w:val="24"/>
          <w:szCs w:val="24"/>
        </w:rPr>
        <w:t>feitas de couro, de couro sintético, as de lã, de tecido etc.</w:t>
      </w:r>
    </w:p>
    <w:p w:rsidR="009421DA" w:rsidRDefault="009421DA" w:rsidP="00420E89">
      <w:pPr>
        <w:spacing w:after="30"/>
        <w:rPr>
          <w:rFonts w:ascii="Arial" w:hAnsi="Arial" w:cs="Arial"/>
          <w:sz w:val="24"/>
          <w:szCs w:val="24"/>
        </w:rPr>
      </w:pPr>
    </w:p>
    <w:p w:rsidR="009421DA" w:rsidRDefault="009421DA" w:rsidP="00420E89">
      <w:pPr>
        <w:spacing w:after="30"/>
        <w:rPr>
          <w:rFonts w:ascii="Arial" w:hAnsi="Arial" w:cs="Arial"/>
          <w:sz w:val="24"/>
          <w:szCs w:val="24"/>
        </w:rPr>
      </w:pPr>
      <w:r>
        <w:rPr>
          <w:rFonts w:ascii="Arial" w:hAnsi="Arial" w:cs="Arial"/>
          <w:sz w:val="24"/>
          <w:szCs w:val="24"/>
        </w:rPr>
        <w:t xml:space="preserve">Outro benefício é que, dependendo da utilização, permitem que sejam lavadas para reutilização posterior. </w:t>
      </w:r>
    </w:p>
    <w:p w:rsidR="009421DA" w:rsidRDefault="009421DA" w:rsidP="00420E89">
      <w:pPr>
        <w:spacing w:after="30"/>
        <w:rPr>
          <w:rFonts w:ascii="Arial" w:hAnsi="Arial" w:cs="Arial"/>
          <w:sz w:val="24"/>
          <w:szCs w:val="24"/>
        </w:rPr>
      </w:pPr>
    </w:p>
    <w:p w:rsidR="009421DA" w:rsidRDefault="009421DA" w:rsidP="00420E89">
      <w:pPr>
        <w:spacing w:after="30"/>
        <w:rPr>
          <w:rFonts w:ascii="Arial" w:hAnsi="Arial" w:cs="Arial"/>
          <w:sz w:val="24"/>
          <w:szCs w:val="24"/>
        </w:rPr>
      </w:pPr>
      <w:r>
        <w:rPr>
          <w:rFonts w:ascii="Arial" w:hAnsi="Arial" w:cs="Arial"/>
          <w:sz w:val="24"/>
          <w:szCs w:val="24"/>
        </w:rPr>
        <w:t>Geralmente estão disponíveis em tamanhos compatíveis com a necessidade de seus usuários, além das opções em cores diversas e, dependendo do fabricante, em design mais arrojado (exemplo: com textura aderente nas pontas internas dos dedos e palmas das mãos, permitindo maior precisão no momento de uso.</w:t>
      </w:r>
    </w:p>
    <w:p w:rsidR="009421DA" w:rsidRDefault="009421DA" w:rsidP="00420E89">
      <w:pPr>
        <w:spacing w:after="30"/>
        <w:rPr>
          <w:rFonts w:ascii="Arial" w:hAnsi="Arial" w:cs="Arial"/>
          <w:sz w:val="24"/>
          <w:szCs w:val="24"/>
        </w:rPr>
      </w:pPr>
    </w:p>
    <w:p w:rsidR="009421DA" w:rsidRDefault="009421DA" w:rsidP="00420E89">
      <w:pPr>
        <w:spacing w:after="30"/>
        <w:rPr>
          <w:rFonts w:ascii="Arial" w:hAnsi="Arial" w:cs="Arial"/>
          <w:sz w:val="24"/>
          <w:szCs w:val="24"/>
        </w:rPr>
      </w:pPr>
    </w:p>
    <w:p w:rsidR="009421DA" w:rsidRDefault="009421DA" w:rsidP="00420E89">
      <w:pPr>
        <w:spacing w:after="30"/>
        <w:rPr>
          <w:rFonts w:ascii="Arial" w:hAnsi="Arial" w:cs="Arial"/>
          <w:sz w:val="24"/>
          <w:szCs w:val="24"/>
        </w:rPr>
      </w:pPr>
    </w:p>
    <w:p w:rsidR="009421DA" w:rsidRPr="00AA636D" w:rsidRDefault="009421DA" w:rsidP="00420E89">
      <w:pPr>
        <w:spacing w:after="30"/>
        <w:rPr>
          <w:rFonts w:ascii="Arial" w:hAnsi="Arial" w:cs="Arial"/>
          <w:sz w:val="24"/>
          <w:szCs w:val="24"/>
          <w:u w:val="single"/>
        </w:rPr>
      </w:pPr>
      <w:r w:rsidRPr="00AA636D">
        <w:rPr>
          <w:rFonts w:ascii="Arial" w:hAnsi="Arial" w:cs="Arial"/>
          <w:sz w:val="24"/>
          <w:szCs w:val="24"/>
          <w:u w:val="single"/>
        </w:rPr>
        <w:t>Sugestões de melhorias</w:t>
      </w:r>
    </w:p>
    <w:p w:rsidR="009421DA" w:rsidRDefault="009421DA" w:rsidP="00420E89">
      <w:pPr>
        <w:spacing w:after="30"/>
        <w:rPr>
          <w:rFonts w:ascii="Arial" w:hAnsi="Arial" w:cs="Arial"/>
          <w:sz w:val="24"/>
          <w:szCs w:val="24"/>
        </w:rPr>
      </w:pPr>
    </w:p>
    <w:p w:rsidR="009421DA" w:rsidRDefault="009421DA" w:rsidP="00420E89">
      <w:pPr>
        <w:spacing w:after="30"/>
        <w:rPr>
          <w:rFonts w:ascii="Arial" w:hAnsi="Arial" w:cs="Arial"/>
          <w:sz w:val="24"/>
          <w:szCs w:val="24"/>
        </w:rPr>
      </w:pPr>
      <w:r>
        <w:rPr>
          <w:rFonts w:ascii="Arial" w:hAnsi="Arial" w:cs="Arial"/>
          <w:sz w:val="24"/>
          <w:szCs w:val="24"/>
        </w:rPr>
        <w:t xml:space="preserve">Mesmo permitindo lavagem, geralmente as luvas em látex </w:t>
      </w:r>
      <w:r w:rsidR="00AA636D">
        <w:rPr>
          <w:rFonts w:ascii="Arial" w:hAnsi="Arial" w:cs="Arial"/>
          <w:sz w:val="24"/>
          <w:szCs w:val="24"/>
        </w:rPr>
        <w:t>de cores quentes (</w:t>
      </w:r>
      <w:r>
        <w:rPr>
          <w:rFonts w:ascii="Arial" w:hAnsi="Arial" w:cs="Arial"/>
          <w:sz w:val="24"/>
          <w:szCs w:val="24"/>
        </w:rPr>
        <w:t xml:space="preserve">amarela, laranja </w:t>
      </w:r>
      <w:r w:rsidR="00AA636D">
        <w:rPr>
          <w:rFonts w:ascii="Arial" w:hAnsi="Arial" w:cs="Arial"/>
          <w:sz w:val="24"/>
          <w:szCs w:val="24"/>
        </w:rPr>
        <w:t>etc.</w:t>
      </w:r>
      <w:r>
        <w:rPr>
          <w:rFonts w:ascii="Arial" w:hAnsi="Arial" w:cs="Arial"/>
          <w:sz w:val="24"/>
          <w:szCs w:val="24"/>
        </w:rPr>
        <w:t>) apresentam maior aparência de desgaste e, frequentemente</w:t>
      </w:r>
      <w:r w:rsidR="00AA636D">
        <w:rPr>
          <w:rFonts w:ascii="Arial" w:hAnsi="Arial" w:cs="Arial"/>
          <w:sz w:val="24"/>
          <w:szCs w:val="24"/>
        </w:rPr>
        <w:t>, aspecto de manchadas)</w:t>
      </w:r>
    </w:p>
    <w:p w:rsidR="009421DA" w:rsidRDefault="00AA636D" w:rsidP="00420E89">
      <w:pPr>
        <w:spacing w:after="30"/>
        <w:rPr>
          <w:rFonts w:ascii="Arial" w:hAnsi="Arial" w:cs="Arial"/>
          <w:sz w:val="24"/>
          <w:szCs w:val="24"/>
        </w:rPr>
      </w:pPr>
      <w:r>
        <w:rPr>
          <w:rFonts w:ascii="Arial" w:hAnsi="Arial" w:cs="Arial"/>
          <w:sz w:val="24"/>
          <w:szCs w:val="24"/>
        </w:rPr>
        <w:t>Porém, as luvas em cores mais escuras (pretas, geralmente), apresentam um valor superior de venda no mercado, se comparadas as outras, o que justifica maior procura pelas de cores quentes.</w:t>
      </w:r>
    </w:p>
    <w:p w:rsidR="00AA636D" w:rsidRDefault="00AA636D" w:rsidP="00420E89">
      <w:pPr>
        <w:spacing w:after="30"/>
        <w:rPr>
          <w:rFonts w:ascii="Arial" w:hAnsi="Arial" w:cs="Arial"/>
          <w:sz w:val="24"/>
          <w:szCs w:val="24"/>
        </w:rPr>
      </w:pPr>
    </w:p>
    <w:p w:rsidR="00AA636D" w:rsidRDefault="00415ED2" w:rsidP="00420E89">
      <w:pPr>
        <w:spacing w:after="30"/>
        <w:rPr>
          <w:rFonts w:ascii="Arial" w:hAnsi="Arial" w:cs="Arial"/>
          <w:sz w:val="24"/>
          <w:szCs w:val="24"/>
        </w:rPr>
      </w:pPr>
      <w:r>
        <w:rPr>
          <w:rFonts w:ascii="Arial" w:hAnsi="Arial" w:cs="Arial"/>
          <w:sz w:val="24"/>
          <w:szCs w:val="24"/>
        </w:rPr>
        <w:t>Dada as diferenças</w:t>
      </w:r>
      <w:r w:rsidR="00AA636D">
        <w:rPr>
          <w:rFonts w:ascii="Arial" w:hAnsi="Arial" w:cs="Arial"/>
          <w:sz w:val="24"/>
          <w:szCs w:val="24"/>
        </w:rPr>
        <w:t xml:space="preserve"> de preços, encontra-se maior resistência de revenda por parte de comerciantes do comércio popular de luvas em cores frias, alegando não </w:t>
      </w:r>
      <w:r w:rsidR="00AA636D">
        <w:rPr>
          <w:rFonts w:ascii="Arial" w:hAnsi="Arial" w:cs="Arial"/>
          <w:sz w:val="24"/>
          <w:szCs w:val="24"/>
        </w:rPr>
        <w:lastRenderedPageBreak/>
        <w:t>conseguir</w:t>
      </w:r>
      <w:r>
        <w:rPr>
          <w:rFonts w:ascii="Arial" w:hAnsi="Arial" w:cs="Arial"/>
          <w:sz w:val="24"/>
          <w:szCs w:val="24"/>
        </w:rPr>
        <w:t>em repassar aos clientes finais todos os custos. Optando assim, em diminuir as opções nas prateleiras.</w:t>
      </w:r>
    </w:p>
    <w:p w:rsidR="00AA636D" w:rsidRDefault="00AA636D" w:rsidP="00420E89">
      <w:pPr>
        <w:spacing w:after="30"/>
        <w:rPr>
          <w:rFonts w:ascii="Arial" w:hAnsi="Arial" w:cs="Arial"/>
          <w:sz w:val="24"/>
          <w:szCs w:val="24"/>
        </w:rPr>
      </w:pPr>
      <w:r>
        <w:rPr>
          <w:rFonts w:ascii="Arial" w:hAnsi="Arial" w:cs="Arial"/>
          <w:sz w:val="24"/>
          <w:szCs w:val="24"/>
        </w:rPr>
        <w:t xml:space="preserve">Outra observação muito apresentada é em relação </w:t>
      </w:r>
      <w:r w:rsidR="00DB68C0">
        <w:rPr>
          <w:rFonts w:ascii="Arial" w:hAnsi="Arial" w:cs="Arial"/>
          <w:sz w:val="24"/>
          <w:szCs w:val="24"/>
        </w:rPr>
        <w:t xml:space="preserve">ao mau </w:t>
      </w:r>
      <w:bookmarkStart w:id="0" w:name="_GoBack"/>
      <w:bookmarkEnd w:id="0"/>
      <w:r w:rsidR="00DB68C0">
        <w:rPr>
          <w:rFonts w:ascii="Arial" w:hAnsi="Arial" w:cs="Arial"/>
          <w:sz w:val="24"/>
          <w:szCs w:val="24"/>
        </w:rPr>
        <w:t xml:space="preserve">odor que com o tempo </w:t>
      </w:r>
      <w:r>
        <w:rPr>
          <w:rFonts w:ascii="Arial" w:hAnsi="Arial" w:cs="Arial"/>
          <w:sz w:val="24"/>
          <w:szCs w:val="24"/>
        </w:rPr>
        <w:t>costum</w:t>
      </w:r>
      <w:r w:rsidR="00415ED2">
        <w:rPr>
          <w:rFonts w:ascii="Arial" w:hAnsi="Arial" w:cs="Arial"/>
          <w:sz w:val="24"/>
          <w:szCs w:val="24"/>
        </w:rPr>
        <w:t>a-se verificar na utilização das luvas em látex.  A sugestão seria o investimento em pesquisa e tecnologia que permit</w:t>
      </w:r>
      <w:r w:rsidR="00DB68C0">
        <w:rPr>
          <w:rFonts w:ascii="Arial" w:hAnsi="Arial" w:cs="Arial"/>
          <w:sz w:val="24"/>
          <w:szCs w:val="24"/>
        </w:rPr>
        <w:t>iam um melhor respiro nas luvas, porém ainda garantindo sua impermeabilização.</w:t>
      </w:r>
    </w:p>
    <w:p w:rsidR="00415ED2" w:rsidRDefault="00415ED2" w:rsidP="00420E89">
      <w:pPr>
        <w:spacing w:after="30"/>
        <w:rPr>
          <w:rFonts w:ascii="Arial" w:hAnsi="Arial" w:cs="Arial"/>
          <w:sz w:val="24"/>
          <w:szCs w:val="24"/>
        </w:rPr>
      </w:pPr>
    </w:p>
    <w:p w:rsidR="00415ED2" w:rsidRDefault="00415ED2" w:rsidP="00420E89">
      <w:pPr>
        <w:spacing w:after="30"/>
        <w:rPr>
          <w:rFonts w:ascii="Arial" w:hAnsi="Arial" w:cs="Arial"/>
          <w:sz w:val="24"/>
          <w:szCs w:val="24"/>
        </w:rPr>
      </w:pPr>
    </w:p>
    <w:p w:rsidR="00415ED2" w:rsidRDefault="00415ED2" w:rsidP="00420E89">
      <w:pPr>
        <w:spacing w:after="30"/>
        <w:rPr>
          <w:rFonts w:ascii="Arial" w:hAnsi="Arial" w:cs="Arial"/>
          <w:sz w:val="24"/>
          <w:szCs w:val="24"/>
        </w:rPr>
      </w:pPr>
    </w:p>
    <w:p w:rsidR="00415ED2" w:rsidRPr="00415ED2" w:rsidRDefault="00415ED2" w:rsidP="00420E89">
      <w:pPr>
        <w:spacing w:after="30"/>
        <w:rPr>
          <w:rFonts w:ascii="Arial" w:hAnsi="Arial" w:cs="Arial"/>
          <w:sz w:val="24"/>
          <w:szCs w:val="24"/>
          <w:u w:val="single"/>
        </w:rPr>
      </w:pPr>
      <w:r w:rsidRPr="00415ED2">
        <w:rPr>
          <w:rFonts w:ascii="Arial" w:hAnsi="Arial" w:cs="Arial"/>
          <w:sz w:val="24"/>
          <w:szCs w:val="24"/>
          <w:u w:val="single"/>
        </w:rPr>
        <w:t>Parecer do relatório</w:t>
      </w:r>
    </w:p>
    <w:p w:rsidR="00AA636D" w:rsidRDefault="00AA636D" w:rsidP="00420E89">
      <w:pPr>
        <w:spacing w:after="30"/>
        <w:rPr>
          <w:rFonts w:ascii="Arial" w:hAnsi="Arial" w:cs="Arial"/>
          <w:sz w:val="24"/>
          <w:szCs w:val="24"/>
        </w:rPr>
      </w:pPr>
    </w:p>
    <w:p w:rsidR="009421DA" w:rsidRDefault="009421DA" w:rsidP="00420E89">
      <w:pPr>
        <w:spacing w:after="30"/>
        <w:rPr>
          <w:rFonts w:ascii="Arial" w:hAnsi="Arial" w:cs="Arial"/>
          <w:sz w:val="24"/>
          <w:szCs w:val="24"/>
        </w:rPr>
      </w:pPr>
    </w:p>
    <w:p w:rsidR="00415ED2" w:rsidRDefault="00415ED2" w:rsidP="00420E89">
      <w:pPr>
        <w:spacing w:after="30"/>
        <w:rPr>
          <w:rFonts w:ascii="Arial" w:hAnsi="Arial" w:cs="Arial"/>
          <w:sz w:val="24"/>
          <w:szCs w:val="24"/>
        </w:rPr>
      </w:pPr>
      <w:r>
        <w:rPr>
          <w:rFonts w:ascii="Arial" w:hAnsi="Arial" w:cs="Arial"/>
          <w:sz w:val="24"/>
          <w:szCs w:val="24"/>
        </w:rPr>
        <w:t>Mesmo apresentando alguns pontos de melhoria, as luvas em látex continuam sendo uma excelente opção, restando apenas a continuidade no processo de pesquisa para que se consiga desenvolver, cada vez mais, luvas com tamanha usabilidade em serviços tão diversos, mas também, que apresentem uma maior durabilidade ainda que seja necessária uma higienização mais frequente.</w:t>
      </w:r>
    </w:p>
    <w:p w:rsidR="009421DA" w:rsidRPr="00420E89" w:rsidRDefault="009421DA" w:rsidP="00420E89">
      <w:pPr>
        <w:spacing w:after="30"/>
        <w:rPr>
          <w:rFonts w:ascii="Arial" w:hAnsi="Arial" w:cs="Arial"/>
          <w:sz w:val="24"/>
          <w:szCs w:val="24"/>
        </w:rPr>
      </w:pPr>
    </w:p>
    <w:sectPr w:rsidR="009421DA" w:rsidRPr="00420E89" w:rsidSect="00420E8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89"/>
    <w:rsid w:val="00415ED2"/>
    <w:rsid w:val="00420E89"/>
    <w:rsid w:val="00851193"/>
    <w:rsid w:val="009421DA"/>
    <w:rsid w:val="00AA636D"/>
    <w:rsid w:val="00DB68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A0F5"/>
  <w15:chartTrackingRefBased/>
  <w15:docId w15:val="{0F4F8513-B3AE-4F44-9598-781D5AC9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370</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Liandi</dc:creator>
  <cp:keywords/>
  <dc:description/>
  <cp:lastModifiedBy>Liandi</cp:lastModifiedBy>
  <cp:revision>1</cp:revision>
  <dcterms:created xsi:type="dcterms:W3CDTF">2022-03-19T11:32:00Z</dcterms:created>
  <dcterms:modified xsi:type="dcterms:W3CDTF">2022-03-19T12:16:00Z</dcterms:modified>
</cp:coreProperties>
</file>