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C0ECDE2" w:rsidR="00872A27" w:rsidRPr="00117BBE" w:rsidRDefault="00A9676B"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Douglas Liandi</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6E123301" w:rsidR="00872A27" w:rsidRPr="00117BBE" w:rsidRDefault="00A9676B"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Osasco</w:t>
      </w:r>
    </w:p>
    <w:p w14:paraId="37C76095" w14:textId="7D1EE455" w:rsidR="0090332E" w:rsidRDefault="00A9676B"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252A87F1" w14:textId="6BADF427" w:rsidR="00A9676B" w:rsidRDefault="00A9676B" w:rsidP="0026761D">
      <w:pPr>
        <w:spacing w:line="360" w:lineRule="auto"/>
        <w:jc w:val="center"/>
        <w:rPr>
          <w:rFonts w:ascii="Arial" w:eastAsia="Arial" w:hAnsi="Arial" w:cs="Arial"/>
          <w:color w:val="000000" w:themeColor="text1"/>
          <w:sz w:val="24"/>
          <w:szCs w:val="24"/>
        </w:rPr>
      </w:pPr>
    </w:p>
    <w:p w14:paraId="0B7C6093" w14:textId="77777777" w:rsidR="00A9676B" w:rsidRPr="0026761D" w:rsidRDefault="00A9676B"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488A7FE8" w:rsidR="00872A27" w:rsidRPr="00117BBE" w:rsidRDefault="00A9676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presente relatório visa analisar a qualidade</w:t>
      </w:r>
      <w:r w:rsidR="000E49E4">
        <w:rPr>
          <w:rFonts w:ascii="Arial" w:eastAsia="Arial" w:hAnsi="Arial" w:cs="Arial"/>
          <w:color w:val="000000" w:themeColor="text1"/>
          <w:sz w:val="24"/>
          <w:szCs w:val="24"/>
        </w:rPr>
        <w:t xml:space="preserve"> das luvas em látex, comparada á</w:t>
      </w:r>
      <w:r w:rsidR="00880649">
        <w:rPr>
          <w:rFonts w:ascii="Arial" w:eastAsia="Arial" w:hAnsi="Arial" w:cs="Arial"/>
          <w:color w:val="000000" w:themeColor="text1"/>
          <w:sz w:val="24"/>
          <w:szCs w:val="24"/>
        </w:rPr>
        <w:t>s</w:t>
      </w:r>
      <w:r>
        <w:rPr>
          <w:rFonts w:ascii="Arial" w:eastAsia="Arial" w:hAnsi="Arial" w:cs="Arial"/>
          <w:color w:val="000000" w:themeColor="text1"/>
          <w:sz w:val="24"/>
          <w:szCs w:val="24"/>
        </w:rPr>
        <w:t xml:space="preserve"> diversas outras opções de luvas de outros materiais no mercado nacional, em especial, sua versatilidade e eficiência na utilização. Foi empregada a análise quanto sua usabilidade, resistência, variação de preços em comparação a cores distintas etc.</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CD72F8">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CD72F8">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CD72F8">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CD72F8">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CD72F8">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CD72F8">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CD72F8">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CD72F8">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CD72F8">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CD72F8">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CD72F8">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048D1778" w:rsidR="00872A27" w:rsidRDefault="00872A27" w:rsidP="00117BBE">
      <w:pPr>
        <w:spacing w:line="360" w:lineRule="auto"/>
        <w:jc w:val="both"/>
        <w:rPr>
          <w:rFonts w:ascii="Arial" w:eastAsia="Arial" w:hAnsi="Arial" w:cs="Arial"/>
          <w:color w:val="000000" w:themeColor="text1"/>
          <w:sz w:val="24"/>
          <w:szCs w:val="24"/>
        </w:rPr>
      </w:pPr>
    </w:p>
    <w:p w14:paraId="33CA0B6B" w14:textId="6924E3E1" w:rsidR="00A9676B" w:rsidRDefault="00A9676B" w:rsidP="00117BBE">
      <w:pPr>
        <w:spacing w:line="360" w:lineRule="auto"/>
        <w:jc w:val="both"/>
        <w:rPr>
          <w:rFonts w:ascii="Arial" w:eastAsia="Arial" w:hAnsi="Arial" w:cs="Arial"/>
          <w:color w:val="000000" w:themeColor="text1"/>
          <w:sz w:val="24"/>
          <w:szCs w:val="24"/>
        </w:rPr>
      </w:pPr>
    </w:p>
    <w:p w14:paraId="3EB93E13" w14:textId="2663E4C0" w:rsidR="007D43F4" w:rsidRDefault="00A9676B" w:rsidP="007D43F4">
      <w:pPr>
        <w:spacing w:after="30"/>
        <w:rPr>
          <w:rFonts w:ascii="Arial" w:hAnsi="Arial" w:cs="Arial"/>
          <w:sz w:val="24"/>
          <w:szCs w:val="24"/>
        </w:rPr>
      </w:pPr>
      <w:r>
        <w:rPr>
          <w:rFonts w:ascii="Arial" w:hAnsi="Arial" w:cs="Arial"/>
          <w:sz w:val="24"/>
          <w:szCs w:val="24"/>
        </w:rPr>
        <w:t xml:space="preserve">As luvas </w:t>
      </w:r>
      <w:r w:rsidR="00D8602C">
        <w:rPr>
          <w:rFonts w:ascii="Arial" w:hAnsi="Arial" w:cs="Arial"/>
          <w:sz w:val="24"/>
          <w:szCs w:val="24"/>
        </w:rPr>
        <w:t>em</w:t>
      </w:r>
      <w:r>
        <w:rPr>
          <w:rFonts w:ascii="Arial" w:hAnsi="Arial" w:cs="Arial"/>
          <w:sz w:val="24"/>
          <w:szCs w:val="24"/>
        </w:rPr>
        <w:t xml:space="preserve"> látex podem ser utilizadas para diversos fins, como por exemplo: serviços domésticos de limpeza, pinturas, trabalhos de restaurações, marcenarias (para manuseios de peças delicadas), trabalhos da construção civil, dentre outros.</w:t>
      </w:r>
      <w:r w:rsidR="008B24B8">
        <w:rPr>
          <w:rFonts w:ascii="Arial" w:hAnsi="Arial" w:cs="Arial"/>
          <w:sz w:val="24"/>
          <w:szCs w:val="24"/>
        </w:rPr>
        <w:t xml:space="preserve"> Por serem feitas de material flexível</w:t>
      </w:r>
      <w:r w:rsidR="00CE6ED2">
        <w:rPr>
          <w:rFonts w:ascii="Arial" w:hAnsi="Arial" w:cs="Arial"/>
          <w:sz w:val="24"/>
          <w:szCs w:val="24"/>
        </w:rPr>
        <w:t xml:space="preserve"> (e muito fino)</w:t>
      </w:r>
      <w:r w:rsidR="008B24B8">
        <w:rPr>
          <w:rFonts w:ascii="Arial" w:hAnsi="Arial" w:cs="Arial"/>
          <w:sz w:val="24"/>
          <w:szCs w:val="24"/>
        </w:rPr>
        <w:t>, permite</w:t>
      </w:r>
      <w:r w:rsidR="00CE6ED2">
        <w:rPr>
          <w:rFonts w:ascii="Arial" w:hAnsi="Arial" w:cs="Arial"/>
          <w:sz w:val="24"/>
          <w:szCs w:val="24"/>
        </w:rPr>
        <w:t>m</w:t>
      </w:r>
      <w:r w:rsidR="008B24B8">
        <w:rPr>
          <w:rFonts w:ascii="Arial" w:hAnsi="Arial" w:cs="Arial"/>
          <w:sz w:val="24"/>
          <w:szCs w:val="24"/>
        </w:rPr>
        <w:t xml:space="preserve"> que sejam empregadas em trabalhos manuais como opção de luva, ao mesmo tempo leve, poré</w:t>
      </w:r>
      <w:r w:rsidR="007D43F4">
        <w:rPr>
          <w:rFonts w:ascii="Arial" w:hAnsi="Arial" w:cs="Arial"/>
          <w:sz w:val="24"/>
          <w:szCs w:val="24"/>
        </w:rPr>
        <w:t xml:space="preserve">m que garanta certa resistência e </w:t>
      </w:r>
      <w:r w:rsidR="007D43F4">
        <w:rPr>
          <w:rFonts w:ascii="Arial" w:hAnsi="Arial" w:cs="Arial"/>
          <w:sz w:val="24"/>
          <w:szCs w:val="24"/>
        </w:rPr>
        <w:t>um tato mais apurado se comp</w:t>
      </w:r>
      <w:r w:rsidR="0074216F">
        <w:rPr>
          <w:rFonts w:ascii="Arial" w:hAnsi="Arial" w:cs="Arial"/>
          <w:sz w:val="24"/>
          <w:szCs w:val="24"/>
        </w:rPr>
        <w:t>arada</w:t>
      </w:r>
      <w:r w:rsidR="007D43F4">
        <w:rPr>
          <w:rFonts w:ascii="Arial" w:hAnsi="Arial" w:cs="Arial"/>
          <w:sz w:val="24"/>
          <w:szCs w:val="24"/>
        </w:rPr>
        <w:t xml:space="preserve"> a outros tipos de luvas do mercado, como por exemplo: as feitas de couro, de couro sintético, as de lã, de tecido etc.</w:t>
      </w:r>
    </w:p>
    <w:p w14:paraId="4747310A" w14:textId="77777777" w:rsidR="00A9676B" w:rsidRPr="00117BBE" w:rsidRDefault="00A9676B" w:rsidP="00117BBE">
      <w:pPr>
        <w:spacing w:line="360" w:lineRule="auto"/>
        <w:jc w:val="both"/>
        <w:rPr>
          <w:rFonts w:ascii="Arial" w:eastAsia="Arial" w:hAnsi="Arial" w:cs="Arial"/>
          <w:color w:val="000000" w:themeColor="text1"/>
          <w:sz w:val="24"/>
          <w:szCs w:val="24"/>
        </w:rPr>
      </w:pPr>
    </w:p>
    <w:p w14:paraId="4067F99D" w14:textId="77777777" w:rsidR="00A9676B" w:rsidRDefault="00A9676B" w:rsidP="00117BBE">
      <w:pPr>
        <w:spacing w:line="360" w:lineRule="auto"/>
        <w:jc w:val="both"/>
        <w:rPr>
          <w:rFonts w:ascii="Arial" w:eastAsia="Arial" w:hAnsi="Arial" w:cs="Arial"/>
          <w:color w:val="000000" w:themeColor="text1"/>
          <w:sz w:val="24"/>
          <w:szCs w:val="24"/>
        </w:rPr>
      </w:pPr>
    </w:p>
    <w:p w14:paraId="78A9C937" w14:textId="77777777" w:rsidR="00A9676B" w:rsidRDefault="00A9676B" w:rsidP="00117BBE">
      <w:pPr>
        <w:spacing w:line="360" w:lineRule="auto"/>
        <w:jc w:val="both"/>
        <w:rPr>
          <w:rFonts w:ascii="Arial" w:eastAsia="Arial" w:hAnsi="Arial" w:cs="Arial"/>
          <w:color w:val="000000" w:themeColor="text1"/>
          <w:sz w:val="24"/>
          <w:szCs w:val="24"/>
        </w:rPr>
      </w:pPr>
    </w:p>
    <w:p w14:paraId="285CA0AF" w14:textId="77777777" w:rsidR="00A9676B" w:rsidRDefault="00A9676B"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C9D5F12" w14:textId="65935367" w:rsidR="00872A27" w:rsidRPr="00353E6F" w:rsidRDefault="000A1265"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As luvas em látex possuem variações de cores, texturas, tamanhos, porém dão uma maior autonomia nos trabalhos em geral. Obedecem a especificações rígidas quanto a sua fabricação e comercialização, precisando, portanto, de registro de órgãos que atestem sua qualidade como por exemplo: Inmetro.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08C99FC2" w:rsidR="00847CD2" w:rsidRPr="00117BBE" w:rsidRDefault="000A126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w:t>
            </w:r>
          </w:p>
        </w:tc>
        <w:tc>
          <w:tcPr>
            <w:tcW w:w="5528" w:type="dxa"/>
          </w:tcPr>
          <w:p w14:paraId="32DBD95A" w14:textId="3E6827BA" w:rsidR="00847CD2" w:rsidRDefault="000A126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Luvas em Látex</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8A955A8" w:rsidR="00847CD2" w:rsidRPr="00353E6F" w:rsidRDefault="000A126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Nenhum em específico</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7155E3E" w:rsidR="00847CD2" w:rsidRPr="00353E6F" w:rsidRDefault="000A1265"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 durabilidade e tempo de uso dependem do tipo de trabalho que se pretende realizar</w:t>
            </w:r>
          </w:p>
        </w:tc>
      </w:tr>
      <w:tr w:rsidR="00847CD2" w:rsidRPr="00117BBE" w14:paraId="63D235C5" w14:textId="77777777" w:rsidTr="00847CD2">
        <w:tc>
          <w:tcPr>
            <w:tcW w:w="3823" w:type="dxa"/>
          </w:tcPr>
          <w:p w14:paraId="6B2E13E7" w14:textId="7347F01C"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61BE7D1A" w14:textId="69C929ED"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A917C41" w:rsidR="0005157A" w:rsidRPr="00353E6F" w:rsidRDefault="000A1265"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São leves, garantindo sua portabilidade (quando não utilizadas em bolsos, por exemplo. São compactas, não avolumando enquanto EPI.</w:t>
            </w:r>
          </w:p>
        </w:tc>
        <w:tc>
          <w:tcPr>
            <w:tcW w:w="3544" w:type="dxa"/>
            <w:shd w:val="clear" w:color="auto" w:fill="D9D9D9" w:themeFill="background1" w:themeFillShade="D9"/>
          </w:tcPr>
          <w:p w14:paraId="6F417B67" w14:textId="21DFA570" w:rsidR="0005157A" w:rsidRDefault="0005157A" w:rsidP="00353E6F">
            <w:pPr>
              <w:spacing w:line="360" w:lineRule="auto"/>
              <w:jc w:val="both"/>
              <w:rPr>
                <w:rFonts w:ascii="Arial" w:eastAsia="Arial" w:hAnsi="Arial" w:cs="Arial"/>
                <w:b/>
                <w:color w:val="000000" w:themeColor="text1"/>
                <w:sz w:val="24"/>
                <w:szCs w:val="24"/>
              </w:rPr>
            </w:pP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2FDF3ACD" w:rsidR="0005157A" w:rsidRPr="00353E6F" w:rsidRDefault="00E040B9"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Indicada para uso de materiais diversos, com exceção dos perfurantes, pois em contrário, podem comprometer a vida útil das mesmas.</w:t>
            </w:r>
          </w:p>
        </w:tc>
        <w:tc>
          <w:tcPr>
            <w:tcW w:w="3544" w:type="dxa"/>
          </w:tcPr>
          <w:p w14:paraId="22E3DA41" w14:textId="2F881B48"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2E4C6615" w:rsidR="0005157A" w:rsidRPr="00117BBE" w:rsidRDefault="000A1265"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Geralmente feitas de látex, não tóxicas, devendo apenas serem mantidas fora do alcance de crianças e/ou animais para evitar acidentes como por exemplo: asfixia etc.</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631C2E2B" w:rsidR="0005157A" w:rsidRPr="00117BBE" w:rsidRDefault="00E040B9"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Indicadas como </w:t>
            </w:r>
            <w:proofErr w:type="spellStart"/>
            <w:r>
              <w:rPr>
                <w:rFonts w:ascii="Arial" w:eastAsia="Arial" w:hAnsi="Arial" w:cs="Arial"/>
                <w:bCs/>
                <w:color w:val="000000" w:themeColor="text1"/>
                <w:sz w:val="24"/>
                <w:szCs w:val="24"/>
              </w:rPr>
              <w:t>EPI’s</w:t>
            </w:r>
            <w:proofErr w:type="spellEnd"/>
            <w:r>
              <w:rPr>
                <w:rFonts w:ascii="Arial" w:eastAsia="Arial" w:hAnsi="Arial" w:cs="Arial"/>
                <w:bCs/>
                <w:color w:val="000000" w:themeColor="text1"/>
                <w:sz w:val="24"/>
                <w:szCs w:val="24"/>
              </w:rPr>
              <w:t xml:space="preserve"> obrigatório em alguns trabalhos, pois sua impermeabilização permite contato com substâncias e/ou materiais perigosos. Garante segurança e aderência para trabalhos leves.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21F6290F" w:rsidR="0005157A" w:rsidRPr="00117BBE" w:rsidRDefault="00E040B9"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Respeitando as recomendações técnicas, são personalizadas para tipos e tamanhos de mãos apropriadas. Mantendo um visual de “mãos livres” sem dispensar a necessária segurança em suas utilizações.</w:t>
            </w:r>
          </w:p>
        </w:tc>
        <w:tc>
          <w:tcPr>
            <w:tcW w:w="3544" w:type="dxa"/>
          </w:tcPr>
          <w:p w14:paraId="2947805F" w14:textId="666BC9D1" w:rsidR="0005157A" w:rsidRPr="00353E6F" w:rsidRDefault="00E040B9" w:rsidP="00353E6F">
            <w:pPr>
              <w:spacing w:line="360" w:lineRule="auto"/>
              <w:jc w:val="both"/>
              <w:rPr>
                <w:rFonts w:ascii="Arial" w:eastAsia="Arial" w:hAnsi="Arial" w:cs="Arial"/>
                <w:bCs/>
                <w:color w:val="000000" w:themeColor="text1"/>
                <w:sz w:val="24"/>
                <w:szCs w:val="24"/>
              </w:rPr>
            </w:pPr>
            <w:r>
              <w:rPr>
                <w:noProof/>
                <w:lang w:eastAsia="pt-BR"/>
              </w:rPr>
              <w:drawing>
                <wp:inline distT="0" distB="0" distL="0" distR="0" wp14:anchorId="502A4BF7" wp14:editId="268607AA">
                  <wp:extent cx="2094865" cy="1714500"/>
                  <wp:effectExtent l="0" t="0" r="635" b="0"/>
                  <wp:docPr id="3" name="Imagem 3" descr="Top 10 Melhores Luvas de Látex em 2022 (Descarpack, Scotch Brite e mais) |  my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Melhores Luvas de Látex em 2022 (Descarpack, Scotch Brite e mais) |  myb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2692" cy="1720906"/>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6A5EA126"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39C2A885"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7BC7C3CA" w14:textId="61656C75" w:rsidR="00E040B9" w:rsidRDefault="00E040B9" w:rsidP="00E040B9"/>
    <w:p w14:paraId="0CDA4466" w14:textId="7DD54B29" w:rsidR="00E040B9" w:rsidRDefault="00E040B9" w:rsidP="00E040B9">
      <w:pPr>
        <w:rPr>
          <w:rFonts w:ascii="Arial" w:hAnsi="Arial" w:cs="Arial"/>
          <w:color w:val="000000" w:themeColor="text1"/>
          <w:sz w:val="24"/>
          <w:szCs w:val="24"/>
        </w:rPr>
      </w:pPr>
      <w:r>
        <w:rPr>
          <w:rFonts w:ascii="Arial" w:hAnsi="Arial" w:cs="Arial"/>
          <w:color w:val="000000" w:themeColor="text1"/>
          <w:sz w:val="24"/>
          <w:szCs w:val="24"/>
        </w:rPr>
        <w:t xml:space="preserve">Resta comprovado que as luvas em látex </w:t>
      </w:r>
      <w:r w:rsidR="006E3582">
        <w:rPr>
          <w:rFonts w:ascii="Arial" w:hAnsi="Arial" w:cs="Arial"/>
          <w:color w:val="000000" w:themeColor="text1"/>
          <w:sz w:val="24"/>
          <w:szCs w:val="24"/>
        </w:rPr>
        <w:t>cumprem a proposta de servir para a realização de diversas tarefas (domésticas ou laborativas), mantendo a segurança oferecida, como também, evitando o contato com substâncias perigosas que poderiam acarretar alergias ou outras moléstias à pele (saúde).</w:t>
      </w:r>
    </w:p>
    <w:p w14:paraId="015CF037" w14:textId="77777777" w:rsidR="00483374" w:rsidRDefault="00483374" w:rsidP="00483374">
      <w:pPr>
        <w:spacing w:after="30"/>
        <w:rPr>
          <w:rFonts w:ascii="Arial" w:hAnsi="Arial" w:cs="Arial"/>
          <w:sz w:val="24"/>
          <w:szCs w:val="24"/>
        </w:rPr>
      </w:pPr>
      <w:r>
        <w:rPr>
          <w:rFonts w:ascii="Arial" w:hAnsi="Arial" w:cs="Arial"/>
          <w:sz w:val="24"/>
          <w:szCs w:val="24"/>
        </w:rPr>
        <w:t xml:space="preserve">Outro benefício é que, dependendo da utilização, permitem que sejam lavadas para reutilização posterior. </w:t>
      </w:r>
    </w:p>
    <w:p w14:paraId="65781311" w14:textId="77777777" w:rsidR="00483374" w:rsidRDefault="00483374" w:rsidP="00483374">
      <w:pPr>
        <w:spacing w:after="30"/>
        <w:rPr>
          <w:rFonts w:ascii="Arial" w:hAnsi="Arial" w:cs="Arial"/>
          <w:sz w:val="24"/>
          <w:szCs w:val="24"/>
        </w:rPr>
      </w:pPr>
    </w:p>
    <w:p w14:paraId="4A807002" w14:textId="77777777" w:rsidR="00483374" w:rsidRDefault="00483374" w:rsidP="00483374">
      <w:pPr>
        <w:spacing w:after="30"/>
        <w:rPr>
          <w:rFonts w:ascii="Arial" w:hAnsi="Arial" w:cs="Arial"/>
          <w:sz w:val="24"/>
          <w:szCs w:val="24"/>
        </w:rPr>
      </w:pPr>
      <w:r>
        <w:rPr>
          <w:rFonts w:ascii="Arial" w:hAnsi="Arial" w:cs="Arial"/>
          <w:sz w:val="24"/>
          <w:szCs w:val="24"/>
        </w:rPr>
        <w:t xml:space="preserve">Geralmente estão disponíveis em tamanhos compatíveis com a necessidade de seus usuários, além das opções em cores diversas e, dependendo do </w:t>
      </w:r>
      <w:r>
        <w:rPr>
          <w:rFonts w:ascii="Arial" w:hAnsi="Arial" w:cs="Arial"/>
          <w:sz w:val="24"/>
          <w:szCs w:val="24"/>
        </w:rPr>
        <w:lastRenderedPageBreak/>
        <w:t>fabricante, em design mais arrojado (exemplo: com textura aderente nas pontas internas dos dedos e palmas das mãos, permitindo maior precisão no momento de uso.</w:t>
      </w:r>
    </w:p>
    <w:p w14:paraId="3C55D332" w14:textId="484439CD" w:rsidR="00483374" w:rsidRDefault="00483374" w:rsidP="00483374">
      <w:pPr>
        <w:spacing w:line="360" w:lineRule="auto"/>
        <w:jc w:val="both"/>
        <w:rPr>
          <w:rFonts w:ascii="Arial" w:eastAsia="Arial" w:hAnsi="Arial" w:cs="Arial"/>
          <w:color w:val="000000" w:themeColor="text1"/>
          <w:sz w:val="24"/>
          <w:szCs w:val="24"/>
        </w:rPr>
      </w:pPr>
    </w:p>
    <w:p w14:paraId="25AC40F0" w14:textId="77777777" w:rsidR="00947416" w:rsidRDefault="00947416" w:rsidP="00947416">
      <w:pPr>
        <w:spacing w:after="30"/>
        <w:rPr>
          <w:rFonts w:ascii="Arial" w:hAnsi="Arial" w:cs="Arial"/>
          <w:sz w:val="24"/>
          <w:szCs w:val="24"/>
        </w:rPr>
      </w:pPr>
      <w:r>
        <w:rPr>
          <w:rFonts w:ascii="Arial" w:hAnsi="Arial" w:cs="Arial"/>
          <w:sz w:val="24"/>
          <w:szCs w:val="24"/>
        </w:rPr>
        <w:t>Mesmo permitindo lavagem, geralmente as luvas em látex de cores quentes (amarela, laranja etc.) apresentam maior aparência de desgaste e, frequentemente, aspecto de manchadas)</w:t>
      </w:r>
    </w:p>
    <w:p w14:paraId="5C440CD4" w14:textId="77777777" w:rsidR="00947416" w:rsidRDefault="00947416" w:rsidP="00947416">
      <w:pPr>
        <w:spacing w:after="30"/>
        <w:rPr>
          <w:rFonts w:ascii="Arial" w:hAnsi="Arial" w:cs="Arial"/>
          <w:sz w:val="24"/>
          <w:szCs w:val="24"/>
        </w:rPr>
      </w:pPr>
      <w:r>
        <w:rPr>
          <w:rFonts w:ascii="Arial" w:hAnsi="Arial" w:cs="Arial"/>
          <w:sz w:val="24"/>
          <w:szCs w:val="24"/>
        </w:rPr>
        <w:t>Porém, as luvas em cores mais escuras (pretas, geralmente), apresentam um valor superior de venda no mercado, se comparadas as outras, o que justifica maior procura pelas de cores quentes.</w:t>
      </w:r>
    </w:p>
    <w:p w14:paraId="39AD1275" w14:textId="77777777" w:rsidR="00947416" w:rsidRDefault="00947416" w:rsidP="00947416">
      <w:pPr>
        <w:spacing w:after="30"/>
        <w:rPr>
          <w:rFonts w:ascii="Arial" w:hAnsi="Arial" w:cs="Arial"/>
          <w:sz w:val="24"/>
          <w:szCs w:val="24"/>
        </w:rPr>
      </w:pPr>
    </w:p>
    <w:p w14:paraId="3FA9EC7E" w14:textId="44E90958" w:rsidR="00947416" w:rsidRDefault="00947416" w:rsidP="00947416">
      <w:pPr>
        <w:spacing w:after="30"/>
        <w:rPr>
          <w:rFonts w:ascii="Arial" w:hAnsi="Arial" w:cs="Arial"/>
          <w:sz w:val="24"/>
          <w:szCs w:val="24"/>
        </w:rPr>
      </w:pPr>
      <w:r>
        <w:rPr>
          <w:rFonts w:ascii="Arial" w:hAnsi="Arial" w:cs="Arial"/>
          <w:sz w:val="24"/>
          <w:szCs w:val="24"/>
        </w:rPr>
        <w:t>Dada as diferenças de preços, encontra-se maior resistência de revenda por parte de comerciantes do comércio popular de luvas em cores frias, alegando não conseguirem repassar aos clientes finais todos os custos. Optando assim, em diminuir as opções nas prateleiras.</w:t>
      </w:r>
    </w:p>
    <w:p w14:paraId="3B18436B" w14:textId="77777777" w:rsidR="00947416" w:rsidRDefault="00947416" w:rsidP="00947416">
      <w:pPr>
        <w:spacing w:after="30"/>
        <w:rPr>
          <w:rFonts w:ascii="Arial" w:hAnsi="Arial" w:cs="Arial"/>
          <w:sz w:val="24"/>
          <w:szCs w:val="24"/>
        </w:rPr>
      </w:pPr>
    </w:p>
    <w:p w14:paraId="0273D2FD" w14:textId="77777777" w:rsidR="00947416" w:rsidRDefault="00947416" w:rsidP="00947416">
      <w:pPr>
        <w:rPr>
          <w:rFonts w:ascii="Arial" w:hAnsi="Arial" w:cs="Arial"/>
          <w:color w:val="000000" w:themeColor="text1"/>
          <w:sz w:val="24"/>
          <w:szCs w:val="24"/>
        </w:rPr>
      </w:pPr>
      <w:r>
        <w:rPr>
          <w:rFonts w:ascii="Arial" w:hAnsi="Arial" w:cs="Arial"/>
          <w:color w:val="000000" w:themeColor="text1"/>
          <w:sz w:val="24"/>
          <w:szCs w:val="24"/>
        </w:rPr>
        <w:t>A queixa mais recorrente está quanto a necessidade de serem capazes de absorver (pouco ou nada) a transpiração das mãos e, em muitos casos, ser a justificativa de serem lavadas com mais frequência, o que</w:t>
      </w:r>
      <w:r>
        <w:rPr>
          <w:rFonts w:ascii="Arial" w:hAnsi="Arial" w:cs="Arial"/>
          <w:color w:val="000000" w:themeColor="text1"/>
          <w:sz w:val="24"/>
          <w:szCs w:val="24"/>
        </w:rPr>
        <w:t xml:space="preserve"> irá impactar em sua vida útil.</w:t>
      </w:r>
    </w:p>
    <w:p w14:paraId="74E27D61" w14:textId="0FB734DE" w:rsidR="00947416" w:rsidRPr="00947416" w:rsidRDefault="00947416" w:rsidP="00947416">
      <w:pPr>
        <w:rPr>
          <w:rFonts w:ascii="Arial" w:hAnsi="Arial" w:cs="Arial"/>
          <w:color w:val="000000" w:themeColor="text1"/>
          <w:sz w:val="24"/>
          <w:szCs w:val="24"/>
        </w:rPr>
      </w:pPr>
      <w:r>
        <w:rPr>
          <w:rFonts w:ascii="Arial" w:hAnsi="Arial" w:cs="Arial"/>
          <w:sz w:val="24"/>
          <w:szCs w:val="24"/>
        </w:rPr>
        <w:t>Outra observação muito apresentada é em relação ao mau odor que com o tempo costuma-se verificar na utilização das luvas em látex.  A sugestão seria o investimento em pesquisa e tecnologia que permitiam um melhor respiro nas luvas, porém ainda garantindo sua impermeabilização.</w:t>
      </w:r>
    </w:p>
    <w:p w14:paraId="4A3FAA8F" w14:textId="426B667E" w:rsidR="006E3582" w:rsidRDefault="006E3582" w:rsidP="00E040B9">
      <w:r>
        <w:rPr>
          <w:rFonts w:ascii="Arial" w:hAnsi="Arial" w:cs="Arial"/>
          <w:color w:val="000000" w:themeColor="text1"/>
          <w:sz w:val="24"/>
          <w:szCs w:val="24"/>
        </w:rPr>
        <w:t>O ponto de melhoria identificado seria um maior investimento em pesquisas e tecnologias que tornassem a luva em látex cada vez mais absorvíveis, porém, sem perder sua impermeabilização necessária</w:t>
      </w:r>
    </w:p>
    <w:p w14:paraId="14D0F15D" w14:textId="2D47BA1B" w:rsidR="00E040B9" w:rsidRDefault="00E040B9" w:rsidP="00E040B9"/>
    <w:p w14:paraId="33BB587B" w14:textId="353E22C7" w:rsidR="00947416" w:rsidRDefault="00947416" w:rsidP="00E040B9"/>
    <w:p w14:paraId="2BC8F9B2" w14:textId="581FED7E" w:rsidR="00947416" w:rsidRDefault="00947416" w:rsidP="00E040B9"/>
    <w:p w14:paraId="5BE6CDB8" w14:textId="406EE89B" w:rsidR="00947416" w:rsidRDefault="00947416" w:rsidP="00E040B9"/>
    <w:p w14:paraId="79DE5733" w14:textId="61C43803" w:rsidR="00947416" w:rsidRDefault="00947416" w:rsidP="00E040B9"/>
    <w:p w14:paraId="3FA5A7ED" w14:textId="51280AF6" w:rsidR="00947416" w:rsidRDefault="00947416" w:rsidP="00E040B9"/>
    <w:p w14:paraId="08394D5F" w14:textId="1959EC5D" w:rsidR="00947416" w:rsidRDefault="00947416" w:rsidP="00E040B9"/>
    <w:p w14:paraId="29CD5DC4" w14:textId="4692E199" w:rsidR="00947416" w:rsidRDefault="00947416" w:rsidP="00E040B9"/>
    <w:p w14:paraId="0BE589AB" w14:textId="7FDF2BDA" w:rsidR="00947416" w:rsidRDefault="00947416" w:rsidP="00E040B9"/>
    <w:p w14:paraId="2FA23605" w14:textId="77777777" w:rsidR="00947416" w:rsidRDefault="00947416" w:rsidP="00E040B9"/>
    <w:p w14:paraId="527FDA09" w14:textId="77777777" w:rsidR="00E040B9" w:rsidRPr="00E040B9" w:rsidRDefault="00E040B9" w:rsidP="00E040B9"/>
    <w:p w14:paraId="6613DB8C" w14:textId="140FA164" w:rsidR="00353E6F" w:rsidRDefault="00353E6F" w:rsidP="00E209A6">
      <w:pPr>
        <w:pStyle w:val="Ttulo2"/>
      </w:pPr>
      <w:bookmarkStart w:id="7" w:name="_Toc73287564"/>
      <w:r>
        <w:lastRenderedPageBreak/>
        <w:t>Evidências</w:t>
      </w:r>
      <w:bookmarkEnd w:id="7"/>
      <w:r w:rsidRPr="00117BBE">
        <w:t xml:space="preserve"> </w:t>
      </w:r>
    </w:p>
    <w:p w14:paraId="36AF43E2" w14:textId="7CCC04AC" w:rsidR="000E49E4" w:rsidRDefault="000E49E4" w:rsidP="000E49E4"/>
    <w:p w14:paraId="39DC36F1" w14:textId="50348A26" w:rsidR="000E49E4" w:rsidRDefault="000E49E4" w:rsidP="000E49E4"/>
    <w:p w14:paraId="0AA4C267" w14:textId="6DC2A0CA" w:rsidR="000E49E4" w:rsidRDefault="000E49E4" w:rsidP="000E49E4"/>
    <w:p w14:paraId="5E9F4823" w14:textId="6EA46A85" w:rsidR="000E49E4" w:rsidRPr="000E49E4" w:rsidRDefault="000E49E4" w:rsidP="000E49E4">
      <w:r>
        <w:t>A possibilidade de serem higienizadas garantem uma vantagem em comparação com outras luvas descartáveis, por exemplo.</w:t>
      </w:r>
    </w:p>
    <w:p w14:paraId="6FEC08F9" w14:textId="3497588B" w:rsidR="00026929" w:rsidRDefault="006E3582" w:rsidP="006E3582">
      <w:pPr>
        <w:tabs>
          <w:tab w:val="left" w:pos="1380"/>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0E49E4" w:rsidRPr="000E49E4">
        <w:rPr>
          <w:rFonts w:ascii="Arial" w:hAnsi="Arial" w:cs="Arial"/>
          <w:noProof/>
          <w:color w:val="000000" w:themeColor="text1"/>
          <w:sz w:val="24"/>
          <w:szCs w:val="24"/>
          <w:lang w:eastAsia="pt-BR"/>
        </w:rPr>
        <w:drawing>
          <wp:inline distT="0" distB="0" distL="0" distR="0" wp14:anchorId="2F34BB58" wp14:editId="67304EC2">
            <wp:extent cx="2667000" cy="1714500"/>
            <wp:effectExtent l="0" t="0" r="0" b="0"/>
            <wp:docPr id="4" name="Imagem 4" descr="C:\Users\Liandi\Desktop\lu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di\Desktop\luv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2D2C9973" w14:textId="53E97ACF" w:rsidR="000E49E4" w:rsidRDefault="000E49E4" w:rsidP="006E3582">
      <w:pPr>
        <w:tabs>
          <w:tab w:val="left" w:pos="1380"/>
        </w:tabs>
        <w:spacing w:line="360" w:lineRule="auto"/>
        <w:jc w:val="both"/>
        <w:rPr>
          <w:rFonts w:ascii="Arial" w:hAnsi="Arial" w:cs="Arial"/>
          <w:color w:val="000000" w:themeColor="text1"/>
          <w:sz w:val="24"/>
          <w:szCs w:val="24"/>
        </w:rPr>
      </w:pPr>
    </w:p>
    <w:p w14:paraId="3F1932FD" w14:textId="44C5DAF1" w:rsidR="000E49E4" w:rsidRDefault="000E49E4" w:rsidP="006E3582">
      <w:pPr>
        <w:tabs>
          <w:tab w:val="left" w:pos="1380"/>
        </w:tabs>
        <w:spacing w:line="360" w:lineRule="auto"/>
        <w:jc w:val="both"/>
        <w:rPr>
          <w:rFonts w:ascii="Arial" w:hAnsi="Arial" w:cs="Arial"/>
          <w:color w:val="000000" w:themeColor="text1"/>
          <w:sz w:val="24"/>
          <w:szCs w:val="24"/>
        </w:rPr>
      </w:pPr>
    </w:p>
    <w:p w14:paraId="756D30E1" w14:textId="3260F0A8" w:rsidR="000E49E4" w:rsidRDefault="000E49E4" w:rsidP="006E3582">
      <w:pPr>
        <w:tabs>
          <w:tab w:val="left" w:pos="1380"/>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A durabilidade está ligada, dentre outros fatores, ao modo como são manuseadas e tipo de trabalho em que são exigidas.</w:t>
      </w:r>
    </w:p>
    <w:p w14:paraId="758B7F33" w14:textId="36C91344" w:rsidR="000E49E4" w:rsidRDefault="000E49E4" w:rsidP="006E3582">
      <w:pPr>
        <w:tabs>
          <w:tab w:val="left" w:pos="1380"/>
        </w:tabs>
        <w:spacing w:line="360" w:lineRule="auto"/>
        <w:jc w:val="both"/>
        <w:rPr>
          <w:rFonts w:ascii="Arial" w:hAnsi="Arial" w:cs="Arial"/>
          <w:color w:val="000000" w:themeColor="text1"/>
          <w:sz w:val="24"/>
          <w:szCs w:val="24"/>
        </w:rPr>
      </w:pPr>
      <w:r w:rsidRPr="000E49E4">
        <w:rPr>
          <w:rFonts w:ascii="Arial" w:hAnsi="Arial" w:cs="Arial"/>
          <w:noProof/>
          <w:color w:val="000000" w:themeColor="text1"/>
          <w:sz w:val="24"/>
          <w:szCs w:val="24"/>
          <w:lang w:eastAsia="pt-BR"/>
        </w:rPr>
        <w:drawing>
          <wp:inline distT="0" distB="0" distL="0" distR="0" wp14:anchorId="1D120C14" wp14:editId="13D03D37">
            <wp:extent cx="2466975" cy="1847850"/>
            <wp:effectExtent l="0" t="0" r="9525" b="0"/>
            <wp:docPr id="5" name="Imagem 5" descr="C:\Users\Liandi\Desktop\luvas rasg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ndi\Desktop\luvas rasgad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43FC82F" w14:textId="7CFF1FFA" w:rsidR="0005157A" w:rsidRDefault="0005157A" w:rsidP="00353E6F">
      <w:pPr>
        <w:spacing w:line="360" w:lineRule="auto"/>
        <w:jc w:val="both"/>
        <w:rPr>
          <w:rFonts w:ascii="Arial" w:hAnsi="Arial" w:cs="Arial"/>
          <w:color w:val="000000" w:themeColor="text1"/>
          <w:sz w:val="24"/>
          <w:szCs w:val="24"/>
        </w:rPr>
      </w:pPr>
    </w:p>
    <w:p w14:paraId="627AA291" w14:textId="15BB927C" w:rsidR="00947416" w:rsidRDefault="00947416" w:rsidP="00353E6F">
      <w:pPr>
        <w:spacing w:line="360" w:lineRule="auto"/>
        <w:jc w:val="both"/>
        <w:rPr>
          <w:rFonts w:ascii="Arial" w:hAnsi="Arial" w:cs="Arial"/>
          <w:color w:val="000000" w:themeColor="text1"/>
          <w:sz w:val="24"/>
          <w:szCs w:val="24"/>
        </w:rPr>
      </w:pPr>
    </w:p>
    <w:p w14:paraId="57EF518C" w14:textId="13185209" w:rsidR="00947416" w:rsidRDefault="00947416" w:rsidP="00353E6F">
      <w:pPr>
        <w:spacing w:line="360" w:lineRule="auto"/>
        <w:jc w:val="both"/>
        <w:rPr>
          <w:rFonts w:ascii="Arial" w:hAnsi="Arial" w:cs="Arial"/>
          <w:color w:val="000000" w:themeColor="text1"/>
          <w:sz w:val="24"/>
          <w:szCs w:val="24"/>
        </w:rPr>
      </w:pPr>
    </w:p>
    <w:p w14:paraId="270FE582" w14:textId="77777777" w:rsidR="00947416" w:rsidRDefault="00947416" w:rsidP="00353E6F">
      <w:pPr>
        <w:spacing w:line="360" w:lineRule="auto"/>
        <w:jc w:val="both"/>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69E5D87D" w:rsidR="00353E6F" w:rsidRDefault="00353E6F" w:rsidP="00E209A6">
      <w:pPr>
        <w:pStyle w:val="Ttulo2"/>
      </w:pPr>
      <w:bookmarkStart w:id="8" w:name="_Toc73287565"/>
      <w:r w:rsidRPr="006B1007">
        <w:lastRenderedPageBreak/>
        <w:t>Onde encontrar</w:t>
      </w:r>
      <w:bookmarkEnd w:id="8"/>
    </w:p>
    <w:p w14:paraId="31AF15CB" w14:textId="24E3D32E" w:rsidR="000E49E4" w:rsidRDefault="000E49E4" w:rsidP="000E49E4"/>
    <w:p w14:paraId="53295BA9" w14:textId="77777777" w:rsidR="000E49E4" w:rsidRPr="000E49E4" w:rsidRDefault="000E49E4" w:rsidP="000E49E4"/>
    <w:p w14:paraId="05B56041" w14:textId="189A8667" w:rsidR="00353E6F" w:rsidRPr="00117BBE" w:rsidRDefault="000E49E4"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Locais em que podem ser encontradas: casas de material de construção, supermercados, nossas de conveniências, armarinhos etc. Outra opção são as lojas virtuais que garantem, inclusive, a comodidade de se receber em casa.</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2BDC7183" w:rsidR="00DE1CF8" w:rsidRDefault="008B24B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objetivo de ter escolhido o presente material para ser analisado, se deu em razão já ter ouvido de diversos profissionais que utilizam das luvas em látex (inclusive como E.P.I) algumas das queixas, aqui transformadas em pontos de melhoria. </w:t>
      </w:r>
    </w:p>
    <w:p w14:paraId="42FB66B6" w14:textId="44B0210D" w:rsidR="008B24B8" w:rsidRDefault="008B24B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Falar de um assunto confortável nos oferece a possibilidade de podermos discorrer com maior segurança. Penso ser assim que, futuramente, poderei fazer minhas analises quanto aos Software, na qualidade de analista.</w:t>
      </w:r>
    </w:p>
    <w:p w14:paraId="33F0CD29" w14:textId="04C42EB7" w:rsidR="008B24B8" w:rsidRPr="00117BBE" w:rsidRDefault="008B24B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Foi um</w:t>
      </w:r>
      <w:r w:rsidR="00DE3D47">
        <w:rPr>
          <w:rFonts w:ascii="Arial" w:eastAsia="Arial" w:hAnsi="Arial" w:cs="Arial"/>
          <w:color w:val="000000" w:themeColor="text1"/>
          <w:sz w:val="24"/>
          <w:szCs w:val="24"/>
        </w:rPr>
        <w:t>a experiência interessante poder transformar algumas constatações do dia a dia em análise de qualidade.</w:t>
      </w:r>
    </w:p>
    <w:p w14:paraId="2F1CE6AF" w14:textId="3466D384" w:rsidR="00DE1CF8" w:rsidRDefault="00DE1CF8" w:rsidP="00117BBE">
      <w:pPr>
        <w:spacing w:line="360" w:lineRule="auto"/>
        <w:jc w:val="both"/>
        <w:rPr>
          <w:rFonts w:ascii="Arial" w:eastAsia="Arial" w:hAnsi="Arial" w:cs="Arial"/>
          <w:b/>
          <w:color w:val="000000" w:themeColor="text1"/>
          <w:sz w:val="24"/>
          <w:szCs w:val="24"/>
        </w:rPr>
      </w:pPr>
    </w:p>
    <w:p w14:paraId="67CD3A67" w14:textId="47467E40" w:rsidR="00CD72F8" w:rsidRDefault="00CD72F8" w:rsidP="00117BBE">
      <w:pPr>
        <w:spacing w:line="360" w:lineRule="auto"/>
        <w:jc w:val="both"/>
        <w:rPr>
          <w:rFonts w:ascii="Arial" w:eastAsia="Arial" w:hAnsi="Arial" w:cs="Arial"/>
          <w:b/>
          <w:color w:val="000000" w:themeColor="text1"/>
          <w:sz w:val="24"/>
          <w:szCs w:val="24"/>
        </w:rPr>
      </w:pPr>
    </w:p>
    <w:p w14:paraId="76662840" w14:textId="482318A2" w:rsidR="00CD72F8" w:rsidRDefault="00CD72F8" w:rsidP="00117BBE">
      <w:pPr>
        <w:spacing w:line="360" w:lineRule="auto"/>
        <w:jc w:val="both"/>
        <w:rPr>
          <w:rFonts w:ascii="Arial" w:eastAsia="Arial" w:hAnsi="Arial" w:cs="Arial"/>
          <w:b/>
          <w:color w:val="000000" w:themeColor="text1"/>
          <w:sz w:val="24"/>
          <w:szCs w:val="24"/>
        </w:rPr>
      </w:pPr>
    </w:p>
    <w:p w14:paraId="0574E296" w14:textId="70253EE6" w:rsidR="00CD72F8" w:rsidRDefault="00CD72F8" w:rsidP="00117BBE">
      <w:pPr>
        <w:spacing w:line="360" w:lineRule="auto"/>
        <w:jc w:val="both"/>
        <w:rPr>
          <w:rFonts w:ascii="Arial" w:eastAsia="Arial" w:hAnsi="Arial" w:cs="Arial"/>
          <w:b/>
          <w:color w:val="000000" w:themeColor="text1"/>
          <w:sz w:val="24"/>
          <w:szCs w:val="24"/>
        </w:rPr>
      </w:pPr>
    </w:p>
    <w:p w14:paraId="5FEAF66A" w14:textId="53FC19E5" w:rsidR="00CD72F8" w:rsidRDefault="00CD72F8" w:rsidP="00117BBE">
      <w:pPr>
        <w:spacing w:line="360" w:lineRule="auto"/>
        <w:jc w:val="both"/>
        <w:rPr>
          <w:rFonts w:ascii="Arial" w:eastAsia="Arial" w:hAnsi="Arial" w:cs="Arial"/>
          <w:b/>
          <w:color w:val="000000" w:themeColor="text1"/>
          <w:sz w:val="24"/>
          <w:szCs w:val="24"/>
        </w:rPr>
      </w:pPr>
    </w:p>
    <w:p w14:paraId="097A5AC9" w14:textId="35F97669" w:rsidR="00CD72F8" w:rsidRDefault="00CD72F8" w:rsidP="00117BBE">
      <w:pPr>
        <w:spacing w:line="360" w:lineRule="auto"/>
        <w:jc w:val="both"/>
        <w:rPr>
          <w:rFonts w:ascii="Arial" w:eastAsia="Arial" w:hAnsi="Arial" w:cs="Arial"/>
          <w:b/>
          <w:color w:val="000000" w:themeColor="text1"/>
          <w:sz w:val="24"/>
          <w:szCs w:val="24"/>
        </w:rPr>
      </w:pPr>
    </w:p>
    <w:p w14:paraId="3E40661F" w14:textId="479A9425" w:rsidR="00CD72F8" w:rsidRDefault="00CD72F8" w:rsidP="00117BBE">
      <w:pPr>
        <w:spacing w:line="360" w:lineRule="auto"/>
        <w:jc w:val="both"/>
        <w:rPr>
          <w:rFonts w:ascii="Arial" w:eastAsia="Arial" w:hAnsi="Arial" w:cs="Arial"/>
          <w:b/>
          <w:color w:val="000000" w:themeColor="text1"/>
          <w:sz w:val="24"/>
          <w:szCs w:val="24"/>
        </w:rPr>
      </w:pPr>
    </w:p>
    <w:p w14:paraId="103223F7" w14:textId="6E9A6A02" w:rsidR="00CD72F8" w:rsidRDefault="00CD72F8" w:rsidP="00117BBE">
      <w:pPr>
        <w:spacing w:line="360" w:lineRule="auto"/>
        <w:jc w:val="both"/>
        <w:rPr>
          <w:rFonts w:ascii="Arial" w:eastAsia="Arial" w:hAnsi="Arial" w:cs="Arial"/>
          <w:b/>
          <w:color w:val="000000" w:themeColor="text1"/>
          <w:sz w:val="24"/>
          <w:szCs w:val="24"/>
        </w:rPr>
      </w:pPr>
    </w:p>
    <w:p w14:paraId="34E1C02B" w14:textId="53960BC2" w:rsidR="00CD72F8" w:rsidRDefault="00CD72F8" w:rsidP="00117BBE">
      <w:pPr>
        <w:spacing w:line="360" w:lineRule="auto"/>
        <w:jc w:val="both"/>
        <w:rPr>
          <w:rFonts w:ascii="Arial" w:eastAsia="Arial" w:hAnsi="Arial" w:cs="Arial"/>
          <w:b/>
          <w:color w:val="000000" w:themeColor="text1"/>
          <w:sz w:val="24"/>
          <w:szCs w:val="24"/>
        </w:rPr>
      </w:pPr>
    </w:p>
    <w:p w14:paraId="3E4DFF06" w14:textId="77777777" w:rsidR="00CD72F8" w:rsidRPr="00117BBE" w:rsidRDefault="00CD72F8" w:rsidP="00117BBE">
      <w:pPr>
        <w:spacing w:line="360" w:lineRule="auto"/>
        <w:jc w:val="both"/>
        <w:rPr>
          <w:rFonts w:ascii="Arial" w:eastAsia="Arial" w:hAnsi="Arial" w:cs="Arial"/>
          <w:b/>
          <w:color w:val="000000" w:themeColor="text1"/>
          <w:sz w:val="24"/>
          <w:szCs w:val="24"/>
        </w:rPr>
      </w:pPr>
      <w:bookmarkStart w:id="10" w:name="_GoBack"/>
      <w:bookmarkEnd w:id="10"/>
    </w:p>
    <w:p w14:paraId="02CA85C5" w14:textId="1F1FB1C7" w:rsidR="005B045C" w:rsidRDefault="006B1007" w:rsidP="006B1007">
      <w:pPr>
        <w:pStyle w:val="Ttulo1"/>
      </w:pPr>
      <w:bookmarkStart w:id="11" w:name="_Toc73287567"/>
      <w:r w:rsidRPr="006B1007">
        <w:lastRenderedPageBreak/>
        <w:t>REFERÊNCIAS BIBLIOGRÁFICAS</w:t>
      </w:r>
      <w:bookmarkEnd w:id="11"/>
      <w:r w:rsidRPr="006B1007">
        <w:t xml:space="preserve"> </w:t>
      </w:r>
    </w:p>
    <w:p w14:paraId="5F8B0915" w14:textId="73E86296" w:rsidR="00671CCE" w:rsidRPr="00671CCE" w:rsidRDefault="00671CCE" w:rsidP="00671CCE">
      <w:pPr>
        <w:rPr>
          <w:rFonts w:ascii="Arial" w:hAnsi="Arial" w:cs="Arial"/>
          <w:sz w:val="24"/>
          <w:szCs w:val="24"/>
        </w:rPr>
      </w:pPr>
    </w:p>
    <w:p w14:paraId="351B0D47" w14:textId="69D92F23" w:rsidR="00671CCE" w:rsidRPr="00671CCE" w:rsidRDefault="00671CCE" w:rsidP="00671CCE">
      <w:pPr>
        <w:rPr>
          <w:rFonts w:ascii="Arial" w:hAnsi="Arial" w:cs="Arial"/>
          <w:sz w:val="24"/>
          <w:szCs w:val="24"/>
        </w:rPr>
      </w:pPr>
    </w:p>
    <w:p w14:paraId="4BF24375" w14:textId="14B07C72" w:rsidR="00671CCE" w:rsidRDefault="00895AC8" w:rsidP="00EE1AED">
      <w:pPr>
        <w:pStyle w:val="Ttulo1"/>
        <w:numPr>
          <w:ilvl w:val="0"/>
          <w:numId w:val="0"/>
        </w:numPr>
        <w:shd w:val="clear" w:color="auto" w:fill="FFFFFF"/>
        <w:spacing w:after="30" w:line="600" w:lineRule="atLeast"/>
        <w:jc w:val="left"/>
        <w:rPr>
          <w:b w:val="0"/>
        </w:rPr>
      </w:pPr>
      <w:r w:rsidRPr="00522FB5">
        <w:rPr>
          <w:color w:val="050505"/>
        </w:rPr>
        <w:t>1.</w:t>
      </w:r>
      <w:r w:rsidR="00EE1AED">
        <w:rPr>
          <w:b w:val="0"/>
          <w:color w:val="050505"/>
        </w:rPr>
        <w:t>Luvas de látex: o que são e quando utilizar?</w:t>
      </w:r>
      <w:r>
        <w:rPr>
          <w:b w:val="0"/>
          <w:color w:val="050505"/>
        </w:rPr>
        <w:t xml:space="preserve"> </w:t>
      </w:r>
      <w:r w:rsidRPr="00895AC8">
        <w:rPr>
          <w:color w:val="050505"/>
        </w:rPr>
        <w:t xml:space="preserve">Prometal </w:t>
      </w:r>
      <w:proofErr w:type="spellStart"/>
      <w:r w:rsidRPr="00895AC8">
        <w:rPr>
          <w:color w:val="050505"/>
        </w:rPr>
        <w:t>EPI’s</w:t>
      </w:r>
      <w:proofErr w:type="spellEnd"/>
      <w:r>
        <w:rPr>
          <w:color w:val="050505"/>
        </w:rPr>
        <w:t xml:space="preserve">, </w:t>
      </w:r>
      <w:r>
        <w:rPr>
          <w:b w:val="0"/>
          <w:color w:val="050505"/>
        </w:rPr>
        <w:t>,2019. Disponível em &lt;</w:t>
      </w:r>
      <w:hyperlink r:id="rId10" w:history="1">
        <w:r w:rsidR="00671CCE" w:rsidRPr="00671CCE">
          <w:rPr>
            <w:rStyle w:val="Hyperlink"/>
          </w:rPr>
          <w:t>https://www.prometalepis.com.br/blog/luvas-de-latex-o-que-sao-e-quando-utilizar/</w:t>
        </w:r>
      </w:hyperlink>
      <w:r>
        <w:rPr>
          <w:b w:val="0"/>
        </w:rPr>
        <w:t>&gt; Acesso em: 19/03/2022</w:t>
      </w:r>
    </w:p>
    <w:p w14:paraId="51A2E3A6" w14:textId="71044705" w:rsidR="00895AC8" w:rsidRDefault="00895AC8" w:rsidP="00895AC8"/>
    <w:p w14:paraId="52375445" w14:textId="77777777" w:rsidR="00895AC8" w:rsidRPr="00895AC8" w:rsidRDefault="00895AC8" w:rsidP="00895AC8"/>
    <w:p w14:paraId="124FC0B4" w14:textId="10042A27" w:rsidR="00895AC8" w:rsidRPr="00895AC8" w:rsidRDefault="00895AC8" w:rsidP="00895AC8">
      <w:pPr>
        <w:spacing w:line="360" w:lineRule="auto"/>
        <w:jc w:val="both"/>
        <w:rPr>
          <w:rFonts w:ascii="Arial" w:eastAsia="Arial" w:hAnsi="Arial" w:cs="Arial"/>
          <w:color w:val="000000" w:themeColor="text1"/>
          <w:sz w:val="24"/>
          <w:szCs w:val="24"/>
        </w:rPr>
      </w:pPr>
      <w:r w:rsidRPr="00EC7984">
        <w:rPr>
          <w:rFonts w:ascii="Arial" w:hAnsi="Arial" w:cs="Arial"/>
          <w:b/>
          <w:color w:val="050505"/>
          <w:sz w:val="24"/>
        </w:rPr>
        <w:t>2.</w:t>
      </w:r>
      <w:r w:rsidRPr="00EC7984">
        <w:rPr>
          <w:rFonts w:ascii="Arial" w:hAnsi="Arial" w:cs="Arial"/>
          <w:color w:val="050505"/>
          <w:sz w:val="24"/>
        </w:rPr>
        <w:t xml:space="preserve">Luvas de </w:t>
      </w:r>
      <w:r w:rsidRPr="00EC7984">
        <w:rPr>
          <w:rFonts w:ascii="Arial" w:hAnsi="Arial" w:cs="Arial"/>
          <w:color w:val="050505"/>
          <w:sz w:val="24"/>
        </w:rPr>
        <w:t>limpez</w:t>
      </w:r>
      <w:r w:rsidR="00EC7984" w:rsidRPr="00EC7984">
        <w:rPr>
          <w:rFonts w:ascii="Arial" w:hAnsi="Arial" w:cs="Arial"/>
          <w:color w:val="050505"/>
          <w:sz w:val="24"/>
        </w:rPr>
        <w:t>a: qual</w:t>
      </w:r>
      <w:r w:rsidR="00522FB5">
        <w:rPr>
          <w:rFonts w:ascii="Arial" w:hAnsi="Arial" w:cs="Arial"/>
          <w:color w:val="050505"/>
          <w:sz w:val="24"/>
        </w:rPr>
        <w:t xml:space="preserve"> </w:t>
      </w:r>
      <w:r w:rsidR="00EC7984" w:rsidRPr="00EC7984">
        <w:rPr>
          <w:rFonts w:ascii="Arial" w:hAnsi="Arial" w:cs="Arial"/>
          <w:color w:val="050505"/>
          <w:sz w:val="24"/>
        </w:rPr>
        <w:t>a melhor e como higienizá</w:t>
      </w:r>
      <w:r w:rsidRPr="00EC7984">
        <w:rPr>
          <w:rFonts w:ascii="Arial" w:hAnsi="Arial" w:cs="Arial"/>
          <w:color w:val="050505"/>
          <w:sz w:val="24"/>
        </w:rPr>
        <w:t>-la</w:t>
      </w:r>
      <w:r w:rsidRPr="00EC7984">
        <w:rPr>
          <w:rFonts w:ascii="Arial" w:hAnsi="Arial" w:cs="Arial"/>
          <w:b/>
          <w:color w:val="050505"/>
          <w:sz w:val="24"/>
        </w:rPr>
        <w:t>.</w:t>
      </w:r>
      <w:r w:rsidRPr="00EC7984">
        <w:rPr>
          <w:rFonts w:ascii="Arial" w:hAnsi="Arial" w:cs="Arial"/>
          <w:b/>
          <w:color w:val="050505"/>
          <w:sz w:val="24"/>
        </w:rPr>
        <w:t xml:space="preserve"> </w:t>
      </w:r>
      <w:r w:rsidRPr="00EC7984">
        <w:rPr>
          <w:rFonts w:ascii="Arial" w:hAnsi="Arial" w:cs="Arial"/>
          <w:b/>
          <w:color w:val="050505"/>
          <w:sz w:val="24"/>
        </w:rPr>
        <w:t xml:space="preserve">Casa prática </w:t>
      </w:r>
      <w:proofErr w:type="spellStart"/>
      <w:r w:rsidRPr="00EC7984">
        <w:rPr>
          <w:rFonts w:ascii="Arial" w:hAnsi="Arial" w:cs="Arial"/>
          <w:b/>
          <w:color w:val="050505"/>
          <w:sz w:val="24"/>
        </w:rPr>
        <w:t>Qualitá</w:t>
      </w:r>
      <w:proofErr w:type="spellEnd"/>
      <w:r w:rsidRPr="00EC7984">
        <w:rPr>
          <w:rFonts w:ascii="Arial" w:hAnsi="Arial" w:cs="Arial"/>
          <w:b/>
          <w:color w:val="050505"/>
          <w:sz w:val="24"/>
        </w:rPr>
        <w:t>,</w:t>
      </w:r>
      <w:r w:rsidRPr="00EC7984">
        <w:rPr>
          <w:rFonts w:ascii="Arial" w:hAnsi="Arial" w:cs="Arial"/>
          <w:color w:val="050505"/>
          <w:sz w:val="24"/>
        </w:rPr>
        <w:t xml:space="preserve"> </w:t>
      </w:r>
      <w:r w:rsidRPr="00EC7984">
        <w:rPr>
          <w:rFonts w:ascii="Arial" w:hAnsi="Arial" w:cs="Arial"/>
          <w:color w:val="050505"/>
          <w:sz w:val="24"/>
        </w:rPr>
        <w:t xml:space="preserve">sem data. </w:t>
      </w:r>
      <w:r w:rsidRPr="00EC7984">
        <w:rPr>
          <w:rFonts w:ascii="Arial" w:hAnsi="Arial" w:cs="Arial"/>
          <w:color w:val="050505"/>
          <w:sz w:val="24"/>
        </w:rPr>
        <w:t>Disponível em &lt;</w:t>
      </w:r>
      <w:hyperlink r:id="rId11" w:history="1">
        <w:r w:rsidRPr="00671CCE">
          <w:rPr>
            <w:rStyle w:val="Hyperlink"/>
            <w:rFonts w:ascii="Arial" w:eastAsia="Arial" w:hAnsi="Arial" w:cs="Arial"/>
            <w:sz w:val="24"/>
            <w:szCs w:val="24"/>
          </w:rPr>
          <w:t>https://www.casapraticaqualita.com.br/noticia/luva-de-limpeza-qual-a-melhor-e-como-higieniza-la_a2309/1</w:t>
        </w:r>
      </w:hyperlink>
      <w:r w:rsidR="00EC7984">
        <w:rPr>
          <w:rFonts w:ascii="Arial" w:hAnsi="Arial" w:cs="Arial"/>
          <w:sz w:val="24"/>
          <w:szCs w:val="24"/>
        </w:rPr>
        <w:t xml:space="preserve">&gt; Acesso </w:t>
      </w:r>
      <w:r w:rsidRPr="00895AC8">
        <w:rPr>
          <w:rFonts w:ascii="Arial" w:hAnsi="Arial" w:cs="Arial"/>
          <w:sz w:val="24"/>
          <w:szCs w:val="24"/>
        </w:rPr>
        <w:t>em: 19/03/2022</w:t>
      </w:r>
    </w:p>
    <w:p w14:paraId="18A063E1" w14:textId="77777777" w:rsidR="00895AC8" w:rsidRDefault="00895AC8" w:rsidP="00895AC8"/>
    <w:p w14:paraId="0C758D0A" w14:textId="77777777" w:rsidR="00895AC8" w:rsidRPr="00895AC8" w:rsidRDefault="00895AC8" w:rsidP="00895AC8"/>
    <w:p w14:paraId="3AAE2351" w14:textId="382574F2" w:rsidR="00522FB5" w:rsidRDefault="00522FB5" w:rsidP="00522FB5">
      <w:pPr>
        <w:spacing w:line="360" w:lineRule="auto"/>
        <w:jc w:val="both"/>
        <w:rPr>
          <w:rFonts w:ascii="Arial" w:eastAsia="Arial" w:hAnsi="Arial" w:cs="Arial"/>
          <w:color w:val="000000" w:themeColor="text1"/>
          <w:sz w:val="24"/>
          <w:szCs w:val="24"/>
        </w:rPr>
      </w:pPr>
      <w:r>
        <w:rPr>
          <w:rFonts w:ascii="Arial" w:hAnsi="Arial" w:cs="Arial"/>
          <w:b/>
          <w:color w:val="050505"/>
          <w:sz w:val="24"/>
        </w:rPr>
        <w:t>3</w:t>
      </w:r>
      <w:r w:rsidRPr="00EC7984">
        <w:rPr>
          <w:rFonts w:ascii="Arial" w:hAnsi="Arial" w:cs="Arial"/>
          <w:b/>
          <w:color w:val="050505"/>
          <w:sz w:val="24"/>
        </w:rPr>
        <w:t>.</w:t>
      </w:r>
      <w:r w:rsidRPr="00EC7984">
        <w:rPr>
          <w:rFonts w:ascii="Arial" w:hAnsi="Arial" w:cs="Arial"/>
          <w:color w:val="050505"/>
          <w:sz w:val="24"/>
        </w:rPr>
        <w:t xml:space="preserve">Luvas de </w:t>
      </w:r>
      <w:r>
        <w:rPr>
          <w:rFonts w:ascii="Arial" w:hAnsi="Arial" w:cs="Arial"/>
          <w:color w:val="050505"/>
          <w:sz w:val="24"/>
        </w:rPr>
        <w:t>Látex- Tudo sobre o látex e os tipos de luvas</w:t>
      </w:r>
      <w:r w:rsidRPr="00EC7984">
        <w:rPr>
          <w:rFonts w:ascii="Arial" w:hAnsi="Arial" w:cs="Arial"/>
          <w:b/>
          <w:color w:val="050505"/>
          <w:sz w:val="24"/>
        </w:rPr>
        <w:t xml:space="preserve">. </w:t>
      </w:r>
      <w:r>
        <w:rPr>
          <w:rFonts w:ascii="Arial" w:hAnsi="Arial" w:cs="Arial"/>
          <w:b/>
          <w:color w:val="050505"/>
          <w:sz w:val="24"/>
        </w:rPr>
        <w:t>Danny</w:t>
      </w:r>
      <w:r w:rsidRPr="00EC7984">
        <w:rPr>
          <w:rFonts w:ascii="Arial" w:hAnsi="Arial" w:cs="Arial"/>
          <w:b/>
          <w:color w:val="050505"/>
          <w:sz w:val="24"/>
        </w:rPr>
        <w:t>,</w:t>
      </w:r>
      <w:r w:rsidRPr="00EC7984">
        <w:rPr>
          <w:rFonts w:ascii="Arial" w:hAnsi="Arial" w:cs="Arial"/>
          <w:color w:val="050505"/>
          <w:sz w:val="24"/>
        </w:rPr>
        <w:t xml:space="preserve"> sem data. Disponível em &lt;</w:t>
      </w:r>
      <w:hyperlink r:id="rId12" w:history="1">
        <w:r w:rsidRPr="00671CCE">
          <w:rPr>
            <w:rStyle w:val="Hyperlink"/>
            <w:rFonts w:ascii="Arial" w:eastAsia="Arial" w:hAnsi="Arial" w:cs="Arial"/>
            <w:sz w:val="24"/>
            <w:szCs w:val="24"/>
          </w:rPr>
          <w:t>https://www.danny.com.br/blog-post/luvas-de-latex-tudo-sobre-o-latex-e-os-tipos-de-luvas/#:~:text=Luvas%20de%20l%C3%A1tex%20sem%20suporte,confec%C3%A7%C3%A3o%20tecidos%20sint%C3%A9ticos%20ou%20algod%C3%A3o</w:t>
        </w:r>
      </w:hyperlink>
      <w:r w:rsidRPr="00671CCE">
        <w:rPr>
          <w:rFonts w:ascii="Arial" w:eastAsia="Arial" w:hAnsi="Arial" w:cs="Arial"/>
          <w:color w:val="000000" w:themeColor="text1"/>
          <w:sz w:val="24"/>
          <w:szCs w:val="24"/>
        </w:rPr>
        <w:t>.</w:t>
      </w:r>
    </w:p>
    <w:p w14:paraId="360C26AC" w14:textId="68B674DD" w:rsidR="00522FB5" w:rsidRPr="00895AC8" w:rsidRDefault="00522FB5" w:rsidP="00522FB5">
      <w:pPr>
        <w:spacing w:line="360" w:lineRule="auto"/>
        <w:jc w:val="both"/>
        <w:rPr>
          <w:rFonts w:ascii="Arial" w:eastAsia="Arial" w:hAnsi="Arial" w:cs="Arial"/>
          <w:color w:val="000000" w:themeColor="text1"/>
          <w:sz w:val="24"/>
          <w:szCs w:val="24"/>
        </w:rPr>
      </w:pPr>
      <w:r>
        <w:rPr>
          <w:rFonts w:ascii="Arial" w:hAnsi="Arial" w:cs="Arial"/>
          <w:sz w:val="24"/>
          <w:szCs w:val="24"/>
        </w:rPr>
        <w:t xml:space="preserve">&gt; Acesso </w:t>
      </w:r>
      <w:r w:rsidRPr="00895AC8">
        <w:rPr>
          <w:rFonts w:ascii="Arial" w:hAnsi="Arial" w:cs="Arial"/>
          <w:sz w:val="24"/>
          <w:szCs w:val="24"/>
        </w:rPr>
        <w:t>em: 19/03/2022</w:t>
      </w:r>
    </w:p>
    <w:p w14:paraId="647ECE7D" w14:textId="77777777" w:rsidR="00671CCE" w:rsidRPr="00671CCE" w:rsidRDefault="00671CCE" w:rsidP="00671CCE">
      <w:pPr>
        <w:rPr>
          <w:rFonts w:ascii="Arial" w:hAnsi="Arial" w:cs="Arial"/>
          <w:sz w:val="24"/>
          <w:szCs w:val="24"/>
        </w:rPr>
      </w:pPr>
    </w:p>
    <w:p w14:paraId="4A8F1D08" w14:textId="7075DC42" w:rsidR="00671CCE" w:rsidRPr="00671CCE" w:rsidRDefault="00671CCE" w:rsidP="00671CCE">
      <w:pPr>
        <w:spacing w:line="360" w:lineRule="auto"/>
        <w:jc w:val="both"/>
        <w:rPr>
          <w:rFonts w:ascii="Arial" w:eastAsia="Arial" w:hAnsi="Arial" w:cs="Arial"/>
          <w:color w:val="000000" w:themeColor="text1"/>
          <w:sz w:val="24"/>
          <w:szCs w:val="24"/>
        </w:rPr>
      </w:pPr>
    </w:p>
    <w:p w14:paraId="2C476580" w14:textId="77777777" w:rsidR="00671CCE" w:rsidRPr="00117BBE" w:rsidRDefault="00671CCE" w:rsidP="00671CCE">
      <w:pPr>
        <w:spacing w:line="360" w:lineRule="auto"/>
        <w:jc w:val="both"/>
        <w:rPr>
          <w:rFonts w:ascii="Arial" w:eastAsia="Arial" w:hAnsi="Arial" w:cs="Arial"/>
          <w:color w:val="000000" w:themeColor="text1"/>
          <w:sz w:val="24"/>
          <w:szCs w:val="24"/>
        </w:rPr>
      </w:pPr>
    </w:p>
    <w:sectPr w:rsidR="00671CCE"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970"/>
    <w:multiLevelType w:val="hybridMultilevel"/>
    <w:tmpl w:val="EEDE6F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712601"/>
    <w:multiLevelType w:val="multilevel"/>
    <w:tmpl w:val="78E6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E951AB0"/>
    <w:multiLevelType w:val="multilevel"/>
    <w:tmpl w:val="9E56C23E"/>
    <w:lvl w:ilvl="0">
      <w:start w:val="1"/>
      <w:numFmt w:val="decimal"/>
      <w:pStyle w:val="Ttulo1"/>
      <w:lvlText w:val="%1."/>
      <w:lvlJc w:val="left"/>
      <w:pPr>
        <w:ind w:left="1211"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41E0C57"/>
    <w:multiLevelType w:val="multilevel"/>
    <w:tmpl w:val="450A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703E23"/>
    <w:multiLevelType w:val="hybridMultilevel"/>
    <w:tmpl w:val="FC4EC6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4"/>
  </w:num>
  <w:num w:numId="5">
    <w:abstractNumId w:val="8"/>
  </w:num>
  <w:num w:numId="6">
    <w:abstractNumId w:val="10"/>
  </w:num>
  <w:num w:numId="7">
    <w:abstractNumId w:val="2"/>
  </w:num>
  <w:num w:numId="8">
    <w:abstractNumId w:val="5"/>
  </w:num>
  <w:num w:numId="9">
    <w:abstractNumId w:val="6"/>
  </w:num>
  <w:num w:numId="10">
    <w:abstractNumId w:val="7"/>
  </w:num>
  <w:num w:numId="11">
    <w:abstractNumId w:val="9"/>
  </w:num>
  <w:num w:numId="12">
    <w:abstractNumId w:val="11"/>
  </w:num>
  <w:num w:numId="13">
    <w:abstractNumId w:val="0"/>
  </w:num>
  <w:num w:numId="14">
    <w:abstractNumId w:val="1"/>
  </w:num>
  <w:num w:numId="15">
    <w:abstractNumId w:val="12"/>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1265"/>
    <w:rsid w:val="000A411C"/>
    <w:rsid w:val="000E2050"/>
    <w:rsid w:val="000E49E4"/>
    <w:rsid w:val="00117BBE"/>
    <w:rsid w:val="0024215E"/>
    <w:rsid w:val="0026761D"/>
    <w:rsid w:val="002A470C"/>
    <w:rsid w:val="002B02DB"/>
    <w:rsid w:val="002B554F"/>
    <w:rsid w:val="00353E6F"/>
    <w:rsid w:val="003A5F67"/>
    <w:rsid w:val="0043034A"/>
    <w:rsid w:val="00483374"/>
    <w:rsid w:val="004B692B"/>
    <w:rsid w:val="004E77D7"/>
    <w:rsid w:val="00522FB5"/>
    <w:rsid w:val="00550481"/>
    <w:rsid w:val="005B045C"/>
    <w:rsid w:val="005D0B90"/>
    <w:rsid w:val="00671CCE"/>
    <w:rsid w:val="006A37EE"/>
    <w:rsid w:val="006B1007"/>
    <w:rsid w:val="006E3582"/>
    <w:rsid w:val="006E3875"/>
    <w:rsid w:val="0070389C"/>
    <w:rsid w:val="0074216F"/>
    <w:rsid w:val="007D43F4"/>
    <w:rsid w:val="00847CD2"/>
    <w:rsid w:val="008511AA"/>
    <w:rsid w:val="00851D4E"/>
    <w:rsid w:val="00872A27"/>
    <w:rsid w:val="00880649"/>
    <w:rsid w:val="00895AC8"/>
    <w:rsid w:val="00896728"/>
    <w:rsid w:val="008B0BEB"/>
    <w:rsid w:val="008B24B8"/>
    <w:rsid w:val="0090332E"/>
    <w:rsid w:val="00931784"/>
    <w:rsid w:val="009400B1"/>
    <w:rsid w:val="00947416"/>
    <w:rsid w:val="00962C67"/>
    <w:rsid w:val="00977CB2"/>
    <w:rsid w:val="00A9676B"/>
    <w:rsid w:val="00B37735"/>
    <w:rsid w:val="00BF6C2C"/>
    <w:rsid w:val="00C3332E"/>
    <w:rsid w:val="00C43E07"/>
    <w:rsid w:val="00CD72F8"/>
    <w:rsid w:val="00CE6ED2"/>
    <w:rsid w:val="00D8602C"/>
    <w:rsid w:val="00D935F1"/>
    <w:rsid w:val="00DD5BEA"/>
    <w:rsid w:val="00DD616E"/>
    <w:rsid w:val="00DE1CF8"/>
    <w:rsid w:val="00DE3D47"/>
    <w:rsid w:val="00E040B9"/>
    <w:rsid w:val="00E209A6"/>
    <w:rsid w:val="00EA259A"/>
    <w:rsid w:val="00EC49AD"/>
    <w:rsid w:val="00EC7984"/>
    <w:rsid w:val="00EE1AED"/>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ind w:left="720"/>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8693">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01646007">
      <w:bodyDiv w:val="1"/>
      <w:marLeft w:val="0"/>
      <w:marRight w:val="0"/>
      <w:marTop w:val="0"/>
      <w:marBottom w:val="0"/>
      <w:divBdr>
        <w:top w:val="none" w:sz="0" w:space="0" w:color="auto"/>
        <w:left w:val="none" w:sz="0" w:space="0" w:color="auto"/>
        <w:bottom w:val="none" w:sz="0" w:space="0" w:color="auto"/>
        <w:right w:val="none" w:sz="0" w:space="0" w:color="auto"/>
      </w:divBdr>
      <w:divsChild>
        <w:div w:id="381370754">
          <w:marLeft w:val="0"/>
          <w:marRight w:val="0"/>
          <w:marTop w:val="0"/>
          <w:marBottom w:val="300"/>
          <w:divBdr>
            <w:top w:val="none" w:sz="0" w:space="0" w:color="auto"/>
            <w:left w:val="none" w:sz="0" w:space="0" w:color="auto"/>
            <w:bottom w:val="none" w:sz="0" w:space="0" w:color="auto"/>
            <w:right w:val="none" w:sz="0" w:space="0" w:color="auto"/>
          </w:divBdr>
          <w:divsChild>
            <w:div w:id="21180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954678927">
      <w:bodyDiv w:val="1"/>
      <w:marLeft w:val="0"/>
      <w:marRight w:val="0"/>
      <w:marTop w:val="0"/>
      <w:marBottom w:val="0"/>
      <w:divBdr>
        <w:top w:val="none" w:sz="0" w:space="0" w:color="auto"/>
        <w:left w:val="none" w:sz="0" w:space="0" w:color="auto"/>
        <w:bottom w:val="none" w:sz="0" w:space="0" w:color="auto"/>
        <w:right w:val="none" w:sz="0" w:space="0" w:color="auto"/>
      </w:divBdr>
    </w:div>
    <w:div w:id="1883200922">
      <w:bodyDiv w:val="1"/>
      <w:marLeft w:val="0"/>
      <w:marRight w:val="0"/>
      <w:marTop w:val="0"/>
      <w:marBottom w:val="0"/>
      <w:divBdr>
        <w:top w:val="none" w:sz="0" w:space="0" w:color="auto"/>
        <w:left w:val="none" w:sz="0" w:space="0" w:color="auto"/>
        <w:bottom w:val="none" w:sz="0" w:space="0" w:color="auto"/>
        <w:right w:val="none" w:sz="0" w:space="0" w:color="auto"/>
      </w:divBdr>
    </w:div>
    <w:div w:id="20267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danny.com.br/blog-post/luvas-de-latex-tudo-sobre-o-latex-e-os-tipos-de-luvas/#:~:text=Luvas%20de%20l%C3%A1tex%20sem%20suporte,confec%C3%A7%C3%A3o%20tecidos%20sint%C3%A9ticos%20ou%20algod%C3%A3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asapraticaqualita.com.br/noticia/luva-de-limpeza-qual-a-melhor-e-como-higieniza-la_a2309/1" TargetMode="External"/><Relationship Id="rId5" Type="http://schemas.openxmlformats.org/officeDocument/2006/relationships/webSettings" Target="webSettings.xml"/><Relationship Id="rId10" Type="http://schemas.openxmlformats.org/officeDocument/2006/relationships/hyperlink" Target="https://www.prometalepis.com.br/blog/luvas-de-latex-o-que-sao-e-quando-utilizar/"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9FDCC-E449-44EC-B284-F6BF5B7B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1231</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Liandi</cp:lastModifiedBy>
  <cp:revision>16</cp:revision>
  <cp:lastPrinted>2020-11-09T21:26:00Z</cp:lastPrinted>
  <dcterms:created xsi:type="dcterms:W3CDTF">2022-03-19T12:29:00Z</dcterms:created>
  <dcterms:modified xsi:type="dcterms:W3CDTF">2022-03-19T18:16:00Z</dcterms:modified>
</cp:coreProperties>
</file>