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6CEB62AF" w:rsidR="00CD34ED" w:rsidRPr="00660D23" w:rsidRDefault="00CD34ED">
      <w:pPr>
        <w:rPr>
          <w:b/>
          <w:bCs/>
          <w:sz w:val="36"/>
          <w:szCs w:val="36"/>
          <w:lang w:val="en-US"/>
        </w:rPr>
      </w:pPr>
      <w:r w:rsidRPr="00660D23">
        <w:rPr>
          <w:b/>
          <w:bCs/>
          <w:sz w:val="36"/>
          <w:szCs w:val="36"/>
          <w:lang w:val="en-US"/>
        </w:rPr>
        <w:t>RFC-LFP00</w:t>
      </w:r>
      <w:r w:rsidR="009C0FE6" w:rsidRPr="00660D23">
        <w:rPr>
          <w:b/>
          <w:bCs/>
          <w:sz w:val="36"/>
          <w:szCs w:val="36"/>
          <w:lang w:val="en-US"/>
        </w:rPr>
        <w:t>5</w:t>
      </w:r>
      <w:r w:rsidR="00660D23" w:rsidRPr="00660D23">
        <w:rPr>
          <w:b/>
          <w:bCs/>
          <w:sz w:val="36"/>
          <w:szCs w:val="36"/>
          <w:lang w:val="en-US"/>
        </w:rPr>
        <w:t xml:space="preserve"> (False Fluid Friend</w:t>
      </w:r>
      <w:r w:rsidR="00660D23">
        <w:rPr>
          <w:b/>
          <w:bCs/>
          <w:sz w:val="36"/>
          <w:szCs w:val="36"/>
          <w:lang w:val="en-US"/>
        </w:rPr>
        <w:t>s)</w:t>
      </w:r>
    </w:p>
    <w:p w14:paraId="04A3D7FE" w14:textId="1CA1D563" w:rsidR="00CD34ED" w:rsidRPr="00660D23" w:rsidRDefault="00CD34ED">
      <w:pPr>
        <w:rPr>
          <w:lang w:val="en-US"/>
        </w:rPr>
      </w:pPr>
    </w:p>
    <w:p w14:paraId="21DDEDD5" w14:textId="323087C9" w:rsidR="009E6984" w:rsidRPr="009C0FE6" w:rsidRDefault="00CD34ED" w:rsidP="009E6984">
      <w:pPr>
        <w:rPr>
          <w:b/>
          <w:bCs/>
          <w:sz w:val="32"/>
          <w:szCs w:val="32"/>
          <w:lang w:val="en-US"/>
        </w:rPr>
      </w:pPr>
      <w:r w:rsidRPr="009C0FE6">
        <w:rPr>
          <w:b/>
          <w:bCs/>
          <w:sz w:val="32"/>
          <w:szCs w:val="32"/>
          <w:lang w:val="en-US"/>
        </w:rPr>
        <w:t>Suggested problem</w:t>
      </w:r>
      <w:r w:rsidRPr="009C0FE6">
        <w:rPr>
          <w:b/>
          <w:bCs/>
          <w:sz w:val="32"/>
          <w:szCs w:val="32"/>
          <w:lang w:val="en-US"/>
        </w:rPr>
        <w:br/>
      </w:r>
      <w:r w:rsidR="003315CC">
        <w:rPr>
          <w:lang w:val="en-US"/>
        </w:rPr>
        <w:br/>
      </w:r>
      <w:r w:rsidR="00DF5010">
        <w:rPr>
          <w:lang w:val="en-US"/>
        </w:rPr>
        <w:t>How to define a good fluid analog</w:t>
      </w:r>
      <w:r w:rsidR="00CD653E">
        <w:rPr>
          <w:lang w:val="en-US"/>
        </w:rPr>
        <w:t xml:space="preserve"> when necessary fluid properties are not measured</w:t>
      </w:r>
      <w:r w:rsidR="00D749A2">
        <w:rPr>
          <w:lang w:val="en-US"/>
        </w:rPr>
        <w:t>.</w:t>
      </w:r>
      <w:r w:rsidR="009E6984">
        <w:rPr>
          <w:lang w:val="en-US"/>
        </w:rPr>
        <w:br/>
      </w:r>
      <w:r w:rsidR="003315CC">
        <w:rPr>
          <w:lang w:val="en-US"/>
        </w:rPr>
        <w:br/>
      </w:r>
      <w:r w:rsidR="009E6984">
        <w:rPr>
          <w:lang w:val="en-US"/>
        </w:rPr>
        <w:br/>
      </w:r>
      <w:r w:rsidR="009E6984" w:rsidRPr="009C0FE6">
        <w:rPr>
          <w:b/>
          <w:bCs/>
          <w:sz w:val="32"/>
          <w:szCs w:val="32"/>
          <w:lang w:val="en-US"/>
        </w:rPr>
        <w:t>Suggested solution</w:t>
      </w:r>
    </w:p>
    <w:p w14:paraId="05111C6E" w14:textId="768419EB" w:rsidR="00DF5010" w:rsidRDefault="00DF5010">
      <w:pPr>
        <w:rPr>
          <w:lang w:val="en-US"/>
        </w:rPr>
      </w:pPr>
      <w:r>
        <w:rPr>
          <w:lang w:val="en-US"/>
        </w:rPr>
        <w:t>It is not enough with geographical closeness for selecting fluid analog. Geological issues that should be understood:</w:t>
      </w:r>
      <w:r>
        <w:rPr>
          <w:lang w:val="en-US"/>
        </w:rPr>
        <w:br/>
        <w:t>1. TVDML and degree of biodegradation for HC</w:t>
      </w:r>
      <w:r w:rsidR="00CD653E">
        <w:rPr>
          <w:lang w:val="en-US"/>
        </w:rPr>
        <w:t xml:space="preserve"> zones</w:t>
      </w:r>
      <w:r>
        <w:rPr>
          <w:lang w:val="en-US"/>
        </w:rPr>
        <w:br/>
        <w:t xml:space="preserve">2. </w:t>
      </w:r>
      <w:r w:rsidR="00CD653E">
        <w:rPr>
          <w:lang w:val="en-US"/>
        </w:rPr>
        <w:t>Unique kitchen source and/or several migration paths</w:t>
      </w:r>
      <w:r w:rsidR="00CD653E">
        <w:rPr>
          <w:lang w:val="en-US"/>
        </w:rPr>
        <w:br/>
      </w:r>
      <w:r w:rsidR="00243C9B">
        <w:rPr>
          <w:lang w:val="en-US"/>
        </w:rPr>
        <w:t>If no similar formation or group measurement values exist</w:t>
      </w:r>
      <w:r w:rsidR="00234B59">
        <w:rPr>
          <w:lang w:val="en-US"/>
        </w:rPr>
        <w:t>, one should consider using the default Norne properties.</w:t>
      </w:r>
      <w:r w:rsidR="00234B59">
        <w:rPr>
          <w:lang w:val="en-US"/>
        </w:rPr>
        <w:br/>
      </w:r>
    </w:p>
    <w:p w14:paraId="60DD7ED0" w14:textId="456D6445" w:rsidR="00795657" w:rsidRPr="009C0FE6" w:rsidRDefault="00DF50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</w:p>
    <w:p w14:paraId="39C37D76" w14:textId="77777777" w:rsidR="00770045" w:rsidRDefault="00CD653E">
      <w:pPr>
        <w:rPr>
          <w:lang w:val="en-US"/>
        </w:rPr>
      </w:pPr>
      <w:r>
        <w:rPr>
          <w:lang w:val="en-US"/>
        </w:rPr>
        <w:t>The</w:t>
      </w:r>
      <w:r w:rsidR="00DF5010">
        <w:rPr>
          <w:lang w:val="en-US"/>
        </w:rPr>
        <w:t xml:space="preserve"> </w:t>
      </w:r>
      <w:r>
        <w:rPr>
          <w:lang w:val="en-US"/>
        </w:rPr>
        <w:t xml:space="preserve">well GB 3/29A-4 with gas zone TVDML = 4556.9 m – 4757.9 m is using oil properties from </w:t>
      </w:r>
      <w:r w:rsidR="00770045">
        <w:rPr>
          <w:lang w:val="en-US"/>
        </w:rPr>
        <w:t xml:space="preserve">Bressay </w:t>
      </w:r>
      <w:r>
        <w:rPr>
          <w:lang w:val="en-US"/>
        </w:rPr>
        <w:t xml:space="preserve">well GB 3/28A-6 where oil properties are measured </w:t>
      </w:r>
      <w:r w:rsidR="00770045">
        <w:rPr>
          <w:lang w:val="en-US"/>
        </w:rPr>
        <w:t>in the range</w:t>
      </w:r>
      <w:r>
        <w:rPr>
          <w:lang w:val="en-US"/>
        </w:rPr>
        <w:t xml:space="preserve"> TVDML = 945 m – 1018 m</w:t>
      </w:r>
      <w:r w:rsidR="00770045">
        <w:rPr>
          <w:lang w:val="en-US"/>
        </w:rPr>
        <w:t xml:space="preserve">. </w:t>
      </w:r>
    </w:p>
    <w:p w14:paraId="659D4503" w14:textId="5AE26181" w:rsidR="00795657" w:rsidRDefault="00770045">
      <w:pPr>
        <w:rPr>
          <w:lang w:val="en-US"/>
        </w:rPr>
      </w:pPr>
      <w:r>
        <w:rPr>
          <w:lang w:val="en-US"/>
        </w:rPr>
        <w:t xml:space="preserve">In the Mariner &amp; Bressay Book 50 report the low values of API and GOR (API = 11.3 dAPI and GOR = 24 Sm3/Sm3) clearly indicate biodegradation in Bressay, which is not a probable process at the depths of ca. 4500 m TVDML. </w:t>
      </w:r>
    </w:p>
    <w:sectPr w:rsidR="0079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42761"/>
    <w:multiLevelType w:val="hybridMultilevel"/>
    <w:tmpl w:val="BE823A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232F0B"/>
    <w:rsid w:val="00234B59"/>
    <w:rsid w:val="00243C9B"/>
    <w:rsid w:val="003315CC"/>
    <w:rsid w:val="00341A32"/>
    <w:rsid w:val="004266B7"/>
    <w:rsid w:val="004D63AB"/>
    <w:rsid w:val="004D7A05"/>
    <w:rsid w:val="004E17EC"/>
    <w:rsid w:val="005449D2"/>
    <w:rsid w:val="005C7390"/>
    <w:rsid w:val="00660D23"/>
    <w:rsid w:val="006B5778"/>
    <w:rsid w:val="006C36F1"/>
    <w:rsid w:val="00713BF7"/>
    <w:rsid w:val="00770045"/>
    <w:rsid w:val="00795657"/>
    <w:rsid w:val="007C0B0E"/>
    <w:rsid w:val="009716F3"/>
    <w:rsid w:val="009C0FE6"/>
    <w:rsid w:val="009E6984"/>
    <w:rsid w:val="00AC4C8B"/>
    <w:rsid w:val="00B86989"/>
    <w:rsid w:val="00BA30BF"/>
    <w:rsid w:val="00BB4DBB"/>
    <w:rsid w:val="00CA7972"/>
    <w:rsid w:val="00CD34ED"/>
    <w:rsid w:val="00CD653E"/>
    <w:rsid w:val="00D502AB"/>
    <w:rsid w:val="00D749A2"/>
    <w:rsid w:val="00DD399D"/>
    <w:rsid w:val="00DF5010"/>
    <w:rsid w:val="00E67683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18</cp:revision>
  <cp:lastPrinted>2021-12-07T09:43:00Z</cp:lastPrinted>
  <dcterms:created xsi:type="dcterms:W3CDTF">2021-11-22T08:41:00Z</dcterms:created>
  <dcterms:modified xsi:type="dcterms:W3CDTF">2021-12-07T09:46:00Z</dcterms:modified>
</cp:coreProperties>
</file>