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271531B8" w:rsidR="00CD34ED" w:rsidRPr="00660D23" w:rsidRDefault="00CD34ED">
      <w:pPr>
        <w:rPr>
          <w:b/>
          <w:bCs/>
          <w:sz w:val="36"/>
          <w:szCs w:val="36"/>
          <w:lang w:val="en-US"/>
        </w:rPr>
      </w:pPr>
      <w:r w:rsidRPr="00660D23">
        <w:rPr>
          <w:b/>
          <w:bCs/>
          <w:sz w:val="36"/>
          <w:szCs w:val="36"/>
          <w:lang w:val="en-US"/>
        </w:rPr>
        <w:t>RFC-LFP00</w:t>
      </w:r>
      <w:r w:rsidR="003C78E4">
        <w:rPr>
          <w:b/>
          <w:bCs/>
          <w:sz w:val="36"/>
          <w:szCs w:val="36"/>
          <w:lang w:val="en-US"/>
        </w:rPr>
        <w:t>6</w:t>
      </w:r>
      <w:r w:rsidR="00660D23" w:rsidRPr="00660D23">
        <w:rPr>
          <w:b/>
          <w:bCs/>
          <w:sz w:val="36"/>
          <w:szCs w:val="36"/>
          <w:lang w:val="en-US"/>
        </w:rPr>
        <w:t xml:space="preserve"> (</w:t>
      </w:r>
      <w:r w:rsidR="003C78E4">
        <w:rPr>
          <w:b/>
          <w:bCs/>
          <w:sz w:val="36"/>
          <w:szCs w:val="36"/>
          <w:lang w:val="en-US"/>
        </w:rPr>
        <w:t>Ooze</w:t>
      </w:r>
      <w:r w:rsidR="00660D23">
        <w:rPr>
          <w:b/>
          <w:bCs/>
          <w:sz w:val="36"/>
          <w:szCs w:val="36"/>
          <w:lang w:val="en-US"/>
        </w:rPr>
        <w:t>)</w:t>
      </w:r>
    </w:p>
    <w:p w14:paraId="04A3D7FE" w14:textId="1CA1D563" w:rsidR="00CD34ED" w:rsidRPr="00660D23" w:rsidRDefault="00CD34ED">
      <w:pPr>
        <w:rPr>
          <w:lang w:val="en-US"/>
        </w:rPr>
      </w:pPr>
    </w:p>
    <w:p w14:paraId="21DDEDD5" w14:textId="1D27FBAA" w:rsidR="009E6984" w:rsidRPr="009C0FE6" w:rsidRDefault="00CD34ED" w:rsidP="009E6984">
      <w:pPr>
        <w:rPr>
          <w:b/>
          <w:bCs/>
          <w:sz w:val="32"/>
          <w:szCs w:val="32"/>
          <w:lang w:val="en-US"/>
        </w:rPr>
      </w:pPr>
      <w:r w:rsidRPr="009C0FE6">
        <w:rPr>
          <w:b/>
          <w:bCs/>
          <w:sz w:val="32"/>
          <w:szCs w:val="32"/>
          <w:lang w:val="en-US"/>
        </w:rPr>
        <w:t>Suggested problem</w:t>
      </w:r>
      <w:r w:rsidRPr="009C0FE6">
        <w:rPr>
          <w:b/>
          <w:bCs/>
          <w:sz w:val="32"/>
          <w:szCs w:val="32"/>
          <w:lang w:val="en-US"/>
        </w:rPr>
        <w:br/>
      </w:r>
      <w:r w:rsidR="003315CC">
        <w:rPr>
          <w:lang w:val="en-US"/>
        </w:rPr>
        <w:br/>
      </w:r>
      <w:r w:rsidR="003C78E4">
        <w:rPr>
          <w:lang w:val="en-US"/>
        </w:rPr>
        <w:t xml:space="preserve">Possible ooze in </w:t>
      </w:r>
      <w:proofErr w:type="spellStart"/>
      <w:r w:rsidR="003C78E4" w:rsidRPr="003C78E4">
        <w:rPr>
          <w:rFonts w:cs="Arial"/>
          <w:szCs w:val="19"/>
          <w:lang w:val="en-US"/>
        </w:rPr>
        <w:t>Brygge</w:t>
      </w:r>
      <w:proofErr w:type="spellEnd"/>
      <w:r w:rsidR="003C78E4" w:rsidRPr="003C78E4">
        <w:rPr>
          <w:rFonts w:cs="Arial"/>
          <w:szCs w:val="19"/>
          <w:lang w:val="en-US"/>
        </w:rPr>
        <w:t xml:space="preserve"> and in Upper Tang/Tare</w:t>
      </w:r>
      <w:r w:rsidR="003C78E4">
        <w:rPr>
          <w:rFonts w:cs="Arial"/>
          <w:szCs w:val="19"/>
          <w:lang w:val="en-US"/>
        </w:rPr>
        <w:t xml:space="preserve"> or bad data?</w:t>
      </w:r>
      <w:r w:rsidR="009E6984">
        <w:rPr>
          <w:lang w:val="en-US"/>
        </w:rPr>
        <w:br/>
      </w:r>
      <w:r w:rsidR="003315CC">
        <w:rPr>
          <w:lang w:val="en-US"/>
        </w:rPr>
        <w:br/>
      </w:r>
      <w:r w:rsidR="009E6984">
        <w:rPr>
          <w:lang w:val="en-US"/>
        </w:rPr>
        <w:br/>
      </w:r>
      <w:r w:rsidR="009E6984" w:rsidRPr="009C0FE6">
        <w:rPr>
          <w:b/>
          <w:bCs/>
          <w:sz w:val="32"/>
          <w:szCs w:val="32"/>
          <w:lang w:val="en-US"/>
        </w:rPr>
        <w:t>Suggested solution</w:t>
      </w:r>
    </w:p>
    <w:p w14:paraId="05111C6E" w14:textId="537BED03" w:rsidR="00DF5010" w:rsidRDefault="003C78E4">
      <w:pPr>
        <w:rPr>
          <w:lang w:val="en-US"/>
        </w:rPr>
      </w:pPr>
      <w:r>
        <w:rPr>
          <w:lang w:val="en-US"/>
        </w:rPr>
        <w:t>Make use of the four tests below with NO 6506/5-1 S.</w:t>
      </w:r>
      <w:r w:rsidR="00234B59">
        <w:rPr>
          <w:lang w:val="en-US"/>
        </w:rPr>
        <w:br/>
      </w:r>
    </w:p>
    <w:p w14:paraId="68D02EA7" w14:textId="0D537CD4" w:rsidR="003C78E4" w:rsidRPr="003C78E4" w:rsidRDefault="00DF5010" w:rsidP="003C78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</w:t>
      </w:r>
    </w:p>
    <w:p w14:paraId="66F4463E" w14:textId="56E89606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 xml:space="preserve">The raw density log LFP_RHOB_LOG is very low in </w:t>
      </w:r>
      <w:proofErr w:type="spellStart"/>
      <w:r w:rsidRPr="003C78E4">
        <w:rPr>
          <w:rFonts w:cs="Arial"/>
          <w:szCs w:val="19"/>
          <w:lang w:val="en-US"/>
        </w:rPr>
        <w:t>Brygge</w:t>
      </w:r>
      <w:proofErr w:type="spellEnd"/>
      <w:r w:rsidRPr="003C78E4">
        <w:rPr>
          <w:rFonts w:cs="Arial"/>
          <w:szCs w:val="19"/>
          <w:lang w:val="en-US"/>
        </w:rPr>
        <w:t xml:space="preserve"> and in Upper Tang/Tare. Even though DRHO is larger than usual, the </w:t>
      </w:r>
      <w:proofErr w:type="spellStart"/>
      <w:r w:rsidRPr="003C78E4">
        <w:rPr>
          <w:rFonts w:cs="Arial"/>
          <w:szCs w:val="19"/>
          <w:lang w:val="en-US"/>
        </w:rPr>
        <w:t>calipher</w:t>
      </w:r>
      <w:proofErr w:type="spellEnd"/>
      <w:r w:rsidRPr="003C78E4">
        <w:rPr>
          <w:rFonts w:cs="Arial"/>
          <w:szCs w:val="19"/>
          <w:lang w:val="en-US"/>
        </w:rPr>
        <w:t xml:space="preserve"> seems fine.</w:t>
      </w:r>
    </w:p>
    <w:p w14:paraId="44379702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 xml:space="preserve">Since ooze has been seen in these formations, it is natural to </w:t>
      </w:r>
      <w:proofErr w:type="spellStart"/>
      <w:r w:rsidRPr="003C78E4">
        <w:rPr>
          <w:rFonts w:cs="Arial"/>
          <w:szCs w:val="19"/>
          <w:lang w:val="en-US"/>
        </w:rPr>
        <w:t>to</w:t>
      </w:r>
      <w:proofErr w:type="spellEnd"/>
      <w:r w:rsidRPr="003C78E4">
        <w:rPr>
          <w:rFonts w:cs="Arial"/>
          <w:szCs w:val="19"/>
          <w:lang w:val="en-US"/>
        </w:rPr>
        <w:t xml:space="preserve"> try to falsify the hypothesis</w:t>
      </w:r>
      <w:r w:rsidRPr="003C78E4">
        <w:rPr>
          <w:rFonts w:cs="Arial"/>
          <w:szCs w:val="19"/>
          <w:lang w:val="en-US"/>
        </w:rPr>
        <w:br/>
        <w:t xml:space="preserve">H0: “The zone </w:t>
      </w:r>
      <w:bookmarkStart w:id="0" w:name="_Hlk80106276"/>
      <w:r w:rsidRPr="003C78E4">
        <w:rPr>
          <w:rFonts w:cs="Arial"/>
          <w:szCs w:val="19"/>
          <w:lang w:val="en-US"/>
        </w:rPr>
        <w:t xml:space="preserve">1648 m MD – 1785 m MD </w:t>
      </w:r>
      <w:bookmarkEnd w:id="0"/>
      <w:r w:rsidRPr="003C78E4">
        <w:rPr>
          <w:rFonts w:cs="Arial"/>
          <w:szCs w:val="19"/>
          <w:lang w:val="en-US"/>
        </w:rPr>
        <w:t>does not contain ooze”.</w:t>
      </w:r>
    </w:p>
    <w:p w14:paraId="23A90371" w14:textId="77777777" w:rsidR="003C78E4" w:rsidRPr="003C78E4" w:rsidRDefault="003C78E4" w:rsidP="003C78E4">
      <w:pPr>
        <w:rPr>
          <w:rFonts w:cs="Arial"/>
          <w:szCs w:val="19"/>
          <w:lang w:val="en-US"/>
        </w:rPr>
      </w:pPr>
    </w:p>
    <w:p w14:paraId="25F5C61E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Test 1: Temperature range</w:t>
      </w:r>
    </w:p>
    <w:p w14:paraId="60BE2BFD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 xml:space="preserve">With the temperature model below (from FWR), we have 49 </w:t>
      </w:r>
      <w:proofErr w:type="spellStart"/>
      <w:r w:rsidRPr="003C78E4">
        <w:rPr>
          <w:rFonts w:cs="Arial"/>
          <w:szCs w:val="19"/>
          <w:lang w:val="en-US"/>
        </w:rPr>
        <w:t>degC</w:t>
      </w:r>
      <w:proofErr w:type="spellEnd"/>
      <w:r w:rsidRPr="003C78E4">
        <w:rPr>
          <w:rFonts w:cs="Arial"/>
          <w:szCs w:val="19"/>
          <w:lang w:val="en-US"/>
        </w:rPr>
        <w:t xml:space="preserve"> – 54 </w:t>
      </w:r>
      <w:proofErr w:type="spellStart"/>
      <w:r w:rsidRPr="003C78E4">
        <w:rPr>
          <w:rFonts w:cs="Arial"/>
          <w:szCs w:val="19"/>
          <w:lang w:val="en-US"/>
        </w:rPr>
        <w:t>degC</w:t>
      </w:r>
      <w:proofErr w:type="spellEnd"/>
      <w:r w:rsidRPr="003C78E4">
        <w:rPr>
          <w:rFonts w:cs="Arial"/>
          <w:szCs w:val="19"/>
          <w:lang w:val="en-US"/>
        </w:rPr>
        <w:t xml:space="preserve"> in this zone.</w:t>
      </w:r>
    </w:p>
    <w:p w14:paraId="7AAA6080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This fits well with the location of transition between Opal-A and Opal-C:</w:t>
      </w:r>
    </w:p>
    <w:p w14:paraId="7544F54C" w14:textId="77777777" w:rsidR="003C78E4" w:rsidRDefault="003C78E4" w:rsidP="003C78E4">
      <w:pPr>
        <w:rPr>
          <w:rFonts w:cs="Arial"/>
          <w:szCs w:val="19"/>
        </w:rPr>
      </w:pPr>
      <w:r>
        <w:rPr>
          <w:noProof/>
        </w:rPr>
        <w:lastRenderedPageBreak/>
        <w:drawing>
          <wp:inline distT="0" distB="0" distL="0" distR="0" wp14:anchorId="42C09D9B" wp14:editId="726B22EA">
            <wp:extent cx="4377996" cy="3631565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107" cy="36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6CE7" w14:textId="77777777" w:rsidR="003C78E4" w:rsidRDefault="003C78E4" w:rsidP="003C78E4">
      <w:pPr>
        <w:rPr>
          <w:rFonts w:cs="Arial"/>
          <w:szCs w:val="19"/>
        </w:rPr>
      </w:pPr>
    </w:p>
    <w:p w14:paraId="59F5C357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 xml:space="preserve">Test 2: Characteristic log </w:t>
      </w:r>
      <w:proofErr w:type="spellStart"/>
      <w:r w:rsidRPr="003C78E4">
        <w:rPr>
          <w:rFonts w:cs="Arial"/>
          <w:szCs w:val="19"/>
          <w:lang w:val="en-US"/>
        </w:rPr>
        <w:t>behaviour</w:t>
      </w:r>
      <w:proofErr w:type="spellEnd"/>
    </w:p>
    <w:p w14:paraId="4453D053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As described in</w:t>
      </w:r>
    </w:p>
    <w:p w14:paraId="5E6BD352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proofErr w:type="spellStart"/>
      <w:r w:rsidRPr="003C78E4">
        <w:rPr>
          <w:rFonts w:cs="Arial"/>
          <w:szCs w:val="19"/>
          <w:lang w:val="en-US"/>
        </w:rPr>
        <w:t>Awaldalkarim</w:t>
      </w:r>
      <w:proofErr w:type="spellEnd"/>
      <w:r w:rsidRPr="003C78E4">
        <w:rPr>
          <w:rFonts w:cs="Arial"/>
          <w:szCs w:val="19"/>
          <w:lang w:val="en-US"/>
        </w:rPr>
        <w:t xml:space="preserve"> et al., “Petrophysical Analysis of Siliceous-Ooze sediments, </w:t>
      </w:r>
      <w:proofErr w:type="spellStart"/>
      <w:r w:rsidRPr="003C78E4">
        <w:rPr>
          <w:rFonts w:cs="Arial"/>
          <w:szCs w:val="19"/>
          <w:lang w:val="en-US"/>
        </w:rPr>
        <w:t>Møre</w:t>
      </w:r>
      <w:proofErr w:type="spellEnd"/>
      <w:r w:rsidRPr="003C78E4">
        <w:rPr>
          <w:rFonts w:cs="Arial"/>
          <w:szCs w:val="19"/>
          <w:lang w:val="en-US"/>
        </w:rPr>
        <w:t xml:space="preserve"> Basin, Norwegian Sea”, Petrophysics 55 (4), pp 333 – 349</w:t>
      </w:r>
    </w:p>
    <w:p w14:paraId="6996E274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 xml:space="preserve">, in Opal-A typically bulk density is extremely low, GR is </w:t>
      </w:r>
      <w:proofErr w:type="gramStart"/>
      <w:r w:rsidRPr="003C78E4">
        <w:rPr>
          <w:rFonts w:cs="Arial"/>
          <w:szCs w:val="19"/>
          <w:lang w:val="en-US"/>
        </w:rPr>
        <w:t>low</w:t>
      </w:r>
      <w:proofErr w:type="gramEnd"/>
      <w:r w:rsidRPr="003C78E4">
        <w:rPr>
          <w:rFonts w:cs="Arial"/>
          <w:szCs w:val="19"/>
          <w:lang w:val="en-US"/>
        </w:rPr>
        <w:t xml:space="preserve"> and DT is high. All these </w:t>
      </w:r>
      <w:proofErr w:type="spellStart"/>
      <w:r w:rsidRPr="003C78E4">
        <w:rPr>
          <w:rFonts w:cs="Arial"/>
          <w:szCs w:val="19"/>
          <w:lang w:val="en-US"/>
        </w:rPr>
        <w:t>characterisica</w:t>
      </w:r>
      <w:proofErr w:type="spellEnd"/>
      <w:r w:rsidRPr="003C78E4">
        <w:rPr>
          <w:rFonts w:cs="Arial"/>
          <w:szCs w:val="19"/>
          <w:lang w:val="en-US"/>
        </w:rPr>
        <w:t xml:space="preserve"> seems to be fulfilled.</w:t>
      </w:r>
    </w:p>
    <w:p w14:paraId="5C7A6B08" w14:textId="77777777" w:rsidR="003C78E4" w:rsidRPr="003C78E4" w:rsidRDefault="003C78E4" w:rsidP="003C78E4">
      <w:pPr>
        <w:rPr>
          <w:rFonts w:cs="Arial"/>
          <w:szCs w:val="19"/>
          <w:lang w:val="en-US"/>
        </w:rPr>
      </w:pPr>
    </w:p>
    <w:p w14:paraId="5F690B83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Test 3: Seismic reflection</w:t>
      </w:r>
    </w:p>
    <w:p w14:paraId="5BEB9939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lastRenderedPageBreak/>
        <w:t>There should be a reflector at the transition from Opal-A to Opal-CT. Request has been sent to geophysicist. This is his reply:</w:t>
      </w:r>
      <w:r w:rsidRPr="003C78E4">
        <w:rPr>
          <w:rFonts w:cs="Arial"/>
          <w:szCs w:val="19"/>
          <w:lang w:val="en-US"/>
        </w:rPr>
        <w:br/>
      </w:r>
      <w:r>
        <w:rPr>
          <w:noProof/>
        </w:rPr>
        <w:drawing>
          <wp:inline distT="0" distB="0" distL="0" distR="0" wp14:anchorId="13276286" wp14:editId="68FB575D">
            <wp:extent cx="5165725" cy="6275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A7A" w14:textId="77777777" w:rsidR="003C78E4" w:rsidRPr="003C78E4" w:rsidRDefault="003C78E4" w:rsidP="003C78E4">
      <w:pPr>
        <w:rPr>
          <w:rFonts w:cs="Arial"/>
          <w:szCs w:val="19"/>
          <w:lang w:val="en-US"/>
        </w:rPr>
      </w:pPr>
    </w:p>
    <w:p w14:paraId="6438E44D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Test 4: Porosity in ooze</w:t>
      </w:r>
    </w:p>
    <w:p w14:paraId="759B5315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From the reference given in Test 2, porosities in the range 0.5 – 0.6 are common in ooze.</w:t>
      </w:r>
    </w:p>
    <w:p w14:paraId="62CF4928" w14:textId="77777777" w:rsidR="003C78E4" w:rsidRPr="003C78E4" w:rsidRDefault="003C78E4" w:rsidP="003C78E4">
      <w:pPr>
        <w:rPr>
          <w:rFonts w:cs="Arial"/>
          <w:szCs w:val="19"/>
          <w:lang w:val="en-US"/>
        </w:rPr>
      </w:pPr>
      <w:r w:rsidRPr="003C78E4">
        <w:rPr>
          <w:rFonts w:cs="Arial"/>
          <w:szCs w:val="19"/>
          <w:lang w:val="en-US"/>
        </w:rPr>
        <w:t>The results from Petroeval (assuming RHOMANC = 2.16 g/cm3 from reference in Test 2) are consistent with this.</w:t>
      </w:r>
    </w:p>
    <w:p w14:paraId="45367F8A" w14:textId="77777777" w:rsidR="003C78E4" w:rsidRPr="003C78E4" w:rsidRDefault="003C78E4" w:rsidP="003C78E4">
      <w:pPr>
        <w:rPr>
          <w:rFonts w:cs="Arial"/>
          <w:szCs w:val="19"/>
          <w:lang w:val="en-US"/>
        </w:rPr>
      </w:pPr>
    </w:p>
    <w:p w14:paraId="47E9123C" w14:textId="063F851E" w:rsidR="003C78E4" w:rsidRPr="003C78E4" w:rsidRDefault="003C78E4">
      <w:pPr>
        <w:rPr>
          <w:lang w:val="en-US"/>
        </w:rPr>
      </w:pPr>
      <w:r w:rsidRPr="003C78E4">
        <w:rPr>
          <w:rFonts w:cs="Arial"/>
          <w:b/>
          <w:bCs/>
          <w:szCs w:val="19"/>
          <w:lang w:val="en-US"/>
        </w:rPr>
        <w:t>Since all tests – Test 1 to Test 4 – falsify hypothesis H0, it is highly probable that the section above contains ooze.</w:t>
      </w:r>
    </w:p>
    <w:sectPr w:rsidR="003C78E4" w:rsidRPr="003C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42761"/>
    <w:multiLevelType w:val="hybridMultilevel"/>
    <w:tmpl w:val="BE823A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232F0B"/>
    <w:rsid w:val="00234B59"/>
    <w:rsid w:val="00243C9B"/>
    <w:rsid w:val="003315CC"/>
    <w:rsid w:val="00341A32"/>
    <w:rsid w:val="003C78E4"/>
    <w:rsid w:val="004266B7"/>
    <w:rsid w:val="004D63AB"/>
    <w:rsid w:val="004D7A05"/>
    <w:rsid w:val="004E17EC"/>
    <w:rsid w:val="005449D2"/>
    <w:rsid w:val="005C7390"/>
    <w:rsid w:val="00660D23"/>
    <w:rsid w:val="006B5778"/>
    <w:rsid w:val="006C36F1"/>
    <w:rsid w:val="00713BF7"/>
    <w:rsid w:val="00770045"/>
    <w:rsid w:val="00795657"/>
    <w:rsid w:val="007C0B0E"/>
    <w:rsid w:val="009716F3"/>
    <w:rsid w:val="009C0FE6"/>
    <w:rsid w:val="009E6984"/>
    <w:rsid w:val="00AC4C8B"/>
    <w:rsid w:val="00B86989"/>
    <w:rsid w:val="00BA30BF"/>
    <w:rsid w:val="00BB4DBB"/>
    <w:rsid w:val="00CA7972"/>
    <w:rsid w:val="00CD34ED"/>
    <w:rsid w:val="00CD653E"/>
    <w:rsid w:val="00D502AB"/>
    <w:rsid w:val="00D749A2"/>
    <w:rsid w:val="00DD399D"/>
    <w:rsid w:val="00DF5010"/>
    <w:rsid w:val="00E67683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236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19</cp:revision>
  <cp:lastPrinted>2021-12-07T09:43:00Z</cp:lastPrinted>
  <dcterms:created xsi:type="dcterms:W3CDTF">2021-11-22T08:41:00Z</dcterms:created>
  <dcterms:modified xsi:type="dcterms:W3CDTF">2021-12-10T15:40:00Z</dcterms:modified>
</cp:coreProperties>
</file>