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289" w14:textId="44A85B72" w:rsidR="00773E50" w:rsidRPr="00B91069" w:rsidRDefault="00822035" w:rsidP="00B91069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 README</w:t>
      </w:r>
    </w:p>
    <w:p w14:paraId="2D3A872F" w14:textId="77777777" w:rsidR="00B91069" w:rsidRPr="00B91069" w:rsidRDefault="00B91069" w:rsidP="00B91069">
      <w:pPr>
        <w:spacing w:after="0" w:line="240" w:lineRule="auto"/>
        <w:rPr>
          <w:rFonts w:cstheme="minorHAnsi"/>
        </w:rPr>
      </w:pPr>
    </w:p>
    <w:p w14:paraId="68D81179" w14:textId="6A9EDD53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</w:p>
    <w:p w14:paraId="442337DB" w14:textId="194FA854" w:rsidR="00822035" w:rsidRPr="00073F00" w:rsidRDefault="00073F00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Built using pymongo, CRUD Python Module serves as a glue between MongoDB databases and web software.</w:t>
      </w:r>
    </w:p>
    <w:p w14:paraId="6B70407C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1622B1CA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4C0B5512" w14:textId="1D7603ED" w:rsidR="00822035" w:rsidRPr="00550216" w:rsidRDefault="00550216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CRUD Python Module seeks to simplify CRUD function calls for web apps and act as a protective layer for the underlying database.</w:t>
      </w:r>
      <w:r w:rsidR="005F527B">
        <w:rPr>
          <w:rFonts w:eastAsia="Times New Roman" w:cstheme="minorHAnsi"/>
          <w:iCs/>
          <w:color w:val="000000" w:themeColor="text1"/>
        </w:rPr>
        <w:t xml:space="preserve"> This was made specifically for Grazioso </w:t>
      </w:r>
      <w:r w:rsidR="00D33E1A">
        <w:rPr>
          <w:rFonts w:eastAsia="Times New Roman" w:cstheme="minorHAnsi"/>
          <w:iCs/>
          <w:color w:val="000000" w:themeColor="text1"/>
        </w:rPr>
        <w:t>Salvare but can be easily repurposed for other databases.</w:t>
      </w:r>
    </w:p>
    <w:p w14:paraId="2094040D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69CB6057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74863911" w14:textId="175DD18A" w:rsidR="00B91069" w:rsidRDefault="00F52072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CRUD Python Module is simple to get started. As the user, simply download the files then open CRUD_Python_Module.py to configure the connection variables for your database. </w:t>
      </w:r>
    </w:p>
    <w:p w14:paraId="750B0F11" w14:textId="290F69F4" w:rsidR="00F52072" w:rsidRDefault="00F52072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F52072">
        <w:rPr>
          <w:rFonts w:eastAsia="Times New Roman" w:cstheme="minorHAnsi"/>
          <w:iCs/>
          <w:color w:val="000000" w:themeColor="text1"/>
        </w:rPr>
        <w:drawing>
          <wp:inline distT="0" distB="0" distL="0" distR="0" wp14:anchorId="4F608E48" wp14:editId="463F356D">
            <wp:extent cx="4915586" cy="2495898"/>
            <wp:effectExtent l="0" t="0" r="0" b="0"/>
            <wp:docPr id="84753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32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1DC3" w14:textId="452FB9D3" w:rsidR="00F52072" w:rsidRDefault="00F52072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USER, PASS, HOST, PORT, DB, and COL should be updated to reflect your database (DB) and collection (COL), and your authentication details.</w:t>
      </w:r>
    </w:p>
    <w:p w14:paraId="2A1BC153" w14:textId="28C322B9" w:rsidR="00117562" w:rsidRPr="00D5530D" w:rsidRDefault="00117562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The create and read functions were created based on MongoDB documentation and were fairly simple to create. I would recommend anyone reconfiguring for a new database adjust the create and read functions from </w:t>
      </w:r>
      <w:r w:rsidRPr="00D5530D">
        <w:rPr>
          <w:rFonts w:eastAsia="Times New Roman" w:cstheme="minorHAnsi"/>
          <w:b/>
          <w:bCs/>
          <w:iCs/>
          <w:color w:val="000000" w:themeColor="text1"/>
        </w:rPr>
        <w:t>self.database.animals</w:t>
      </w:r>
      <w:r w:rsidR="00D5530D">
        <w:rPr>
          <w:rFonts w:eastAsia="Times New Roman" w:cstheme="minorHAnsi"/>
          <w:iCs/>
          <w:color w:val="000000" w:themeColor="text1"/>
        </w:rPr>
        <w:t xml:space="preserve"> to </w:t>
      </w:r>
      <w:r w:rsidR="00D5530D">
        <w:rPr>
          <w:rFonts w:eastAsia="Times New Roman" w:cstheme="minorHAnsi"/>
          <w:b/>
          <w:bCs/>
          <w:iCs/>
          <w:color w:val="000000" w:themeColor="text1"/>
        </w:rPr>
        <w:t>self.collections</w:t>
      </w:r>
      <w:r w:rsidR="00D5530D">
        <w:rPr>
          <w:rFonts w:eastAsia="Times New Roman" w:cstheme="minorHAnsi"/>
          <w:iCs/>
          <w:color w:val="000000" w:themeColor="text1"/>
        </w:rPr>
        <w:t>.</w:t>
      </w:r>
    </w:p>
    <w:p w14:paraId="602EB95C" w14:textId="77777777" w:rsidR="00443DF3" w:rsidRPr="00B91069" w:rsidRDefault="00443DF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22D11210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Installation</w:t>
      </w:r>
    </w:p>
    <w:p w14:paraId="57AB3E78" w14:textId="1D4699A2" w:rsidR="00B91069" w:rsidRDefault="00D33E1A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This module relies on pymongo and objectId to function. Pymongo provides the basis for all CRUD functionality within with app</w:t>
      </w:r>
      <w:r w:rsidR="00443DF3">
        <w:rPr>
          <w:rFonts w:eastAsia="Times New Roman" w:cstheme="minorHAnsi"/>
          <w:iCs/>
          <w:color w:val="000000" w:themeColor="text1"/>
        </w:rPr>
        <w:t xml:space="preserve">, while objectId allows for use of the objectId type, which MongoDB uses for unique IDs. All the user needs is Python, as both requirements are already installed to the module. </w:t>
      </w:r>
    </w:p>
    <w:p w14:paraId="2CBA6131" w14:textId="77777777" w:rsidR="00D33E1A" w:rsidRPr="00D33E1A" w:rsidRDefault="00D33E1A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4BB83FA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Usage</w:t>
      </w:r>
    </w:p>
    <w:p w14:paraId="0EA1120F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0D9EBD8" w14:textId="77777777" w:rsidR="00822035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Code Example</w:t>
      </w:r>
    </w:p>
    <w:p w14:paraId="4F13CE3A" w14:textId="29731A00" w:rsidR="00443DF3" w:rsidRDefault="00443DF3" w:rsidP="00443DF3">
      <w:pPr>
        <w:ind w:left="630"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module contains two functions, create and rea</w:t>
      </w:r>
      <w:r>
        <w:rPr>
          <w:rFonts w:eastAsia="Times New Roman" w:cstheme="minorHAnsi"/>
          <w:iCs/>
          <w:color w:val="000000" w:themeColor="text1"/>
        </w:rPr>
        <w:t>d.</w:t>
      </w:r>
    </w:p>
    <w:p w14:paraId="3EBCB586" w14:textId="3D10838D" w:rsidR="00443DF3" w:rsidRPr="00443DF3" w:rsidRDefault="00443DF3" w:rsidP="00443DF3">
      <w:pPr>
        <w:ind w:left="630"/>
      </w:pPr>
      <w:r>
        <w:rPr>
          <w:rFonts w:eastAsia="Times New Roman" w:cstheme="minorHAnsi"/>
          <w:iCs/>
          <w:color w:val="000000" w:themeColor="text1"/>
        </w:rPr>
        <w:t>create takes the input of a dictionary and inserts it into the configured database, returning True if the insert was successful and False if not.</w:t>
      </w:r>
    </w:p>
    <w:p w14:paraId="670FCADD" w14:textId="77777777" w:rsidR="00D33E1A" w:rsidRDefault="00D33E1A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D33E1A">
        <w:rPr>
          <w:rFonts w:eastAsia="Times New Roman" w:cstheme="minorHAnsi"/>
          <w:iCs/>
          <w:color w:val="000000" w:themeColor="text1"/>
        </w:rPr>
        <w:lastRenderedPageBreak/>
        <w:drawing>
          <wp:inline distT="0" distB="0" distL="0" distR="0" wp14:anchorId="52EA079C" wp14:editId="1CE4CEEB">
            <wp:extent cx="5943600" cy="1757045"/>
            <wp:effectExtent l="0" t="0" r="0" b="0"/>
            <wp:docPr id="81989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91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0145" w14:textId="5BD1F788" w:rsidR="00443DF3" w:rsidRDefault="00443DF3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443DF3">
        <w:rPr>
          <w:rFonts w:eastAsia="Times New Roman" w:cstheme="minorHAnsi"/>
          <w:iCs/>
          <w:color w:val="000000" w:themeColor="text1"/>
        </w:rPr>
        <w:drawing>
          <wp:inline distT="0" distB="0" distL="0" distR="0" wp14:anchorId="2111F460" wp14:editId="77A8A8AA">
            <wp:extent cx="5943600" cy="412750"/>
            <wp:effectExtent l="0" t="0" r="0" b="6350"/>
            <wp:docPr id="105870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02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ADBC" w14:textId="77777777" w:rsidR="00443DF3" w:rsidRDefault="00443DF3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</w:p>
    <w:p w14:paraId="185D9E8C" w14:textId="4EF61D04" w:rsidR="00443DF3" w:rsidRDefault="00443DF3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read takes the input of a dictionary, finds the matching document and prints it for the user. </w:t>
      </w:r>
    </w:p>
    <w:p w14:paraId="5D23C34E" w14:textId="0615806E" w:rsidR="00D33E1A" w:rsidRDefault="00D33E1A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D33E1A">
        <w:rPr>
          <w:rFonts w:eastAsia="Times New Roman" w:cstheme="minorHAnsi"/>
          <w:iCs/>
          <w:color w:val="000000" w:themeColor="text1"/>
        </w:rPr>
        <w:drawing>
          <wp:inline distT="0" distB="0" distL="0" distR="0" wp14:anchorId="4B247D2D" wp14:editId="3B361843">
            <wp:extent cx="5943600" cy="935990"/>
            <wp:effectExtent l="0" t="0" r="0" b="0"/>
            <wp:docPr id="6187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7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iCs/>
          <w:color w:val="000000" w:themeColor="text1"/>
        </w:rPr>
        <w:br/>
      </w:r>
      <w:r w:rsidR="00F52072" w:rsidRPr="00F52072">
        <w:rPr>
          <w:rFonts w:eastAsia="Times New Roman" w:cstheme="minorHAnsi"/>
          <w:iCs/>
          <w:color w:val="000000" w:themeColor="text1"/>
        </w:rPr>
        <w:drawing>
          <wp:inline distT="0" distB="0" distL="0" distR="0" wp14:anchorId="01ECB30A" wp14:editId="760E27A2">
            <wp:extent cx="5943600" cy="317500"/>
            <wp:effectExtent l="0" t="0" r="0" b="6350"/>
            <wp:docPr id="70770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05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DD56" w14:textId="52D41717" w:rsidR="000B7A66" w:rsidRPr="00D33E1A" w:rsidRDefault="000B7A66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Cs/>
          <w:color w:val="000000" w:themeColor="text1"/>
        </w:rPr>
      </w:pPr>
      <w:r w:rsidRPr="00D33E1A">
        <w:rPr>
          <w:rFonts w:eastAsia="Times New Roman" w:cstheme="minorHAnsi"/>
          <w:iCs/>
          <w:color w:val="000000" w:themeColor="text1"/>
        </w:rPr>
        <w:br/>
      </w:r>
    </w:p>
    <w:p w14:paraId="51DC157A" w14:textId="77777777" w:rsidR="00822035" w:rsidRPr="00B91069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Tests</w:t>
      </w:r>
    </w:p>
    <w:p w14:paraId="3E301EA1" w14:textId="1AEE6F2A" w:rsidR="00F52072" w:rsidRDefault="00F52072" w:rsidP="00F52072">
      <w:pPr>
        <w:spacing w:after="0" w:line="240" w:lineRule="auto"/>
        <w:ind w:left="630"/>
        <w:rPr>
          <w:rFonts w:cstheme="minorHAnsi"/>
        </w:rPr>
      </w:pPr>
      <w:r>
        <w:rPr>
          <w:rFonts w:cstheme="minorHAnsi"/>
        </w:rPr>
        <w:t xml:space="preserve">So far, I have only tested for basic functionality and shown that the module works with the configured animal shelter database. Here is an example of inserting an instance of a cat document </w:t>
      </w:r>
      <w:r w:rsidR="00117562">
        <w:rPr>
          <w:rFonts w:cstheme="minorHAnsi"/>
        </w:rPr>
        <w:t>into</w:t>
      </w:r>
      <w:r>
        <w:rPr>
          <w:rFonts w:cstheme="minorHAnsi"/>
        </w:rPr>
        <w:t xml:space="preserve"> the database then reading it.</w:t>
      </w:r>
    </w:p>
    <w:p w14:paraId="1F98980A" w14:textId="77777777" w:rsidR="00F52072" w:rsidRDefault="00F52072" w:rsidP="00F52072">
      <w:pPr>
        <w:spacing w:after="0" w:line="240" w:lineRule="auto"/>
        <w:ind w:left="630"/>
        <w:rPr>
          <w:rFonts w:cstheme="minorHAnsi"/>
        </w:rPr>
      </w:pPr>
    </w:p>
    <w:p w14:paraId="60DDA066" w14:textId="2709CDFD" w:rsidR="003154C1" w:rsidRPr="00B91069" w:rsidRDefault="00F52072" w:rsidP="00F52072">
      <w:pPr>
        <w:spacing w:after="0" w:line="240" w:lineRule="auto"/>
        <w:ind w:firstLine="630"/>
        <w:rPr>
          <w:rFonts w:cstheme="minorHAnsi"/>
        </w:rPr>
      </w:pPr>
      <w:r w:rsidRPr="00F52072">
        <w:rPr>
          <w:rFonts w:eastAsia="Times New Roman" w:cstheme="minorHAnsi"/>
          <w:iCs/>
          <w:color w:val="000000" w:themeColor="text1"/>
        </w:rPr>
        <w:drawing>
          <wp:inline distT="0" distB="0" distL="0" distR="0" wp14:anchorId="26D2855C" wp14:editId="003FB4DA">
            <wp:extent cx="5943600" cy="1059180"/>
            <wp:effectExtent l="0" t="0" r="0" b="7620"/>
            <wp:docPr id="110918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82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AEFB" w14:textId="77777777" w:rsidR="00F52072" w:rsidRDefault="00F52072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</w:p>
    <w:p w14:paraId="7BCFC754" w14:textId="77777777" w:rsidR="00B91069" w:rsidRPr="00B91069" w:rsidRDefault="00B91069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/>
          <w:color w:val="000000" w:themeColor="text1"/>
        </w:rPr>
      </w:pPr>
    </w:p>
    <w:p w14:paraId="320189AC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Roadmap/Features (Optional)</w:t>
      </w:r>
    </w:p>
    <w:p w14:paraId="000B566B" w14:textId="75BD1E34" w:rsidR="00822035" w:rsidRPr="002850C1" w:rsidRDefault="002850C1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I plan to adjust the create and read functions to be more general, which will increase general usability. Delete and Update functions will also be added to complete CRUD functionality.</w:t>
      </w:r>
    </w:p>
    <w:p w14:paraId="52845BA9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DFEEC8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2E4B3BAB" w:rsidR="008839D7" w:rsidRPr="00B91069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B91069">
        <w:rPr>
          <w:rFonts w:eastAsia="Times New Roman" w:cstheme="minorHAnsi"/>
          <w:color w:val="000000" w:themeColor="text1"/>
        </w:rPr>
        <w:t>Your name:</w:t>
      </w:r>
      <w:r w:rsidR="002850C1">
        <w:rPr>
          <w:rFonts w:eastAsia="Times New Roman" w:cstheme="minorHAnsi"/>
          <w:color w:val="000000" w:themeColor="text1"/>
        </w:rPr>
        <w:t xml:space="preserve"> Cielo Neal</w:t>
      </w:r>
    </w:p>
    <w:sectPr w:rsidR="008839D7" w:rsidRPr="00B91069" w:rsidSect="00045D5E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1CF3" w14:textId="77777777" w:rsidR="00A33E39" w:rsidRDefault="00A33E39" w:rsidP="00365759">
      <w:pPr>
        <w:spacing w:after="0" w:line="240" w:lineRule="auto"/>
      </w:pPr>
      <w:r>
        <w:separator/>
      </w:r>
    </w:p>
  </w:endnote>
  <w:endnote w:type="continuationSeparator" w:id="0">
    <w:p w14:paraId="65638642" w14:textId="77777777" w:rsidR="00A33E39" w:rsidRDefault="00A33E39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4A273" w14:textId="77777777" w:rsidR="00A33E39" w:rsidRDefault="00A33E39" w:rsidP="00365759">
      <w:pPr>
        <w:spacing w:after="0" w:line="240" w:lineRule="auto"/>
      </w:pPr>
      <w:r>
        <w:separator/>
      </w:r>
    </w:p>
  </w:footnote>
  <w:footnote w:type="continuationSeparator" w:id="0">
    <w:p w14:paraId="2E5E65C9" w14:textId="77777777" w:rsidR="00A33E39" w:rsidRDefault="00A33E39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3"/>
  </w:num>
  <w:num w:numId="2" w16cid:durableId="1843472753">
    <w:abstractNumId w:val="3"/>
  </w:num>
  <w:num w:numId="3" w16cid:durableId="1091121890">
    <w:abstractNumId w:val="0"/>
  </w:num>
  <w:num w:numId="4" w16cid:durableId="1930238322">
    <w:abstractNumId w:val="2"/>
  </w:num>
  <w:num w:numId="5" w16cid:durableId="1193305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73F00"/>
    <w:rsid w:val="00085B07"/>
    <w:rsid w:val="000A53B7"/>
    <w:rsid w:val="000B7A66"/>
    <w:rsid w:val="000F4AB8"/>
    <w:rsid w:val="001109AD"/>
    <w:rsid w:val="00117562"/>
    <w:rsid w:val="00130956"/>
    <w:rsid w:val="001525E8"/>
    <w:rsid w:val="00195D34"/>
    <w:rsid w:val="0020165D"/>
    <w:rsid w:val="002850C1"/>
    <w:rsid w:val="002E7106"/>
    <w:rsid w:val="00310F54"/>
    <w:rsid w:val="003154C1"/>
    <w:rsid w:val="00341AFD"/>
    <w:rsid w:val="00365759"/>
    <w:rsid w:val="0038616B"/>
    <w:rsid w:val="00407E37"/>
    <w:rsid w:val="00443DF3"/>
    <w:rsid w:val="004E4A7A"/>
    <w:rsid w:val="005112B1"/>
    <w:rsid w:val="00527505"/>
    <w:rsid w:val="00550216"/>
    <w:rsid w:val="005552C4"/>
    <w:rsid w:val="00584CAF"/>
    <w:rsid w:val="005925DE"/>
    <w:rsid w:val="005B68C7"/>
    <w:rsid w:val="005F527B"/>
    <w:rsid w:val="00615EDF"/>
    <w:rsid w:val="00620A6C"/>
    <w:rsid w:val="00660A3A"/>
    <w:rsid w:val="00672B68"/>
    <w:rsid w:val="006F1A6C"/>
    <w:rsid w:val="00700515"/>
    <w:rsid w:val="007061EE"/>
    <w:rsid w:val="00773E50"/>
    <w:rsid w:val="00822035"/>
    <w:rsid w:val="008647E4"/>
    <w:rsid w:val="00875A1A"/>
    <w:rsid w:val="0087630D"/>
    <w:rsid w:val="008839D7"/>
    <w:rsid w:val="008F6BDD"/>
    <w:rsid w:val="0090505D"/>
    <w:rsid w:val="00967575"/>
    <w:rsid w:val="00987399"/>
    <w:rsid w:val="009D121E"/>
    <w:rsid w:val="00A27A24"/>
    <w:rsid w:val="00A31722"/>
    <w:rsid w:val="00A32A1E"/>
    <w:rsid w:val="00A33E39"/>
    <w:rsid w:val="00AD4D77"/>
    <w:rsid w:val="00B078BF"/>
    <w:rsid w:val="00B91069"/>
    <w:rsid w:val="00BC433B"/>
    <w:rsid w:val="00BF03E1"/>
    <w:rsid w:val="00C02DCF"/>
    <w:rsid w:val="00C726A6"/>
    <w:rsid w:val="00CC1ED3"/>
    <w:rsid w:val="00D33E1A"/>
    <w:rsid w:val="00D5530D"/>
    <w:rsid w:val="00E06430"/>
    <w:rsid w:val="00E265CD"/>
    <w:rsid w:val="00E50902"/>
    <w:rsid w:val="00E5141B"/>
    <w:rsid w:val="00F52072"/>
    <w:rsid w:val="00F7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Cielo Neal</cp:lastModifiedBy>
  <cp:revision>4</cp:revision>
  <dcterms:created xsi:type="dcterms:W3CDTF">2026-05-29T23:00:00Z</dcterms:created>
  <dcterms:modified xsi:type="dcterms:W3CDTF">2026-05-30T00:27:00Z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