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2361" w14:textId="77777777" w:rsidR="00C04083" w:rsidRDefault="00C04083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FORMATO 7</w:t>
      </w:r>
    </w:p>
    <w:p w14:paraId="14F52492" w14:textId="77777777" w:rsidR="00C04083" w:rsidRDefault="00C04083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1B88B0D6" w14:textId="77777777" w:rsidR="004954B4" w:rsidRPr="00B66FB5" w:rsidRDefault="004954B4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O DE 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IFIC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DO</w:t>
      </w:r>
      <w:r w:rsidRPr="00B66FB5">
        <w:rPr>
          <w:rFonts w:ascii="Arial" w:hAnsi="Arial" w:cs="Arial"/>
          <w:b/>
          <w:bCs/>
          <w:spacing w:val="-10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PA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-4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EDI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-9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CT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ES</w:t>
      </w:r>
      <w:r w:rsidRPr="00B66FB5">
        <w:rPr>
          <w:rFonts w:ascii="Arial" w:hAnsi="Arial" w:cs="Arial"/>
          <w:b/>
          <w:bCs/>
          <w:spacing w:val="-9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 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LI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D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AD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 xml:space="preserve"> </w:t>
      </w:r>
    </w:p>
    <w:p w14:paraId="65F4B345" w14:textId="77777777" w:rsidR="004954B4" w:rsidRPr="00B66FB5" w:rsidRDefault="004954B4" w:rsidP="00B163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78E3A60" w14:textId="47FD6DFD" w:rsidR="00C04083" w:rsidRPr="00E3428C" w:rsidRDefault="00C04083" w:rsidP="00B163BD">
      <w:pPr>
        <w:pStyle w:val="Textoindependiente"/>
        <w:spacing w:before="0" w:after="0"/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</w:pPr>
      <w:r w:rsidRPr="00884A0B">
        <w:rPr>
          <w:rFonts w:ascii="Times New Roman" w:hAnsi="Times New Roman"/>
          <w:b/>
          <w:bCs/>
          <w:color w:val="auto"/>
          <w:sz w:val="24"/>
        </w:rPr>
        <w:t xml:space="preserve">REFERENCIA: </w:t>
      </w:r>
      <w:r w:rsidRPr="00884A0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IP-FC-0</w:t>
      </w:r>
      <w:r w:rsidR="00884A0B" w:rsidRPr="00884A0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2</w:t>
      </w:r>
      <w:r w:rsidRPr="00884A0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-20</w:t>
      </w:r>
      <w:r w:rsidR="00B163BD" w:rsidRPr="00884A0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21</w:t>
      </w:r>
      <w:r w:rsidRPr="00884A0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 xml:space="preserve"> </w:t>
      </w:r>
      <w:r w:rsidR="00884A0B" w:rsidRPr="00884A0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MANTENIMIENTO DE LA VIA CHINACOTA-TOLEDO, SECTOR CHINACOTA-ALTO MEJUE, MUNICIPIO DE CHINACOTA, NORTE DE SANTANDER.</w:t>
      </w:r>
    </w:p>
    <w:p w14:paraId="26626CB0" w14:textId="77777777" w:rsidR="004954B4" w:rsidRPr="004954B4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8F06080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jc w:val="center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67"/>
        <w:gridCol w:w="3002"/>
        <w:gridCol w:w="567"/>
        <w:gridCol w:w="567"/>
        <w:gridCol w:w="4927"/>
      </w:tblGrid>
      <w:tr w:rsidR="004954B4" w:rsidRPr="00B66FB5" w14:paraId="1D46E8CF" w14:textId="77777777" w:rsidTr="000508C6">
        <w:trPr>
          <w:jc w:val="center"/>
        </w:trPr>
        <w:tc>
          <w:tcPr>
            <w:tcW w:w="3369" w:type="dxa"/>
            <w:gridSpan w:val="2"/>
            <w:vAlign w:val="center"/>
          </w:tcPr>
          <w:p w14:paraId="28B2C9B2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REQUISITO</w:t>
            </w:r>
          </w:p>
        </w:tc>
        <w:tc>
          <w:tcPr>
            <w:tcW w:w="567" w:type="dxa"/>
            <w:vAlign w:val="center"/>
          </w:tcPr>
          <w:p w14:paraId="6DF0782B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SI</w:t>
            </w:r>
          </w:p>
        </w:tc>
        <w:tc>
          <w:tcPr>
            <w:tcW w:w="567" w:type="dxa"/>
            <w:vAlign w:val="center"/>
          </w:tcPr>
          <w:p w14:paraId="3D3F06E7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NO</w:t>
            </w:r>
          </w:p>
        </w:tc>
        <w:tc>
          <w:tcPr>
            <w:tcW w:w="4927" w:type="dxa"/>
            <w:vAlign w:val="center"/>
          </w:tcPr>
          <w:p w14:paraId="35F89A5E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INFORMACIÓN ADICIONAL</w:t>
            </w:r>
          </w:p>
        </w:tc>
      </w:tr>
      <w:tr w:rsidR="004954B4" w:rsidRPr="00B66FB5" w14:paraId="14C4CFFF" w14:textId="77777777" w:rsidTr="000508C6">
        <w:trPr>
          <w:trHeight w:val="399"/>
          <w:jc w:val="center"/>
        </w:trPr>
        <w:tc>
          <w:tcPr>
            <w:tcW w:w="4503" w:type="dxa"/>
            <w:gridSpan w:val="4"/>
            <w:vAlign w:val="center"/>
          </w:tcPr>
          <w:p w14:paraId="445E0CD0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B66FB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I. PERSONAL PROFESIONAL</w:t>
            </w:r>
          </w:p>
        </w:tc>
        <w:tc>
          <w:tcPr>
            <w:tcW w:w="4927" w:type="dxa"/>
            <w:vMerge w:val="restart"/>
            <w:vAlign w:val="center"/>
          </w:tcPr>
          <w:p w14:paraId="671E6991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4954B4" w:rsidRPr="00B66FB5" w14:paraId="57A99479" w14:textId="77777777" w:rsidTr="000508C6">
        <w:trPr>
          <w:trHeight w:val="420"/>
          <w:jc w:val="center"/>
        </w:trPr>
        <w:tc>
          <w:tcPr>
            <w:tcW w:w="367" w:type="dxa"/>
            <w:vAlign w:val="center"/>
          </w:tcPr>
          <w:p w14:paraId="5D6C27D3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6FB5">
              <w:rPr>
                <w:rFonts w:ascii="Arial" w:hAnsi="Arial" w:cs="Arial"/>
                <w:sz w:val="18"/>
                <w:szCs w:val="18"/>
                <w:lang w:val="es-ES_tradnl"/>
              </w:rPr>
              <w:t>1.</w:t>
            </w:r>
          </w:p>
        </w:tc>
        <w:tc>
          <w:tcPr>
            <w:tcW w:w="3002" w:type="dxa"/>
            <w:vAlign w:val="center"/>
          </w:tcPr>
          <w:p w14:paraId="1940C0B7" w14:textId="77350283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108C">
              <w:rPr>
                <w:rFonts w:cs="Arial"/>
                <w:sz w:val="22"/>
                <w:lang w:val="es-MX"/>
              </w:rPr>
              <w:t xml:space="preserve">Profesional con certificado o credencial PMP (Project Management Professional), con mínimo un (1) año de experiencia como Coordinador, Gerente, Líder o </w:t>
            </w:r>
            <w:proofErr w:type="gramStart"/>
            <w:r w:rsidR="00884A0B">
              <w:rPr>
                <w:rFonts w:cs="Arial"/>
                <w:sz w:val="22"/>
                <w:lang w:val="es-MX"/>
              </w:rPr>
              <w:t>D</w:t>
            </w:r>
            <w:r w:rsidR="00884A0B" w:rsidRPr="0027108C">
              <w:rPr>
                <w:rFonts w:cs="Arial"/>
                <w:sz w:val="22"/>
                <w:lang w:val="es-MX"/>
              </w:rPr>
              <w:t>irector</w:t>
            </w:r>
            <w:proofErr w:type="gramEnd"/>
            <w:r w:rsidRPr="0027108C">
              <w:rPr>
                <w:rFonts w:cs="Arial"/>
                <w:sz w:val="22"/>
                <w:lang w:val="es-MX"/>
              </w:rPr>
              <w:t xml:space="preserve"> de Proyectos de obras civiles</w:t>
            </w:r>
          </w:p>
        </w:tc>
        <w:tc>
          <w:tcPr>
            <w:tcW w:w="567" w:type="dxa"/>
            <w:vAlign w:val="center"/>
          </w:tcPr>
          <w:p w14:paraId="642DF802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567" w:type="dxa"/>
            <w:vAlign w:val="center"/>
          </w:tcPr>
          <w:p w14:paraId="52904229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4927" w:type="dxa"/>
            <w:vMerge/>
            <w:vAlign w:val="center"/>
          </w:tcPr>
          <w:p w14:paraId="03470C25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FB1C62B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20C32CC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905610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4E68F841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tra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antes</w:t>
      </w:r>
      <w:r w:rsidRPr="00B66FB5">
        <w:rPr>
          <w:rFonts w:ascii="Arial" w:hAnsi="Arial" w:cs="Arial"/>
          <w:spacing w:val="2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ad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2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3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eri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a.</w:t>
      </w:r>
    </w:p>
    <w:p w14:paraId="2C08BFD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6B54A7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53F78902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5A4FE545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461B7636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692CFE8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</w:p>
    <w:p w14:paraId="693ECC66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bre:</w:t>
      </w:r>
    </w:p>
    <w:p w14:paraId="29344C15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Do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u</w:t>
      </w:r>
      <w:r w:rsidRPr="00B66FB5">
        <w:rPr>
          <w:rFonts w:ascii="Arial" w:hAnsi="Arial" w:cs="Arial"/>
          <w:spacing w:val="4"/>
          <w:position w:val="-1"/>
          <w:lang w:val="es-ES_tradnl"/>
        </w:rPr>
        <w:t>m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-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to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de</w:t>
      </w:r>
      <w:r w:rsidRPr="00B66FB5">
        <w:rPr>
          <w:rFonts w:ascii="Arial" w:hAnsi="Arial" w:cs="Arial"/>
          <w:spacing w:val="-3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spacing w:val="2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t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d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1"/>
          <w:position w:val="-1"/>
          <w:lang w:val="es-ES_tradnl"/>
        </w:rPr>
        <w:t>d</w:t>
      </w:r>
      <w:r w:rsidRPr="00B66FB5">
        <w:rPr>
          <w:rFonts w:ascii="Arial" w:hAnsi="Arial" w:cs="Arial"/>
          <w:position w:val="-1"/>
          <w:lang w:val="es-ES_tradnl"/>
        </w:rPr>
        <w:t>:</w:t>
      </w:r>
    </w:p>
    <w:p w14:paraId="5657921A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lang w:val="es-ES_tradnl"/>
        </w:rPr>
      </w:pPr>
    </w:p>
    <w:p w14:paraId="788CCC6E" w14:textId="77777777" w:rsidR="00535021" w:rsidRPr="004954B4" w:rsidRDefault="00535021" w:rsidP="004954B4">
      <w:pPr>
        <w:spacing w:after="200" w:line="276" w:lineRule="auto"/>
        <w:rPr>
          <w:rFonts w:ascii="Arial" w:hAnsi="Arial" w:cs="Arial"/>
          <w:b/>
          <w:bCs/>
          <w:spacing w:val="-5"/>
          <w:sz w:val="24"/>
          <w:szCs w:val="24"/>
          <w:lang w:val="es-ES_tradnl"/>
        </w:rPr>
      </w:pPr>
    </w:p>
    <w:sectPr w:rsidR="00535021" w:rsidRPr="004954B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5001" w14:textId="77777777" w:rsidR="00266787" w:rsidRDefault="00266787" w:rsidP="00C04083">
      <w:pPr>
        <w:spacing w:after="0" w:line="240" w:lineRule="auto"/>
      </w:pPr>
      <w:r>
        <w:separator/>
      </w:r>
    </w:p>
  </w:endnote>
  <w:endnote w:type="continuationSeparator" w:id="0">
    <w:p w14:paraId="540E39A4" w14:textId="77777777" w:rsidR="00266787" w:rsidRDefault="00266787" w:rsidP="00C0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12D3" w14:textId="77777777" w:rsidR="00C04083" w:rsidRDefault="00C04083" w:rsidP="00C04083">
    <w:pPr>
      <w:pStyle w:val="Piedepgina"/>
      <w:pBdr>
        <w:bottom w:val="single" w:sz="12" w:space="1" w:color="auto"/>
      </w:pBdr>
    </w:pPr>
    <w:r>
      <w:tab/>
    </w:r>
    <w:bookmarkStart w:id="0" w:name="_Hlk89198337"/>
  </w:p>
  <w:p w14:paraId="3BEC2183" w14:textId="77777777" w:rsidR="00C04083" w:rsidRPr="00AB608C" w:rsidRDefault="00C04083" w:rsidP="00C04083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6CCE77FA" w14:textId="77777777" w:rsidR="00C04083" w:rsidRPr="00AB608C" w:rsidRDefault="00C04083" w:rsidP="00C04083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47DDA669" w14:textId="77777777" w:rsidR="00C04083" w:rsidRPr="00C04083" w:rsidRDefault="00C04083" w:rsidP="00C04083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051A9" w14:textId="77777777" w:rsidR="00266787" w:rsidRDefault="00266787" w:rsidP="00C04083">
      <w:pPr>
        <w:spacing w:after="0" w:line="240" w:lineRule="auto"/>
      </w:pPr>
      <w:r>
        <w:separator/>
      </w:r>
    </w:p>
  </w:footnote>
  <w:footnote w:type="continuationSeparator" w:id="0">
    <w:p w14:paraId="473C6874" w14:textId="77777777" w:rsidR="00266787" w:rsidRDefault="00266787" w:rsidP="00C0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1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173"/>
      <w:gridCol w:w="8178"/>
    </w:tblGrid>
    <w:tr w:rsidR="00C04083" w:rsidRPr="00520BF7" w14:paraId="1236BF0A" w14:textId="77777777" w:rsidTr="00C04083">
      <w:trPr>
        <w:trHeight w:val="581"/>
      </w:trPr>
      <w:tc>
        <w:tcPr>
          <w:tcW w:w="10351" w:type="dxa"/>
          <w:gridSpan w:val="2"/>
          <w:shd w:val="clear" w:color="auto" w:fill="auto"/>
        </w:tcPr>
        <w:p w14:paraId="62528149" w14:textId="77777777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7453D649" wp14:editId="4F50A967">
                <wp:extent cx="2038350" cy="7048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04083" w:rsidRPr="00520BF7" w14:paraId="37056079" w14:textId="77777777" w:rsidTr="00C04083">
      <w:trPr>
        <w:trHeight w:val="480"/>
      </w:trPr>
      <w:tc>
        <w:tcPr>
          <w:tcW w:w="2173" w:type="dxa"/>
          <w:shd w:val="clear" w:color="auto" w:fill="auto"/>
        </w:tcPr>
        <w:p w14:paraId="594B9D3A" w14:textId="77777777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177" w:type="dxa"/>
          <w:shd w:val="clear" w:color="auto" w:fill="auto"/>
        </w:tcPr>
        <w:p w14:paraId="44DB958F" w14:textId="1F0C201B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884A0B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IP-FC-0</w:t>
          </w:r>
          <w:r w:rsidR="00884A0B" w:rsidRPr="00884A0B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</w:t>
          </w:r>
          <w:r w:rsidRPr="00884A0B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-20</w:t>
          </w:r>
          <w:r w:rsidR="00B163BD" w:rsidRPr="00884A0B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C04083" w:rsidRPr="00520BF7" w14:paraId="0B8D510B" w14:textId="77777777" w:rsidTr="00C04083">
      <w:trPr>
        <w:trHeight w:val="68"/>
      </w:trPr>
      <w:tc>
        <w:tcPr>
          <w:tcW w:w="2173" w:type="dxa"/>
          <w:shd w:val="clear" w:color="auto" w:fill="auto"/>
        </w:tcPr>
        <w:p w14:paraId="6452CD68" w14:textId="77777777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177" w:type="dxa"/>
          <w:shd w:val="clear" w:color="auto" w:fill="auto"/>
        </w:tcPr>
        <w:p w14:paraId="579F0B9C" w14:textId="73D663DB" w:rsidR="00C04083" w:rsidRPr="00520BF7" w:rsidRDefault="00884A0B" w:rsidP="00C04083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 w:rsidRPr="00884A0B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MANTENIMIENTO DE LA VIA CHINACOTA-TOLEDO, SECTOR CHINACOTA-ALTO MEJUE, MUNICIPIO DE CHINACOTA, NORTE DE SANTANDER.</w:t>
          </w:r>
        </w:p>
      </w:tc>
    </w:tr>
  </w:tbl>
  <w:p w14:paraId="476ABFA7" w14:textId="77777777" w:rsidR="00C04083" w:rsidRDefault="00C040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4B4"/>
    <w:rsid w:val="00266787"/>
    <w:rsid w:val="004954B4"/>
    <w:rsid w:val="00535021"/>
    <w:rsid w:val="00852F69"/>
    <w:rsid w:val="00884A0B"/>
    <w:rsid w:val="00B163BD"/>
    <w:rsid w:val="00C0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BF2E5"/>
  <w15:chartTrackingRefBased/>
  <w15:docId w15:val="{66A4031D-A6C4-4F94-9975-030684C3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54B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Subsection Body Text,TextindepT2,bt,body text,contents,body tesx,Texto independiente Car Car Car Car,Texto independiente Car Car Car,TEXTO PARRAFO"/>
    <w:basedOn w:val="Normal"/>
    <w:link w:val="TextoindependienteCar"/>
    <w:rsid w:val="00C04083"/>
    <w:pPr>
      <w:widowControl w:val="0"/>
      <w:spacing w:before="120" w:after="240" w:line="240" w:lineRule="auto"/>
      <w:jc w:val="both"/>
    </w:pPr>
    <w:rPr>
      <w:rFonts w:ascii="Arial" w:eastAsia="Times New Roman" w:hAnsi="Arial" w:cs="Times New Roman"/>
      <w:color w:val="0000FF"/>
      <w:sz w:val="20"/>
      <w:szCs w:val="20"/>
      <w:lang w:eastAsia="es-ES"/>
    </w:rPr>
  </w:style>
  <w:style w:type="character" w:customStyle="1" w:styleId="TextoindependienteCar">
    <w:name w:val="Texto independiente Car"/>
    <w:aliases w:val="Subsection Body Text Car,TextindepT2 Car,bt Car,body text Car,contents Car,body tesx Car,Texto independiente Car Car Car Car Car,Texto independiente Car Car Car Car1,TEXTO PARRAFO Car"/>
    <w:basedOn w:val="Fuentedeprrafopredeter"/>
    <w:link w:val="Textoindependiente"/>
    <w:rsid w:val="00C04083"/>
    <w:rPr>
      <w:rFonts w:ascii="Arial" w:eastAsia="Times New Roman" w:hAnsi="Arial" w:cs="Times New Roman"/>
      <w:color w:val="0000FF"/>
      <w:sz w:val="20"/>
      <w:szCs w:val="20"/>
      <w:lang w:val="es-CO" w:eastAsia="es-ES"/>
    </w:rPr>
  </w:style>
  <w:style w:type="paragraph" w:styleId="Encabezado">
    <w:name w:val="header"/>
    <w:basedOn w:val="Normal"/>
    <w:link w:val="EncabezadoCar"/>
    <w:uiPriority w:val="99"/>
    <w:unhideWhenUsed/>
    <w:rsid w:val="00C04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083"/>
    <w:rPr>
      <w:lang w:val="es-CO"/>
    </w:rPr>
  </w:style>
  <w:style w:type="paragraph" w:styleId="Piedepgina">
    <w:name w:val="footer"/>
    <w:aliases w:val="f"/>
    <w:basedOn w:val="Normal"/>
    <w:link w:val="PiedepginaCar"/>
    <w:uiPriority w:val="99"/>
    <w:unhideWhenUsed/>
    <w:rsid w:val="00C04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C04083"/>
    <w:rPr>
      <w:lang w:val="es-CO"/>
    </w:rPr>
  </w:style>
  <w:style w:type="character" w:styleId="Hipervnculo">
    <w:name w:val="Hyperlink"/>
    <w:uiPriority w:val="99"/>
    <w:rsid w:val="00C04083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5</cp:revision>
  <dcterms:created xsi:type="dcterms:W3CDTF">2021-12-18T14:13:00Z</dcterms:created>
  <dcterms:modified xsi:type="dcterms:W3CDTF">2021-12-18T16:59:00Z</dcterms:modified>
</cp:coreProperties>
</file>