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E235E4">
        <w:rPr>
          <w:lang w:val="es-AR"/>
        </w:rPr>
        <w:t xml:space="preserve"> 03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E235E4">
        <w:rPr>
          <w:lang w:val="es-AR"/>
        </w:rPr>
        <w:t>20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E235E4">
        <w:rPr>
          <w:lang w:val="es-AR"/>
        </w:rPr>
        <w:t>Inf</w:t>
      </w:r>
      <w:r w:rsidR="0006503B">
        <w:rPr>
          <w:lang w:val="es-AR"/>
        </w:rPr>
        <w:t>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</w:t>
      </w:r>
      <w:r w:rsidR="0006503B">
        <w:rPr>
          <w:lang w:val="es-AR"/>
        </w:rPr>
        <w:t>é</w:t>
      </w:r>
      <w:r w:rsidRPr="00B705C4">
        <w:rPr>
          <w:lang w:val="es-AR"/>
        </w:rPr>
        <w:t>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502360" w:rsidRDefault="00CB22AA" w:rsidP="00502360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B6098D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235E4">
        <w:rPr>
          <w:lang w:val="es-AR"/>
        </w:rPr>
        <w:t xml:space="preserve">Presentar </w:t>
      </w:r>
      <w:r w:rsidR="00E235E4">
        <w:rPr>
          <w:lang w:val="es-AR"/>
        </w:rPr>
        <w:t>los mockups para la pantalla inicial de campañas y para el alta de campañas.</w:t>
      </w:r>
    </w:p>
    <w:p w:rsidR="00E235E4" w:rsidRPr="00E235E4" w:rsidRDefault="00E235E4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Presentar </w:t>
      </w:r>
      <w:r w:rsidR="00011D72">
        <w:rPr>
          <w:lang w:val="es-AR"/>
        </w:rPr>
        <w:t>las UAT del alta de campañas.</w:t>
      </w:r>
    </w:p>
    <w:p w:rsidR="00B6098D" w:rsidRPr="00E235E4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235E4">
        <w:rPr>
          <w:lang w:val="es-AR"/>
        </w:rPr>
        <w:t>Acordar algunas cuestiones sobre el sistema. Cerrar dudas del equipo de trabajo sobre el mismo.</w:t>
      </w:r>
    </w:p>
    <w:p w:rsidR="00B6098D" w:rsidRPr="00E235E4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235E4">
        <w:rPr>
          <w:lang w:val="es-AR"/>
        </w:rPr>
        <w:t>Recibir feedback del ayudante acerca de estos temas.</w:t>
      </w:r>
      <w:r w:rsidR="00011D72">
        <w:rPr>
          <w:lang w:val="es-AR"/>
        </w:rPr>
        <w:t xml:space="preserve"> Validar mockups.</w:t>
      </w:r>
    </w:p>
    <w:p w:rsidR="00B6098D" w:rsidRPr="00E235E4" w:rsidRDefault="00011D72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</w:t>
      </w:r>
      <w:r w:rsidR="00B6098D" w:rsidRPr="00E235E4">
        <w:rPr>
          <w:lang w:val="es-AR"/>
        </w:rPr>
        <w:t>cordar</w:t>
      </w:r>
      <w:r>
        <w:rPr>
          <w:lang w:val="es-AR"/>
        </w:rPr>
        <w:t xml:space="preserve"> o afirmar </w:t>
      </w:r>
      <w:r w:rsidR="00B6098D" w:rsidRPr="00E235E4">
        <w:rPr>
          <w:lang w:val="es-AR"/>
        </w:rPr>
        <w:t xml:space="preserve">con el ayudante </w:t>
      </w:r>
      <w:r>
        <w:rPr>
          <w:lang w:val="es-AR"/>
        </w:rPr>
        <w:t xml:space="preserve">el </w:t>
      </w:r>
      <w:r w:rsidR="00B6098D" w:rsidRPr="00E235E4">
        <w:rPr>
          <w:lang w:val="es-AR"/>
        </w:rPr>
        <w:t xml:space="preserve">compromiso de trabajo para el </w:t>
      </w:r>
      <w:r>
        <w:rPr>
          <w:lang w:val="es-AR"/>
        </w:rPr>
        <w:t>presente</w:t>
      </w:r>
      <w:r w:rsidR="00B6098D" w:rsidRPr="00E235E4">
        <w:rPr>
          <w:lang w:val="es-AR"/>
        </w:rPr>
        <w:t xml:space="preserve"> sprint (</w:t>
      </w:r>
      <w:r>
        <w:rPr>
          <w:lang w:val="es-AR"/>
        </w:rPr>
        <w:t xml:space="preserve">a entregar en la </w:t>
      </w:r>
      <w:r w:rsidR="00B6098D" w:rsidRPr="00E235E4">
        <w:rPr>
          <w:lang w:val="es-AR"/>
        </w:rPr>
        <w:t xml:space="preserve">siguiente </w:t>
      </w:r>
      <w:r w:rsidR="00C94001" w:rsidRPr="00E235E4">
        <w:rPr>
          <w:lang w:val="es-AR"/>
        </w:rPr>
        <w:t>R</w:t>
      </w:r>
      <w:r w:rsidR="00B6098D" w:rsidRPr="00E235E4">
        <w:rPr>
          <w:lang w:val="es-AR"/>
        </w:rPr>
        <w:t xml:space="preserve">eunión </w:t>
      </w:r>
      <w:r w:rsidR="00C94001" w:rsidRPr="00E235E4">
        <w:rPr>
          <w:lang w:val="es-AR"/>
        </w:rPr>
        <w:t>F</w:t>
      </w:r>
      <w:r w:rsidR="00B6098D" w:rsidRPr="00E235E4">
        <w:rPr>
          <w:lang w:val="es-AR"/>
        </w:rPr>
        <w:t>ormal).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B6098D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235E4">
        <w:rPr>
          <w:lang w:val="es-AR"/>
        </w:rPr>
        <w:t>El equipo de trabajo presentará</w:t>
      </w:r>
      <w:r w:rsidR="00EC3BDA">
        <w:rPr>
          <w:lang w:val="es-AR"/>
        </w:rPr>
        <w:t xml:space="preserve"> los mockups</w:t>
      </w:r>
      <w:r w:rsidRPr="00E235E4">
        <w:rPr>
          <w:lang w:val="es-AR"/>
        </w:rPr>
        <w:t>.</w:t>
      </w:r>
    </w:p>
    <w:p w:rsidR="00EC3BDA" w:rsidRPr="00E235E4" w:rsidRDefault="00EC3BDA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En base a los mockups se discuten temas del negocio de la aplicación.</w:t>
      </w:r>
    </w:p>
    <w:p w:rsidR="00B6098D" w:rsidRPr="00E235E4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235E4">
        <w:rPr>
          <w:lang w:val="es-AR"/>
        </w:rPr>
        <w:t>El ayudante brindará feedback al equipo acerca del contenido de lo presentado.</w:t>
      </w:r>
    </w:p>
    <w:p w:rsidR="00B6098D" w:rsidRPr="00E235E4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235E4">
        <w:rPr>
          <w:lang w:val="es-AR"/>
        </w:rPr>
        <w:t>Se acordarán algunas cuestiones sobre el negocio del proyecto.</w:t>
      </w:r>
    </w:p>
    <w:p w:rsidR="00A02791" w:rsidRPr="00E235E4" w:rsidRDefault="00B6098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235E4">
        <w:rPr>
          <w:lang w:val="es-AR"/>
        </w:rPr>
        <w:t>El ayudante determinará cuál será el contenido de la siguiente entrega del día Lunes 2010-09-27.</w:t>
      </w:r>
    </w:p>
    <w:p w:rsidR="00C94001" w:rsidRPr="00C94001" w:rsidRDefault="00C94001" w:rsidP="00C94001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AE6F14" w:rsidRDefault="00286988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Cada campaña tiene un y solo un supervisor.</w:t>
      </w:r>
    </w:p>
    <w:p w:rsidR="00286988" w:rsidRDefault="00286988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Cada supervisor puede estar como mucho asignado a una campaña.</w:t>
      </w:r>
    </w:p>
    <w:p w:rsidR="00286988" w:rsidRDefault="00286988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En el alta de campaña, debe haber un combo box con los posibles supervisores a elegir (los disponibles en la fecha de inicio de la campaña).</w:t>
      </w:r>
    </w:p>
    <w:p w:rsidR="00286988" w:rsidRDefault="004B1C5F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Los agentes que se asignan a una campaña salen del supervisor seleccionado, es decir quedan afectados los agentes que responden al supervisor que se selecciono en el alta de la campaña.</w:t>
      </w:r>
    </w:p>
    <w:p w:rsidR="004B1C5F" w:rsidRDefault="004B1C5F" w:rsidP="004B1C5F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No hay cambios de agentes individuales entre campañas.</w:t>
      </w:r>
    </w:p>
    <w:p w:rsidR="004E79C4" w:rsidRPr="004E79C4" w:rsidRDefault="004E79C4" w:rsidP="004E79C4">
      <w:pPr>
        <w:pStyle w:val="Encabezado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Los archivos que alimentan a Selfmanagement pueden contener errores o datos inconsistentes que imposibiliten su procesamiento normal. El proceso que realice tal tarea debe generar un reporte con los errores encontrados. Además se deben poder reprocesar aquellos archivos con errores.</w:t>
      </w:r>
    </w:p>
    <w:p w:rsidR="00B6098D" w:rsidRPr="00E769B7" w:rsidRDefault="004E79C4" w:rsidP="004E79C4">
      <w:pPr>
        <w:pStyle w:val="Encabezado"/>
        <w:spacing w:after="0" w:line="240" w:lineRule="auto"/>
        <w:ind w:left="720"/>
        <w:rPr>
          <w:sz w:val="20"/>
          <w:lang w:val="es-AR"/>
        </w:rPr>
      </w:pPr>
      <w:r w:rsidRPr="00E769B7">
        <w:rPr>
          <w:sz w:val="20"/>
          <w:lang w:val="es-AR"/>
        </w:rPr>
        <w:t xml:space="preserve"> </w:t>
      </w: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lastRenderedPageBreak/>
        <w:t>Compromisos</w:t>
      </w:r>
    </w:p>
    <w:p w:rsidR="0011637B" w:rsidRDefault="004B1C5F" w:rsidP="0011637B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Llevar un control de las horas realmente utilizadas en cada user story</w:t>
      </w:r>
      <w:r w:rsidR="0011637B">
        <w:rPr>
          <w:rFonts w:ascii="Calibri" w:hAnsi="Calibri" w:cs="Calibri"/>
          <w:lang w:val="es-AR"/>
        </w:rPr>
        <w:t>.</w:t>
      </w:r>
    </w:p>
    <w:p w:rsidR="0011637B" w:rsidRPr="0011637B" w:rsidRDefault="0011637B" w:rsidP="0011637B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Responsable: Equipo de Trabajo.</w:t>
      </w:r>
    </w:p>
    <w:p w:rsidR="00B6098D" w:rsidRPr="003D354B" w:rsidRDefault="004E79C4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Incluir en el documento Plan de proyecto secciones sobre manejo de costos, trazabilidad, administración de riesgos, interesados y ubicación de la documentación.</w:t>
      </w:r>
    </w:p>
    <w:p w:rsidR="00B6098D" w:rsidRPr="003D354B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D354B">
        <w:rPr>
          <w:rFonts w:ascii="Calibri" w:hAnsi="Calibri" w:cs="Calibri"/>
          <w:lang w:val="es-AR"/>
        </w:rPr>
        <w:t>Responsable: Equipo de Trabajo.</w:t>
      </w:r>
    </w:p>
    <w:p w:rsidR="00B6098D" w:rsidRPr="003D354B" w:rsidRDefault="00B6098D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D354B">
        <w:rPr>
          <w:rFonts w:ascii="Calibri" w:hAnsi="Calibri" w:cs="Calibri"/>
          <w:lang w:val="es-AR"/>
        </w:rPr>
        <w:t>Realizar</w:t>
      </w:r>
      <w:r w:rsidR="004E79C4">
        <w:rPr>
          <w:rFonts w:ascii="Calibri" w:hAnsi="Calibri" w:cs="Calibri"/>
          <w:lang w:val="es-AR"/>
        </w:rPr>
        <w:t xml:space="preserve"> modificaciones en </w:t>
      </w:r>
      <w:r w:rsidRPr="003D354B">
        <w:rPr>
          <w:rFonts w:ascii="Calibri" w:hAnsi="Calibri" w:cs="Calibri"/>
          <w:lang w:val="es-AR"/>
        </w:rPr>
        <w:t xml:space="preserve">el diseño de </w:t>
      </w:r>
      <w:r w:rsidR="004E79C4">
        <w:rPr>
          <w:rFonts w:ascii="Calibri" w:hAnsi="Calibri" w:cs="Calibri"/>
          <w:lang w:val="es-AR"/>
        </w:rPr>
        <w:t>las pantallas</w:t>
      </w:r>
      <w:r w:rsidR="00901CF0">
        <w:rPr>
          <w:rFonts w:ascii="Calibri" w:hAnsi="Calibri" w:cs="Calibri"/>
          <w:lang w:val="es-AR"/>
        </w:rPr>
        <w:t xml:space="preserve"> inicial de campañas y</w:t>
      </w:r>
      <w:r w:rsidR="004E79C4">
        <w:rPr>
          <w:rFonts w:ascii="Calibri" w:hAnsi="Calibri" w:cs="Calibri"/>
          <w:lang w:val="es-AR"/>
        </w:rPr>
        <w:t xml:space="preserve"> de alta de campañas</w:t>
      </w:r>
      <w:r w:rsidR="00901CF0">
        <w:rPr>
          <w:rFonts w:ascii="Calibri" w:hAnsi="Calibri" w:cs="Calibri"/>
          <w:lang w:val="es-AR"/>
        </w:rPr>
        <w:t>. Enviárselas al ayudante.</w:t>
      </w:r>
    </w:p>
    <w:p w:rsidR="00B6098D" w:rsidRPr="003D354B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D354B">
        <w:rPr>
          <w:rFonts w:ascii="Calibri" w:hAnsi="Calibri" w:cs="Calibri"/>
          <w:lang w:val="es-AR"/>
        </w:rPr>
        <w:t>Responsable: Equipo de Trabajo.</w:t>
      </w:r>
    </w:p>
    <w:p w:rsidR="00B6098D" w:rsidRPr="003D354B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D354B">
        <w:rPr>
          <w:rFonts w:ascii="Calibri" w:hAnsi="Calibri" w:cs="Calibri"/>
          <w:lang w:val="es-AR"/>
        </w:rPr>
        <w:t>Validación: Alejandro Molinari.</w:t>
      </w:r>
    </w:p>
    <w:p w:rsidR="00B6098D" w:rsidRPr="003D354B" w:rsidRDefault="00901CF0" w:rsidP="00B6098D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Enviar</w:t>
      </w:r>
      <w:r w:rsidR="00B6098D" w:rsidRPr="003D354B">
        <w:rPr>
          <w:rFonts w:ascii="Calibri" w:hAnsi="Calibri" w:cs="Calibri"/>
          <w:lang w:val="es-AR"/>
        </w:rPr>
        <w:t xml:space="preserve"> las pruebas de aceptación (UAT)</w:t>
      </w:r>
      <w:r w:rsidR="00BE08A7">
        <w:rPr>
          <w:rFonts w:ascii="Calibri" w:hAnsi="Calibri" w:cs="Calibri"/>
          <w:lang w:val="es-AR"/>
        </w:rPr>
        <w:t xml:space="preserve"> para</w:t>
      </w:r>
      <w:r>
        <w:rPr>
          <w:rFonts w:ascii="Calibri" w:hAnsi="Calibri" w:cs="Calibri"/>
          <w:lang w:val="es-AR"/>
        </w:rPr>
        <w:t xml:space="preserve"> el alta de campaña al ayudante</w:t>
      </w:r>
      <w:r w:rsidR="00B6098D" w:rsidRPr="003D354B">
        <w:rPr>
          <w:rFonts w:ascii="Calibri" w:hAnsi="Calibri" w:cs="Calibri"/>
          <w:lang w:val="es-AR"/>
        </w:rPr>
        <w:t>.</w:t>
      </w:r>
    </w:p>
    <w:p w:rsidR="00B6098D" w:rsidRPr="003D354B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D354B">
        <w:rPr>
          <w:rFonts w:ascii="Calibri" w:hAnsi="Calibri" w:cs="Calibri"/>
          <w:lang w:val="es-AR"/>
        </w:rPr>
        <w:t>Responsable: Equipo de Trabajo.</w:t>
      </w:r>
    </w:p>
    <w:p w:rsidR="00B6098D" w:rsidRDefault="00B6098D" w:rsidP="00B6098D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D354B">
        <w:rPr>
          <w:rFonts w:ascii="Calibri" w:hAnsi="Calibri" w:cs="Calibri"/>
          <w:lang w:val="es-AR"/>
        </w:rPr>
        <w:t>Validación: Alejandro Molinari.</w:t>
      </w:r>
    </w:p>
    <w:p w:rsidR="00BE08A7" w:rsidRDefault="00413ECC" w:rsidP="00BE08A7">
      <w:pPr>
        <w:pStyle w:val="Prrafodelista1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Para empezar disponer solo de algunas</w:t>
      </w:r>
      <w:r w:rsidR="00BE08A7">
        <w:rPr>
          <w:rFonts w:ascii="Calibri" w:hAnsi="Calibri" w:cs="Calibri"/>
          <w:lang w:val="es-AR"/>
        </w:rPr>
        <w:t xml:space="preserve"> métricas</w:t>
      </w:r>
      <w:r>
        <w:rPr>
          <w:rFonts w:ascii="Calibri" w:hAnsi="Calibri" w:cs="Calibri"/>
          <w:lang w:val="es-AR"/>
        </w:rPr>
        <w:t xml:space="preserve"> seleccionadas por el ayudante.</w:t>
      </w:r>
    </w:p>
    <w:p w:rsidR="00BE08A7" w:rsidRPr="00BE08A7" w:rsidRDefault="00BE08A7" w:rsidP="00BE08A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Responsable: </w:t>
      </w:r>
      <w:r w:rsidR="00413ECC" w:rsidRPr="003D354B">
        <w:rPr>
          <w:rFonts w:ascii="Calibri" w:hAnsi="Calibri" w:cs="Calibri"/>
          <w:lang w:val="es-AR"/>
        </w:rPr>
        <w:t>Equipo de Trabajo</w:t>
      </w:r>
      <w:r>
        <w:rPr>
          <w:rFonts w:ascii="Calibri" w:hAnsi="Calibri" w:cs="Calibri"/>
          <w:lang w:val="es-AR"/>
        </w:rPr>
        <w:t>.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AE6F14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A954B0" w:rsidP="00AA232D">
      <w:pPr>
        <w:spacing w:after="0" w:line="240" w:lineRule="auto"/>
        <w:rPr>
          <w:lang w:val="es-AR"/>
        </w:rPr>
      </w:pPr>
      <w:r w:rsidRPr="00A954B0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FBA" w:rsidRDefault="00BC3FBA">
      <w:r>
        <w:separator/>
      </w:r>
    </w:p>
  </w:endnote>
  <w:endnote w:type="continuationSeparator" w:id="1">
    <w:p w:rsidR="00BC3FBA" w:rsidRDefault="00BC3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4" w:rsidRDefault="004E79C4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4E79C4" w:rsidRPr="002972BB" w:rsidRDefault="004E79C4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413ECC">
          <w:rPr>
            <w:noProof/>
            <w:sz w:val="20"/>
            <w:lang w:val="es-AR"/>
          </w:rPr>
          <w:t>2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4E79C4" w:rsidRDefault="004E79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FBA" w:rsidRDefault="00BC3FBA">
      <w:r>
        <w:separator/>
      </w:r>
    </w:p>
  </w:footnote>
  <w:footnote w:type="continuationSeparator" w:id="1">
    <w:p w:rsidR="00BC3FBA" w:rsidRDefault="00BC3F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9C4" w:rsidRPr="001236C5" w:rsidRDefault="004E79C4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4E79C4" w:rsidRDefault="004E79C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4E79C4" w:rsidRDefault="004E79C4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4E79C4" w:rsidRPr="008A35EE" w:rsidRDefault="004E79C4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64B03"/>
    <w:rsid w:val="0006503B"/>
    <w:rsid w:val="000A78C6"/>
    <w:rsid w:val="000E4F3D"/>
    <w:rsid w:val="000E5974"/>
    <w:rsid w:val="00112E24"/>
    <w:rsid w:val="0011637B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C258E"/>
    <w:rsid w:val="003D1FCF"/>
    <w:rsid w:val="003D354B"/>
    <w:rsid w:val="003E54F5"/>
    <w:rsid w:val="003F4EF8"/>
    <w:rsid w:val="004074D7"/>
    <w:rsid w:val="00413ECC"/>
    <w:rsid w:val="0043708D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7E448B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954B0"/>
    <w:rsid w:val="00AA232D"/>
    <w:rsid w:val="00AA75D0"/>
    <w:rsid w:val="00AC0412"/>
    <w:rsid w:val="00AE6F14"/>
    <w:rsid w:val="00B01B95"/>
    <w:rsid w:val="00B02404"/>
    <w:rsid w:val="00B6098D"/>
    <w:rsid w:val="00B705C4"/>
    <w:rsid w:val="00BB119B"/>
    <w:rsid w:val="00BB11F4"/>
    <w:rsid w:val="00BC15FA"/>
    <w:rsid w:val="00BC3FBA"/>
    <w:rsid w:val="00BD515E"/>
    <w:rsid w:val="00BD75AD"/>
    <w:rsid w:val="00BE08A7"/>
    <w:rsid w:val="00C602D5"/>
    <w:rsid w:val="00C86B46"/>
    <w:rsid w:val="00C94001"/>
    <w:rsid w:val="00CB22AA"/>
    <w:rsid w:val="00CC49A7"/>
    <w:rsid w:val="00CE0B87"/>
    <w:rsid w:val="00D22E74"/>
    <w:rsid w:val="00D40811"/>
    <w:rsid w:val="00D57442"/>
    <w:rsid w:val="00DA2848"/>
    <w:rsid w:val="00DC0683"/>
    <w:rsid w:val="00E04609"/>
    <w:rsid w:val="00E17B78"/>
    <w:rsid w:val="00E234B9"/>
    <w:rsid w:val="00E235E4"/>
    <w:rsid w:val="00E32D18"/>
    <w:rsid w:val="00E359ED"/>
    <w:rsid w:val="00E444B7"/>
    <w:rsid w:val="00E46B53"/>
    <w:rsid w:val="00E661DA"/>
    <w:rsid w:val="00E769B7"/>
    <w:rsid w:val="00E91F4B"/>
    <w:rsid w:val="00EB6881"/>
    <w:rsid w:val="00EC3BDA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404C6-9978-4EE7-A9F0-67529B9F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501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Juan</cp:lastModifiedBy>
  <cp:revision>56</cp:revision>
  <cp:lastPrinted>2010-09-13T03:32:00Z</cp:lastPrinted>
  <dcterms:created xsi:type="dcterms:W3CDTF">2010-03-30T11:49:00Z</dcterms:created>
  <dcterms:modified xsi:type="dcterms:W3CDTF">2010-09-26T17:33:00Z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