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D9" w:rsidRPr="002A79ED" w:rsidRDefault="00C91FD9" w:rsidP="00AA5932">
      <w:pPr>
        <w:rPr>
          <w:lang w:val="es-ES"/>
        </w:rPr>
      </w:pPr>
    </w:p>
    <w:p w:rsidR="00AA5932" w:rsidRPr="002A79ED" w:rsidRDefault="00AA5932" w:rsidP="00AA5932">
      <w:pPr>
        <w:rPr>
          <w:lang w:val="es-ES"/>
        </w:rPr>
      </w:pPr>
    </w:p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8348"/>
      </w:tblGrid>
      <w:tr w:rsidR="00C91FD9" w:rsidRPr="002A79ED" w:rsidTr="000343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75.47 – Taller de Desarrollo de Proyectos II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FIUBA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2do Cuatrimestre 2010</w:t>
            </w:r>
          </w:p>
        </w:tc>
      </w:tr>
    </w:tbl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vertAnchor="page" w:horzAnchor="margin" w:tblpXSpec="center" w:tblpY="3968"/>
        <w:tblW w:w="4356" w:type="pct"/>
        <w:tblBorders>
          <w:left w:val="single" w:sz="18" w:space="0" w:color="6EA0B0"/>
        </w:tblBorders>
        <w:tblLook w:val="04A0"/>
      </w:tblPr>
      <w:tblGrid>
        <w:gridCol w:w="9091"/>
      </w:tblGrid>
      <w:tr w:rsidR="00AA5932" w:rsidRPr="002A79ED" w:rsidTr="00AA5932">
        <w:tc>
          <w:tcPr>
            <w:tcW w:w="761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A5932" w:rsidRPr="002A79ED" w:rsidRDefault="00AA5932" w:rsidP="00AA5932">
            <w:pPr>
              <w:pStyle w:val="Sinespaciado"/>
              <w:rPr>
                <w:rFonts w:ascii="Franklin Gothic Book" w:hAnsi="Franklin Gothic Book"/>
                <w:lang w:val="es-ES"/>
              </w:rPr>
            </w:pPr>
            <w:r w:rsidRPr="002A79ED">
              <w:rPr>
                <w:rFonts w:ascii="Franklin Gothic Book" w:hAnsi="Franklin Gothic Book"/>
                <w:lang w:val="es-ES"/>
              </w:rPr>
              <w:t>Proyecto SelfManagement – Grupo 6</w:t>
            </w:r>
          </w:p>
        </w:tc>
      </w:tr>
      <w:tr w:rsidR="00AA5932" w:rsidRPr="00E252BA" w:rsidTr="00AA5932">
        <w:tc>
          <w:tcPr>
            <w:tcW w:w="7610" w:type="dxa"/>
          </w:tcPr>
          <w:p w:rsidR="008143C5" w:rsidRDefault="008143C5" w:rsidP="008143C5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Manual de Usuario</w:t>
            </w:r>
          </w:p>
          <w:p w:rsidR="00AA5932" w:rsidRPr="002A79ED" w:rsidRDefault="008143C5" w:rsidP="008143C5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Responsable IT</w:t>
            </w:r>
            <w:r w:rsidR="00AA5932"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 </w:t>
            </w:r>
          </w:p>
        </w:tc>
      </w:tr>
    </w:tbl>
    <w:p w:rsidR="00C91FD9" w:rsidRPr="002A79ED" w:rsidRDefault="00957585" w:rsidP="00C91FD9">
      <w:pPr>
        <w:spacing w:after="0" w:line="240" w:lineRule="auto"/>
        <w:rPr>
          <w:b/>
          <w:sz w:val="28"/>
          <w:szCs w:val="28"/>
          <w:lang w:val="es-ES"/>
        </w:rPr>
      </w:pPr>
      <w:r w:rsidRPr="002A79ED">
        <w:rPr>
          <w:b/>
          <w:noProof/>
          <w:sz w:val="28"/>
          <w:szCs w:val="28"/>
          <w:lang w:val="es-AR" w:eastAsia="es-AR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3315335</wp:posOffset>
            </wp:positionV>
            <wp:extent cx="3815715" cy="1384935"/>
            <wp:effectExtent l="0" t="0" r="0" b="0"/>
            <wp:wrapTight wrapText="bothSides">
              <wp:wrapPolygon edited="0">
                <wp:start x="8735" y="0"/>
                <wp:lineTo x="6362" y="297"/>
                <wp:lineTo x="1402" y="3268"/>
                <wp:lineTo x="1402" y="4754"/>
                <wp:lineTo x="0" y="6834"/>
                <wp:lineTo x="647" y="14856"/>
                <wp:lineTo x="3343" y="19015"/>
                <wp:lineTo x="3774" y="19312"/>
                <wp:lineTo x="7225" y="21095"/>
                <wp:lineTo x="7980" y="21095"/>
                <wp:lineTo x="13048" y="21095"/>
                <wp:lineTo x="14127" y="21095"/>
                <wp:lineTo x="17578" y="19609"/>
                <wp:lineTo x="18009" y="19015"/>
                <wp:lineTo x="20705" y="14856"/>
                <wp:lineTo x="20705" y="14261"/>
                <wp:lineTo x="21136" y="14261"/>
                <wp:lineTo x="21244" y="12182"/>
                <wp:lineTo x="21136" y="9210"/>
                <wp:lineTo x="20381" y="6536"/>
                <wp:lineTo x="19627" y="4754"/>
                <wp:lineTo x="19734" y="3565"/>
                <wp:lineTo x="14774" y="297"/>
                <wp:lineTo x="12401" y="0"/>
                <wp:lineTo x="8735" y="0"/>
              </wp:wrapPolygon>
            </wp:wrapTight>
            <wp:docPr id="13" name="1 Imagen" descr="selfmanagemen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elfmanagement_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FD9" w:rsidRPr="002A79ED">
        <w:rPr>
          <w:b/>
          <w:sz w:val="28"/>
          <w:szCs w:val="28"/>
          <w:lang w:val="es-ES"/>
        </w:rPr>
        <w:br w:type="page"/>
      </w:r>
    </w:p>
    <w:p w:rsidR="00C91FD9" w:rsidRPr="002A79ED" w:rsidRDefault="00B428F3" w:rsidP="00AA5932">
      <w:pPr>
        <w:pStyle w:val="Ttulo1"/>
        <w:spacing w:after="60" w:line="240" w:lineRule="auto"/>
        <w:rPr>
          <w:lang w:val="es-ES"/>
        </w:rPr>
      </w:pPr>
      <w:bookmarkStart w:id="0" w:name="_Toc518227004"/>
      <w:bookmarkStart w:id="1" w:name="_Toc6991205"/>
      <w:bookmarkStart w:id="2" w:name="_Toc6994794"/>
      <w:bookmarkStart w:id="3" w:name="_Toc278370376"/>
      <w:r w:rsidRPr="002A79ED">
        <w:rPr>
          <w:lang w:val="es-ES"/>
        </w:rPr>
        <w:lastRenderedPageBreak/>
        <w:t>Contenido</w:t>
      </w:r>
      <w:bookmarkEnd w:id="3"/>
    </w:p>
    <w:p w:rsidR="00C360D7" w:rsidRDefault="005A395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r w:rsidRPr="005A395E">
        <w:rPr>
          <w:lang w:val="es-ES"/>
        </w:rPr>
        <w:fldChar w:fldCharType="begin"/>
      </w:r>
      <w:r w:rsidR="00B428F3" w:rsidRPr="002A79ED">
        <w:rPr>
          <w:lang w:val="es-ES"/>
        </w:rPr>
        <w:instrText xml:space="preserve"> TOC \o "1-3" \h \z \u </w:instrText>
      </w:r>
      <w:r w:rsidRPr="005A395E">
        <w:rPr>
          <w:lang w:val="es-ES"/>
        </w:rPr>
        <w:fldChar w:fldCharType="separate"/>
      </w:r>
      <w:hyperlink w:anchor="_Toc278370376" w:history="1">
        <w:r w:rsidR="00C360D7" w:rsidRPr="00917160">
          <w:rPr>
            <w:rStyle w:val="Hipervnculo"/>
            <w:noProof/>
            <w:lang w:val="es-ES"/>
          </w:rPr>
          <w:t>Contenido</w:t>
        </w:r>
        <w:r w:rsidR="00C360D7">
          <w:rPr>
            <w:noProof/>
            <w:webHidden/>
          </w:rPr>
          <w:tab/>
        </w:r>
        <w:r w:rsidR="00C360D7">
          <w:rPr>
            <w:noProof/>
            <w:webHidden/>
          </w:rPr>
          <w:fldChar w:fldCharType="begin"/>
        </w:r>
        <w:r w:rsidR="00C360D7">
          <w:rPr>
            <w:noProof/>
            <w:webHidden/>
          </w:rPr>
          <w:instrText xml:space="preserve"> PAGEREF _Toc278370376 \h </w:instrText>
        </w:r>
        <w:r w:rsidR="00C360D7">
          <w:rPr>
            <w:noProof/>
            <w:webHidden/>
          </w:rPr>
        </w:r>
        <w:r w:rsidR="00C360D7">
          <w:rPr>
            <w:noProof/>
            <w:webHidden/>
          </w:rPr>
          <w:fldChar w:fldCharType="separate"/>
        </w:r>
        <w:r w:rsidR="00C360D7">
          <w:rPr>
            <w:noProof/>
            <w:webHidden/>
          </w:rPr>
          <w:t>2</w:t>
        </w:r>
        <w:r w:rsidR="00C360D7">
          <w:rPr>
            <w:noProof/>
            <w:webHidden/>
          </w:rPr>
          <w:fldChar w:fldCharType="end"/>
        </w:r>
      </w:hyperlink>
    </w:p>
    <w:p w:rsidR="00C360D7" w:rsidRDefault="00C360D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70377" w:history="1">
        <w:r w:rsidRPr="00917160">
          <w:rPr>
            <w:rStyle w:val="Hipervnculo"/>
            <w:noProof/>
            <w:lang w:val="es-ES"/>
          </w:rPr>
          <w:t>Historial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0D7" w:rsidRDefault="00C360D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70378" w:history="1">
        <w:r w:rsidRPr="00917160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0D7" w:rsidRDefault="00C360D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70379" w:history="1">
        <w:r w:rsidRPr="00917160">
          <w:rPr>
            <w:rStyle w:val="Hipervnculo"/>
            <w:noProof/>
            <w:lang w:val="es-ES"/>
          </w:rPr>
          <w:t>Procesamiento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0D7" w:rsidRDefault="00C360D7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 w:bidi="ar-SA"/>
        </w:rPr>
      </w:pPr>
      <w:hyperlink w:anchor="_Toc278370380" w:history="1">
        <w:r w:rsidRPr="00917160">
          <w:rPr>
            <w:rStyle w:val="Hipervnculo"/>
            <w:noProof/>
            <w:lang w:val="es-ES"/>
          </w:rPr>
          <w:t>Ubicación de archivos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0D7" w:rsidRDefault="00C360D7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 w:bidi="ar-SA"/>
        </w:rPr>
      </w:pPr>
      <w:hyperlink w:anchor="_Toc278370381" w:history="1">
        <w:r w:rsidRPr="00917160">
          <w:rPr>
            <w:rStyle w:val="Hipervnculo"/>
            <w:noProof/>
            <w:lang w:val="es-ES"/>
          </w:rPr>
          <w:t>Configurar path de los archivos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0D7" w:rsidRDefault="00C360D7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 w:bidi="ar-SA"/>
        </w:rPr>
      </w:pPr>
      <w:hyperlink w:anchor="_Toc278370382" w:history="1">
        <w:r w:rsidRPr="00917160">
          <w:rPr>
            <w:rStyle w:val="Hipervnculo"/>
            <w:noProof/>
            <w:lang w:val="es-ES"/>
          </w:rPr>
          <w:t>Procesar los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0D7" w:rsidRDefault="00C360D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70383" w:history="1">
        <w:r w:rsidRPr="00917160">
          <w:rPr>
            <w:rStyle w:val="Hipervnculo"/>
            <w:noProof/>
            <w:lang w:val="es-ES"/>
          </w:rPr>
          <w:t>Reprocesamiento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28F3" w:rsidRPr="002A79ED" w:rsidRDefault="005A395E" w:rsidP="00B428F3">
      <w:pPr>
        <w:spacing w:after="0" w:line="240" w:lineRule="auto"/>
        <w:rPr>
          <w:lang w:val="es-ES"/>
        </w:rPr>
      </w:pPr>
      <w:r w:rsidRPr="002A79ED">
        <w:rPr>
          <w:rFonts w:cs="Calibri"/>
          <w:sz w:val="20"/>
          <w:szCs w:val="20"/>
          <w:lang w:val="es-ES"/>
        </w:rPr>
        <w:fldChar w:fldCharType="end"/>
      </w:r>
    </w:p>
    <w:p w:rsidR="00C91FD9" w:rsidRPr="002A79ED" w:rsidRDefault="00C91FD9" w:rsidP="00C91FD9">
      <w:pPr>
        <w:spacing w:after="0" w:line="240" w:lineRule="auto"/>
        <w:rPr>
          <w:rFonts w:eastAsia="Lucida Sans Unicode"/>
          <w:highlight w:val="yellow"/>
          <w:lang w:val="es-ES"/>
        </w:rPr>
      </w:pPr>
      <w:r w:rsidRPr="002A79ED">
        <w:rPr>
          <w:highlight w:val="yellow"/>
          <w:lang w:val="es-ES"/>
        </w:rPr>
        <w:br w:type="page"/>
      </w:r>
      <w:bookmarkStart w:id="4" w:name="_Toc152653709"/>
      <w:bookmarkEnd w:id="0"/>
      <w:bookmarkEnd w:id="1"/>
      <w:bookmarkEnd w:id="2"/>
    </w:p>
    <w:p w:rsidR="00AA5932" w:rsidRPr="002A79ED" w:rsidRDefault="00AA5932" w:rsidP="00AA5932">
      <w:pPr>
        <w:pStyle w:val="Ttulo1"/>
        <w:spacing w:after="60" w:line="240" w:lineRule="auto"/>
        <w:rPr>
          <w:lang w:val="es-ES"/>
        </w:rPr>
      </w:pPr>
      <w:bookmarkStart w:id="5" w:name="_Toc264447345"/>
      <w:bookmarkStart w:id="6" w:name="_Toc272680717"/>
      <w:bookmarkStart w:id="7" w:name="_Toc161721272"/>
      <w:bookmarkStart w:id="8" w:name="_Toc259137206"/>
      <w:bookmarkStart w:id="9" w:name="_Toc264447348"/>
      <w:bookmarkStart w:id="10" w:name="_Toc272680719"/>
      <w:bookmarkStart w:id="11" w:name="_Toc278370377"/>
      <w:r w:rsidRPr="002A79ED">
        <w:rPr>
          <w:lang w:val="es-ES"/>
        </w:rPr>
        <w:lastRenderedPageBreak/>
        <w:t>Historial de Revisiones</w:t>
      </w:r>
      <w:bookmarkEnd w:id="5"/>
      <w:bookmarkEnd w:id="6"/>
      <w:bookmarkEnd w:id="11"/>
    </w:p>
    <w:tbl>
      <w:tblPr>
        <w:tblW w:w="4876" w:type="pct"/>
        <w:tblInd w:w="108" w:type="dxa"/>
        <w:tblBorders>
          <w:top w:val="single" w:sz="8" w:space="0" w:color="6EA0B0"/>
          <w:left w:val="single" w:sz="8" w:space="0" w:color="6EA0B0"/>
          <w:bottom w:val="single" w:sz="8" w:space="0" w:color="6EA0B0"/>
          <w:right w:val="single" w:sz="8" w:space="0" w:color="6EA0B0"/>
        </w:tblBorders>
        <w:tblLook w:val="04A0"/>
      </w:tblPr>
      <w:tblGrid>
        <w:gridCol w:w="1599"/>
        <w:gridCol w:w="5523"/>
        <w:gridCol w:w="3041"/>
      </w:tblGrid>
      <w:tr w:rsidR="00AA5932" w:rsidRPr="002A79ED" w:rsidTr="00353181">
        <w:tc>
          <w:tcPr>
            <w:tcW w:w="78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Fecha</w:t>
            </w:r>
          </w:p>
        </w:tc>
        <w:tc>
          <w:tcPr>
            <w:tcW w:w="271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Descripción de Cambios</w:t>
            </w:r>
          </w:p>
        </w:tc>
        <w:tc>
          <w:tcPr>
            <w:tcW w:w="1496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Responsable</w:t>
            </w:r>
          </w:p>
        </w:tc>
      </w:tr>
      <w:tr w:rsidR="00AA5932" w:rsidRPr="002A79E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AA5932" w:rsidRPr="002A79ED" w:rsidRDefault="008143C5" w:rsidP="00353181">
            <w:pPr>
              <w:spacing w:after="0"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19</w:t>
            </w:r>
            <w:r w:rsidR="00AA5932" w:rsidRPr="002A79ED">
              <w:rPr>
                <w:bCs/>
                <w:lang w:val="es-ES"/>
              </w:rPr>
              <w:t>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Creación de documento base.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Jonathan Levy</w:t>
            </w:r>
          </w:p>
        </w:tc>
      </w:tr>
    </w:tbl>
    <w:p w:rsidR="00AA5932" w:rsidRPr="002A79ED" w:rsidRDefault="00AA5932" w:rsidP="00AA5932">
      <w:pPr>
        <w:spacing w:after="0" w:line="240" w:lineRule="auto"/>
        <w:rPr>
          <w:lang w:val="es-ES"/>
        </w:rPr>
      </w:pPr>
    </w:p>
    <w:p w:rsidR="00AA5932" w:rsidRPr="002A79ED" w:rsidRDefault="00AA5932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2A79ED" w:rsidRPr="002A79ED" w:rsidRDefault="002A79ED" w:rsidP="002A79ED">
      <w:pPr>
        <w:pStyle w:val="Ttulo1"/>
        <w:spacing w:after="60" w:line="240" w:lineRule="auto"/>
        <w:rPr>
          <w:lang w:val="es-ES"/>
        </w:rPr>
      </w:pPr>
      <w:bookmarkStart w:id="12" w:name="_Toc278370378"/>
      <w:r w:rsidRPr="002A79ED">
        <w:rPr>
          <w:lang w:val="es-ES"/>
        </w:rPr>
        <w:lastRenderedPageBreak/>
        <w:t>Introducción</w:t>
      </w:r>
      <w:bookmarkEnd w:id="12"/>
    </w:p>
    <w:p w:rsid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>es un sistema del Call Center</w:t>
      </w:r>
      <w:r w:rsidRPr="00D60971">
        <w:rPr>
          <w:lang w:val="es-ES"/>
        </w:rPr>
        <w:t xml:space="preserve"> </w:t>
      </w:r>
      <w:r>
        <w:rPr>
          <w:lang w:val="es-ES"/>
        </w:rPr>
        <w:t>que permite</w:t>
      </w:r>
      <w:r w:rsidRPr="00D60971">
        <w:rPr>
          <w:lang w:val="es-ES"/>
        </w:rPr>
        <w:t xml:space="preserve"> liquidar los sueldos de los </w:t>
      </w:r>
      <w:r>
        <w:rPr>
          <w:lang w:val="es-ES"/>
        </w:rPr>
        <w:t>A</w:t>
      </w:r>
      <w:r w:rsidRPr="00D60971">
        <w:rPr>
          <w:lang w:val="es-ES"/>
        </w:rPr>
        <w:t xml:space="preserve">gentes de manera automática, basándose en métricas que </w:t>
      </w:r>
      <w:r>
        <w:rPr>
          <w:lang w:val="es-ES"/>
        </w:rPr>
        <w:t xml:space="preserve">calcula a partir de inputs que recibe </w:t>
      </w:r>
      <w:r w:rsidRPr="00D60971">
        <w:rPr>
          <w:lang w:val="es-ES"/>
        </w:rPr>
        <w:t xml:space="preserve">de diferentes sistemas </w:t>
      </w:r>
      <w:r>
        <w:rPr>
          <w:lang w:val="es-ES"/>
        </w:rPr>
        <w:t xml:space="preserve">externos </w:t>
      </w:r>
      <w:r w:rsidRPr="00D60971">
        <w:rPr>
          <w:lang w:val="es-ES"/>
        </w:rPr>
        <w:t>para liquidar el componente variable de</w:t>
      </w:r>
      <w:r>
        <w:rPr>
          <w:lang w:val="es-ES"/>
        </w:rPr>
        <w:t xml:space="preserve"> los mismos. Asimismo, permite</w:t>
      </w:r>
      <w:r w:rsidRPr="00D60971">
        <w:rPr>
          <w:lang w:val="es-ES"/>
        </w:rPr>
        <w:t xml:space="preserve"> a los </w:t>
      </w:r>
      <w:r>
        <w:rPr>
          <w:lang w:val="es-ES"/>
        </w:rPr>
        <w:t>A</w:t>
      </w:r>
      <w:r w:rsidRPr="00D60971">
        <w:rPr>
          <w:lang w:val="es-ES"/>
        </w:rPr>
        <w:t>gentes</w:t>
      </w:r>
      <w:r>
        <w:rPr>
          <w:lang w:val="es-ES"/>
        </w:rPr>
        <w:t>, Supervisores y Jefes de Cuenta</w:t>
      </w:r>
      <w:r w:rsidRPr="00D60971">
        <w:rPr>
          <w:lang w:val="es-ES"/>
        </w:rPr>
        <w:t xml:space="preserve">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>ent</w:t>
      </w:r>
      <w:r>
        <w:rPr>
          <w:lang w:val="es-ES"/>
        </w:rPr>
        <w:t xml:space="preserve">er monitorear el estado actual e histórico </w:t>
      </w:r>
      <w:r w:rsidRPr="00D60971">
        <w:rPr>
          <w:lang w:val="es-ES"/>
        </w:rPr>
        <w:t xml:space="preserve">de sus métricas y </w:t>
      </w:r>
      <w:r>
        <w:rPr>
          <w:lang w:val="es-ES"/>
        </w:rPr>
        <w:t xml:space="preserve">estimar </w:t>
      </w:r>
      <w:r w:rsidRPr="00D60971">
        <w:rPr>
          <w:lang w:val="es-ES"/>
        </w:rPr>
        <w:t>cuál sería su salario de seguir la misma tendencia.</w:t>
      </w:r>
    </w:p>
    <w:p w:rsidR="00D60971" w:rsidRP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 xml:space="preserve">además permite </w:t>
      </w:r>
      <w:r w:rsidRPr="00D60971">
        <w:rPr>
          <w:lang w:val="es-ES"/>
        </w:rPr>
        <w:t xml:space="preserve">la creación de </w:t>
      </w:r>
      <w:r>
        <w:rPr>
          <w:lang w:val="es-ES"/>
        </w:rPr>
        <w:t>C</w:t>
      </w:r>
      <w:r w:rsidRPr="00D60971">
        <w:rPr>
          <w:lang w:val="es-ES"/>
        </w:rPr>
        <w:t xml:space="preserve">ampañas para los clientes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 xml:space="preserve">Center </w:t>
      </w:r>
      <w:r w:rsidRPr="00D60971">
        <w:rPr>
          <w:lang w:val="es-ES"/>
        </w:rPr>
        <w:t xml:space="preserve">y </w:t>
      </w:r>
      <w:r>
        <w:rPr>
          <w:lang w:val="es-ES"/>
        </w:rPr>
        <w:t>la asignación de A</w:t>
      </w:r>
      <w:r w:rsidRPr="00D60971">
        <w:rPr>
          <w:lang w:val="es-ES"/>
        </w:rPr>
        <w:t xml:space="preserve">gentes </w:t>
      </w:r>
      <w:r>
        <w:rPr>
          <w:lang w:val="es-ES"/>
        </w:rPr>
        <w:t xml:space="preserve">y Supervisores </w:t>
      </w:r>
      <w:r w:rsidRPr="00D60971">
        <w:rPr>
          <w:lang w:val="es-ES"/>
        </w:rPr>
        <w:t>qu</w:t>
      </w:r>
      <w:r>
        <w:rPr>
          <w:lang w:val="es-ES"/>
        </w:rPr>
        <w:t>e operarán en cada una de estas. C</w:t>
      </w:r>
      <w:r w:rsidRPr="00D60971">
        <w:rPr>
          <w:lang w:val="es-ES"/>
        </w:rPr>
        <w:t xml:space="preserve">ada </w:t>
      </w:r>
      <w:r>
        <w:rPr>
          <w:lang w:val="es-ES"/>
        </w:rPr>
        <w:t>C</w:t>
      </w:r>
      <w:r w:rsidRPr="00D60971">
        <w:rPr>
          <w:lang w:val="es-ES"/>
        </w:rPr>
        <w:t>ampaña liquida los componentes variables del sueldo en base a determinadas métricas y valores umbrales.</w:t>
      </w:r>
      <w:r>
        <w:rPr>
          <w:lang w:val="es-ES"/>
        </w:rPr>
        <w:t xml:space="preserve"> </w:t>
      </w:r>
      <w:r w:rsidRPr="00D60971">
        <w:rPr>
          <w:lang w:val="es-ES"/>
        </w:rPr>
        <w:t xml:space="preserve">Siguiendo los lineamientos definidos en el contrato establecido entre 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 xml:space="preserve">enter y sus </w:t>
      </w:r>
      <w:r>
        <w:rPr>
          <w:lang w:val="es-ES"/>
        </w:rPr>
        <w:t>clientes es que se definen qué</w:t>
      </w:r>
      <w:r w:rsidRPr="00D60971">
        <w:rPr>
          <w:lang w:val="es-ES"/>
        </w:rPr>
        <w:t xml:space="preserve"> métricas se utilizarán y cuáles serán los valores umbrales de </w:t>
      </w:r>
      <w:r>
        <w:rPr>
          <w:lang w:val="es-ES"/>
        </w:rPr>
        <w:t xml:space="preserve">las mismas </w:t>
      </w:r>
      <w:r w:rsidRPr="00D60971">
        <w:rPr>
          <w:lang w:val="es-ES"/>
        </w:rPr>
        <w:t>para una campaña específica. Las métricas</w:t>
      </w:r>
      <w:r>
        <w:rPr>
          <w:lang w:val="es-ES"/>
        </w:rPr>
        <w:t xml:space="preserve"> a usar</w:t>
      </w:r>
      <w:r w:rsidRPr="00D60971">
        <w:rPr>
          <w:lang w:val="es-ES"/>
        </w:rPr>
        <w:t xml:space="preserve"> están predefinidas en el sistema.</w:t>
      </w:r>
    </w:p>
    <w:p w:rsidR="002A79ED" w:rsidRPr="002A79ED" w:rsidRDefault="002A79ED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5C0254" w:rsidRDefault="008143C5" w:rsidP="002A79ED">
      <w:pPr>
        <w:pStyle w:val="Ttulo1"/>
        <w:spacing w:after="60" w:line="240" w:lineRule="auto"/>
        <w:rPr>
          <w:lang w:val="es-ES"/>
        </w:rPr>
      </w:pPr>
      <w:bookmarkStart w:id="13" w:name="_Toc278370379"/>
      <w:r>
        <w:rPr>
          <w:lang w:val="es-ES"/>
        </w:rPr>
        <w:lastRenderedPageBreak/>
        <w:t>Procesamiento de archivos</w:t>
      </w:r>
      <w:bookmarkEnd w:id="13"/>
    </w:p>
    <w:p w:rsidR="002A79ED" w:rsidRPr="002A79ED" w:rsidRDefault="008143C5" w:rsidP="005C0254">
      <w:pPr>
        <w:pStyle w:val="Ttulo2"/>
        <w:rPr>
          <w:lang w:val="es-ES"/>
        </w:rPr>
      </w:pPr>
      <w:bookmarkStart w:id="14" w:name="_Toc278370380"/>
      <w:r>
        <w:rPr>
          <w:lang w:val="es-ES"/>
        </w:rPr>
        <w:t>Ubicación de archivos input</w:t>
      </w:r>
      <w:bookmarkEnd w:id="14"/>
    </w:p>
    <w:p w:rsidR="008143C5" w:rsidRPr="008143C5" w:rsidRDefault="008143C5" w:rsidP="008143C5">
      <w:pPr>
        <w:spacing w:after="0" w:line="240" w:lineRule="auto"/>
        <w:ind w:left="360"/>
        <w:rPr>
          <w:lang w:val="es-ES"/>
        </w:rPr>
      </w:pPr>
      <w:r w:rsidRPr="008143C5">
        <w:rPr>
          <w:lang w:val="es-ES"/>
        </w:rPr>
        <w:t xml:space="preserve">Colocar los archivos input en una carpeta que sea visible desde el servidor en donde se encuentra el SelfMangement. </w:t>
      </w:r>
    </w:p>
    <w:p w:rsidR="008143C5" w:rsidRDefault="008143C5" w:rsidP="008143C5">
      <w:pPr>
        <w:pStyle w:val="Prrafodelista"/>
        <w:spacing w:after="0" w:line="240" w:lineRule="auto"/>
        <w:rPr>
          <w:lang w:val="es-ES"/>
        </w:rPr>
      </w:pPr>
    </w:p>
    <w:p w:rsidR="002A79ED" w:rsidRDefault="008143C5" w:rsidP="008143C5">
      <w:pPr>
        <w:spacing w:after="0" w:line="240" w:lineRule="auto"/>
        <w:ind w:firstLine="348"/>
        <w:rPr>
          <w:lang w:val="es-ES"/>
        </w:rPr>
      </w:pPr>
      <w:r w:rsidRPr="008143C5">
        <w:rPr>
          <w:lang w:val="es-ES"/>
        </w:rPr>
        <w:t>En el siguiente ejemplo se encuentran en una carpeta</w:t>
      </w:r>
      <w:r>
        <w:rPr>
          <w:lang w:val="es-ES"/>
        </w:rPr>
        <w:t xml:space="preserve"> propia del servidor:</w:t>
      </w:r>
    </w:p>
    <w:p w:rsidR="008143C5" w:rsidRDefault="008143C5" w:rsidP="008143C5">
      <w:pPr>
        <w:spacing w:after="0" w:line="240" w:lineRule="auto"/>
        <w:ind w:firstLine="348"/>
        <w:rPr>
          <w:lang w:val="es-ES"/>
        </w:rPr>
      </w:pPr>
      <w:r w:rsidRPr="008143C5">
        <w:rPr>
          <w:lang w:val="es-ES"/>
        </w:rPr>
        <w:t>C:\repo\code\trunk\samplefiles</w:t>
      </w:r>
    </w:p>
    <w:p w:rsidR="008143C5" w:rsidRPr="008143C5" w:rsidRDefault="008143C5" w:rsidP="008143C5">
      <w:pPr>
        <w:spacing w:after="0" w:line="240" w:lineRule="auto"/>
        <w:ind w:left="360" w:firstLine="348"/>
        <w:rPr>
          <w:lang w:val="es-ES"/>
        </w:rPr>
      </w:pPr>
    </w:p>
    <w:p w:rsidR="00F74A75" w:rsidRDefault="008143C5" w:rsidP="008143C5">
      <w:pPr>
        <w:pStyle w:val="Prrafodelista"/>
        <w:spacing w:after="0" w:line="240" w:lineRule="auto"/>
        <w:ind w:left="426"/>
        <w:rPr>
          <w:lang w:val="es-ES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791200" cy="3245485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06" cy="324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8143C5" w:rsidRDefault="008143C5" w:rsidP="008143C5">
      <w:pPr>
        <w:pStyle w:val="Ttulo2"/>
        <w:rPr>
          <w:lang w:val="es-ES"/>
        </w:rPr>
      </w:pPr>
      <w:bookmarkStart w:id="15" w:name="_Toc278370381"/>
      <w:r>
        <w:rPr>
          <w:lang w:val="es-ES"/>
        </w:rPr>
        <w:t>Configurar path de los archivos input</w:t>
      </w:r>
      <w:bookmarkEnd w:id="15"/>
    </w:p>
    <w:p w:rsidR="008143C5" w:rsidRDefault="008143C5" w:rsidP="00626E72">
      <w:pPr>
        <w:pStyle w:val="Prrafodelista"/>
        <w:numPr>
          <w:ilvl w:val="0"/>
          <w:numId w:val="15"/>
        </w:numPr>
        <w:rPr>
          <w:lang w:val="es-ES"/>
        </w:rPr>
      </w:pPr>
      <w:r w:rsidRPr="00626E72">
        <w:rPr>
          <w:lang w:val="es-ES"/>
        </w:rPr>
        <w:t>Localizar el archivo</w:t>
      </w:r>
      <w:r w:rsidR="00626E72" w:rsidRPr="00626E72">
        <w:rPr>
          <w:lang w:val="es-ES"/>
        </w:rPr>
        <w:t xml:space="preserve"> </w:t>
      </w:r>
      <w:r w:rsidR="00626E72" w:rsidRPr="00626E72">
        <w:rPr>
          <w:i/>
          <w:lang w:val="es-ES"/>
        </w:rPr>
        <w:t>SelfManagement.FilesProcessor.exe.config</w:t>
      </w:r>
      <w:r w:rsidRPr="00626E72">
        <w:rPr>
          <w:lang w:val="es-ES"/>
        </w:rPr>
        <w:t xml:space="preserve"> que se encuentra en:</w:t>
      </w:r>
    </w:p>
    <w:p w:rsidR="008143C5" w:rsidRDefault="008143C5" w:rsidP="00626E72">
      <w:pPr>
        <w:ind w:left="732" w:firstLine="348"/>
        <w:rPr>
          <w:lang w:val="es-ES"/>
        </w:rPr>
      </w:pPr>
      <w:r w:rsidRPr="008143C5">
        <w:rPr>
          <w:lang w:val="es-ES"/>
        </w:rPr>
        <w:t>\code\trunk\code\SelfManagement.FilesProcessor\bin\Release</w:t>
      </w:r>
    </w:p>
    <w:p w:rsidR="00626E72" w:rsidRDefault="00626E72" w:rsidP="00626E72">
      <w:pPr>
        <w:ind w:left="732" w:firstLine="348"/>
        <w:rPr>
          <w:lang w:val="es-ES"/>
        </w:rPr>
      </w:pPr>
    </w:p>
    <w:p w:rsidR="00626E72" w:rsidRDefault="00626E72" w:rsidP="00626E72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Editarlo y colocar en el valor de </w:t>
      </w:r>
      <w:r w:rsidRPr="00626E72">
        <w:rPr>
          <w:lang w:val="es-ES"/>
        </w:rPr>
        <w:t>ExternalFilesLocation</w:t>
      </w:r>
      <w:r>
        <w:rPr>
          <w:lang w:val="es-ES"/>
        </w:rPr>
        <w:t>, la ubicación de los archivos input mencionada anteriormente. O sea, actualizar lo que aparece en negrita:</w:t>
      </w:r>
    </w:p>
    <w:p w:rsidR="00626E72" w:rsidRPr="00626E72" w:rsidRDefault="00626E72" w:rsidP="00626E72">
      <w:pPr>
        <w:ind w:left="1080"/>
        <w:rPr>
          <w:lang w:val="es-ES"/>
        </w:rPr>
      </w:pPr>
      <w:r w:rsidRPr="00626E72">
        <w:rPr>
          <w:lang w:val="es-ES"/>
        </w:rPr>
        <w:t xml:space="preserve"> &lt;appSettings&gt;</w:t>
      </w:r>
    </w:p>
    <w:p w:rsidR="00626E72" w:rsidRPr="00626E72" w:rsidRDefault="00626E72" w:rsidP="00626E72">
      <w:pPr>
        <w:ind w:left="1080"/>
        <w:rPr>
          <w:lang w:val="es-ES"/>
        </w:rPr>
      </w:pPr>
      <w:r w:rsidRPr="00626E72">
        <w:rPr>
          <w:lang w:val="es-ES"/>
        </w:rPr>
        <w:t xml:space="preserve">    &lt;add key="ExternalFilesLocation" value="</w:t>
      </w:r>
      <w:r w:rsidRPr="00626E72">
        <w:rPr>
          <w:b/>
          <w:lang w:val="es-ES"/>
        </w:rPr>
        <w:t>C:\repo\code\trunk\samplefiles</w:t>
      </w:r>
      <w:r w:rsidRPr="00626E72">
        <w:rPr>
          <w:lang w:val="es-ES"/>
        </w:rPr>
        <w:t>"/&gt;</w:t>
      </w:r>
    </w:p>
    <w:p w:rsidR="00626E72" w:rsidRPr="00626E72" w:rsidRDefault="00626E72" w:rsidP="00626E72">
      <w:pPr>
        <w:ind w:left="1080"/>
        <w:rPr>
          <w:lang w:val="es-ES"/>
        </w:rPr>
      </w:pPr>
      <w:r w:rsidRPr="00626E72">
        <w:rPr>
          <w:lang w:val="es-ES"/>
        </w:rPr>
        <w:t xml:space="preserve">  &lt;/appSettings&gt;</w:t>
      </w:r>
    </w:p>
    <w:p w:rsidR="002A79ED" w:rsidRDefault="002A79ED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2A79ED" w:rsidRDefault="00626E72" w:rsidP="00626E72">
      <w:pPr>
        <w:pStyle w:val="Ttulo2"/>
        <w:rPr>
          <w:lang w:val="es-ES"/>
        </w:rPr>
      </w:pPr>
      <w:bookmarkStart w:id="16" w:name="_Toc278370382"/>
      <w:r>
        <w:rPr>
          <w:lang w:val="es-ES"/>
        </w:rPr>
        <w:lastRenderedPageBreak/>
        <w:t>Procesar los archivos</w:t>
      </w:r>
      <w:bookmarkEnd w:id="16"/>
    </w:p>
    <w:p w:rsidR="00626E72" w:rsidRDefault="00626E72" w:rsidP="00626E72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Ejecutar </w:t>
      </w:r>
      <w:r w:rsidRPr="00626E72">
        <w:rPr>
          <w:lang w:val="es-ES"/>
        </w:rPr>
        <w:t xml:space="preserve">el archivo </w:t>
      </w:r>
      <w:r w:rsidRPr="00626E72">
        <w:rPr>
          <w:i/>
          <w:lang w:val="es-ES"/>
        </w:rPr>
        <w:t>SelfManagement.FilesProcessor.exe</w:t>
      </w:r>
      <w:r w:rsidRPr="00626E72">
        <w:rPr>
          <w:lang w:val="es-ES"/>
        </w:rPr>
        <w:t xml:space="preserve"> que se encuentra en:</w:t>
      </w:r>
    </w:p>
    <w:p w:rsidR="00626E72" w:rsidRDefault="00626E72" w:rsidP="00626E72">
      <w:pPr>
        <w:ind w:left="732" w:firstLine="348"/>
        <w:rPr>
          <w:lang w:val="es-ES"/>
        </w:rPr>
      </w:pPr>
      <w:r w:rsidRPr="008143C5">
        <w:rPr>
          <w:lang w:val="es-ES"/>
        </w:rPr>
        <w:t>\code\trunk\code\SelfManagement.FilesProcessor\bin\Release</w:t>
      </w:r>
    </w:p>
    <w:p w:rsidR="00626E72" w:rsidRDefault="00626E72" w:rsidP="00626E72">
      <w:pPr>
        <w:rPr>
          <w:lang w:val="es-ES"/>
        </w:rPr>
      </w:pPr>
    </w:p>
    <w:p w:rsidR="00626E72" w:rsidRDefault="00626E72" w:rsidP="00626E72">
      <w:pPr>
        <w:ind w:left="1134"/>
        <w:rPr>
          <w:lang w:val="es-ES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305425" cy="2973248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64" cy="297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7"/>
      <w:bookmarkEnd w:id="8"/>
      <w:bookmarkEnd w:id="9"/>
      <w:bookmarkEnd w:id="10"/>
    </w:p>
    <w:p w:rsidR="00E2099F" w:rsidRDefault="00E2099F" w:rsidP="00626E72">
      <w:pPr>
        <w:ind w:left="1134"/>
        <w:rPr>
          <w:lang w:val="es-ES"/>
        </w:rPr>
      </w:pPr>
    </w:p>
    <w:p w:rsidR="00E2099F" w:rsidRDefault="00E2099F" w:rsidP="00E2099F">
      <w:pPr>
        <w:pStyle w:val="Ttulo1"/>
        <w:rPr>
          <w:lang w:val="es-ES"/>
        </w:rPr>
      </w:pPr>
      <w:bookmarkStart w:id="17" w:name="_Toc278370383"/>
      <w:r>
        <w:rPr>
          <w:lang w:val="es-ES"/>
        </w:rPr>
        <w:t>Reprocesamiento</w:t>
      </w:r>
      <w:bookmarkEnd w:id="17"/>
    </w:p>
    <w:p w:rsidR="00E2099F" w:rsidRDefault="00E2099F" w:rsidP="00E2099F">
      <w:pPr>
        <w:rPr>
          <w:lang w:val="es-ES"/>
        </w:rPr>
      </w:pPr>
    </w:p>
    <w:p w:rsidR="00E2099F" w:rsidRDefault="00E2099F" w:rsidP="00E2099F">
      <w:pPr>
        <w:rPr>
          <w:lang w:val="es-ES"/>
        </w:rPr>
      </w:pPr>
      <w:r>
        <w:rPr>
          <w:lang w:val="es-ES"/>
        </w:rPr>
        <w:t xml:space="preserve">Al finalizar la ejecución de </w:t>
      </w:r>
      <w:r w:rsidRPr="00626E72">
        <w:rPr>
          <w:i/>
          <w:lang w:val="es-ES"/>
        </w:rPr>
        <w:t>SelfManagement.FilesProcessor.exe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 se almacena un log en la Base de Datos en donde se puede consultar si hubo errores. Ver la tabla ProcessedFiles:</w:t>
      </w:r>
    </w:p>
    <w:p w:rsidR="00E2099F" w:rsidRDefault="00E2099F" w:rsidP="00E2099F">
      <w:pPr>
        <w:rPr>
          <w:i/>
          <w:lang w:val="es-ES"/>
        </w:rPr>
      </w:pPr>
      <w:r>
        <w:rPr>
          <w:i/>
          <w:noProof/>
          <w:lang w:val="es-AR" w:eastAsia="es-AR" w:bidi="ar-SA"/>
        </w:rPr>
        <w:lastRenderedPageBreak/>
        <w:drawing>
          <wp:inline distT="0" distB="0" distL="0" distR="0">
            <wp:extent cx="6480175" cy="3631565"/>
            <wp:effectExtent l="19050" t="0" r="0" b="0"/>
            <wp:docPr id="2" name="1 Imagen" descr="logProcessed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ProcessedFi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s-ES"/>
        </w:rPr>
        <w:t xml:space="preserve"> </w:t>
      </w:r>
    </w:p>
    <w:p w:rsidR="00E2099F" w:rsidRPr="00E2099F" w:rsidRDefault="00E2099F" w:rsidP="00E2099F">
      <w:pPr>
        <w:rPr>
          <w:lang w:val="es-ES"/>
        </w:rPr>
      </w:pPr>
    </w:p>
    <w:sectPr w:rsidR="00E2099F" w:rsidRPr="00E2099F" w:rsidSect="00154C89">
      <w:headerReference w:type="default" r:id="rId12"/>
      <w:footerReference w:type="default" r:id="rId13"/>
      <w:type w:val="continuous"/>
      <w:pgSz w:w="11907" w:h="16839" w:code="9"/>
      <w:pgMar w:top="851" w:right="851" w:bottom="851" w:left="851" w:header="794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24B" w:rsidRDefault="0084624B">
      <w:r>
        <w:separator/>
      </w:r>
    </w:p>
  </w:endnote>
  <w:endnote w:type="continuationSeparator" w:id="1">
    <w:p w:rsidR="0084624B" w:rsidRDefault="00846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Default="005A395E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5A395E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5A395E" w:rsidRPr="002972BB">
      <w:rPr>
        <w:sz w:val="20"/>
        <w:lang w:val="es-AR"/>
      </w:rPr>
      <w:fldChar w:fldCharType="separate"/>
    </w:r>
    <w:r w:rsidR="00C360D7">
      <w:rPr>
        <w:noProof/>
        <w:sz w:val="20"/>
        <w:lang w:val="es-AR"/>
      </w:rPr>
      <w:t>2</w:t>
    </w:r>
    <w:r w:rsidR="005A395E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24B" w:rsidRDefault="0084624B">
      <w:r>
        <w:separator/>
      </w:r>
    </w:p>
  </w:footnote>
  <w:footnote w:type="continuationSeparator" w:id="1">
    <w:p w:rsidR="0084624B" w:rsidRDefault="008462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3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5A395E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F6509"/>
    <w:multiLevelType w:val="hybridMultilevel"/>
    <w:tmpl w:val="8B2A6A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A2E8C"/>
    <w:multiLevelType w:val="hybridMultilevel"/>
    <w:tmpl w:val="65EC9B1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1293D"/>
    <w:multiLevelType w:val="hybridMultilevel"/>
    <w:tmpl w:val="65EC9B1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14"/>
  </w:num>
  <w:num w:numId="7">
    <w:abstractNumId w:val="11"/>
  </w:num>
  <w:num w:numId="8">
    <w:abstractNumId w:val="6"/>
  </w:num>
  <w:num w:numId="9">
    <w:abstractNumId w:val="15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510EF8"/>
    <w:rsid w:val="000050A7"/>
    <w:rsid w:val="00005904"/>
    <w:rsid w:val="00016E3B"/>
    <w:rsid w:val="00031CC0"/>
    <w:rsid w:val="000343FA"/>
    <w:rsid w:val="000556F9"/>
    <w:rsid w:val="00062EB5"/>
    <w:rsid w:val="00076D7C"/>
    <w:rsid w:val="000A2293"/>
    <w:rsid w:val="000A59C0"/>
    <w:rsid w:val="000A7193"/>
    <w:rsid w:val="000A78C6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C5599"/>
    <w:rsid w:val="001E456A"/>
    <w:rsid w:val="001E493B"/>
    <w:rsid w:val="001E77AE"/>
    <w:rsid w:val="001F0084"/>
    <w:rsid w:val="00206E0B"/>
    <w:rsid w:val="0021729F"/>
    <w:rsid w:val="00222606"/>
    <w:rsid w:val="00236DDD"/>
    <w:rsid w:val="002550AA"/>
    <w:rsid w:val="002820A2"/>
    <w:rsid w:val="0028235A"/>
    <w:rsid w:val="002972BB"/>
    <w:rsid w:val="002A45AF"/>
    <w:rsid w:val="002A4AF2"/>
    <w:rsid w:val="002A79ED"/>
    <w:rsid w:val="002B423D"/>
    <w:rsid w:val="002B68E0"/>
    <w:rsid w:val="002C0A2F"/>
    <w:rsid w:val="002D606A"/>
    <w:rsid w:val="002E5F2A"/>
    <w:rsid w:val="002E6EEF"/>
    <w:rsid w:val="002E734D"/>
    <w:rsid w:val="002E770C"/>
    <w:rsid w:val="002F2971"/>
    <w:rsid w:val="003006E3"/>
    <w:rsid w:val="00302A48"/>
    <w:rsid w:val="00313798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61F52"/>
    <w:rsid w:val="004953EE"/>
    <w:rsid w:val="004A0B05"/>
    <w:rsid w:val="004A6F32"/>
    <w:rsid w:val="004C2215"/>
    <w:rsid w:val="004C5975"/>
    <w:rsid w:val="004C5FAD"/>
    <w:rsid w:val="004D442A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A395E"/>
    <w:rsid w:val="005B068E"/>
    <w:rsid w:val="005C0254"/>
    <w:rsid w:val="005D02FD"/>
    <w:rsid w:val="005D26A6"/>
    <w:rsid w:val="005D429D"/>
    <w:rsid w:val="005E7EBD"/>
    <w:rsid w:val="005F55ED"/>
    <w:rsid w:val="00601F22"/>
    <w:rsid w:val="006126DA"/>
    <w:rsid w:val="0061304A"/>
    <w:rsid w:val="00626E72"/>
    <w:rsid w:val="006316BE"/>
    <w:rsid w:val="00637216"/>
    <w:rsid w:val="00644FD1"/>
    <w:rsid w:val="00650B13"/>
    <w:rsid w:val="0065323B"/>
    <w:rsid w:val="00664F35"/>
    <w:rsid w:val="006662D1"/>
    <w:rsid w:val="006963D1"/>
    <w:rsid w:val="0069709F"/>
    <w:rsid w:val="006C61DE"/>
    <w:rsid w:val="006D65B5"/>
    <w:rsid w:val="006D7DA5"/>
    <w:rsid w:val="006E3567"/>
    <w:rsid w:val="006E3E30"/>
    <w:rsid w:val="006F1D2F"/>
    <w:rsid w:val="00705CF2"/>
    <w:rsid w:val="00712593"/>
    <w:rsid w:val="00717886"/>
    <w:rsid w:val="00723793"/>
    <w:rsid w:val="007365C4"/>
    <w:rsid w:val="007378BF"/>
    <w:rsid w:val="00754DF7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3C5"/>
    <w:rsid w:val="0081448C"/>
    <w:rsid w:val="008155B0"/>
    <w:rsid w:val="00816714"/>
    <w:rsid w:val="00822570"/>
    <w:rsid w:val="008362A8"/>
    <w:rsid w:val="00841EDC"/>
    <w:rsid w:val="008426CD"/>
    <w:rsid w:val="0084624B"/>
    <w:rsid w:val="008517F7"/>
    <w:rsid w:val="0085251B"/>
    <w:rsid w:val="00857A19"/>
    <w:rsid w:val="0087162A"/>
    <w:rsid w:val="00872A1C"/>
    <w:rsid w:val="008847D5"/>
    <w:rsid w:val="008849A5"/>
    <w:rsid w:val="00885083"/>
    <w:rsid w:val="00891C2A"/>
    <w:rsid w:val="00894265"/>
    <w:rsid w:val="008958F4"/>
    <w:rsid w:val="008A35EE"/>
    <w:rsid w:val="008B3943"/>
    <w:rsid w:val="008B4A00"/>
    <w:rsid w:val="008C6911"/>
    <w:rsid w:val="008C6A84"/>
    <w:rsid w:val="008D7C6B"/>
    <w:rsid w:val="008E6AD3"/>
    <w:rsid w:val="008E7EC4"/>
    <w:rsid w:val="008F6A57"/>
    <w:rsid w:val="00930B72"/>
    <w:rsid w:val="0093339C"/>
    <w:rsid w:val="00940B68"/>
    <w:rsid w:val="009417A7"/>
    <w:rsid w:val="009427BE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E78B3"/>
    <w:rsid w:val="009F7910"/>
    <w:rsid w:val="00A02791"/>
    <w:rsid w:val="00A03A5D"/>
    <w:rsid w:val="00A079A5"/>
    <w:rsid w:val="00A20F0F"/>
    <w:rsid w:val="00A22830"/>
    <w:rsid w:val="00A23061"/>
    <w:rsid w:val="00A25605"/>
    <w:rsid w:val="00A25F29"/>
    <w:rsid w:val="00A2608F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315EE"/>
    <w:rsid w:val="00B412FB"/>
    <w:rsid w:val="00B428F3"/>
    <w:rsid w:val="00B473CB"/>
    <w:rsid w:val="00B54384"/>
    <w:rsid w:val="00B705C4"/>
    <w:rsid w:val="00B70C0B"/>
    <w:rsid w:val="00B7351D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360D7"/>
    <w:rsid w:val="00C40CEA"/>
    <w:rsid w:val="00C41978"/>
    <w:rsid w:val="00C43537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D13ACC"/>
    <w:rsid w:val="00D2263D"/>
    <w:rsid w:val="00D22E74"/>
    <w:rsid w:val="00D2322E"/>
    <w:rsid w:val="00D2454B"/>
    <w:rsid w:val="00D40811"/>
    <w:rsid w:val="00D45231"/>
    <w:rsid w:val="00D60971"/>
    <w:rsid w:val="00D61255"/>
    <w:rsid w:val="00D953D0"/>
    <w:rsid w:val="00DA2848"/>
    <w:rsid w:val="00DC0683"/>
    <w:rsid w:val="00DC2F10"/>
    <w:rsid w:val="00DF194B"/>
    <w:rsid w:val="00E02E92"/>
    <w:rsid w:val="00E2099F"/>
    <w:rsid w:val="00E252BA"/>
    <w:rsid w:val="00E32D18"/>
    <w:rsid w:val="00E359ED"/>
    <w:rsid w:val="00E44075"/>
    <w:rsid w:val="00E46B53"/>
    <w:rsid w:val="00E61A0A"/>
    <w:rsid w:val="00E64460"/>
    <w:rsid w:val="00E661DA"/>
    <w:rsid w:val="00E667E4"/>
    <w:rsid w:val="00E769B7"/>
    <w:rsid w:val="00EA2795"/>
    <w:rsid w:val="00EA7604"/>
    <w:rsid w:val="00EB24FC"/>
    <w:rsid w:val="00EB6881"/>
    <w:rsid w:val="00EC1779"/>
    <w:rsid w:val="00EC5C9A"/>
    <w:rsid w:val="00EF58C7"/>
    <w:rsid w:val="00F10C1C"/>
    <w:rsid w:val="00F12B74"/>
    <w:rsid w:val="00F147B9"/>
    <w:rsid w:val="00F32357"/>
    <w:rsid w:val="00F42EA2"/>
    <w:rsid w:val="00F51BB6"/>
    <w:rsid w:val="00F523F7"/>
    <w:rsid w:val="00F54B4C"/>
    <w:rsid w:val="00F57CA9"/>
    <w:rsid w:val="00F720AF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43D"/>
    <w:rsid w:val="00FC7490"/>
    <w:rsid w:val="00FF0C1C"/>
    <w:rsid w:val="00FF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AEFD-6B65-474A-93C0-6936E403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224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quitilip</cp:lastModifiedBy>
  <cp:revision>50</cp:revision>
  <cp:lastPrinted>2010-09-13T03:32:00Z</cp:lastPrinted>
  <dcterms:created xsi:type="dcterms:W3CDTF">2010-10-16T19:42:00Z</dcterms:created>
  <dcterms:modified xsi:type="dcterms:W3CDTF">2010-11-24T16:57:00Z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