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s-MX"/>
        </w:rPr>
      </w:pPr>
      <w:r>
        <w:rPr>
          <w:lang w:val="es-MX"/>
        </w:rPr>
        <w:t>Migración de una Panadería Tradicional a AWS: Transformación Digital y Abordaje del Problema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Nombre del Autor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Nombre de la Institución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Fecha</w:t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Title"/>
        <w:spacing w:before="0" w:after="300"/>
        <w:contextualSpacing/>
        <w:jc w:val="center"/>
        <w:rPr>
          <w:lang w:val="es-MX"/>
        </w:rPr>
      </w:pPr>
      <w:r>
        <w:rPr>
          <w:lang w:val="es-MX"/>
        </w:rPr>
        <w:t>Migración de una Panadería Tradicional a AWS: Transformación Digital y Abordaje del Problema</w:t>
      </w:r>
    </w:p>
    <w:p>
      <w:pPr>
        <w:pStyle w:val="Heading1"/>
        <w:rPr>
          <w:lang w:val="es-MX"/>
        </w:rPr>
      </w:pPr>
      <w:r>
        <w:rPr>
          <w:lang w:val="es-MX"/>
        </w:rPr>
        <w:t>1. Descripción de la Panadería</w:t>
      </w:r>
    </w:p>
    <w:p>
      <w:pPr>
        <w:pStyle w:val="Normal"/>
        <w:rPr>
          <w:lang w:val="es-MX"/>
        </w:rPr>
      </w:pPr>
      <w:r>
        <w:rPr>
          <w:lang w:val="es-MX"/>
        </w:rPr>
        <w:t>La panadería la PANE, es un negocio familiar con más de 15 años de experiencia, especializado en la elaboración artesanal de panes, pasteles y otros productos de repostería. Su objetivo principal es ofrecer productos frescos y de alta calidad, con recetas tradicionales y un toque casero. A lo largo de los años, se ha consolidado como una panadería de referencia en la comunidad, siendo reconocida por su excelente servicio al cliente y su compromiso con la calidad.</w:t>
      </w:r>
    </w:p>
    <w:p>
      <w:pPr>
        <w:pStyle w:val="Normal"/>
        <w:rPr>
          <w:lang w:val="es-MX"/>
        </w:rPr>
      </w:pPr>
      <w:r>
        <w:rPr>
          <w:lang w:val="es-MX"/>
        </w:rPr>
        <w:t>Servicios actuales: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Venta directa al consumidor en tienda física.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Pedidos por teléfono para recoger en tienda.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Reparto a domicilio en zonas cercanas a la panadería.</w:t>
      </w:r>
    </w:p>
    <w:p>
      <w:pPr>
        <w:pStyle w:val="Heading1"/>
        <w:rPr>
          <w:lang w:val="es-MX"/>
        </w:rPr>
      </w:pPr>
      <w:r>
        <w:rPr>
          <w:lang w:val="es-MX"/>
        </w:rPr>
        <w:t>2. Ámbito de Aplicación</w:t>
      </w:r>
    </w:p>
    <w:p>
      <w:pPr>
        <w:pStyle w:val="Normal"/>
        <w:jc w:val="both"/>
        <w:rPr/>
      </w:pPr>
      <w:r>
        <w:rPr>
          <w:lang w:val="es-MX"/>
        </w:rPr>
        <w:t>La iniciativa de transformación digital tiene como objetivo migrar los procesos operativos y de gestión de la panadería a la nube de AWS. Con ello, se busca no solo modernizar el negocio, sino también mejorar la eficiencia operativa, ampliar el alcance de mercado y fortalecer la fidelización de los clientes. Este proyecto abarca: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Digitalización de la gestión de inventario y control de stock.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Integración de un sistema de pedidos en línea y atención al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Implementación de un sistema de análisis de ventas y preferencias del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Almacenamiento de datos en la nube para respaldo y recuperación ante desastres.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Creación de una infraestructura segura y escalable que permita el crecimiento del negocio.</w:t>
      </w:r>
    </w:p>
    <w:p>
      <w:pPr>
        <w:pStyle w:val="Heading1"/>
        <w:rPr>
          <w:lang w:val="es-MX"/>
        </w:rPr>
      </w:pPr>
      <w:r>
        <w:rPr>
          <w:lang w:val="es-MX"/>
        </w:rPr>
        <w:t>3. Contexto Organizacional y Perspectiva de Transformación Digital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Transformación Digital en la Panadería: La panadería se enfrenta a la necesidad de adaptarse a nuevas tendencias y hábitos de consumo. Hoy en día, los clientes valoran la conveniencia de realizar pedidos en línea, la personalización de sus productos y la posibilidad de recibir información y promociones de manera digital. La transformación digital de la panadería implica un cambio en el modelo de negocio, orientado a ofrecer una experiencia más integrada y personalizada.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Contexto Organizacional: La panadería es un negocio tradicional con sistemas manuales, lo que dificulta la rapidez en la gestión y el control preciso del inventario, ventas y pedidos. Los clientes actuales buscan una experiencia de compra más conveniente y un acceso directo a la información sobre los productos disponibles. Este proyecto se alinea con la visión de la panadería de ser un negocio moderno y accesible, sin perder el enfoque en la calidad y la tradición.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Objetivos de la Transformación Digital: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Reducir la dependencia de los sistemas manuales, optimizando </w:t>
      </w:r>
      <w:r>
        <w:rPr>
          <w:u w:val="single"/>
          <w:lang w:val="es-MX"/>
        </w:rPr>
        <w:t>procesos</w:t>
      </w:r>
      <w:r>
        <w:rPr>
          <w:lang w:val="es-MX"/>
        </w:rPr>
        <w:t xml:space="preserve"> a través de AWS.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Mejorar la experiencia del cliente, facilitando el acceso a pedidos en línea y servicios personalizados.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Incrementar la eficiencia operativa y la capacidad de almacenamiento de datos.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Permitir un acceso seguro y constante a los datos del negocio desde cualquier lugar, favoreciendo la gestión y toma de decisiones.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4. Problemática a Tratar y Abordaje con AWS</w:t>
      </w:r>
    </w:p>
    <w:p>
      <w:pPr>
        <w:pStyle w:val="Normal"/>
        <w:jc w:val="both"/>
        <w:rPr>
          <w:lang w:val="es-MX"/>
        </w:rPr>
      </w:pPr>
      <w:r>
        <w:rPr>
          <w:b/>
          <w:bCs/>
          <w:color w:val="000000"/>
          <w:lang w:val="es-MX"/>
        </w:rPr>
        <w:t>Problemática Identificada:</w:t>
      </w:r>
      <w:r>
        <w:rPr>
          <w:lang w:val="es-MX"/>
        </w:rPr>
        <w:t xml:space="preserve"> La panadería se enfrenta a desafíos operativos y de expansión. Actualmente, la gestión de inventario y ventas se realiza de forma manual, lo que limita la precisión y retrasa la toma de decisiones. Además, la panadería tiene un alcance limitado, ya que sus clientes deben visitar la tienda física o hacer pedidos telefónicos. Sin un sistema digital, es difícil atender a nuevos clientes y gestionar las relaciones existentes.</w:t>
      </w:r>
    </w:p>
    <w:p>
      <w:pPr>
        <w:pStyle w:val="Normal"/>
        <w:jc w:val="both"/>
        <w:rPr>
          <w:lang w:val="es-MX"/>
        </w:rPr>
      </w:pPr>
      <w:r>
        <w:rPr>
          <w:b/>
          <w:bCs/>
          <w:lang w:val="es-MX"/>
        </w:rPr>
        <w:t>Abordaje con AWS:</w:t>
      </w:r>
      <w:r>
        <w:rPr>
          <w:lang w:val="es-MX"/>
        </w:rPr>
        <w:t xml:space="preserve"> La migración a AWS permitirá a la panadería superar estos desafíos mediante el uso de servicios de nube y herramientas digitales. Aquí se detalla el abordaje: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b/>
          <w:bCs/>
          <w:lang w:val="es-MX"/>
        </w:rPr>
        <w:t>Automatización del Inventario:</w:t>
      </w:r>
      <w:r>
        <w:rPr>
          <w:lang w:val="es-MX"/>
        </w:rPr>
        <w:t xml:space="preserve"> Utilizando AWS Lambda y Amazon DynamoDB, se automatizará el seguimiento del inventario. Cada vez que se realice una venta, el sistema actualizará el inventario en tiempo real, evitando errores manuales y reduciendo el riesgo de agotamiento de stock.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I</w:t>
      </w:r>
      <w:r>
        <w:rPr>
          <w:b/>
          <w:bCs/>
          <w:lang w:val="es-MX"/>
        </w:rPr>
        <w:t>mplementación de un Sistema de Pedidos en Línea</w:t>
      </w:r>
      <w:r>
        <w:rPr>
          <w:lang w:val="es-MX"/>
        </w:rPr>
        <w:t>: Con Amazon S3 y AWS Amplify, se desarrollará una página web donde los clientes puedan realizar pedidos en línea. Esto permitirá a los clientes ver los productos disponibles, realizar pedidos y elegir entre recoger en tienda o recibir a domicilio.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b/>
          <w:bCs/>
          <w:lang w:val="es-MX"/>
        </w:rPr>
        <w:t>Analítica de Datos:</w:t>
      </w:r>
      <w:r>
        <w:rPr>
          <w:lang w:val="es-MX"/>
        </w:rPr>
        <w:t xml:space="preserve"> Usando Amazon QuickSight, se analizarán los datos de ventas para identificar patrones de consumo y preferencias de los clientes. Esto ayudará a la panadería a personalizar sus promociones y mejorar la oferta de productos.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b/>
          <w:bCs/>
          <w:lang w:val="es-MX"/>
        </w:rPr>
        <w:t>Seguridad y Respaldo de Datos:</w:t>
      </w:r>
      <w:r>
        <w:rPr>
          <w:lang w:val="es-MX"/>
        </w:rPr>
        <w:t xml:space="preserve"> AWS Backup y AWS IAM garantizarán que los datos estén respaldados de forma segura y accesibles únicamente a personal autorizado. Esto permite mantener la información del negocio protegida y reducir el riesgo de pérdida de datos.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b/>
          <w:bCs/>
          <w:lang w:val="es-MX"/>
        </w:rPr>
        <w:t>Escalabilidad:</w:t>
      </w:r>
      <w:r>
        <w:rPr>
          <w:lang w:val="es-MX"/>
        </w:rPr>
        <w:t xml:space="preserve"> La infraestructura en AWS permitirá que la panadería pueda escalar sus operaciones según la demanda, sin preocuparse por la capacidad de almacenamiento o procesamiento. Amazon EC2 se usará para ajustar la capacidad de procesamiento según el volumen de pedidos.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5. Conclusión</w:t>
      </w:r>
    </w:p>
    <w:p>
      <w:pPr>
        <w:pStyle w:val="Normal"/>
        <w:rPr>
          <w:lang w:val="es-MX"/>
        </w:rPr>
      </w:pPr>
      <w:r>
        <w:rPr>
          <w:lang w:val="es-MX"/>
        </w:rPr>
        <w:t>La transformación digital de la panadería con AWS no solo resolverá problemas operativos actuales, sino que también permitirá un crecimiento a largo plazo. La migración a la nube facilitará la modernización del negocio, mejorará la experiencia del cliente y posicionará a la panadería para enfrentar los desafíos de un mercado cada vez más digital.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Title"/>
        <w:spacing w:before="0" w:after="300"/>
        <w:contextualSpacing/>
        <w:jc w:val="center"/>
        <w:rPr>
          <w:lang w:val="es-MX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val="es-MX" w:eastAsia="es-MX"/>
        </w:rPr>
        <w:t>Objetivos SMART para la migración de panadería a AWS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es-MX"/>
        </w:rPr>
      </w:pPr>
      <w:r>
        <w:rPr>
          <w:rFonts w:eastAsia="Times New Roman" w:cs="Times New Roman"/>
          <w:b/>
          <w:bCs/>
          <w:kern w:val="2"/>
          <w:sz w:val="48"/>
          <w:szCs w:val="48"/>
          <w:lang w:eastAsia="es-MX"/>
        </w:rPr>
      </w:r>
    </w:p>
    <w:p>
      <w:pPr>
        <w:pStyle w:val="Heading2"/>
        <w:widowControl/>
        <w:bidi w:val="0"/>
        <w:spacing w:lineRule="auto" w:line="276" w:before="280" w:after="280"/>
        <w:jc w:val="left"/>
        <w:rPr/>
      </w:pPr>
      <w:r>
        <w:rPr/>
        <w:t>Objetivo 1: Aumentar las ventas en línea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I</w:t>
      </w:r>
      <w:r>
        <w:rPr>
          <w:sz w:val="24"/>
          <w:lang w:val="es-MX"/>
        </w:rPr>
        <w:t>mplementar un sistema de pedidos en línea para aumentar las ventas no presenciales. Incrementado las ventas en línea en un 30% en comparación con las ventas actuales por teléfono o correo electrónico. Utilizado servicio de AWS para crear una plataforma de pedidos eficiente y fácil de usar, Ampliando el alcance del negocio y satisfaciendo la creciente demanda de compras en línea. Logrando este aumento en los primeros 6 meses después de la implementación.</w:t>
      </w:r>
    </w:p>
    <w:p>
      <w:pPr>
        <w:pStyle w:val="Normal"/>
        <w:spacing w:lineRule="auto" w:line="240" w:beforeAutospacing="1" w:afterAutospacing="1"/>
        <w:jc w:val="both"/>
        <w:rPr>
          <w:b/>
          <w:bCs/>
        </w:rPr>
      </w:pPr>
      <w:r>
        <w:rPr>
          <w:b/>
          <w:bCs/>
          <w:lang w:val="es-MX"/>
        </w:rPr>
        <w:t>Servicios de AWS: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jc w:val="both"/>
        <w:rPr>
          <w:lang w:val="es-MX"/>
        </w:rPr>
      </w:pPr>
      <w:r>
        <w:rPr>
          <w:lang w:val="es-MX"/>
        </w:rPr>
        <w:t>Amazon EC2 para alojar el sitio web</w:t>
      </w:r>
    </w:p>
    <w:p>
      <w:pPr>
        <w:pStyle w:val="Normal"/>
        <w:numPr>
          <w:ilvl w:val="0"/>
          <w:numId w:val="11"/>
        </w:numPr>
        <w:spacing w:lineRule="auto" w:line="240" w:before="0" w:after="0"/>
        <w:jc w:val="both"/>
        <w:rPr>
          <w:lang w:val="es-MX"/>
        </w:rPr>
      </w:pPr>
      <w:r>
        <w:rPr>
          <w:lang w:val="es-MX"/>
        </w:rPr>
        <w:t>Amazon RDS para la base de datos de productos y pedidos</w:t>
      </w:r>
    </w:p>
    <w:p>
      <w:pPr>
        <w:pStyle w:val="Normal"/>
        <w:numPr>
          <w:ilvl w:val="0"/>
          <w:numId w:val="11"/>
        </w:numPr>
        <w:spacing w:lineRule="auto" w:line="240" w:before="0" w:after="0"/>
        <w:jc w:val="both"/>
        <w:rPr>
          <w:lang w:val="es-MX"/>
        </w:rPr>
      </w:pPr>
      <w:r>
        <w:rPr>
          <w:lang w:val="es-MX"/>
        </w:rPr>
        <w:t>AWS Lambda para procesar pedidos</w:t>
      </w:r>
    </w:p>
    <w:p>
      <w:pPr>
        <w:pStyle w:val="Normal"/>
        <w:numPr>
          <w:ilvl w:val="0"/>
          <w:numId w:val="11"/>
        </w:numPr>
        <w:spacing w:lineRule="auto" w:line="240" w:before="0" w:after="0"/>
        <w:jc w:val="both"/>
        <w:rPr>
          <w:lang w:val="es-MX"/>
        </w:rPr>
      </w:pPr>
      <w:r>
        <w:rPr>
          <w:lang w:val="es-MX"/>
        </w:rPr>
        <w:t>Amazon API Gateway para crear una API segura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jc w:val="both"/>
        <w:rPr/>
      </w:pPr>
      <w:r>
        <w:rPr>
          <w:lang w:val="es-MX"/>
        </w:rPr>
        <w:t>Amazon CloudFront para entregar contenido rápidamente</w:t>
      </w:r>
    </w:p>
    <w:p>
      <w:pPr>
        <w:pStyle w:val="Heading2"/>
        <w:widowControl/>
        <w:bidi w:val="0"/>
        <w:spacing w:lineRule="auto" w:line="276" w:before="280" w:after="280"/>
        <w:jc w:val="left"/>
        <w:rPr/>
      </w:pPr>
      <w:r>
        <w:rPr/>
        <w:t>Objetivo 2: Optimizar la gestión de inventario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Implementar un sistema de gestión de inventario en tiempo real. Reduciendo el desperdicio de productos perecederos en un 20% y los casos de falta de stock en un 15%. Utilizar servicios de AWS para rastrear y analizar el inventario en tiempo real. Mejorando la eficiencia operativa y reducción costos. Alcanzando estos porcentajes de reducción en los primeros 4 meses después de la implementación.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Servicios de AWS: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jc w:val="both"/>
        <w:rPr>
          <w:lang w:val="es-MX"/>
        </w:rPr>
      </w:pPr>
      <w:r>
        <w:rPr>
          <w:lang w:val="es-MX"/>
        </w:rPr>
        <w:t>Amazon DynamoDB para el seguimiento de inventario en tiempo real</w:t>
      </w:r>
    </w:p>
    <w:p>
      <w:pPr>
        <w:pStyle w:val="Normal"/>
        <w:numPr>
          <w:ilvl w:val="0"/>
          <w:numId w:val="12"/>
        </w:numPr>
        <w:spacing w:lineRule="auto" w:line="240" w:before="0" w:after="0"/>
        <w:jc w:val="both"/>
        <w:rPr>
          <w:lang w:val="es-MX"/>
        </w:rPr>
      </w:pPr>
      <w:r>
        <w:rPr>
          <w:lang w:val="es-MX"/>
        </w:rPr>
        <w:t>AWS IoT Core para conectar dispositivos de seguimiento de inventario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jc w:val="both"/>
        <w:rPr>
          <w:lang w:val="es-MX"/>
        </w:rPr>
      </w:pPr>
      <w:r>
        <w:rPr>
          <w:lang w:val="es-MX"/>
        </w:rPr>
        <w:t>Amazon QuickSight para análisis y visualización de datos de inventario</w:t>
      </w:r>
    </w:p>
    <w:p>
      <w:pPr>
        <w:pStyle w:val="Heading2"/>
        <w:widowControl/>
        <w:bidi w:val="0"/>
        <w:spacing w:lineRule="auto" w:line="276" w:before="280" w:after="280"/>
        <w:jc w:val="left"/>
        <w:rPr/>
      </w:pPr>
      <w:r>
        <w:rPr/>
        <w:t>Objetivo 3: Mejorar la experiencia del cliente</w:t>
      </w:r>
    </w:p>
    <w:p>
      <w:pPr>
        <w:pStyle w:val="Normal"/>
        <w:spacing w:lineRule="auto" w:line="240" w:beforeAutospacing="1" w:afterAutospacing="1"/>
        <w:jc w:val="both"/>
        <w:rPr>
          <w:lang w:val="es-MX"/>
        </w:rPr>
      </w:pPr>
      <w:r>
        <w:rPr>
          <w:lang w:val="es-MX"/>
        </w:rPr>
        <w:t>Implementar un sistema de fidelización y recomendaciones personalizadas. Aumentando la tasa de retención de clientes en un 25% y el valor promedio de los pedidos en un 15%.</w:t>
      </w:r>
    </w:p>
    <w:p>
      <w:pPr>
        <w:pStyle w:val="Normal"/>
        <w:spacing w:lineRule="auto" w:line="240" w:beforeAutospacing="1" w:afterAutospacing="1"/>
        <w:jc w:val="both"/>
        <w:rPr>
          <w:lang w:val="es-MX"/>
        </w:rPr>
      </w:pPr>
      <w:r>
        <w:rPr>
          <w:lang w:val="es-MX"/>
        </w:rPr>
        <w:t>Utilizar servicios de AWS para analizar el comportamiento de los clientes y ofrecer recomendaciones personalizadas. Fomentando la lealtad del cliente y aumentando las ventas por cliente. Logrando estos aumentos en los primeros 8 meses después de la implementación.</w:t>
      </w:r>
    </w:p>
    <w:p>
      <w:pPr>
        <w:pStyle w:val="Normal"/>
        <w:spacing w:lineRule="auto" w:line="240" w:beforeAutospacing="1" w:afterAutospacing="1"/>
        <w:jc w:val="both"/>
        <w:rPr>
          <w:b/>
          <w:bCs/>
          <w:lang w:val="es-MX"/>
        </w:rPr>
      </w:pPr>
      <w:r>
        <w:rPr>
          <w:b/>
          <w:bCs/>
          <w:lang w:val="es-MX"/>
        </w:rPr>
        <w:t>Servicios de AWS: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Amazon Personalize para recomendaciones de productos personalizadas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Amazon Pinpoint para campañas de marketing personalizadas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Amazon SageMaker para análisis predictivo del comportamiento del cliente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Amazon SNS para notificaciones y actualizaciones de pedidos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auto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LibreOffice/24.8.2.1$Windows_X86_64 LibreOffice_project/0f794b6e29741098670a3b95d60478a65d05ef13</Application>
  <AppVersion>15.0000</AppVersion>
  <Pages>4</Pages>
  <Words>1217</Words>
  <Characters>6552</Characters>
  <CharactersWithSpaces>7681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2024-11-08T09:52:44Z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