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692"/>
          <w:szCs w:val="6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692"/>
          <w:szCs w:val="692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4"/>
          <w:szCs w:val="2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4"/>
          <w:szCs w:val="204"/>
          <w:u w:val="none"/>
          <w:shd w:fill="auto" w:val="clear"/>
          <w:vertAlign w:val="baseline"/>
          <w:rtl w:val="0"/>
        </w:rPr>
        <w:t xml:space="preserve">INGLÊS SEM ROTEIRO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4.4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698"/>
          <w:szCs w:val="6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698"/>
          <w:szCs w:val="698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06"/>
          <w:szCs w:val="2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6"/>
          <w:szCs w:val="206"/>
          <w:u w:val="none"/>
          <w:shd w:fill="auto" w:val="clear"/>
          <w:vertAlign w:val="baseline"/>
          <w:rtl w:val="0"/>
        </w:rPr>
        <w:t xml:space="preserve">INGLÊS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06"/>
          <w:szCs w:val="206"/>
          <w:u w:val="none"/>
          <w:shd w:fill="auto" w:val="clear"/>
          <w:vertAlign w:val="baseline"/>
          <w:rtl w:val="0"/>
        </w:rPr>
        <w:t xml:space="preserve">SEM ROTEIRO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5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86"/>
          <w:szCs w:val="6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86"/>
          <w:szCs w:val="686"/>
          <w:u w:val="none"/>
          <w:shd w:fill="auto" w:val="clear"/>
          <w:vertAlign w:val="baseline"/>
          <w:rtl w:val="0"/>
        </w:rPr>
        <w:t xml:space="preserve">ISR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04"/>
          <w:szCs w:val="2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04"/>
          <w:szCs w:val="204"/>
          <w:u w:val="none"/>
          <w:shd w:fill="auto" w:val="clear"/>
          <w:vertAlign w:val="baseline"/>
          <w:rtl w:val="0"/>
        </w:rPr>
        <w:t xml:space="preserve">INGLÊS SEM ROTEIRO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692"/>
          <w:szCs w:val="6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692"/>
          <w:szCs w:val="692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02"/>
          <w:szCs w:val="2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2"/>
          <w:szCs w:val="202"/>
          <w:u w:val="none"/>
          <w:shd w:fill="auto" w:val="clear"/>
          <w:vertAlign w:val="baseline"/>
          <w:rtl w:val="0"/>
        </w:rPr>
        <w:t xml:space="preserve">INGLÊS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02"/>
          <w:szCs w:val="202"/>
          <w:u w:val="none"/>
          <w:shd w:fill="auto" w:val="clear"/>
          <w:vertAlign w:val="baseline"/>
          <w:rtl w:val="0"/>
        </w:rPr>
        <w:t xml:space="preserve">SEM ROTEIRO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5.5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98"/>
          <w:szCs w:val="69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98"/>
          <w:szCs w:val="698"/>
          <w:u w:val="none"/>
          <w:shd w:fill="auto" w:val="clear"/>
          <w:vertAlign w:val="baseline"/>
          <w:rtl w:val="0"/>
        </w:rPr>
        <w:t xml:space="preserve">ISR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10"/>
          <w:szCs w:val="2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10"/>
          <w:szCs w:val="210"/>
          <w:u w:val="none"/>
          <w:shd w:fill="auto" w:val="clear"/>
          <w:vertAlign w:val="baseline"/>
          <w:rtl w:val="0"/>
        </w:rPr>
        <w:t xml:space="preserve">INGLÊS SEM ROTEIRO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700"/>
          <w:szCs w:val="7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700"/>
          <w:szCs w:val="700"/>
          <w:u w:val="none"/>
          <w:shd w:fill="auto" w:val="clear"/>
          <w:vertAlign w:val="baseline"/>
          <w:rtl w:val="0"/>
        </w:rPr>
        <w:t xml:space="preserve">SR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8"/>
          <w:szCs w:val="2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8"/>
          <w:szCs w:val="208"/>
          <w:u w:val="none"/>
          <w:shd w:fill="auto" w:val="clear"/>
          <w:vertAlign w:val="baseline"/>
          <w:rtl w:val="0"/>
        </w:rPr>
        <w:t xml:space="preserve">INGLÊS SEM ROTEIRO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