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5A3D" w14:textId="77777777" w:rsidR="00AD5E30" w:rsidRDefault="00AD5E30">
      <w:pPr>
        <w:spacing w:after="0" w:line="240" w:lineRule="auto"/>
        <w:ind w:left="2" w:hanging="4"/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</w:p>
    <w:p w14:paraId="2EA3B36D" w14:textId="1533196E" w:rsidR="00961B40" w:rsidRPr="00AD5E30" w:rsidRDefault="00000000">
      <w:pPr>
        <w:spacing w:after="0" w:line="240" w:lineRule="auto"/>
        <w:ind w:left="2" w:hanging="4"/>
        <w:jc w:val="center"/>
        <w:rPr>
          <w:b/>
          <w:sz w:val="36"/>
          <w:szCs w:val="36"/>
        </w:rPr>
      </w:pPr>
      <w:r w:rsidRPr="00AD5E30">
        <w:rPr>
          <w:b/>
          <w:sz w:val="36"/>
          <w:szCs w:val="36"/>
        </w:rPr>
        <w:t>Acta de Constitución del Proyecto</w:t>
      </w:r>
    </w:p>
    <w:p w14:paraId="59272E7E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bookmarkStart w:id="1" w:name="_heading=h.30j0zll" w:colFirst="0" w:colLast="0"/>
      <w:bookmarkEnd w:id="1"/>
      <w:r w:rsidRPr="00AD5E30">
        <w:rPr>
          <w:b/>
          <w:sz w:val="28"/>
          <w:szCs w:val="28"/>
        </w:rPr>
        <w:t>Información del proyecto</w:t>
      </w:r>
    </w:p>
    <w:p w14:paraId="4F2F8611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szCs w:val="24"/>
        </w:rPr>
      </w:pPr>
      <w:r w:rsidRPr="00AD5E30">
        <w:rPr>
          <w:b/>
          <w:szCs w:val="24"/>
        </w:rPr>
        <w:t>Datos</w:t>
      </w:r>
    </w:p>
    <w:tbl>
      <w:tblPr>
        <w:tblStyle w:val="Tabladelista5oscura-nfasis6"/>
        <w:tblW w:w="8870" w:type="dxa"/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961B40" w14:paraId="77A5A32B" w14:textId="77777777" w:rsidTr="00AD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6D372266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Empresa / Organización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772F964B" w14:textId="122977AC" w:rsidR="00961B40" w:rsidRDefault="0084318C">
            <w:pPr>
              <w:ind w:left="0" w:hanging="2"/>
              <w:rPr>
                <w:color w:val="000000"/>
              </w:rPr>
            </w:pPr>
            <w:r>
              <w:t>PawFinder</w:t>
            </w:r>
          </w:p>
        </w:tc>
      </w:tr>
      <w:tr w:rsidR="00961B40" w14:paraId="4C5884E9" w14:textId="77777777" w:rsidTr="00AD5E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2871A66D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2B0A7C8A" w14:textId="76390010" w:rsidR="00961B40" w:rsidRDefault="0084318C">
            <w:pPr>
              <w:ind w:left="0" w:hanging="2"/>
              <w:rPr>
                <w:color w:val="000000"/>
              </w:rPr>
            </w:pPr>
            <w:r>
              <w:t>Desarrollo de la aplicación PawFinder</w:t>
            </w:r>
          </w:p>
        </w:tc>
      </w:tr>
      <w:tr w:rsidR="00961B40" w14:paraId="12D2AEB6" w14:textId="77777777" w:rsidTr="00AD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7AEFC31F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Fecha de preparación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5B1D6C5A" w14:textId="50DFDB06" w:rsidR="00961B40" w:rsidRDefault="0084318C">
            <w:pPr>
              <w:ind w:left="0" w:hanging="2"/>
              <w:rPr>
                <w:color w:val="000000"/>
              </w:rPr>
            </w:pPr>
            <w:r>
              <w:t>14/08/2024</w:t>
            </w:r>
          </w:p>
        </w:tc>
      </w:tr>
      <w:tr w:rsidR="00961B40" w14:paraId="41C5EC84" w14:textId="77777777" w:rsidTr="00AD5E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378532D1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Cliente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0BFB4655" w14:textId="0FCC4D57" w:rsidR="00961B40" w:rsidRDefault="0084318C">
            <w:pPr>
              <w:ind w:left="0" w:hanging="2"/>
              <w:rPr>
                <w:color w:val="000000"/>
              </w:rPr>
            </w:pPr>
            <w:r>
              <w:t>Duoc UC</w:t>
            </w:r>
          </w:p>
        </w:tc>
      </w:tr>
      <w:tr w:rsidR="00961B40" w14:paraId="2D19E1B4" w14:textId="77777777" w:rsidTr="00AD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610F6249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Patrocinador principal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263A7EA9" w14:textId="1854D676" w:rsidR="00961B40" w:rsidRDefault="0084318C">
            <w:pPr>
              <w:ind w:left="0" w:hanging="2"/>
              <w:rPr>
                <w:color w:val="000000"/>
              </w:rPr>
            </w:pPr>
            <w:r>
              <w:t>Duoc UC</w:t>
            </w:r>
          </w:p>
        </w:tc>
      </w:tr>
      <w:tr w:rsidR="00961B40" w14:paraId="44688C53" w14:textId="77777777" w:rsidTr="00AD5E30">
        <w:trPr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14:paraId="54F474BB" w14:textId="77777777" w:rsidR="00961B40" w:rsidRDefault="00000000">
            <w:pPr>
              <w:ind w:left="0" w:hanging="2"/>
              <w:rPr>
                <w:color w:val="FFFFFF"/>
              </w:rPr>
            </w:pPr>
            <w:r>
              <w:rPr>
                <w:color w:val="FFFFFF"/>
              </w:rPr>
              <w:t>Gerente de 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751" w:type="dxa"/>
          </w:tcPr>
          <w:p w14:paraId="412F0891" w14:textId="2CE4C437" w:rsidR="00961B40" w:rsidRDefault="0084318C">
            <w:pPr>
              <w:ind w:left="0" w:hanging="2"/>
              <w:rPr>
                <w:color w:val="000000"/>
              </w:rPr>
            </w:pPr>
            <w:r>
              <w:t>Alonso Arellano Moya</w:t>
            </w:r>
          </w:p>
        </w:tc>
      </w:tr>
    </w:tbl>
    <w:p w14:paraId="79DC2A56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Cs w:val="24"/>
        </w:rPr>
      </w:pPr>
      <w:bookmarkStart w:id="2" w:name="_heading=h.1fob9te" w:colFirst="0" w:colLast="0"/>
      <w:bookmarkEnd w:id="2"/>
      <w:r>
        <w:rPr>
          <w:color w:val="365F91"/>
          <w:sz w:val="32"/>
          <w:szCs w:val="32"/>
        </w:rPr>
        <w:br/>
      </w:r>
      <w:r w:rsidRPr="00AD5E30">
        <w:rPr>
          <w:b/>
          <w:sz w:val="28"/>
          <w:szCs w:val="28"/>
        </w:rPr>
        <w:t>Propósito y justificación del proyecto</w:t>
      </w:r>
    </w:p>
    <w:tbl>
      <w:tblPr>
        <w:tblStyle w:val="afff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961B40" w14:paraId="0A056BC1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6CB94A5" w14:textId="77777777" w:rsidR="0084318C" w:rsidRPr="0084318C" w:rsidRDefault="0084318C" w:rsidP="0084318C">
            <w:pPr>
              <w:ind w:left="0" w:hanging="2"/>
              <w:rPr>
                <w:b/>
                <w:bCs/>
                <w:i/>
                <w:iCs/>
              </w:rPr>
            </w:pPr>
            <w:r w:rsidRPr="0084318C">
              <w:rPr>
                <w:b/>
                <w:bCs/>
                <w:i/>
                <w:iCs/>
              </w:rPr>
              <w:t>Propósito del Proyecto</w:t>
            </w:r>
          </w:p>
          <w:p w14:paraId="04B42DFD" w14:textId="77777777" w:rsidR="0084318C" w:rsidRDefault="0084318C" w:rsidP="0084318C">
            <w:pPr>
              <w:ind w:left="0" w:hanging="2"/>
            </w:pPr>
          </w:p>
          <w:p w14:paraId="5630E4F6" w14:textId="1B1248CC" w:rsidR="00961B40" w:rsidRDefault="0084318C" w:rsidP="0084318C">
            <w:pPr>
              <w:ind w:left="0" w:hanging="2"/>
            </w:pPr>
            <w:r>
              <w:t>El propósito del proyecto PawFinder es proporcionar una plataforma digital accesible y centralizada para ayudar a los dueños de mascotas a encontrar a sus compañeros perdidos, fomentar la adopción responsable y facilitar las donaciones destinadas al cuidado y protección de los animales. La aplicación busca conectar a las personas que han perdido o encontrado mascotas con rapidez y eficiencia, mejorando las tasas de recuperación y adopción en su comunidad.</w:t>
            </w:r>
          </w:p>
          <w:p w14:paraId="039E2C30" w14:textId="77777777" w:rsidR="0084318C" w:rsidRDefault="0084318C" w:rsidP="0084318C">
            <w:pPr>
              <w:ind w:left="0" w:hanging="2"/>
            </w:pPr>
          </w:p>
          <w:p w14:paraId="4E6C41C2" w14:textId="5F654738" w:rsidR="00961B40" w:rsidRPr="0084318C" w:rsidRDefault="0084318C">
            <w:pPr>
              <w:ind w:left="0" w:hanging="2"/>
              <w:rPr>
                <w:b/>
                <w:bCs/>
                <w:i/>
                <w:iCs/>
              </w:rPr>
            </w:pPr>
            <w:r w:rsidRPr="0084318C">
              <w:rPr>
                <w:b/>
                <w:bCs/>
                <w:i/>
                <w:iCs/>
              </w:rPr>
              <w:t>Justificación del proyecto</w:t>
            </w:r>
          </w:p>
          <w:p w14:paraId="430B06E7" w14:textId="77777777" w:rsidR="0084318C" w:rsidRDefault="0084318C">
            <w:pPr>
              <w:ind w:left="0" w:hanging="2"/>
            </w:pPr>
          </w:p>
          <w:p w14:paraId="19CFA1A5" w14:textId="77777777" w:rsidR="0084318C" w:rsidRPr="0084318C" w:rsidRDefault="0084318C" w:rsidP="0084318C">
            <w:pPr>
              <w:ind w:leftChars="0" w:left="0" w:firstLineChars="0" w:firstLine="0"/>
              <w:rPr>
                <w:color w:val="000000"/>
              </w:rPr>
            </w:pPr>
            <w:r w:rsidRPr="0084318C">
              <w:rPr>
                <w:color w:val="000000"/>
              </w:rPr>
              <w:t>Hoy en día, los datos acerca de animales desaparecidos y hallados se encuentran dispersos en diversas plataformas, tales como redes sociales y foros locales, lo que complica la búsqueda de estos. PawFinder surge como una alternativa para unificar esta información en un solo sitio, proporcionando herramientas especializadas que facilitan el registro y búsqueda de mascotas de forma ordenada.</w:t>
            </w:r>
          </w:p>
          <w:p w14:paraId="4D78E39A" w14:textId="77777777" w:rsidR="0084318C" w:rsidRPr="0084318C" w:rsidRDefault="0084318C" w:rsidP="0084318C">
            <w:pPr>
              <w:ind w:left="0" w:hanging="2"/>
              <w:rPr>
                <w:color w:val="000000"/>
              </w:rPr>
            </w:pPr>
          </w:p>
          <w:p w14:paraId="2A2398AD" w14:textId="31C05F51" w:rsidR="00961B40" w:rsidRDefault="0084318C" w:rsidP="0084318C">
            <w:pPr>
              <w:ind w:left="0" w:hanging="2"/>
              <w:rPr>
                <w:color w:val="000000"/>
              </w:rPr>
            </w:pPr>
            <w:r w:rsidRPr="0084318C">
              <w:rPr>
                <w:color w:val="000000"/>
              </w:rPr>
              <w:t>Además, el proyecto aspira a tener un efecto beneficioso en la comunidad al promover la adopción de animales de compañía y recolectar recursos para la salvaguarda de los animales mediante un sistema de donaciones seguro. Esta perspectiva no solo favorece a los propietarios de animales de compañía, sino también a las entidades de rescate y al bienestar animal en su totalidad.</w:t>
            </w:r>
          </w:p>
          <w:p w14:paraId="32A4FF96" w14:textId="77777777" w:rsidR="00961B40" w:rsidRDefault="00961B40">
            <w:pPr>
              <w:ind w:left="0" w:hanging="2"/>
              <w:rPr>
                <w:color w:val="000000"/>
              </w:rPr>
            </w:pPr>
          </w:p>
          <w:p w14:paraId="7EEDF60E" w14:textId="77777777" w:rsidR="00961B40" w:rsidRDefault="00961B40">
            <w:pPr>
              <w:ind w:left="0" w:hanging="2"/>
              <w:rPr>
                <w:color w:val="000000"/>
              </w:rPr>
            </w:pPr>
          </w:p>
        </w:tc>
      </w:tr>
    </w:tbl>
    <w:p w14:paraId="0D03778D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  <w:bookmarkStart w:id="3" w:name="_heading=h.3znysh7" w:colFirst="0" w:colLast="0"/>
      <w:bookmarkEnd w:id="3"/>
    </w:p>
    <w:p w14:paraId="590E04AF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09D68AB7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0694397E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5693"/>
          <w:sz w:val="32"/>
          <w:szCs w:val="32"/>
        </w:rPr>
      </w:pPr>
      <w:r>
        <w:rPr>
          <w:color w:val="365F91"/>
          <w:sz w:val="32"/>
          <w:szCs w:val="32"/>
        </w:rPr>
        <w:br/>
      </w:r>
      <w:r w:rsidRPr="00AD5E30">
        <w:rPr>
          <w:b/>
          <w:sz w:val="28"/>
          <w:szCs w:val="28"/>
        </w:rPr>
        <w:t>Descripción del proyecto y entregables</w:t>
      </w:r>
    </w:p>
    <w:tbl>
      <w:tblPr>
        <w:tblStyle w:val="afff1"/>
        <w:tblW w:w="9015" w:type="dxa"/>
        <w:tblInd w:w="-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00961B40" w14:paraId="2ED98679" w14:textId="77777777">
        <w:trPr>
          <w:trHeight w:val="3102"/>
        </w:trPr>
        <w:tc>
          <w:tcPr>
            <w:tcW w:w="90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EB7ABA1" w14:textId="17158AB3" w:rsidR="0084318C" w:rsidRPr="0084318C" w:rsidRDefault="0084318C" w:rsidP="0084318C">
            <w:pPr>
              <w:ind w:left="0" w:hanging="2"/>
              <w:rPr>
                <w:b/>
                <w:bCs/>
                <w:i/>
                <w:iCs/>
                <w:color w:val="000000"/>
              </w:rPr>
            </w:pPr>
            <w:r w:rsidRPr="0084318C">
              <w:rPr>
                <w:b/>
                <w:bCs/>
                <w:i/>
                <w:iCs/>
                <w:color w:val="000000"/>
              </w:rPr>
              <w:t>Descripción:</w:t>
            </w:r>
          </w:p>
          <w:p w14:paraId="57611E09" w14:textId="77777777" w:rsidR="0084318C" w:rsidRDefault="0084318C" w:rsidP="0084318C">
            <w:pPr>
              <w:ind w:left="0" w:hanging="2"/>
              <w:rPr>
                <w:color w:val="000000"/>
              </w:rPr>
            </w:pPr>
          </w:p>
          <w:p w14:paraId="567A481F" w14:textId="0D3B4264" w:rsidR="0084318C" w:rsidRP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El proyecto PawFinder consiste en el desarrollo de una aplicación móvil diseñada para facilitar la búsqueda de mascotas perdidas, fomentar la adopción de animales y apoyar a las organizaciones de cuidado animal mediante donaciones. La plataforma tiene como objetivo centralizar la información sobre mascotas extraviadas y encontradas, conectando a los dueños de animales con la comunidad de manera eficiente y segura.</w:t>
            </w:r>
          </w:p>
          <w:p w14:paraId="2C2DA65A" w14:textId="77777777" w:rsidR="0084318C" w:rsidRPr="0084318C" w:rsidRDefault="0084318C" w:rsidP="0084318C">
            <w:pPr>
              <w:ind w:left="0" w:hanging="2"/>
              <w:rPr>
                <w:color w:val="000000"/>
              </w:rPr>
            </w:pPr>
          </w:p>
          <w:p w14:paraId="6E53A368" w14:textId="77777777" w:rsidR="0084318C" w:rsidRPr="0084318C" w:rsidRDefault="0084318C" w:rsidP="0084318C">
            <w:pPr>
              <w:ind w:left="0" w:hanging="2"/>
              <w:rPr>
                <w:b/>
                <w:bCs/>
                <w:i/>
                <w:iCs/>
                <w:color w:val="000000"/>
              </w:rPr>
            </w:pPr>
            <w:r w:rsidRPr="0084318C">
              <w:rPr>
                <w:b/>
                <w:bCs/>
                <w:i/>
                <w:iCs/>
                <w:color w:val="000000"/>
              </w:rPr>
              <w:t>El sistema incluye funcionalidades como:</w:t>
            </w:r>
          </w:p>
          <w:p w14:paraId="19B0CF62" w14:textId="77777777" w:rsidR="0084318C" w:rsidRPr="0084318C" w:rsidRDefault="0084318C" w:rsidP="0084318C">
            <w:pPr>
              <w:ind w:left="0" w:hanging="2"/>
              <w:rPr>
                <w:color w:val="000000"/>
              </w:rPr>
            </w:pPr>
          </w:p>
          <w:p w14:paraId="2F10AD28" w14:textId="40BACAFD" w:rsidR="0084318C" w:rsidRP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Registro de usuarios y perfiles personalizados.</w:t>
            </w:r>
          </w:p>
          <w:p w14:paraId="2DCFA71B" w14:textId="6CBFC35C" w:rsidR="0084318C" w:rsidRP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Reporte de mascotas perdidas o encontradas, con detalles como ubicación, características y foto.</w:t>
            </w:r>
          </w:p>
          <w:p w14:paraId="124A8CE8" w14:textId="03E77A15" w:rsidR="0084318C" w:rsidRP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Foro de adopción para conectar a mascotas sin hogar con posibles adoptantes.</w:t>
            </w:r>
          </w:p>
          <w:p w14:paraId="510C4871" w14:textId="2BB76CB6" w:rsidR="0084318C" w:rsidRP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Sistema de donaciones integrado con PayPal para apoyar causas de bienestar animal.</w:t>
            </w:r>
          </w:p>
          <w:p w14:paraId="5F43FEAD" w14:textId="2A12ECA8" w:rsidR="0084318C" w:rsidRDefault="0084318C" w:rsidP="0084318C">
            <w:pPr>
              <w:pStyle w:val="Prrafodelista"/>
              <w:numPr>
                <w:ilvl w:val="0"/>
                <w:numId w:val="25"/>
              </w:numPr>
              <w:ind w:leftChars="0" w:firstLineChars="0"/>
              <w:rPr>
                <w:color w:val="000000"/>
              </w:rPr>
            </w:pPr>
            <w:r w:rsidRPr="0084318C">
              <w:rPr>
                <w:color w:val="000000"/>
              </w:rPr>
              <w:t>Notificaciones automáticas sobre actualizaciones relevantes.</w:t>
            </w:r>
          </w:p>
          <w:p w14:paraId="5929241E" w14:textId="77777777" w:rsidR="0084318C" w:rsidRPr="0084318C" w:rsidRDefault="0084318C" w:rsidP="0084318C">
            <w:pPr>
              <w:ind w:leftChars="0" w:left="-2" w:firstLineChars="0" w:firstLine="0"/>
              <w:rPr>
                <w:color w:val="000000"/>
              </w:rPr>
            </w:pPr>
          </w:p>
          <w:p w14:paraId="46A47998" w14:textId="4E8E14B4" w:rsidR="00961B40" w:rsidRDefault="0084318C" w:rsidP="0084318C">
            <w:pPr>
              <w:spacing w:after="200" w:line="276" w:lineRule="auto"/>
              <w:ind w:left="0" w:hanging="2"/>
              <w:rPr>
                <w:color w:val="000000"/>
              </w:rPr>
            </w:pPr>
            <w:r w:rsidRPr="0084318C">
              <w:rPr>
                <w:color w:val="000000"/>
              </w:rPr>
              <w:t>El diseño y desarrollo del proyecto se centra en la accesibilidad, facilidad de uso y escalabilidad, garantizando una experiencia de usuario fluida y adaptable a dispositivos móviles y de escritorio.</w:t>
            </w:r>
          </w:p>
        </w:tc>
      </w:tr>
    </w:tbl>
    <w:p w14:paraId="6A08AA05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  <w:bookmarkStart w:id="4" w:name="_heading=h.ir6omt183i2j" w:colFirst="0" w:colLast="0"/>
      <w:bookmarkEnd w:id="4"/>
    </w:p>
    <w:p w14:paraId="5E4DF0F6" w14:textId="77777777" w:rsidR="00AD5E30" w:rsidRDefault="00AD5E3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031FC8E3" w14:textId="77777777" w:rsidR="00AD5E30" w:rsidRDefault="00AD5E3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0BCA3F6B" w14:textId="77777777" w:rsidR="00AD5E30" w:rsidRDefault="00AD5E3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4EE5C6CB" w14:textId="77777777" w:rsidR="00AD5E30" w:rsidRDefault="00AD5E3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</w:p>
    <w:p w14:paraId="696F6864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bookmarkStart w:id="5" w:name="_heading=h.u2xnwir3ottz" w:colFirst="0" w:colLast="0"/>
      <w:bookmarkEnd w:id="5"/>
      <w:r w:rsidRPr="00AD5E30">
        <w:rPr>
          <w:b/>
          <w:sz w:val="28"/>
          <w:szCs w:val="28"/>
        </w:rPr>
        <w:t xml:space="preserve">Objetivos </w:t>
      </w:r>
    </w:p>
    <w:tbl>
      <w:tblPr>
        <w:tblStyle w:val="afff2"/>
        <w:tblW w:w="91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85"/>
        <w:gridCol w:w="3150"/>
      </w:tblGrid>
      <w:tr w:rsidR="00961B40" w14:paraId="011A886E" w14:textId="77777777" w:rsidTr="00AD5E30">
        <w:trPr>
          <w:trHeight w:val="223"/>
        </w:trPr>
        <w:tc>
          <w:tcPr>
            <w:tcW w:w="5985" w:type="dxa"/>
            <w:tcBorders>
              <w:top w:val="single" w:sz="4" w:space="0" w:color="003F6C"/>
              <w:left w:val="single" w:sz="4" w:space="0" w:color="003F6C"/>
              <w:bottom w:val="single" w:sz="4" w:space="0" w:color="005693"/>
              <w:right w:val="single" w:sz="4" w:space="0" w:color="003F6C"/>
            </w:tcBorders>
            <w:shd w:val="clear" w:color="auto" w:fill="E36C0A" w:themeFill="accent6" w:themeFillShade="BF"/>
          </w:tcPr>
          <w:p w14:paraId="7204B7B7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FFFFFF"/>
              </w:rPr>
            </w:pPr>
            <w:bookmarkStart w:id="6" w:name="_Hlk184498960"/>
            <w:r>
              <w:rPr>
                <w:b/>
                <w:color w:val="FFFFFF"/>
              </w:rPr>
              <w:t>Objetivo</w:t>
            </w:r>
          </w:p>
        </w:tc>
        <w:tc>
          <w:tcPr>
            <w:tcW w:w="3150" w:type="dxa"/>
            <w:tcBorders>
              <w:top w:val="single" w:sz="4" w:space="0" w:color="003F6C"/>
              <w:left w:val="single" w:sz="4" w:space="0" w:color="003F6C"/>
              <w:bottom w:val="single" w:sz="4" w:space="0" w:color="005693"/>
              <w:right w:val="single" w:sz="4" w:space="0" w:color="003F6C"/>
            </w:tcBorders>
            <w:shd w:val="clear" w:color="auto" w:fill="E36C0A" w:themeFill="accent6" w:themeFillShade="BF"/>
          </w:tcPr>
          <w:p w14:paraId="3A08DD32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Indicador de éxito</w:t>
            </w:r>
          </w:p>
        </w:tc>
      </w:tr>
      <w:tr w:rsidR="00961B40" w14:paraId="37220786" w14:textId="77777777" w:rsidTr="00AD5E30">
        <w:tc>
          <w:tcPr>
            <w:tcW w:w="9135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F79646" w:themeFill="accent6"/>
          </w:tcPr>
          <w:p w14:paraId="71F09F74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Alcance</w:t>
            </w:r>
          </w:p>
        </w:tc>
      </w:tr>
      <w:tr w:rsidR="00961B40" w14:paraId="299E68C7" w14:textId="77777777">
        <w:trPr>
          <w:trHeight w:val="1355"/>
        </w:trPr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8771BA" w14:textId="1D057A37" w:rsidR="00961B40" w:rsidRDefault="007238EF">
            <w:pPr>
              <w:shd w:val="clear" w:color="auto" w:fill="FFFFFF"/>
              <w:ind w:left="0" w:hanging="2"/>
              <w:jc w:val="center"/>
            </w:pPr>
            <w:r w:rsidRPr="007238EF">
              <w:t>Diseñar y lanzar una app que permita el registro y búsqueda de mascotas perdidas, así como fomentar la adopción.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8A22AC" w14:textId="473C4BD8" w:rsidR="00961B40" w:rsidRDefault="007238EF">
            <w:pPr>
              <w:shd w:val="clear" w:color="auto" w:fill="FFFFFF"/>
              <w:ind w:left="0" w:hanging="2"/>
            </w:pPr>
            <w:r w:rsidRPr="007238EF">
              <w:t>Incremento del uso de la plataforma en dispositivos móviles y aumento de reportes y adopciones gestionadas.</w:t>
            </w:r>
          </w:p>
          <w:p w14:paraId="2860EE30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</w:tc>
      </w:tr>
      <w:tr w:rsidR="00961B40" w14:paraId="5DAC5100" w14:textId="77777777"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C13661" w14:textId="3BCE80E9" w:rsidR="00961B40" w:rsidRDefault="007238EF">
            <w:pPr>
              <w:shd w:val="clear" w:color="auto" w:fill="FFFFFF"/>
              <w:ind w:left="0" w:hanging="2"/>
              <w:jc w:val="center"/>
            </w:pPr>
            <w:r w:rsidRPr="007238EF">
              <w:t>Proporcionar una plataforma centralizada y segura para facilitar la interacción de los usuarios.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4FC7AF" w14:textId="5A225BA1" w:rsidR="00961B40" w:rsidRDefault="007238EF" w:rsidP="007238EF">
            <w:pPr>
              <w:shd w:val="clear" w:color="auto" w:fill="FFFFFF"/>
              <w:ind w:leftChars="0" w:left="0" w:firstLineChars="0" w:firstLine="0"/>
            </w:pPr>
            <w:r w:rsidRPr="007238EF">
              <w:t>Funcionamiento óptimo del portal con una tasa de éxito en transacciones mayor al 95%.</w:t>
            </w:r>
          </w:p>
        </w:tc>
      </w:tr>
      <w:tr w:rsidR="00961B40" w14:paraId="43D37230" w14:textId="77777777"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B8E5AD" w14:textId="39B72D03" w:rsidR="00961B40" w:rsidRDefault="007238EF">
            <w:pPr>
              <w:shd w:val="clear" w:color="auto" w:fill="FFFFFF"/>
              <w:ind w:left="0" w:hanging="2"/>
              <w:jc w:val="center"/>
            </w:pPr>
            <w:r w:rsidRPr="007238EF">
              <w:t>Garantizar la estabilidad, seguridad y escalabilidad del sistema en un entorno cloud.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4FCF60" w14:textId="5E5CDA62" w:rsidR="00961B40" w:rsidRDefault="007238EF" w:rsidP="007238EF">
            <w:pPr>
              <w:shd w:val="clear" w:color="auto" w:fill="FFFFFF"/>
              <w:ind w:leftChars="0" w:left="0" w:firstLineChars="0" w:firstLine="0"/>
            </w:pPr>
            <w:r w:rsidRPr="007238EF">
              <w:t>Respaldo eficiente de información y disponibilidad del sistema 24/7.</w:t>
            </w:r>
          </w:p>
        </w:tc>
      </w:tr>
      <w:tr w:rsidR="00961B40" w14:paraId="6700E746" w14:textId="77777777"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EE04F3" w14:textId="3420E7ED" w:rsidR="00961B40" w:rsidRDefault="007238EF">
            <w:pPr>
              <w:shd w:val="clear" w:color="auto" w:fill="FFFFFF"/>
              <w:ind w:left="0" w:hanging="2"/>
              <w:jc w:val="center"/>
            </w:pPr>
            <w:r w:rsidRPr="007238EF">
              <w:t>Informar a los usuarios en tiempo real sobre actualizaciones de reportes y novedades relevantes.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40B8DD" w14:textId="52F4CC0B" w:rsidR="00961B40" w:rsidRDefault="007238EF" w:rsidP="007238EF">
            <w:pPr>
              <w:shd w:val="clear" w:color="auto" w:fill="FFFFFF"/>
              <w:ind w:leftChars="0" w:left="0" w:firstLineChars="0" w:firstLine="0"/>
            </w:pPr>
            <w:r w:rsidRPr="007238EF">
              <w:t>Notificaciones enviadas con éxito en el 90% de los casos sin errores.</w:t>
            </w:r>
          </w:p>
        </w:tc>
      </w:tr>
      <w:tr w:rsidR="00961B40" w14:paraId="01471AE2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B56556" w14:textId="56D4B2E0" w:rsidR="00961B40" w:rsidRDefault="00723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 w:rsidRPr="007238EF">
              <w:t xml:space="preserve">Permitir donaciones a través de PayPal y otras plataformas futuras como </w:t>
            </w:r>
            <w:proofErr w:type="spellStart"/>
            <w:r w:rsidRPr="007238EF">
              <w:t>WebPay</w:t>
            </w:r>
            <w:proofErr w:type="spellEnd"/>
            <w:r w:rsidRPr="007238EF">
              <w:t xml:space="preserve"> o </w:t>
            </w:r>
            <w:proofErr w:type="spellStart"/>
            <w:r w:rsidRPr="007238EF">
              <w:t>MercadoPago</w:t>
            </w:r>
            <w:proofErr w:type="spellEnd"/>
            <w:r w:rsidRPr="007238EF">
              <w:t>.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FD6637" w14:textId="1CBD8A6A" w:rsidR="00961B40" w:rsidRDefault="007238EF" w:rsidP="00723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</w:pPr>
            <w:r w:rsidRPr="007238EF">
              <w:t>Incremento mensual en el número de donaciones realizadas.</w:t>
            </w:r>
          </w:p>
        </w:tc>
      </w:tr>
      <w:tr w:rsidR="00961B40" w14:paraId="14AD569A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1FDF0DD8" w14:textId="1DC93AE2" w:rsidR="00961B40" w:rsidRDefault="0086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 w:rsidRPr="00861A96">
              <w:t>Mejorar la infraestructura tecnológica para soportar futuras funcionalidades.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4B22E4B8" w14:textId="7F2F8885" w:rsidR="00961B40" w:rsidRDefault="00861A96" w:rsidP="00861A96">
            <w:pPr>
              <w:ind w:leftChars="0" w:left="0" w:firstLineChars="0" w:firstLine="0"/>
            </w:pPr>
            <w:r w:rsidRPr="00861A96">
              <w:t>Documento de arquitectura aprobado y validado por el equipo de desarrollo.</w:t>
            </w:r>
          </w:p>
        </w:tc>
      </w:tr>
      <w:tr w:rsidR="00861A96" w14:paraId="518334A5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1B1BAF1F" w14:textId="77777777" w:rsidR="00861A96" w:rsidRPr="00861A96" w:rsidRDefault="0086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</w:pP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101A06CA" w14:textId="77777777" w:rsidR="00861A96" w:rsidRPr="00861A96" w:rsidRDefault="00861A96" w:rsidP="00861A96">
            <w:pPr>
              <w:ind w:leftChars="0" w:left="0" w:firstLineChars="0" w:firstLine="0"/>
            </w:pPr>
          </w:p>
        </w:tc>
      </w:tr>
      <w:tr w:rsidR="00961B40" w14:paraId="27A1165D" w14:textId="77777777" w:rsidTr="00AD5E30">
        <w:tc>
          <w:tcPr>
            <w:tcW w:w="9135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F79646" w:themeFill="accent6"/>
          </w:tcPr>
          <w:p w14:paraId="58E01561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Cronograma (Tiempo)</w:t>
            </w:r>
          </w:p>
        </w:tc>
      </w:tr>
      <w:tr w:rsidR="00961B40" w14:paraId="13588BCA" w14:textId="77777777"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9E3A561" w14:textId="1798DE23" w:rsidR="00961B40" w:rsidRDefault="00000000">
            <w:pPr>
              <w:numPr>
                <w:ilvl w:val="0"/>
                <w:numId w:val="12"/>
              </w:numPr>
              <w:ind w:left="0" w:hanging="2"/>
              <w:rPr>
                <w:b/>
              </w:rPr>
            </w:pPr>
            <w:r>
              <w:rPr>
                <w:b/>
                <w:i/>
              </w:rPr>
              <w:t xml:space="preserve"> “</w:t>
            </w:r>
            <w:r w:rsidR="00861A96">
              <w:rPr>
                <w:b/>
                <w:i/>
              </w:rPr>
              <w:t>Fase 1: Inicio</w:t>
            </w:r>
            <w:r>
              <w:rPr>
                <w:b/>
                <w:i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D4AD3D" w14:textId="77777777" w:rsidR="00961B40" w:rsidRDefault="00861A96" w:rsidP="00861A96">
            <w:pPr>
              <w:ind w:leftChars="0" w:left="0" w:firstLineChars="0" w:firstLine="0"/>
              <w:jc w:val="both"/>
            </w:pPr>
            <w:r>
              <w:t>Acta de constitución</w:t>
            </w:r>
          </w:p>
          <w:p w14:paraId="3C07D3E3" w14:textId="143DE626" w:rsidR="00861A96" w:rsidRDefault="00861A96" w:rsidP="00861A96">
            <w:pPr>
              <w:ind w:leftChars="0" w:left="0" w:firstLineChars="0" w:firstLine="0"/>
              <w:jc w:val="both"/>
            </w:pPr>
            <w:r>
              <w:t xml:space="preserve">14-18 de </w:t>
            </w:r>
            <w:proofErr w:type="gramStart"/>
            <w:r>
              <w:t>Agosto</w:t>
            </w:r>
            <w:proofErr w:type="gramEnd"/>
            <w:r>
              <w:t xml:space="preserve"> 2024</w:t>
            </w:r>
          </w:p>
        </w:tc>
      </w:tr>
      <w:tr w:rsidR="00961B40" w14:paraId="4597BC93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F777C9" w14:textId="55DDC039" w:rsidR="00961B40" w:rsidRDefault="00000000">
            <w:pPr>
              <w:numPr>
                <w:ilvl w:val="0"/>
                <w:numId w:val="12"/>
              </w:numPr>
              <w:ind w:left="0" w:hanging="2"/>
            </w:pPr>
            <w:r>
              <w:rPr>
                <w:b/>
                <w:i/>
              </w:rPr>
              <w:t xml:space="preserve"> “</w:t>
            </w:r>
            <w:r w:rsidR="00861A96">
              <w:rPr>
                <w:b/>
                <w:i/>
              </w:rPr>
              <w:t xml:space="preserve">Fase </w:t>
            </w:r>
            <w:r w:rsidR="007131E0">
              <w:rPr>
                <w:b/>
                <w:i/>
              </w:rPr>
              <w:t>2: Planificación</w:t>
            </w:r>
            <w:r>
              <w:rPr>
                <w:b/>
                <w:i/>
              </w:rPr>
              <w:t>”</w:t>
            </w:r>
          </w:p>
        </w:tc>
        <w:tc>
          <w:tcPr>
            <w:tcW w:w="3150" w:type="dxa"/>
            <w:shd w:val="clear" w:color="auto" w:fill="auto"/>
          </w:tcPr>
          <w:p w14:paraId="2475D5F1" w14:textId="35936BE2" w:rsidR="00961B40" w:rsidRDefault="00861A96" w:rsidP="00861A96">
            <w:pPr>
              <w:ind w:leftChars="0" w:left="0" w:firstLineChars="0" w:firstLine="0"/>
              <w:jc w:val="both"/>
            </w:pPr>
            <w:r>
              <w:t>Diseño de arquitectura</w:t>
            </w:r>
          </w:p>
          <w:p w14:paraId="4D925CB6" w14:textId="31B6E530" w:rsidR="007131E0" w:rsidRDefault="007131E0" w:rsidP="00861A96">
            <w:pPr>
              <w:ind w:leftChars="0" w:left="0" w:firstLineChars="0" w:firstLine="0"/>
              <w:jc w:val="both"/>
            </w:pPr>
            <w:r>
              <w:t xml:space="preserve">21 de </w:t>
            </w:r>
            <w:proofErr w:type="gramStart"/>
            <w:r>
              <w:t>Agosto</w:t>
            </w:r>
            <w:proofErr w:type="gramEnd"/>
            <w:r>
              <w:t xml:space="preserve"> – 1 Septiembre 2024</w:t>
            </w:r>
          </w:p>
          <w:p w14:paraId="579D38C5" w14:textId="77777777" w:rsidR="00961B40" w:rsidRDefault="00961B40">
            <w:pPr>
              <w:ind w:left="0" w:hanging="2"/>
              <w:jc w:val="both"/>
            </w:pPr>
          </w:p>
        </w:tc>
      </w:tr>
      <w:tr w:rsidR="00961B40" w14:paraId="2166CCE2" w14:textId="77777777">
        <w:trPr>
          <w:trHeight w:val="1440"/>
        </w:trPr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692A3987" w14:textId="4491A0C6" w:rsidR="00961B40" w:rsidRDefault="00000000">
            <w:pPr>
              <w:numPr>
                <w:ilvl w:val="0"/>
                <w:numId w:val="12"/>
              </w:numPr>
              <w:ind w:left="0" w:hanging="2"/>
              <w:rPr>
                <w:color w:val="000000"/>
              </w:rPr>
            </w:pPr>
            <w:r>
              <w:rPr>
                <w:b/>
                <w:i/>
              </w:rPr>
              <w:t>“</w:t>
            </w:r>
            <w:r w:rsidR="007131E0">
              <w:rPr>
                <w:b/>
                <w:i/>
              </w:rPr>
              <w:t xml:space="preserve">Fase 3:  Desarrollo </w:t>
            </w:r>
            <w:proofErr w:type="spellStart"/>
            <w:r w:rsidR="007131E0">
              <w:rPr>
                <w:b/>
                <w:i/>
              </w:rPr>
              <w:t>Backend</w:t>
            </w:r>
            <w:proofErr w:type="spellEnd"/>
            <w:r w:rsidR="007131E0">
              <w:rPr>
                <w:b/>
                <w:i/>
              </w:rPr>
              <w:t xml:space="preserve"> y </w:t>
            </w:r>
            <w:proofErr w:type="spellStart"/>
            <w:r w:rsidR="007131E0">
              <w:rPr>
                <w:b/>
                <w:i/>
              </w:rPr>
              <w:t>Frontend</w:t>
            </w:r>
            <w:proofErr w:type="spellEnd"/>
            <w:r>
              <w:rPr>
                <w:b/>
                <w:i/>
              </w:rPr>
              <w:t>”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49C128D4" w14:textId="12D9DE5D" w:rsidR="00961B40" w:rsidRDefault="007131E0" w:rsidP="007131E0">
            <w:pPr>
              <w:ind w:leftChars="0" w:left="0" w:firstLineChars="0" w:firstLine="0"/>
              <w:jc w:val="both"/>
            </w:pPr>
            <w:r>
              <w:t>Desarrollo aplicación PawFinder</w:t>
            </w:r>
          </w:p>
          <w:p w14:paraId="2E7E5170" w14:textId="09CC9145" w:rsidR="007131E0" w:rsidRDefault="007131E0" w:rsidP="007131E0">
            <w:pPr>
              <w:ind w:leftChars="0" w:left="0" w:firstLineChars="0" w:firstLine="0"/>
              <w:jc w:val="both"/>
            </w:pPr>
            <w:r>
              <w:t xml:space="preserve">4 de </w:t>
            </w:r>
            <w:proofErr w:type="gramStart"/>
            <w:r>
              <w:t>Septiembre</w:t>
            </w:r>
            <w:proofErr w:type="gramEnd"/>
            <w:r>
              <w:t xml:space="preserve"> – 27 de Octubre 2024.</w:t>
            </w:r>
          </w:p>
          <w:p w14:paraId="12483C10" w14:textId="77777777" w:rsidR="00961B40" w:rsidRDefault="00961B40">
            <w:pPr>
              <w:ind w:left="0" w:hanging="2"/>
              <w:jc w:val="both"/>
            </w:pPr>
          </w:p>
          <w:p w14:paraId="7834ECA1" w14:textId="77777777" w:rsidR="00961B40" w:rsidRDefault="00961B40">
            <w:pPr>
              <w:ind w:left="0" w:hanging="2"/>
              <w:jc w:val="both"/>
            </w:pPr>
          </w:p>
        </w:tc>
      </w:tr>
      <w:tr w:rsidR="00961B40" w14:paraId="36510EE4" w14:textId="77777777">
        <w:trPr>
          <w:trHeight w:val="915"/>
        </w:trPr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7FCEBF42" w14:textId="7573E348" w:rsidR="00961B40" w:rsidRDefault="00000000">
            <w:pPr>
              <w:numPr>
                <w:ilvl w:val="0"/>
                <w:numId w:val="12"/>
              </w:numPr>
              <w:ind w:left="0" w:hanging="2"/>
            </w:pPr>
            <w:r>
              <w:rPr>
                <w:b/>
                <w:i/>
              </w:rPr>
              <w:lastRenderedPageBreak/>
              <w:t>“</w:t>
            </w:r>
            <w:r w:rsidR="007131E0">
              <w:rPr>
                <w:b/>
                <w:i/>
              </w:rPr>
              <w:t>Fase 4: Pruebas</w:t>
            </w:r>
            <w:r>
              <w:rPr>
                <w:b/>
                <w:i/>
              </w:rPr>
              <w:t>”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7539EF63" w14:textId="171F8B57" w:rsidR="00961B40" w:rsidRDefault="007131E0" w:rsidP="007131E0">
            <w:pPr>
              <w:ind w:leftChars="0" w:left="0" w:firstLineChars="0" w:firstLine="0"/>
              <w:jc w:val="both"/>
            </w:pPr>
            <w:r>
              <w:t xml:space="preserve">Pruebas para la aplicación </w:t>
            </w:r>
            <w:proofErr w:type="spellStart"/>
            <w:r>
              <w:t>Pawfinder</w:t>
            </w:r>
            <w:proofErr w:type="spellEnd"/>
          </w:p>
          <w:p w14:paraId="6EBD8210" w14:textId="0B4E901D" w:rsidR="007131E0" w:rsidRDefault="007131E0" w:rsidP="007131E0">
            <w:pPr>
              <w:ind w:leftChars="0" w:left="0" w:firstLineChars="0" w:firstLine="0"/>
              <w:jc w:val="both"/>
            </w:pPr>
            <w:r>
              <w:t xml:space="preserve">30 de </w:t>
            </w:r>
            <w:proofErr w:type="gramStart"/>
            <w:r>
              <w:t>Octubre</w:t>
            </w:r>
            <w:proofErr w:type="gramEnd"/>
            <w:r>
              <w:t xml:space="preserve"> – 10 de Noviembre 2024</w:t>
            </w:r>
          </w:p>
          <w:p w14:paraId="4AA1A558" w14:textId="77777777" w:rsidR="00961B40" w:rsidRDefault="00961B40">
            <w:pPr>
              <w:ind w:left="0" w:hanging="2"/>
              <w:jc w:val="both"/>
            </w:pPr>
          </w:p>
        </w:tc>
      </w:tr>
      <w:tr w:rsidR="007131E0" w14:paraId="2B75AD9F" w14:textId="77777777">
        <w:trPr>
          <w:trHeight w:val="915"/>
        </w:trPr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2605503D" w14:textId="1AC97061" w:rsidR="007131E0" w:rsidRDefault="007131E0">
            <w:pPr>
              <w:numPr>
                <w:ilvl w:val="0"/>
                <w:numId w:val="12"/>
              </w:numPr>
              <w:ind w:left="0" w:hanging="2"/>
              <w:rPr>
                <w:b/>
                <w:i/>
              </w:rPr>
            </w:pPr>
            <w:r>
              <w:rPr>
                <w:b/>
                <w:i/>
              </w:rPr>
              <w:t>“Fase 5: Implementación”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150FBA6E" w14:textId="77777777" w:rsidR="007131E0" w:rsidRDefault="007131E0" w:rsidP="007131E0">
            <w:pPr>
              <w:ind w:leftChars="0" w:left="0" w:firstLineChars="0" w:firstLine="0"/>
              <w:jc w:val="both"/>
            </w:pPr>
            <w:r>
              <w:t>Implementación de la aplicación PawFinder</w:t>
            </w:r>
          </w:p>
          <w:p w14:paraId="34E40A8E" w14:textId="3E17855D" w:rsidR="007131E0" w:rsidRDefault="007131E0" w:rsidP="007131E0">
            <w:pPr>
              <w:ind w:leftChars="0" w:left="0" w:firstLineChars="0" w:firstLine="0"/>
              <w:jc w:val="both"/>
            </w:pPr>
            <w:r>
              <w:t xml:space="preserve">13 de </w:t>
            </w:r>
            <w:proofErr w:type="gramStart"/>
            <w:r>
              <w:t>Noviembre</w:t>
            </w:r>
            <w:proofErr w:type="gramEnd"/>
            <w:r>
              <w:t xml:space="preserve"> – 17 de Noviembre 2024.</w:t>
            </w:r>
          </w:p>
        </w:tc>
      </w:tr>
      <w:tr w:rsidR="00961B40" w14:paraId="61BC2719" w14:textId="77777777" w:rsidTr="00AD5E30">
        <w:tc>
          <w:tcPr>
            <w:tcW w:w="9135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F79646" w:themeFill="accent6"/>
          </w:tcPr>
          <w:p w14:paraId="5EB50636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Costo</w:t>
            </w:r>
          </w:p>
        </w:tc>
      </w:tr>
      <w:tr w:rsidR="00961B40" w14:paraId="60C7DFDA" w14:textId="77777777">
        <w:trPr>
          <w:trHeight w:val="1545"/>
        </w:trPr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34CFFD" w14:textId="38A36229" w:rsidR="00961B40" w:rsidRDefault="00000000">
            <w:pPr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 xml:space="preserve">Cumplir con el presupuesto estimado del proyecto de $ </w:t>
            </w:r>
            <w:r w:rsidR="007131E0">
              <w:rPr>
                <w:highlight w:val="white"/>
              </w:rPr>
              <w:t>20.000.000</w:t>
            </w:r>
          </w:p>
          <w:p w14:paraId="271BD196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1443591" w14:textId="77777777" w:rsidR="00961B40" w:rsidRDefault="00000000" w:rsidP="007131E0">
            <w:pPr>
              <w:ind w:leftChars="0" w:left="0" w:firstLineChars="0" w:firstLine="0"/>
            </w:pPr>
            <w:r>
              <w:t>El costo del desarrollo de este proyecto va a estar dentro del rango establecido</w:t>
            </w:r>
          </w:p>
        </w:tc>
      </w:tr>
      <w:tr w:rsidR="00961B40" w14:paraId="3A192D0D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E3A8DA" w14:textId="175F99D9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t xml:space="preserve">Cumplir con el crecimiento 25% </w:t>
            </w:r>
            <w:r w:rsidR="007131E0">
              <w:t xml:space="preserve">de usuarios en la aplicación 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ED19A4C" w14:textId="77777777" w:rsidR="00961B40" w:rsidRDefault="00000000" w:rsidP="0071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</w:pPr>
            <w:r>
              <w:t>Cumplen con objetivo planteado teniendo más ingresos</w:t>
            </w:r>
          </w:p>
        </w:tc>
      </w:tr>
      <w:tr w:rsidR="00961B40" w14:paraId="3BFBFA6F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72E22496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68A278AA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961B40" w14:paraId="7A2D635A" w14:textId="77777777" w:rsidTr="00AD5E30">
        <w:tc>
          <w:tcPr>
            <w:tcW w:w="9135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F79646" w:themeFill="accent6"/>
          </w:tcPr>
          <w:p w14:paraId="4CC344A6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Calidad</w:t>
            </w:r>
          </w:p>
        </w:tc>
      </w:tr>
      <w:tr w:rsidR="00961B40" w14:paraId="4E866A21" w14:textId="77777777"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EFCC8E" w14:textId="2A0F03B8" w:rsidR="00961B40" w:rsidRDefault="00C97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 w:rsidRPr="00C971D0">
              <w:t>Garantizar una experiencia de usuario intuitiva y funcional.</w:t>
            </w: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B71FF5" w14:textId="77777777" w:rsidR="00961B40" w:rsidRDefault="00C971D0" w:rsidP="00C971D0">
            <w:pPr>
              <w:shd w:val="clear" w:color="auto" w:fill="FFFFFF"/>
              <w:ind w:leftChars="0" w:left="0" w:firstLineChars="0" w:firstLine="0"/>
            </w:pPr>
            <w:r w:rsidRPr="00C971D0">
              <w:t>Tasa de satisfacción del usuario superior al 90% en encuestas posteriores a la implementación.</w:t>
            </w:r>
          </w:p>
          <w:p w14:paraId="3379DCEC" w14:textId="77777777" w:rsidR="00C971D0" w:rsidRDefault="00C971D0" w:rsidP="00C971D0">
            <w:pPr>
              <w:shd w:val="clear" w:color="auto" w:fill="FFFFFF"/>
              <w:ind w:leftChars="0" w:left="0" w:firstLineChars="0" w:firstLine="0"/>
            </w:pPr>
          </w:p>
          <w:p w14:paraId="21517F1E" w14:textId="52E0C253" w:rsidR="00C971D0" w:rsidRDefault="00C971D0" w:rsidP="00C971D0">
            <w:pPr>
              <w:shd w:val="clear" w:color="auto" w:fill="FFFFFF"/>
              <w:ind w:leftChars="0" w:left="0" w:firstLineChars="0" w:firstLine="0"/>
            </w:pPr>
            <w:r w:rsidRPr="00C971D0">
              <w:t>Finalización exitosa de las pruebas de usabilidad sin bloqueos críticos.</w:t>
            </w:r>
          </w:p>
        </w:tc>
      </w:tr>
      <w:tr w:rsidR="00961B40" w14:paraId="5062AB49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A251BA" w14:textId="6FAAA258" w:rsidR="00961B40" w:rsidRDefault="007131E0">
            <w:pPr>
              <w:shd w:val="clear" w:color="auto" w:fill="FFFFFF"/>
              <w:ind w:left="0" w:hanging="2"/>
            </w:pPr>
            <w:r w:rsidRPr="007131E0">
              <w:t>Hay que asegurar que las funcionalidades principales sean entregadas y operativas en el plazo establecido.</w:t>
            </w: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26B405" w14:textId="77777777" w:rsidR="00961B40" w:rsidRDefault="0071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 w:rsidRPr="007131E0">
              <w:t>Implementación completa del 100% de las funcionalidades críticas antes del plazo.</w:t>
            </w:r>
          </w:p>
          <w:p w14:paraId="65A8C3EC" w14:textId="77777777" w:rsidR="007131E0" w:rsidRDefault="0071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p w14:paraId="4132AEA4" w14:textId="79113B19" w:rsidR="007131E0" w:rsidRDefault="0071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 w:rsidRPr="007131E0">
              <w:t>Validación del usuario con una satisfacción mínima del 85% en encuestas de uso.</w:t>
            </w:r>
          </w:p>
        </w:tc>
      </w:tr>
      <w:bookmarkEnd w:id="6"/>
      <w:tr w:rsidR="00961B40" w14:paraId="0743EA22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7451E3F6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04A34969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961B40" w14:paraId="56EE5E51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5379DB8A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04E81806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961B40" w14:paraId="0A0F994E" w14:textId="77777777" w:rsidTr="00AD5E30">
        <w:tc>
          <w:tcPr>
            <w:tcW w:w="9135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F79646" w:themeFill="accent6"/>
          </w:tcPr>
          <w:p w14:paraId="11A535DA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Otros</w:t>
            </w:r>
          </w:p>
        </w:tc>
      </w:tr>
      <w:tr w:rsidR="00961B40" w14:paraId="4FA718B9" w14:textId="77777777">
        <w:trPr>
          <w:trHeight w:val="300"/>
        </w:trPr>
        <w:tc>
          <w:tcPr>
            <w:tcW w:w="5985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790627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EDBE37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961B40" w14:paraId="7F8D92E9" w14:textId="77777777">
        <w:tc>
          <w:tcPr>
            <w:tcW w:w="59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6C5BC1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08E031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7549F00C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5693"/>
          <w:sz w:val="32"/>
          <w:szCs w:val="32"/>
        </w:rPr>
      </w:pPr>
      <w:bookmarkStart w:id="7" w:name="_heading=h.xl2bkyyil928" w:colFirst="0" w:colLast="0"/>
      <w:bookmarkEnd w:id="7"/>
      <w:r>
        <w:rPr>
          <w:b/>
          <w:color w:val="005693"/>
          <w:sz w:val="32"/>
          <w:szCs w:val="32"/>
        </w:rPr>
        <w:lastRenderedPageBreak/>
        <w:br/>
      </w:r>
      <w:r w:rsidRPr="00AD5E30">
        <w:rPr>
          <w:b/>
          <w:sz w:val="28"/>
          <w:szCs w:val="28"/>
        </w:rPr>
        <w:t>Riesgos iniciales de alto nivel</w:t>
      </w:r>
    </w:p>
    <w:tbl>
      <w:tblPr>
        <w:tblStyle w:val="afff3"/>
        <w:tblW w:w="88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961B40" w14:paraId="742F64C3" w14:textId="77777777" w:rsidTr="00AD5E30">
        <w:trPr>
          <w:jc w:val="center"/>
        </w:trPr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4FBEF7B" w14:textId="77777777" w:rsidR="00C971D0" w:rsidRPr="00C971D0" w:rsidRDefault="00000000" w:rsidP="00C971D0">
            <w:pPr>
              <w:ind w:left="0" w:hanging="2"/>
              <w:rPr>
                <w:lang w:val="es-CL"/>
              </w:rPr>
            </w:pPr>
            <w:r>
              <w:t xml:space="preserve">● </w:t>
            </w:r>
            <w:r w:rsidR="00C971D0" w:rsidRPr="00C971D0">
              <w:rPr>
                <w:b/>
                <w:bCs/>
                <w:lang w:val="es-CL"/>
              </w:rPr>
              <w:t>Fallas técnicas inesperadas:</w:t>
            </w:r>
          </w:p>
          <w:p w14:paraId="201F105C" w14:textId="7A1EBFCB" w:rsidR="00C971D0" w:rsidRPr="00C971D0" w:rsidRDefault="00C971D0" w:rsidP="00C971D0">
            <w:pPr>
              <w:ind w:leftChars="0" w:left="0" w:firstLineChars="0" w:firstLine="0"/>
              <w:rPr>
                <w:lang w:val="es-CL"/>
              </w:rPr>
            </w:pPr>
            <w:r>
              <w:rPr>
                <w:lang w:val="es-CL"/>
              </w:rPr>
              <w:t xml:space="preserve"> - </w:t>
            </w:r>
            <w:r w:rsidRPr="00C971D0">
              <w:rPr>
                <w:lang w:val="es-CL"/>
              </w:rPr>
              <w:t xml:space="preserve">Problemas en la integración del </w:t>
            </w:r>
            <w:proofErr w:type="spellStart"/>
            <w:r w:rsidRPr="00C971D0">
              <w:rPr>
                <w:lang w:val="es-CL"/>
              </w:rPr>
              <w:t>backend</w:t>
            </w:r>
            <w:proofErr w:type="spellEnd"/>
            <w:r w:rsidRPr="00C971D0">
              <w:rPr>
                <w:lang w:val="es-CL"/>
              </w:rPr>
              <w:t xml:space="preserve">, </w:t>
            </w:r>
            <w:proofErr w:type="spellStart"/>
            <w:r w:rsidRPr="00C971D0">
              <w:rPr>
                <w:lang w:val="es-CL"/>
              </w:rPr>
              <w:t>frontend</w:t>
            </w:r>
            <w:proofErr w:type="spellEnd"/>
            <w:r w:rsidRPr="00C971D0">
              <w:rPr>
                <w:lang w:val="es-CL"/>
              </w:rPr>
              <w:t xml:space="preserve"> y base de datos.</w:t>
            </w:r>
          </w:p>
          <w:p w14:paraId="5FF96732" w14:textId="7349B8B8" w:rsidR="00961B40" w:rsidRDefault="00000000">
            <w:pPr>
              <w:ind w:left="0" w:hanging="2"/>
              <w:rPr>
                <w:b/>
                <w:bCs/>
              </w:rPr>
            </w:pPr>
            <w:r>
              <w:t xml:space="preserve">● </w:t>
            </w:r>
            <w:r w:rsidR="00C971D0" w:rsidRPr="00C971D0">
              <w:rPr>
                <w:b/>
                <w:bCs/>
              </w:rPr>
              <w:t>Retrasos en el cronograma:</w:t>
            </w:r>
          </w:p>
          <w:p w14:paraId="581EDEB2" w14:textId="4343E0AD" w:rsidR="00C971D0" w:rsidRPr="00C971D0" w:rsidRDefault="00C971D0">
            <w:pPr>
              <w:ind w:left="0" w:hanging="2"/>
            </w:pPr>
            <w:r>
              <w:rPr>
                <w:b/>
                <w:bCs/>
              </w:rPr>
              <w:t xml:space="preserve"> </w:t>
            </w:r>
            <w:r>
              <w:t xml:space="preserve">- </w:t>
            </w:r>
            <w:r w:rsidRPr="00C971D0">
              <w:t>Subestimación de tiempos o bloqueos en actividades críticas</w:t>
            </w:r>
          </w:p>
          <w:p w14:paraId="7DF8C89F" w14:textId="27855FE7" w:rsidR="00961B40" w:rsidRDefault="00000000">
            <w:pPr>
              <w:ind w:left="0" w:hanging="2"/>
              <w:rPr>
                <w:b/>
                <w:bCs/>
              </w:rPr>
            </w:pPr>
            <w:r>
              <w:t xml:space="preserve">● </w:t>
            </w:r>
            <w:r w:rsidR="00C971D0" w:rsidRPr="00C971D0">
              <w:rPr>
                <w:b/>
                <w:bCs/>
              </w:rPr>
              <w:t>Problemas de calidad del sistema:</w:t>
            </w:r>
          </w:p>
          <w:p w14:paraId="66687C18" w14:textId="102CBD7A" w:rsidR="00C971D0" w:rsidRPr="00C971D0" w:rsidRDefault="00C971D0">
            <w:pPr>
              <w:ind w:left="0" w:hanging="2"/>
            </w:pPr>
            <w:r>
              <w:rPr>
                <w:b/>
                <w:bCs/>
              </w:rPr>
              <w:t xml:space="preserve"> </w:t>
            </w:r>
            <w:r>
              <w:t xml:space="preserve">- </w:t>
            </w:r>
            <w:r w:rsidRPr="00C971D0">
              <w:t>Funcionalidades no operativas o errores en producción.</w:t>
            </w:r>
          </w:p>
          <w:p w14:paraId="4C356556" w14:textId="30F722A5" w:rsidR="00961B40" w:rsidRDefault="00000000">
            <w:pPr>
              <w:ind w:left="0" w:hanging="2"/>
              <w:rPr>
                <w:b/>
                <w:bCs/>
              </w:rPr>
            </w:pPr>
            <w:r>
              <w:t xml:space="preserve">● </w:t>
            </w:r>
            <w:r w:rsidR="00C971D0" w:rsidRPr="00C971D0">
              <w:rPr>
                <w:b/>
                <w:bCs/>
              </w:rPr>
              <w:t>Rotación o falta de personal clave:</w:t>
            </w:r>
          </w:p>
          <w:p w14:paraId="2B3D597D" w14:textId="507DEC79" w:rsidR="00C971D0" w:rsidRDefault="00C971D0" w:rsidP="00C971D0">
            <w:pPr>
              <w:ind w:left="0" w:hanging="2"/>
            </w:pPr>
            <w:r>
              <w:t xml:space="preserve"> - Ausencia de miembros del equipo en fases críticas del proyecto.</w:t>
            </w:r>
          </w:p>
          <w:p w14:paraId="54DB923A" w14:textId="2B45B021" w:rsidR="00C971D0" w:rsidRDefault="00C971D0" w:rsidP="00C971D0">
            <w:pPr>
              <w:ind w:leftChars="0" w:left="0" w:firstLineChars="0" w:firstLine="0"/>
              <w:rPr>
                <w:b/>
                <w:bCs/>
              </w:rPr>
            </w:pPr>
            <w:r>
              <w:t xml:space="preserve">● </w:t>
            </w:r>
            <w:r w:rsidRPr="00C971D0">
              <w:rPr>
                <w:b/>
                <w:bCs/>
              </w:rPr>
              <w:t>Rechazo por parte del usuario final:</w:t>
            </w:r>
          </w:p>
          <w:p w14:paraId="46D8D599" w14:textId="3B7D9EB8" w:rsidR="00C971D0" w:rsidRDefault="00C971D0" w:rsidP="00C971D0">
            <w:pPr>
              <w:ind w:left="0" w:hanging="2"/>
            </w:pPr>
            <w:r>
              <w:t xml:space="preserve"> - </w:t>
            </w:r>
            <w:r w:rsidRPr="00C971D0">
              <w:t>Baja adopción del sistema debido a falta de funcionalidades relevantes o capacitación.</w:t>
            </w:r>
          </w:p>
          <w:p w14:paraId="3BD28CA4" w14:textId="62C49DCE" w:rsidR="00C971D0" w:rsidRDefault="00C971D0" w:rsidP="00C971D0">
            <w:pPr>
              <w:ind w:left="0" w:hanging="2"/>
              <w:rPr>
                <w:b/>
                <w:bCs/>
              </w:rPr>
            </w:pPr>
            <w:r>
              <w:t xml:space="preserve">● </w:t>
            </w:r>
            <w:r w:rsidRPr="00C971D0">
              <w:rPr>
                <w:b/>
                <w:bCs/>
              </w:rPr>
              <w:t>Riesgos de seguridad:</w:t>
            </w:r>
          </w:p>
          <w:p w14:paraId="5B967B5A" w14:textId="45124838" w:rsidR="00C971D0" w:rsidRDefault="00C971D0" w:rsidP="00C971D0">
            <w:pPr>
              <w:ind w:left="0" w:hanging="2"/>
            </w:pPr>
            <w:r>
              <w:rPr>
                <w:b/>
                <w:bCs/>
              </w:rPr>
              <w:t xml:space="preserve"> </w:t>
            </w:r>
            <w:r>
              <w:t xml:space="preserve">- </w:t>
            </w:r>
            <w:r w:rsidRPr="00C971D0">
              <w:t>Vulnerabilidades que puedan comprometer datos de los usuarios.</w:t>
            </w:r>
          </w:p>
          <w:p w14:paraId="305140E4" w14:textId="463885E3" w:rsidR="00C971D0" w:rsidRDefault="00C971D0" w:rsidP="00C971D0">
            <w:pPr>
              <w:ind w:left="0" w:hanging="2"/>
              <w:rPr>
                <w:b/>
                <w:bCs/>
              </w:rPr>
            </w:pPr>
            <w:r>
              <w:t xml:space="preserve">● </w:t>
            </w:r>
            <w:r w:rsidRPr="00C971D0">
              <w:rPr>
                <w:b/>
                <w:bCs/>
              </w:rPr>
              <w:t>Dependencia de tecnologías o proveedores:</w:t>
            </w:r>
          </w:p>
          <w:p w14:paraId="29D9857C" w14:textId="7C529E43" w:rsidR="00C971D0" w:rsidRPr="00C971D0" w:rsidRDefault="00C971D0" w:rsidP="00C971D0">
            <w:pPr>
              <w:ind w:left="0" w:hanging="2"/>
            </w:pPr>
            <w:r>
              <w:rPr>
                <w:b/>
                <w:bCs/>
              </w:rPr>
              <w:t xml:space="preserve"> </w:t>
            </w:r>
            <w:r>
              <w:t xml:space="preserve">- </w:t>
            </w:r>
            <w:r w:rsidRPr="00C971D0">
              <w:t>Problemas con servicios externos como Firebase o pasarelas de pago.</w:t>
            </w:r>
          </w:p>
          <w:p w14:paraId="3F3A07FD" w14:textId="77777777" w:rsidR="00C971D0" w:rsidRPr="00C971D0" w:rsidRDefault="00C971D0" w:rsidP="00C971D0">
            <w:pPr>
              <w:ind w:left="0" w:hanging="2"/>
            </w:pPr>
          </w:p>
          <w:p w14:paraId="3108DB51" w14:textId="77777777" w:rsidR="00C971D0" w:rsidRDefault="00C971D0" w:rsidP="00C971D0">
            <w:pPr>
              <w:ind w:leftChars="0" w:left="0" w:firstLineChars="0" w:firstLine="0"/>
            </w:pPr>
          </w:p>
          <w:p w14:paraId="630367A0" w14:textId="77777777" w:rsidR="00961B40" w:rsidRDefault="00961B40">
            <w:pPr>
              <w:ind w:left="0" w:hanging="2"/>
              <w:rPr>
                <w:color w:val="000000"/>
              </w:rPr>
            </w:pPr>
          </w:p>
          <w:p w14:paraId="14AB530C" w14:textId="77777777" w:rsidR="00961B40" w:rsidRDefault="00961B40">
            <w:pPr>
              <w:ind w:left="0" w:hanging="2"/>
              <w:rPr>
                <w:color w:val="000000"/>
              </w:rPr>
            </w:pPr>
          </w:p>
          <w:p w14:paraId="0B9DB8BF" w14:textId="77777777" w:rsidR="00961B40" w:rsidRDefault="00961B40">
            <w:pPr>
              <w:ind w:left="0" w:hanging="2"/>
              <w:rPr>
                <w:color w:val="000000"/>
              </w:rPr>
            </w:pPr>
          </w:p>
          <w:p w14:paraId="3CC53281" w14:textId="77777777" w:rsidR="00961B40" w:rsidRDefault="00961B40">
            <w:pPr>
              <w:ind w:left="0" w:hanging="2"/>
              <w:rPr>
                <w:color w:val="000000"/>
              </w:rPr>
            </w:pPr>
          </w:p>
        </w:tc>
      </w:tr>
    </w:tbl>
    <w:p w14:paraId="59398E3D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5693"/>
          <w:sz w:val="32"/>
          <w:szCs w:val="32"/>
        </w:rPr>
      </w:pPr>
      <w:bookmarkStart w:id="8" w:name="_heading=h.3dy6vkm" w:colFirst="0" w:colLast="0"/>
      <w:bookmarkEnd w:id="8"/>
      <w:r>
        <w:rPr>
          <w:b/>
          <w:color w:val="005693"/>
          <w:sz w:val="32"/>
          <w:szCs w:val="32"/>
        </w:rPr>
        <w:br/>
      </w:r>
      <w:r w:rsidRPr="00AD5E30">
        <w:rPr>
          <w:b/>
          <w:sz w:val="28"/>
          <w:szCs w:val="28"/>
        </w:rPr>
        <w:t xml:space="preserve">Cronograma de hitos principales </w:t>
      </w:r>
    </w:p>
    <w:tbl>
      <w:tblPr>
        <w:tblStyle w:val="afff4"/>
        <w:tblW w:w="88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961B40" w14:paraId="719A01F2" w14:textId="77777777" w:rsidTr="00AD5E30">
        <w:trPr>
          <w:tblHeader/>
          <w:jc w:val="center"/>
        </w:trPr>
        <w:tc>
          <w:tcPr>
            <w:tcW w:w="666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1012AEAD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Hito</w:t>
            </w:r>
          </w:p>
        </w:tc>
        <w:tc>
          <w:tcPr>
            <w:tcW w:w="2207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37C3E7A2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tope</w:t>
            </w:r>
          </w:p>
        </w:tc>
      </w:tr>
      <w:tr w:rsidR="00961B40" w14:paraId="297403B3" w14:textId="77777777" w:rsidTr="00AD5E30">
        <w:trPr>
          <w:tblHeader/>
          <w:jc w:val="center"/>
        </w:trPr>
        <w:tc>
          <w:tcPr>
            <w:tcW w:w="666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49A7C9" w14:textId="77777777" w:rsidR="00961B40" w:rsidRDefault="00000000">
            <w:pPr>
              <w:numPr>
                <w:ilvl w:val="0"/>
                <w:numId w:val="8"/>
              </w:numPr>
              <w:ind w:left="0" w:hanging="2"/>
            </w:pPr>
            <w:r>
              <w:t>Inicio del Proyecto (</w:t>
            </w:r>
            <w:proofErr w:type="spellStart"/>
            <w:r>
              <w:t>Kick</w:t>
            </w:r>
            <w:proofErr w:type="spellEnd"/>
            <w:r>
              <w:t>-Off)</w:t>
            </w:r>
          </w:p>
        </w:tc>
        <w:tc>
          <w:tcPr>
            <w:tcW w:w="2207" w:type="dxa"/>
            <w:shd w:val="clear" w:color="auto" w:fill="auto"/>
          </w:tcPr>
          <w:p w14:paraId="70B6A20F" w14:textId="55CCB4B7" w:rsidR="00961B40" w:rsidRDefault="00176CE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14-18 </w:t>
            </w:r>
            <w:proofErr w:type="gramStart"/>
            <w:r>
              <w:rPr>
                <w:b/>
              </w:rPr>
              <w:t>Agosto</w:t>
            </w:r>
            <w:proofErr w:type="gramEnd"/>
            <w:r>
              <w:rPr>
                <w:b/>
              </w:rPr>
              <w:t xml:space="preserve"> 2024</w:t>
            </w:r>
          </w:p>
        </w:tc>
      </w:tr>
      <w:tr w:rsidR="00961B40" w14:paraId="68563C3B" w14:textId="77777777" w:rsidTr="00AD5E30">
        <w:trPr>
          <w:tblHeader/>
          <w:jc w:val="center"/>
        </w:trPr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BEB361" w14:textId="7192D698" w:rsidR="00961B40" w:rsidRDefault="00176CEE">
            <w:pPr>
              <w:numPr>
                <w:ilvl w:val="0"/>
                <w:numId w:val="15"/>
              </w:numPr>
              <w:ind w:left="0" w:hanging="2"/>
            </w:pPr>
            <w:r>
              <w:t>Planificación</w:t>
            </w:r>
          </w:p>
        </w:tc>
        <w:tc>
          <w:tcPr>
            <w:tcW w:w="2207" w:type="dxa"/>
            <w:shd w:val="clear" w:color="auto" w:fill="auto"/>
          </w:tcPr>
          <w:p w14:paraId="48F489C6" w14:textId="088D4F8A" w:rsidR="00961B40" w:rsidRDefault="00176CE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21 de </w:t>
            </w:r>
            <w:proofErr w:type="gramStart"/>
            <w:r>
              <w:rPr>
                <w:b/>
              </w:rPr>
              <w:t>Agosto</w:t>
            </w:r>
            <w:proofErr w:type="gramEnd"/>
            <w:r>
              <w:rPr>
                <w:b/>
              </w:rPr>
              <w:t xml:space="preserve"> – 1 de Septiembre 2024</w:t>
            </w:r>
          </w:p>
        </w:tc>
      </w:tr>
      <w:tr w:rsidR="00961B40" w14:paraId="26D0D21D" w14:textId="77777777" w:rsidTr="00AD5E30">
        <w:trPr>
          <w:tblHeader/>
          <w:jc w:val="center"/>
        </w:trPr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519254" w14:textId="41493C86" w:rsidR="00961B40" w:rsidRDefault="00176CEE">
            <w:pPr>
              <w:numPr>
                <w:ilvl w:val="0"/>
                <w:numId w:val="22"/>
              </w:numPr>
              <w:ind w:left="0" w:hanging="2"/>
            </w:pPr>
            <w:r>
              <w:t>Desarrollo</w:t>
            </w:r>
          </w:p>
        </w:tc>
        <w:tc>
          <w:tcPr>
            <w:tcW w:w="2207" w:type="dxa"/>
            <w:shd w:val="clear" w:color="auto" w:fill="auto"/>
          </w:tcPr>
          <w:p w14:paraId="076773C4" w14:textId="4F08FDF6" w:rsidR="00961B40" w:rsidRDefault="00176CE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4 de </w:t>
            </w:r>
            <w:proofErr w:type="gramStart"/>
            <w:r>
              <w:rPr>
                <w:b/>
              </w:rPr>
              <w:t>Septiembre</w:t>
            </w:r>
            <w:proofErr w:type="gramEnd"/>
            <w:r>
              <w:rPr>
                <w:b/>
              </w:rPr>
              <w:t xml:space="preserve"> – 27 Octubre 2024</w:t>
            </w:r>
          </w:p>
        </w:tc>
      </w:tr>
      <w:tr w:rsidR="00961B40" w14:paraId="079FC786" w14:textId="77777777" w:rsidTr="00AD5E30">
        <w:trPr>
          <w:trHeight w:val="245"/>
          <w:tblHeader/>
          <w:jc w:val="center"/>
        </w:trPr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1966F2" w14:textId="07EF9806" w:rsidR="00961B40" w:rsidRDefault="00176CEE">
            <w:pPr>
              <w:numPr>
                <w:ilvl w:val="0"/>
                <w:numId w:val="13"/>
              </w:numPr>
              <w:ind w:left="0" w:hanging="2"/>
            </w:pPr>
            <w:r>
              <w:t>Pruebas</w:t>
            </w:r>
          </w:p>
        </w:tc>
        <w:tc>
          <w:tcPr>
            <w:tcW w:w="2207" w:type="dxa"/>
            <w:shd w:val="clear" w:color="auto" w:fill="auto"/>
          </w:tcPr>
          <w:p w14:paraId="4D8F2589" w14:textId="4D00FC5A" w:rsidR="00961B40" w:rsidRDefault="00176CEE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30 de </w:t>
            </w:r>
            <w:proofErr w:type="gramStart"/>
            <w:r>
              <w:rPr>
                <w:b/>
              </w:rPr>
              <w:t>Octubre</w:t>
            </w:r>
            <w:proofErr w:type="gramEnd"/>
            <w:r>
              <w:rPr>
                <w:b/>
              </w:rPr>
              <w:t xml:space="preserve"> – 10 de Noviembre 2024</w:t>
            </w:r>
          </w:p>
        </w:tc>
      </w:tr>
      <w:tr w:rsidR="00961B40" w14:paraId="574BDAA3" w14:textId="77777777" w:rsidTr="00AD5E30">
        <w:trPr>
          <w:trHeight w:val="656"/>
          <w:tblHeader/>
          <w:jc w:val="center"/>
        </w:trPr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B60F7D" w14:textId="02ED41E7" w:rsidR="00961B40" w:rsidRDefault="00176CEE">
            <w:pPr>
              <w:numPr>
                <w:ilvl w:val="0"/>
                <w:numId w:val="9"/>
              </w:numPr>
              <w:ind w:left="0" w:hanging="2"/>
            </w:pPr>
            <w:r>
              <w:t xml:space="preserve">Implementación </w:t>
            </w: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7CDD8A" w14:textId="78557354" w:rsidR="00961B40" w:rsidRDefault="00176CEE">
            <w:pPr>
              <w:ind w:left="0" w:hanging="2"/>
              <w:jc w:val="center"/>
            </w:pPr>
            <w:r>
              <w:rPr>
                <w:b/>
              </w:rPr>
              <w:t xml:space="preserve">13 de noviembre – 17 de </w:t>
            </w:r>
            <w:proofErr w:type="gramStart"/>
            <w:r>
              <w:rPr>
                <w:b/>
              </w:rPr>
              <w:t>Noviembre</w:t>
            </w:r>
            <w:proofErr w:type="gramEnd"/>
          </w:p>
        </w:tc>
      </w:tr>
    </w:tbl>
    <w:p w14:paraId="204803E0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bookmarkStart w:id="9" w:name="_heading=h.1t3h5sf" w:colFirst="0" w:colLast="0"/>
      <w:bookmarkEnd w:id="9"/>
      <w:r w:rsidRPr="00AD5E30">
        <w:rPr>
          <w:b/>
          <w:sz w:val="28"/>
          <w:szCs w:val="28"/>
        </w:rPr>
        <w:lastRenderedPageBreak/>
        <w:t>Presupuesto inicial asignado</w:t>
      </w:r>
    </w:p>
    <w:tbl>
      <w:tblPr>
        <w:tblStyle w:val="afff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961B40" w14:paraId="2CB505E7" w14:textId="77777777">
        <w:trPr>
          <w:trHeight w:val="870"/>
        </w:trPr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7542DF" w14:textId="77777777" w:rsidR="00C95C65" w:rsidRDefault="00C95C65" w:rsidP="00C95C65">
            <w:pPr>
              <w:ind w:left="0" w:hanging="2"/>
              <w:jc w:val="both"/>
            </w:pPr>
            <w:r>
              <w:t>Se utilizarán equipos virtuales para la marcha en blanca, con el propósito de establecer los requerimientos iniciales para garantizar el correcto funcionamiento del proyecto. Esto incluye pruebas de carga y monitoreo de métricas clave, como uso de CPU, RAM, y almacenamiento, para proyectar la infraestructura necesaria para alojar el sitio.</w:t>
            </w:r>
          </w:p>
          <w:p w14:paraId="6193346F" w14:textId="77777777" w:rsidR="00C95C65" w:rsidRDefault="00C95C65" w:rsidP="00C95C65">
            <w:pPr>
              <w:ind w:left="0" w:hanging="2"/>
              <w:jc w:val="both"/>
            </w:pPr>
          </w:p>
          <w:p w14:paraId="1B706DDE" w14:textId="674F74D7" w:rsidR="00961B40" w:rsidRDefault="00C95C65" w:rsidP="00C95C65">
            <w:pPr>
              <w:ind w:left="0" w:hanging="2"/>
              <w:rPr>
                <w:color w:val="000000"/>
              </w:rPr>
            </w:pPr>
            <w:r>
              <w:t>Además, se considera el trabajo de programadores para realizar ajustes y mejoras durante esta fase, así como la labor del equipo de QA para validar las funcionalidades clave. El presupuesto asignado para esta fase no supera los $20.000.000.</w:t>
            </w:r>
          </w:p>
          <w:p w14:paraId="433393AC" w14:textId="77777777" w:rsidR="00961B40" w:rsidRDefault="00961B40">
            <w:pPr>
              <w:ind w:left="0" w:hanging="2"/>
              <w:rPr>
                <w:color w:val="000000"/>
              </w:rPr>
            </w:pPr>
          </w:p>
        </w:tc>
      </w:tr>
    </w:tbl>
    <w:p w14:paraId="37B02F48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3F6C"/>
          <w:sz w:val="32"/>
          <w:szCs w:val="32"/>
        </w:rPr>
      </w:pPr>
      <w:r>
        <w:rPr>
          <w:color w:val="365F91"/>
          <w:sz w:val="32"/>
          <w:szCs w:val="32"/>
        </w:rPr>
        <w:br/>
      </w:r>
      <w:r w:rsidRPr="00AD5E30">
        <w:rPr>
          <w:b/>
          <w:sz w:val="28"/>
          <w:szCs w:val="28"/>
        </w:rPr>
        <w:t>Lista de Interesados (</w:t>
      </w:r>
      <w:proofErr w:type="spellStart"/>
      <w:r w:rsidRPr="00AD5E30">
        <w:rPr>
          <w:b/>
          <w:sz w:val="28"/>
          <w:szCs w:val="28"/>
        </w:rPr>
        <w:t>stakeholders</w:t>
      </w:r>
      <w:proofErr w:type="spellEnd"/>
      <w:r w:rsidRPr="00AD5E30">
        <w:rPr>
          <w:b/>
          <w:sz w:val="28"/>
          <w:szCs w:val="28"/>
        </w:rPr>
        <w:t>)</w:t>
      </w:r>
    </w:p>
    <w:tbl>
      <w:tblPr>
        <w:tblStyle w:val="afff6"/>
        <w:tblW w:w="6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50"/>
        <w:gridCol w:w="2325"/>
      </w:tblGrid>
      <w:tr w:rsidR="00961B40" w14:paraId="602A997E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7D12B81E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250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522E445E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Cargo</w:t>
            </w:r>
          </w:p>
        </w:tc>
        <w:tc>
          <w:tcPr>
            <w:tcW w:w="2325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5401B286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Departamento / División</w:t>
            </w:r>
          </w:p>
        </w:tc>
      </w:tr>
      <w:tr w:rsidR="00961B40" w14:paraId="67C34613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4F564E" w14:textId="5B5184FB" w:rsidR="00961B40" w:rsidRDefault="00C95C65">
            <w:pPr>
              <w:ind w:left="0" w:hanging="2"/>
              <w:jc w:val="center"/>
            </w:pPr>
            <w:r>
              <w:t>Alonso Arellano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AEDEE1" w14:textId="77777777" w:rsidR="00961B40" w:rsidRDefault="00000000">
            <w:pPr>
              <w:ind w:left="0" w:hanging="2"/>
              <w:jc w:val="center"/>
            </w:pPr>
            <w:r>
              <w:t>Gerente General</w:t>
            </w:r>
          </w:p>
        </w:tc>
        <w:tc>
          <w:tcPr>
            <w:tcW w:w="2325" w:type="dxa"/>
            <w:shd w:val="clear" w:color="auto" w:fill="auto"/>
          </w:tcPr>
          <w:p w14:paraId="1AA930D6" w14:textId="77777777" w:rsidR="00961B40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>Gerencia</w:t>
            </w:r>
          </w:p>
        </w:tc>
      </w:tr>
      <w:tr w:rsidR="00961B40" w14:paraId="37799371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6439EB" w14:textId="2C156FBF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Jorge Villalobos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50EBF3E" w14:textId="77777777" w:rsidR="00961B40" w:rsidRDefault="00000000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Gerente de TI</w:t>
            </w:r>
          </w:p>
        </w:tc>
        <w:tc>
          <w:tcPr>
            <w:tcW w:w="2325" w:type="dxa"/>
            <w:shd w:val="clear" w:color="auto" w:fill="auto"/>
          </w:tcPr>
          <w:p w14:paraId="41CB8351" w14:textId="77777777" w:rsidR="00961B40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Gerencia  </w:t>
            </w:r>
          </w:p>
        </w:tc>
      </w:tr>
      <w:tr w:rsidR="00961B40" w14:paraId="16D47528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1A27CC" w14:textId="652A2DC3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Javier Villalobos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759D77" w14:textId="77777777" w:rsidR="00961B40" w:rsidRDefault="00000000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Gerente Comercial</w:t>
            </w:r>
          </w:p>
        </w:tc>
        <w:tc>
          <w:tcPr>
            <w:tcW w:w="23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26CEB3" w14:textId="77777777" w:rsidR="00961B40" w:rsidRDefault="00000000">
            <w:pPr>
              <w:ind w:left="0" w:hanging="2"/>
            </w:pPr>
            <w:r>
              <w:rPr>
                <w:b/>
              </w:rPr>
              <w:t>Gerencia</w:t>
            </w:r>
          </w:p>
        </w:tc>
      </w:tr>
      <w:tr w:rsidR="00961B40" w14:paraId="22464328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9F47FC" w14:textId="6F485ABF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 Leiva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998130" w14:textId="1FDC5E9C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Jefe de Comunicaciones</w:t>
            </w:r>
          </w:p>
        </w:tc>
        <w:tc>
          <w:tcPr>
            <w:tcW w:w="23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FDE4FB" w14:textId="77777777" w:rsidR="00961B40" w:rsidRDefault="00000000">
            <w:pPr>
              <w:ind w:left="0" w:hanging="2"/>
            </w:pPr>
            <w:r>
              <w:rPr>
                <w:b/>
              </w:rPr>
              <w:t>Gerencia</w:t>
            </w:r>
          </w:p>
        </w:tc>
      </w:tr>
      <w:tr w:rsidR="00961B40" w14:paraId="1FAEA2DB" w14:textId="77777777" w:rsidTr="00AD5E30">
        <w:trPr>
          <w:jc w:val="center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8B246D" w14:textId="27C2792C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Mauricio Vergara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017412" w14:textId="0293B87C" w:rsidR="00961B40" w:rsidRDefault="00C95C65">
            <w:pPr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Gerente de Sucursales</w:t>
            </w:r>
          </w:p>
        </w:tc>
        <w:tc>
          <w:tcPr>
            <w:tcW w:w="23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CE7D6E" w14:textId="77777777" w:rsidR="00961B40" w:rsidRDefault="00000000">
            <w:pPr>
              <w:ind w:left="0" w:hanging="2"/>
            </w:pPr>
            <w:r>
              <w:rPr>
                <w:b/>
              </w:rPr>
              <w:t>Gerencia</w:t>
            </w:r>
          </w:p>
        </w:tc>
      </w:tr>
    </w:tbl>
    <w:p w14:paraId="09AA6BE3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bookmarkStart w:id="10" w:name="_heading=h.2s8eyo1" w:colFirst="0" w:colLast="0"/>
      <w:bookmarkEnd w:id="10"/>
      <w:r>
        <w:rPr>
          <w:color w:val="365F91"/>
          <w:sz w:val="32"/>
          <w:szCs w:val="32"/>
        </w:rPr>
        <w:br/>
      </w:r>
      <w:r w:rsidRPr="00AD5E30">
        <w:rPr>
          <w:b/>
          <w:sz w:val="28"/>
          <w:szCs w:val="28"/>
        </w:rPr>
        <w:t>Asignación del gerente de proyecto y nivel de autoridad</w:t>
      </w:r>
    </w:p>
    <w:p w14:paraId="69F9A7C2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666666"/>
          <w:szCs w:val="24"/>
        </w:rPr>
      </w:pPr>
      <w:r>
        <w:rPr>
          <w:b/>
          <w:color w:val="666666"/>
          <w:szCs w:val="24"/>
        </w:rPr>
        <w:t>Gerente de proyecto</w:t>
      </w:r>
    </w:p>
    <w:tbl>
      <w:tblPr>
        <w:tblStyle w:val="afff7"/>
        <w:tblW w:w="66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</w:tblGrid>
      <w:tr w:rsidR="00961B40" w14:paraId="06A393BE" w14:textId="77777777" w:rsidTr="00AD5E30">
        <w:trPr>
          <w:jc w:val="center"/>
        </w:trPr>
        <w:tc>
          <w:tcPr>
            <w:tcW w:w="2136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29A5C031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56CAD996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3F0A3BC4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Departamento / División</w:t>
            </w:r>
          </w:p>
        </w:tc>
      </w:tr>
      <w:tr w:rsidR="00961B40" w14:paraId="107FC78C" w14:textId="77777777" w:rsidTr="00AD5E30">
        <w:trPr>
          <w:jc w:val="center"/>
        </w:trPr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6782B7" w14:textId="6982215C" w:rsidR="00961B40" w:rsidRDefault="00C95C65">
            <w:pPr>
              <w:ind w:left="0" w:hanging="2"/>
              <w:jc w:val="center"/>
              <w:rPr>
                <w:color w:val="000000"/>
              </w:rPr>
            </w:pPr>
            <w:r>
              <w:t>Alonso Arellano</w:t>
            </w: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0E8424" w14:textId="77777777" w:rsidR="00961B40" w:rsidRDefault="00000000">
            <w:pPr>
              <w:ind w:left="0" w:hanging="2"/>
              <w:jc w:val="center"/>
              <w:rPr>
                <w:color w:val="000000"/>
              </w:rPr>
            </w:pPr>
            <w:r>
              <w:t>Jefe Proyecto</w:t>
            </w: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F034DD" w14:textId="77777777" w:rsidR="00961B40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>Gerencia</w:t>
            </w:r>
          </w:p>
          <w:p w14:paraId="6F28EFAE" w14:textId="77777777" w:rsidR="00961B40" w:rsidRDefault="00961B40">
            <w:pPr>
              <w:ind w:left="0" w:hanging="2"/>
              <w:jc w:val="center"/>
            </w:pPr>
          </w:p>
        </w:tc>
      </w:tr>
    </w:tbl>
    <w:p w14:paraId="1116F78A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666666"/>
        </w:rPr>
      </w:pPr>
      <w:bookmarkStart w:id="11" w:name="_heading=h.17dp8vu" w:colFirst="0" w:colLast="0"/>
      <w:bookmarkEnd w:id="11"/>
      <w:r>
        <w:rPr>
          <w:color w:val="365F91"/>
          <w:szCs w:val="24"/>
        </w:rPr>
        <w:br/>
      </w:r>
      <w:r>
        <w:rPr>
          <w:b/>
          <w:color w:val="666666"/>
          <w:szCs w:val="24"/>
        </w:rPr>
        <w:t xml:space="preserve">Niveles de autoridad </w:t>
      </w:r>
    </w:p>
    <w:tbl>
      <w:tblPr>
        <w:tblStyle w:val="afff8"/>
        <w:tblW w:w="88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5614"/>
      </w:tblGrid>
      <w:tr w:rsidR="00961B40" w14:paraId="5925C56A" w14:textId="77777777" w:rsidTr="00AD5E30">
        <w:trPr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39232D05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Área de autoridad</w:t>
            </w:r>
          </w:p>
        </w:tc>
        <w:tc>
          <w:tcPr>
            <w:tcW w:w="5614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E36C0A" w:themeFill="accent6" w:themeFillShade="BF"/>
          </w:tcPr>
          <w:p w14:paraId="1582E206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 del nivel de autoridad</w:t>
            </w:r>
          </w:p>
        </w:tc>
      </w:tr>
      <w:tr w:rsidR="00961B40" w14:paraId="29BF3F2B" w14:textId="77777777" w:rsidTr="00AD5E30">
        <w:trPr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F79646" w:themeFill="accent6"/>
          </w:tcPr>
          <w:p w14:paraId="1913470E" w14:textId="77777777" w:rsidR="00961B40" w:rsidRPr="00AD5E30" w:rsidRDefault="00000000">
            <w:pPr>
              <w:ind w:left="0" w:hanging="2"/>
              <w:rPr>
                <w:b/>
                <w:bCs/>
                <w:color w:val="FFFFFF"/>
              </w:rPr>
            </w:pPr>
            <w:r w:rsidRPr="00AD5E30">
              <w:rPr>
                <w:b/>
                <w:bCs/>
                <w:color w:val="FFFFFF"/>
              </w:rPr>
              <w:t xml:space="preserve">Decisiones de personal </w:t>
            </w:r>
            <w:r w:rsidRPr="00AD5E30">
              <w:rPr>
                <w:b/>
                <w:bCs/>
                <w:color w:val="FFFFFF"/>
              </w:rPr>
              <w:br/>
              <w:t>(</w:t>
            </w:r>
            <w:proofErr w:type="spellStart"/>
            <w:r w:rsidRPr="00AD5E30">
              <w:rPr>
                <w:b/>
                <w:bCs/>
                <w:color w:val="FFFFFF"/>
              </w:rPr>
              <w:t>Staffing</w:t>
            </w:r>
            <w:proofErr w:type="spellEnd"/>
            <w:r w:rsidRPr="00AD5E30">
              <w:rPr>
                <w:b/>
                <w:bCs/>
                <w:color w:val="FFFFFF"/>
              </w:rPr>
              <w:t>)</w:t>
            </w:r>
          </w:p>
        </w:tc>
        <w:tc>
          <w:tcPr>
            <w:tcW w:w="5614" w:type="dxa"/>
            <w:shd w:val="clear" w:color="auto" w:fill="auto"/>
          </w:tcPr>
          <w:p w14:paraId="600E985C" w14:textId="36ACDA6F" w:rsidR="00961B40" w:rsidRDefault="00DB3838">
            <w:pPr>
              <w:ind w:left="0" w:hanging="2"/>
            </w:pPr>
            <w:r w:rsidRPr="00DB3838">
              <w:t xml:space="preserve">El líder del proyecto tiene la responsabilidad de cumplir con los objetivos de </w:t>
            </w:r>
            <w:r w:rsidRPr="00DB3838">
              <w:rPr>
                <w:b/>
                <w:bCs/>
              </w:rPr>
              <w:t>PawFinder</w:t>
            </w:r>
            <w:r w:rsidRPr="00DB3838">
              <w:t xml:space="preserve"> y liderar al equipo técnico y operativo. Puede asignar </w:t>
            </w:r>
            <w:r w:rsidRPr="00DB3838">
              <w:lastRenderedPageBreak/>
              <w:t>tareas, priorizar actividades clave y tomar decisiones relacionadas con los recursos humanos del proyecto. Su autoridad incluye seleccionar programadores y QA, pero debe consultar con el patrocinador en caso de cambios significativos.</w:t>
            </w:r>
          </w:p>
          <w:p w14:paraId="4575FCB6" w14:textId="77777777" w:rsidR="00DB3838" w:rsidRDefault="00DB3838">
            <w:pPr>
              <w:ind w:left="0" w:hanging="2"/>
            </w:pPr>
          </w:p>
          <w:p w14:paraId="2AF7F842" w14:textId="77777777" w:rsidR="00961B40" w:rsidRDefault="00000000">
            <w:pPr>
              <w:ind w:left="0" w:hanging="2"/>
            </w:pPr>
            <w:r>
              <w:rPr>
                <w:b/>
              </w:rPr>
              <w:t>Nivel Alto</w:t>
            </w:r>
          </w:p>
          <w:p w14:paraId="05FBD8F7" w14:textId="77777777" w:rsidR="00961B40" w:rsidRDefault="00961B40">
            <w:pPr>
              <w:ind w:left="0" w:hanging="2"/>
            </w:pPr>
          </w:p>
        </w:tc>
      </w:tr>
      <w:tr w:rsidR="00961B40" w14:paraId="2667FAD2" w14:textId="77777777" w:rsidTr="00AD5E30">
        <w:trPr>
          <w:trHeight w:val="2192"/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F79646" w:themeFill="accent6"/>
          </w:tcPr>
          <w:p w14:paraId="28E71A62" w14:textId="77777777" w:rsidR="00961B40" w:rsidRPr="00AD5E30" w:rsidRDefault="00000000">
            <w:pPr>
              <w:ind w:left="0" w:hanging="2"/>
              <w:rPr>
                <w:b/>
                <w:bCs/>
                <w:color w:val="FFFFFF"/>
              </w:rPr>
            </w:pPr>
            <w:r w:rsidRPr="00AD5E30">
              <w:rPr>
                <w:b/>
                <w:bCs/>
                <w:color w:val="FFFFFF"/>
              </w:rPr>
              <w:lastRenderedPageBreak/>
              <w:t xml:space="preserve">Gestión de presupuesto </w:t>
            </w:r>
            <w:r w:rsidRPr="00AD5E30">
              <w:rPr>
                <w:b/>
                <w:bCs/>
                <w:color w:val="FFFFFF"/>
              </w:rPr>
              <w:br/>
              <w:t>y de sus variaciones</w:t>
            </w:r>
          </w:p>
        </w:tc>
        <w:tc>
          <w:tcPr>
            <w:tcW w:w="5614" w:type="dxa"/>
            <w:shd w:val="clear" w:color="auto" w:fill="auto"/>
          </w:tcPr>
          <w:p w14:paraId="40A69552" w14:textId="78C5FB93" w:rsidR="00961B40" w:rsidRDefault="00DB3838">
            <w:pPr>
              <w:shd w:val="clear" w:color="auto" w:fill="FFFFFF"/>
              <w:ind w:left="0" w:hanging="2"/>
            </w:pPr>
            <w:r w:rsidRPr="00DB3838">
              <w:t xml:space="preserve">El líder del proyecto tiene la autoridad para administrar el presupuesto inicial asignado de </w:t>
            </w:r>
            <w:r w:rsidRPr="00DB3838">
              <w:rPr>
                <w:b/>
                <w:bCs/>
              </w:rPr>
              <w:t>$20.000.000</w:t>
            </w:r>
            <w:r w:rsidRPr="00DB3838">
              <w:t xml:space="preserve"> y garantizar que se mantenga dentro de los límites establecidos. En caso de exceder el presupuesto, debe escalar la situación al patrocinador o a los jefes financieros para aprobación adicional.</w:t>
            </w:r>
          </w:p>
          <w:p w14:paraId="15A7F2BE" w14:textId="77777777" w:rsidR="00DB3838" w:rsidRDefault="00DB3838">
            <w:pPr>
              <w:shd w:val="clear" w:color="auto" w:fill="FFFFFF"/>
              <w:ind w:left="0" w:hanging="2"/>
            </w:pPr>
          </w:p>
          <w:p w14:paraId="51BB4860" w14:textId="77777777" w:rsidR="00961B40" w:rsidRDefault="00000000">
            <w:pPr>
              <w:ind w:left="0" w:hanging="2"/>
            </w:pPr>
            <w:r>
              <w:rPr>
                <w:b/>
              </w:rPr>
              <w:t xml:space="preserve">Nivel </w:t>
            </w:r>
            <w:r>
              <w:rPr>
                <w:b/>
                <w:color w:val="222222"/>
                <w:highlight w:val="white"/>
              </w:rPr>
              <w:t>Medio</w:t>
            </w:r>
          </w:p>
          <w:p w14:paraId="18D45FB2" w14:textId="77777777" w:rsidR="00961B40" w:rsidRDefault="00961B40">
            <w:pPr>
              <w:ind w:left="0" w:hanging="2"/>
            </w:pPr>
          </w:p>
        </w:tc>
      </w:tr>
      <w:tr w:rsidR="00961B40" w14:paraId="16D486A2" w14:textId="77777777" w:rsidTr="00AD5E30">
        <w:trPr>
          <w:trHeight w:val="2711"/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F79646" w:themeFill="accent6"/>
          </w:tcPr>
          <w:p w14:paraId="7E0E04E1" w14:textId="77777777" w:rsidR="00961B40" w:rsidRPr="00AD5E30" w:rsidRDefault="00000000">
            <w:pPr>
              <w:ind w:left="0" w:hanging="2"/>
              <w:rPr>
                <w:b/>
                <w:bCs/>
                <w:color w:val="FFFFFF"/>
              </w:rPr>
            </w:pPr>
            <w:r w:rsidRPr="00AD5E30">
              <w:rPr>
                <w:b/>
                <w:bCs/>
                <w:color w:val="FFFFFF"/>
              </w:rPr>
              <w:t>Decisiones técnicas</w:t>
            </w:r>
          </w:p>
        </w:tc>
        <w:tc>
          <w:tcPr>
            <w:tcW w:w="5614" w:type="dxa"/>
            <w:shd w:val="clear" w:color="auto" w:fill="auto"/>
          </w:tcPr>
          <w:p w14:paraId="09538D88" w14:textId="4DBCC3AC" w:rsidR="00961B40" w:rsidRDefault="00DB3838">
            <w:pPr>
              <w:shd w:val="clear" w:color="auto" w:fill="FFFFFF"/>
              <w:ind w:left="0" w:hanging="2"/>
            </w:pPr>
            <w:r w:rsidRPr="00DB3838">
              <w:t>Autoridad para proponer cambios en la arquitectura del sistema (</w:t>
            </w:r>
            <w:proofErr w:type="spellStart"/>
            <w:r w:rsidRPr="00DB3838">
              <w:t>backend</w:t>
            </w:r>
            <w:proofErr w:type="spellEnd"/>
            <w:r w:rsidRPr="00DB3838">
              <w:t xml:space="preserve">, </w:t>
            </w:r>
            <w:proofErr w:type="spellStart"/>
            <w:r w:rsidRPr="00DB3838">
              <w:t>frontend</w:t>
            </w:r>
            <w:proofErr w:type="spellEnd"/>
            <w:r w:rsidRPr="00DB3838">
              <w:t>, base de datos). Las decisiones clave, como modificaciones en la infraestructura o herramientas utilizadas (Firebase, MongoDB, etc.), deben ser aprobadas por el líder técnico o el patrocinador del proyecto. Incluye la capacidad de establecer prioridades en las funcionalidades clave de la plataforma.</w:t>
            </w:r>
          </w:p>
          <w:p w14:paraId="75ACFD5A" w14:textId="77777777" w:rsidR="00DB3838" w:rsidRDefault="00DB3838">
            <w:pPr>
              <w:shd w:val="clear" w:color="auto" w:fill="FFFFFF"/>
              <w:ind w:left="0" w:hanging="2"/>
            </w:pPr>
          </w:p>
          <w:p w14:paraId="656961A9" w14:textId="77777777" w:rsidR="00961B40" w:rsidRDefault="00000000">
            <w:pPr>
              <w:ind w:left="0" w:hanging="2"/>
            </w:pPr>
            <w:r>
              <w:rPr>
                <w:b/>
              </w:rPr>
              <w:t>Nivel</w:t>
            </w:r>
            <w:r>
              <w:rPr>
                <w:b/>
                <w:color w:val="222222"/>
                <w:highlight w:val="white"/>
              </w:rPr>
              <w:t xml:space="preserve"> Alto</w:t>
            </w:r>
          </w:p>
        </w:tc>
      </w:tr>
      <w:tr w:rsidR="00961B40" w14:paraId="4E4109F1" w14:textId="77777777" w:rsidTr="00AD5E30">
        <w:trPr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F79646" w:themeFill="accent6"/>
          </w:tcPr>
          <w:p w14:paraId="723DC074" w14:textId="77777777" w:rsidR="00961B40" w:rsidRPr="00AD5E30" w:rsidRDefault="00000000">
            <w:pPr>
              <w:ind w:left="0" w:hanging="2"/>
              <w:rPr>
                <w:b/>
                <w:bCs/>
                <w:color w:val="FFFFFF"/>
              </w:rPr>
            </w:pPr>
            <w:r w:rsidRPr="00AD5E30">
              <w:rPr>
                <w:b/>
                <w:bCs/>
                <w:color w:val="FFFFFF"/>
              </w:rPr>
              <w:t>Resolución de conflictos</w:t>
            </w:r>
          </w:p>
        </w:tc>
        <w:tc>
          <w:tcPr>
            <w:tcW w:w="5614" w:type="dxa"/>
            <w:shd w:val="clear" w:color="auto" w:fill="auto"/>
          </w:tcPr>
          <w:p w14:paraId="7CC0EB9E" w14:textId="6554F30E" w:rsidR="00961B40" w:rsidRDefault="00DB3838">
            <w:pPr>
              <w:ind w:left="0" w:hanging="2"/>
            </w:pPr>
            <w:r w:rsidRPr="00DB3838">
              <w:t>El jefe de proyecto es responsable de manejar conflictos dentro del equipo, como asignación de tareas o discrepancias técnicas. Puede reasignar roles dentro del equipo y tomar medidas para solucionar problemas operativos, pero todos los cambios deben estar documentados y compartidos con el patrocinador o líder técnico.</w:t>
            </w:r>
          </w:p>
          <w:p w14:paraId="101C0689" w14:textId="77777777" w:rsidR="00961B40" w:rsidRDefault="00961B40">
            <w:pPr>
              <w:ind w:left="0" w:hanging="2"/>
            </w:pPr>
          </w:p>
          <w:p w14:paraId="1E336C3F" w14:textId="77777777" w:rsidR="00961B40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color w:val="222222"/>
                <w:highlight w:val="white"/>
              </w:rPr>
              <w:t xml:space="preserve"> Medio</w:t>
            </w:r>
          </w:p>
          <w:p w14:paraId="35CC6263" w14:textId="77777777" w:rsidR="00961B40" w:rsidRDefault="00961B40">
            <w:pPr>
              <w:ind w:left="0" w:hanging="2"/>
            </w:pPr>
          </w:p>
          <w:p w14:paraId="7CE73DF6" w14:textId="77777777" w:rsidR="00961B40" w:rsidRDefault="00961B40">
            <w:pPr>
              <w:ind w:left="0" w:hanging="2"/>
            </w:pPr>
          </w:p>
        </w:tc>
      </w:tr>
      <w:tr w:rsidR="00961B40" w14:paraId="784988D8" w14:textId="77777777" w:rsidTr="00AD5E30">
        <w:trPr>
          <w:trHeight w:val="3675"/>
          <w:jc w:val="center"/>
        </w:trPr>
        <w:tc>
          <w:tcPr>
            <w:tcW w:w="325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F79646" w:themeFill="accent6"/>
          </w:tcPr>
          <w:p w14:paraId="30273AE4" w14:textId="77777777" w:rsidR="00961B40" w:rsidRPr="00AD5E30" w:rsidRDefault="00000000">
            <w:pPr>
              <w:ind w:left="0" w:hanging="2"/>
              <w:rPr>
                <w:b/>
                <w:bCs/>
                <w:color w:val="FFFFFF"/>
              </w:rPr>
            </w:pPr>
            <w:r w:rsidRPr="00AD5E30">
              <w:rPr>
                <w:b/>
                <w:bCs/>
                <w:color w:val="FFFFFF"/>
              </w:rPr>
              <w:lastRenderedPageBreak/>
              <w:t xml:space="preserve">Ruta de escalamiento y </w:t>
            </w:r>
            <w:r w:rsidRPr="00AD5E30">
              <w:rPr>
                <w:b/>
                <w:bCs/>
                <w:color w:val="FFFFFF"/>
              </w:rPr>
              <w:br/>
              <w:t>limitaciones de autoridad</w:t>
            </w:r>
          </w:p>
        </w:tc>
        <w:tc>
          <w:tcPr>
            <w:tcW w:w="5614" w:type="dxa"/>
            <w:shd w:val="clear" w:color="auto" w:fill="auto"/>
          </w:tcPr>
          <w:p w14:paraId="01548595" w14:textId="72942374" w:rsidR="00961B40" w:rsidRDefault="00DB3838">
            <w:pPr>
              <w:ind w:left="0" w:hanging="2"/>
              <w:rPr>
                <w:color w:val="222222"/>
              </w:rPr>
            </w:pPr>
            <w:r w:rsidRPr="00DB3838">
              <w:rPr>
                <w:color w:val="222222"/>
              </w:rPr>
              <w:t xml:space="preserve">En </w:t>
            </w:r>
            <w:r w:rsidRPr="00DB3838">
              <w:rPr>
                <w:b/>
                <w:bCs/>
                <w:color w:val="222222"/>
              </w:rPr>
              <w:t>PawFinder</w:t>
            </w:r>
            <w:r w:rsidRPr="00DB3838">
              <w:rPr>
                <w:color w:val="222222"/>
              </w:rPr>
              <w:t>, los avances y problemas se pueden reportar directamente al patrocinador o a los gerentes relacionados con el proyecto, sin necesidad de seguir una jerarquía estricta. Sin embargo, decisiones clave, como exceder el presupuesto o cambios técnicos críticos, deben ser validadas por los líderes de área correspondientes.</w:t>
            </w:r>
          </w:p>
          <w:p w14:paraId="6A4AB349" w14:textId="77777777" w:rsidR="00DB3838" w:rsidRDefault="00DB3838">
            <w:pPr>
              <w:ind w:left="0" w:hanging="2"/>
            </w:pPr>
          </w:p>
          <w:p w14:paraId="22954593" w14:textId="77777777" w:rsidR="00961B40" w:rsidRDefault="00000000">
            <w:pPr>
              <w:ind w:left="0" w:hanging="2"/>
            </w:pPr>
            <w:r>
              <w:rPr>
                <w:b/>
              </w:rPr>
              <w:t xml:space="preserve">Nivel </w:t>
            </w:r>
            <w:r>
              <w:rPr>
                <w:b/>
                <w:color w:val="222222"/>
                <w:highlight w:val="white"/>
              </w:rPr>
              <w:t>Medio</w:t>
            </w:r>
          </w:p>
          <w:p w14:paraId="539AE4D4" w14:textId="77777777" w:rsidR="00961B40" w:rsidRDefault="00961B40">
            <w:pPr>
              <w:ind w:left="0" w:hanging="2"/>
            </w:pPr>
          </w:p>
        </w:tc>
      </w:tr>
    </w:tbl>
    <w:p w14:paraId="3813B750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bookmarkStart w:id="12" w:name="_heading=h.tyjcwt" w:colFirst="0" w:colLast="0"/>
      <w:bookmarkEnd w:id="12"/>
      <w:r w:rsidRPr="00AD5E30">
        <w:rPr>
          <w:b/>
          <w:sz w:val="28"/>
          <w:szCs w:val="28"/>
        </w:rPr>
        <w:t>Personal y recursos pre asignados</w:t>
      </w:r>
    </w:p>
    <w:tbl>
      <w:tblPr>
        <w:tblStyle w:val="afff9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4485"/>
      </w:tblGrid>
      <w:tr w:rsidR="00961B40" w14:paraId="69FB172C" w14:textId="77777777" w:rsidTr="00AD5E30">
        <w:tc>
          <w:tcPr>
            <w:tcW w:w="4380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676C40D1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Recurso</w:t>
            </w:r>
          </w:p>
        </w:tc>
        <w:tc>
          <w:tcPr>
            <w:tcW w:w="4485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3EFF7A14" w14:textId="77777777" w:rsidR="00961B40" w:rsidRDefault="00000000">
            <w:pP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Departamento / División</w:t>
            </w:r>
          </w:p>
        </w:tc>
      </w:tr>
      <w:tr w:rsidR="00961B40" w14:paraId="7FB7D530" w14:textId="77777777">
        <w:tc>
          <w:tcPr>
            <w:tcW w:w="4380" w:type="dxa"/>
            <w:shd w:val="clear" w:color="auto" w:fill="auto"/>
          </w:tcPr>
          <w:p w14:paraId="60B4DEE1" w14:textId="77777777" w:rsidR="00961B40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                    Programador</w:t>
            </w:r>
          </w:p>
        </w:tc>
        <w:tc>
          <w:tcPr>
            <w:tcW w:w="4485" w:type="dxa"/>
            <w:shd w:val="clear" w:color="auto" w:fill="auto"/>
          </w:tcPr>
          <w:p w14:paraId="15D74D29" w14:textId="77777777" w:rsidR="00961B40" w:rsidRDefault="00000000">
            <w:pPr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TI</w:t>
            </w:r>
          </w:p>
        </w:tc>
      </w:tr>
      <w:tr w:rsidR="00961B40" w14:paraId="1DDA64AB" w14:textId="77777777">
        <w:tc>
          <w:tcPr>
            <w:tcW w:w="4380" w:type="dxa"/>
            <w:shd w:val="clear" w:color="auto" w:fill="auto"/>
          </w:tcPr>
          <w:p w14:paraId="4A7A9496" w14:textId="77777777" w:rsidR="00961B40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Diseñador</w:t>
            </w:r>
          </w:p>
        </w:tc>
        <w:tc>
          <w:tcPr>
            <w:tcW w:w="4485" w:type="dxa"/>
            <w:shd w:val="clear" w:color="auto" w:fill="auto"/>
          </w:tcPr>
          <w:p w14:paraId="5BA32BF6" w14:textId="77777777" w:rsidR="00961B40" w:rsidRDefault="00000000">
            <w:pPr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TI</w:t>
            </w:r>
          </w:p>
        </w:tc>
      </w:tr>
      <w:tr w:rsidR="00961B40" w14:paraId="0501C9C6" w14:textId="77777777">
        <w:tc>
          <w:tcPr>
            <w:tcW w:w="4380" w:type="dxa"/>
            <w:shd w:val="clear" w:color="auto" w:fill="auto"/>
          </w:tcPr>
          <w:p w14:paraId="5E54C7F7" w14:textId="77777777" w:rsidR="00961B40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4485" w:type="dxa"/>
            <w:shd w:val="clear" w:color="auto" w:fill="auto"/>
          </w:tcPr>
          <w:p w14:paraId="75883262" w14:textId="77777777" w:rsidR="00961B40" w:rsidRDefault="00000000">
            <w:pPr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TI</w:t>
            </w:r>
          </w:p>
        </w:tc>
      </w:tr>
      <w:tr w:rsidR="00961B40" w14:paraId="3AA4CB1F" w14:textId="77777777">
        <w:tc>
          <w:tcPr>
            <w:tcW w:w="4380" w:type="dxa"/>
            <w:shd w:val="clear" w:color="auto" w:fill="auto"/>
          </w:tcPr>
          <w:p w14:paraId="30A66142" w14:textId="77777777" w:rsidR="00961B40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Pruebas y Mantención</w:t>
            </w:r>
          </w:p>
        </w:tc>
        <w:tc>
          <w:tcPr>
            <w:tcW w:w="4485" w:type="dxa"/>
            <w:shd w:val="clear" w:color="auto" w:fill="auto"/>
          </w:tcPr>
          <w:p w14:paraId="79EE00E2" w14:textId="77777777" w:rsidR="00961B40" w:rsidRDefault="00000000">
            <w:pPr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TI</w:t>
            </w:r>
          </w:p>
        </w:tc>
      </w:tr>
      <w:tr w:rsidR="00961B40" w14:paraId="4D52B91B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F114930" w14:textId="77777777" w:rsidR="00961B40" w:rsidRDefault="00000000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Analista de ventas</w:t>
            </w:r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31A9FA" w14:textId="77777777" w:rsidR="00961B40" w:rsidRDefault="00000000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</w:rPr>
              <w:t>Comercial</w:t>
            </w:r>
          </w:p>
        </w:tc>
      </w:tr>
      <w:tr w:rsidR="00961B40" w14:paraId="34B8394E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94201D" w14:textId="77777777" w:rsidR="00961B40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QA </w:t>
            </w:r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A0FA89" w14:textId="77777777" w:rsidR="00961B40" w:rsidRDefault="00000000">
            <w:pPr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Area</w:t>
            </w:r>
            <w:proofErr w:type="spellEnd"/>
            <w:r>
              <w:rPr>
                <w:b/>
              </w:rPr>
              <w:t xml:space="preserve"> TI</w:t>
            </w:r>
          </w:p>
        </w:tc>
      </w:tr>
    </w:tbl>
    <w:p w14:paraId="1A7B2F84" w14:textId="77777777" w:rsidR="00961B4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365F91"/>
          <w:sz w:val="32"/>
          <w:szCs w:val="32"/>
        </w:rPr>
      </w:pPr>
      <w:bookmarkStart w:id="13" w:name="_heading=h.26in1rg" w:colFirst="0" w:colLast="0"/>
      <w:bookmarkEnd w:id="13"/>
      <w:r>
        <w:rPr>
          <w:color w:val="365F91"/>
          <w:sz w:val="32"/>
          <w:szCs w:val="32"/>
        </w:rPr>
        <w:t xml:space="preserve"> </w:t>
      </w:r>
    </w:p>
    <w:p w14:paraId="02DAAE0D" w14:textId="77777777" w:rsidR="00961B40" w:rsidRPr="00AD5E3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8"/>
          <w:szCs w:val="28"/>
        </w:rPr>
      </w:pPr>
      <w:r w:rsidRPr="00AD5E30">
        <w:rPr>
          <w:b/>
          <w:sz w:val="28"/>
          <w:szCs w:val="28"/>
        </w:rPr>
        <w:t>Aprobaciones</w:t>
      </w:r>
    </w:p>
    <w:tbl>
      <w:tblPr>
        <w:tblStyle w:val="afff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961B40" w14:paraId="29665684" w14:textId="77777777" w:rsidTr="00AD5E30">
        <w:tc>
          <w:tcPr>
            <w:tcW w:w="411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1A53ED0F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20BA251B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E36C0A" w:themeFill="accent6" w:themeFillShade="BF"/>
          </w:tcPr>
          <w:p w14:paraId="202E4052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Firma</w:t>
            </w:r>
          </w:p>
        </w:tc>
      </w:tr>
      <w:tr w:rsidR="00961B40" w14:paraId="7CD6B06D" w14:textId="77777777">
        <w:tc>
          <w:tcPr>
            <w:tcW w:w="4111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11DFCB" w14:textId="62FB88A7" w:rsidR="00961B40" w:rsidRDefault="00DB3838">
            <w:pPr>
              <w:ind w:left="0" w:hanging="2"/>
              <w:jc w:val="center"/>
            </w:pPr>
            <w:r>
              <w:t>Alonso Arellano</w:t>
            </w:r>
          </w:p>
          <w:p w14:paraId="06C3406C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  <w:jc w:val="center"/>
              <w:rPr>
                <w:color w:val="365F91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8B2244" w14:textId="016F6A16" w:rsidR="00961B40" w:rsidRDefault="00DB3838">
            <w:pPr>
              <w:ind w:left="0" w:hanging="2"/>
              <w:jc w:val="center"/>
            </w:pPr>
            <w:r>
              <w:rPr>
                <w:b/>
              </w:rPr>
              <w:t>14/08/2024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AE3290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color w:val="365F91"/>
                <w:szCs w:val="24"/>
              </w:rPr>
            </w:pPr>
            <w:r>
              <w:rPr>
                <w:color w:val="365F91"/>
                <w:szCs w:val="24"/>
              </w:rPr>
              <w:t>—-------------------------</w:t>
            </w:r>
          </w:p>
        </w:tc>
      </w:tr>
      <w:tr w:rsidR="00961B40" w14:paraId="049F4A5F" w14:textId="77777777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3B3803" w14:textId="776A51E1" w:rsidR="00961B40" w:rsidRDefault="00DB3838">
            <w:pPr>
              <w:ind w:left="0" w:hanging="2"/>
              <w:jc w:val="center"/>
              <w:rPr>
                <w:color w:val="000000"/>
                <w:szCs w:val="24"/>
              </w:rPr>
            </w:pPr>
            <w:r>
              <w:t>Javier Villalobos</w:t>
            </w:r>
          </w:p>
          <w:p w14:paraId="21E0B304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  <w:jc w:val="center"/>
              <w:rPr>
                <w:color w:val="365F91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4077D2" w14:textId="1363ECA1" w:rsidR="00961B40" w:rsidRDefault="00DB3838">
            <w:pPr>
              <w:ind w:left="0" w:hanging="2"/>
              <w:jc w:val="center"/>
              <w:rPr>
                <w:color w:val="365F91"/>
                <w:szCs w:val="24"/>
              </w:rPr>
            </w:pPr>
            <w:r>
              <w:rPr>
                <w:b/>
              </w:rPr>
              <w:t>14/08/2024</w:t>
            </w: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41852F" w14:textId="77777777" w:rsidR="00961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color w:val="365F91"/>
                <w:szCs w:val="24"/>
              </w:rPr>
            </w:pPr>
            <w:r>
              <w:rPr>
                <w:color w:val="365F91"/>
                <w:szCs w:val="24"/>
              </w:rPr>
              <w:t>—-------------------------</w:t>
            </w:r>
          </w:p>
        </w:tc>
      </w:tr>
      <w:tr w:rsidR="00961B40" w14:paraId="30FEE3E1" w14:textId="77777777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F4E05F" w14:textId="008D7F42" w:rsidR="00961B40" w:rsidRDefault="00DB3838">
            <w:pPr>
              <w:ind w:left="0" w:hanging="2"/>
              <w:jc w:val="center"/>
              <w:rPr>
                <w:color w:val="365F91"/>
                <w:szCs w:val="24"/>
              </w:rPr>
            </w:pPr>
            <w:r>
              <w:t>Jorge Villalobos</w:t>
            </w:r>
          </w:p>
          <w:p w14:paraId="66508FC0" w14:textId="77777777" w:rsidR="00961B40" w:rsidRDefault="0096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  <w:rPr>
                <w:color w:val="365F91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BA7A0AD" w14:textId="241354A4" w:rsidR="00961B40" w:rsidRDefault="00DB3838">
            <w:pPr>
              <w:ind w:left="0" w:hanging="2"/>
              <w:jc w:val="center"/>
              <w:rPr>
                <w:color w:val="365F91"/>
                <w:szCs w:val="24"/>
              </w:rPr>
            </w:pPr>
            <w:r>
              <w:rPr>
                <w:b/>
              </w:rPr>
              <w:t>14/08/2024</w:t>
            </w: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CBE437" w14:textId="4D39DF24" w:rsidR="00961B40" w:rsidRDefault="00DB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color w:val="365F91"/>
                <w:szCs w:val="24"/>
              </w:rPr>
            </w:pPr>
            <w:r>
              <w:rPr>
                <w:color w:val="365F91"/>
                <w:szCs w:val="24"/>
              </w:rPr>
              <w:t>—-------------------------</w:t>
            </w:r>
          </w:p>
        </w:tc>
      </w:tr>
    </w:tbl>
    <w:p w14:paraId="3D78F6AC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365F91"/>
          <w:szCs w:val="24"/>
        </w:rPr>
      </w:pPr>
    </w:p>
    <w:p w14:paraId="649BE658" w14:textId="77777777" w:rsidR="00961B40" w:rsidRDefault="00961B40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hanging="3"/>
        <w:rPr>
          <w:b/>
          <w:color w:val="365F91"/>
          <w:sz w:val="32"/>
          <w:szCs w:val="32"/>
        </w:rPr>
      </w:pPr>
    </w:p>
    <w:sectPr w:rsidR="00961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E8DC5" w14:textId="77777777" w:rsidR="00C02A9F" w:rsidRDefault="00C02A9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DB62F6E" w14:textId="77777777" w:rsidR="00C02A9F" w:rsidRDefault="00C02A9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9BAA0" w14:textId="77777777" w:rsidR="00AD5E30" w:rsidRDefault="00AD5E30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8A6FB" w14:textId="77777777" w:rsidR="00961B40" w:rsidRDefault="00961B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207B" w14:textId="77777777" w:rsidR="00AD5E30" w:rsidRDefault="00AD5E30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28FF3" w14:textId="77777777" w:rsidR="00C02A9F" w:rsidRDefault="00C02A9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A402C7A" w14:textId="77777777" w:rsidR="00C02A9F" w:rsidRDefault="00C02A9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955FD" w14:textId="77777777" w:rsidR="00AD5E30" w:rsidRDefault="00AD5E30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E501D" w14:textId="77777777" w:rsidR="00AD5E30" w:rsidRPr="00AF0E8A" w:rsidRDefault="00AD5E30" w:rsidP="00AD5E30">
    <w:pPr>
      <w:spacing w:after="0"/>
      <w:ind w:left="0" w:hanging="2"/>
      <w:rPr>
        <w:sz w:val="18"/>
        <w:szCs w:val="18"/>
      </w:rPr>
    </w:pPr>
    <w:r w:rsidRPr="00AF0E8A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CBECC7E" wp14:editId="3EB7F9C8">
          <wp:simplePos x="0" y="0"/>
          <wp:positionH relativeFrom="margin">
            <wp:posOffset>4266500</wp:posOffset>
          </wp:positionH>
          <wp:positionV relativeFrom="paragraph">
            <wp:posOffset>-113030</wp:posOffset>
          </wp:positionV>
          <wp:extent cx="1690460" cy="414493"/>
          <wp:effectExtent l="0" t="0" r="5080" b="5080"/>
          <wp:wrapNone/>
          <wp:docPr id="2844745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460" cy="414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0E8A">
      <w:rPr>
        <w:sz w:val="18"/>
        <w:szCs w:val="18"/>
      </w:rPr>
      <w:t>Instituto Profesional Duoc UC</w:t>
    </w:r>
  </w:p>
  <w:p w14:paraId="55045AE0" w14:textId="77777777" w:rsidR="00AD5E30" w:rsidRPr="00AF0E8A" w:rsidRDefault="00AD5E30" w:rsidP="00AD5E30">
    <w:pPr>
      <w:spacing w:after="0"/>
      <w:ind w:left="0" w:hanging="2"/>
      <w:rPr>
        <w:sz w:val="18"/>
        <w:szCs w:val="18"/>
      </w:rPr>
    </w:pPr>
    <w:r w:rsidRPr="00AF0E8A">
      <w:rPr>
        <w:sz w:val="18"/>
        <w:szCs w:val="18"/>
      </w:rPr>
      <w:t xml:space="preserve">Sede San Joaquín </w:t>
    </w:r>
  </w:p>
  <w:p w14:paraId="231F2442" w14:textId="77777777" w:rsidR="00AD5E30" w:rsidRPr="00E3124A" w:rsidRDefault="00AD5E30" w:rsidP="00AD5E30">
    <w:pPr>
      <w:ind w:left="0" w:hanging="2"/>
    </w:pPr>
    <w:r w:rsidRPr="00AF0E8A">
      <w:rPr>
        <w:sz w:val="18"/>
        <w:szCs w:val="18"/>
      </w:rPr>
      <w:t>Av. Vicuña Mackenna 4917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731A3" w14:textId="77777777" w:rsidR="00AD5E30" w:rsidRDefault="00AD5E30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298"/>
    <w:multiLevelType w:val="multilevel"/>
    <w:tmpl w:val="7BD2A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86E67"/>
    <w:multiLevelType w:val="multilevel"/>
    <w:tmpl w:val="815E72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9B0E6D"/>
    <w:multiLevelType w:val="hybridMultilevel"/>
    <w:tmpl w:val="05A87B82"/>
    <w:lvl w:ilvl="0" w:tplc="C9B244A0">
      <w:start w:val="14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0DAC20B1"/>
    <w:multiLevelType w:val="hybridMultilevel"/>
    <w:tmpl w:val="CF6ACF70"/>
    <w:lvl w:ilvl="0" w:tplc="C9B244A0">
      <w:start w:val="14"/>
      <w:numFmt w:val="bullet"/>
      <w:lvlText w:val="-"/>
      <w:lvlJc w:val="left"/>
      <w:pPr>
        <w:ind w:left="354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1A4A382F"/>
    <w:multiLevelType w:val="multilevel"/>
    <w:tmpl w:val="3306F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D6349C"/>
    <w:multiLevelType w:val="multilevel"/>
    <w:tmpl w:val="E500C3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6079B8"/>
    <w:multiLevelType w:val="hybridMultilevel"/>
    <w:tmpl w:val="C9EE2AC2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F2867ED"/>
    <w:multiLevelType w:val="multilevel"/>
    <w:tmpl w:val="6B507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A33073"/>
    <w:multiLevelType w:val="multilevel"/>
    <w:tmpl w:val="B1FCA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87D41"/>
    <w:multiLevelType w:val="multilevel"/>
    <w:tmpl w:val="EE560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0B5061"/>
    <w:multiLevelType w:val="multilevel"/>
    <w:tmpl w:val="9FAAB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6C32C9"/>
    <w:multiLevelType w:val="multilevel"/>
    <w:tmpl w:val="2DCE8F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26F19C0"/>
    <w:multiLevelType w:val="multilevel"/>
    <w:tmpl w:val="26169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CE49E1"/>
    <w:multiLevelType w:val="multilevel"/>
    <w:tmpl w:val="222EA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2723D6"/>
    <w:multiLevelType w:val="multilevel"/>
    <w:tmpl w:val="0FD0E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86469C"/>
    <w:multiLevelType w:val="hybridMultilevel"/>
    <w:tmpl w:val="62DE677A"/>
    <w:lvl w:ilvl="0" w:tplc="340A0001">
      <w:start w:val="1"/>
      <w:numFmt w:val="bullet"/>
      <w:lvlText w:val=""/>
      <w:lvlJc w:val="left"/>
      <w:pPr>
        <w:ind w:left="3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6" w15:restartNumberingAfterBreak="0">
    <w:nsid w:val="3DA825A9"/>
    <w:multiLevelType w:val="hybridMultilevel"/>
    <w:tmpl w:val="1666C012"/>
    <w:lvl w:ilvl="0" w:tplc="C9B244A0">
      <w:start w:val="14"/>
      <w:numFmt w:val="bullet"/>
      <w:lvlText w:val="-"/>
      <w:lvlJc w:val="left"/>
      <w:pPr>
        <w:ind w:left="356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4B21FC1"/>
    <w:multiLevelType w:val="multilevel"/>
    <w:tmpl w:val="BC4AF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631BFE"/>
    <w:multiLevelType w:val="multilevel"/>
    <w:tmpl w:val="353CC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B829AC"/>
    <w:multiLevelType w:val="multilevel"/>
    <w:tmpl w:val="E668E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F01D91"/>
    <w:multiLevelType w:val="multilevel"/>
    <w:tmpl w:val="D17E6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9E2724"/>
    <w:multiLevelType w:val="multilevel"/>
    <w:tmpl w:val="7F02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680512"/>
    <w:multiLevelType w:val="multilevel"/>
    <w:tmpl w:val="608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14D86"/>
    <w:multiLevelType w:val="multilevel"/>
    <w:tmpl w:val="94364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1F55BA"/>
    <w:multiLevelType w:val="multilevel"/>
    <w:tmpl w:val="22D22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9142A3"/>
    <w:multiLevelType w:val="multilevel"/>
    <w:tmpl w:val="62CA3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0D3100E"/>
    <w:multiLevelType w:val="multilevel"/>
    <w:tmpl w:val="4CE8CF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2A613E0"/>
    <w:multiLevelType w:val="multilevel"/>
    <w:tmpl w:val="7960E4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B625C6"/>
    <w:multiLevelType w:val="multilevel"/>
    <w:tmpl w:val="CDB06D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CD3FBC"/>
    <w:multiLevelType w:val="multilevel"/>
    <w:tmpl w:val="860C1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1831792">
    <w:abstractNumId w:val="0"/>
  </w:num>
  <w:num w:numId="2" w16cid:durableId="1519927411">
    <w:abstractNumId w:val="24"/>
  </w:num>
  <w:num w:numId="3" w16cid:durableId="47455291">
    <w:abstractNumId w:val="23"/>
  </w:num>
  <w:num w:numId="4" w16cid:durableId="1547715380">
    <w:abstractNumId w:val="17"/>
  </w:num>
  <w:num w:numId="5" w16cid:durableId="987437578">
    <w:abstractNumId w:val="18"/>
  </w:num>
  <w:num w:numId="6" w16cid:durableId="60517998">
    <w:abstractNumId w:val="4"/>
  </w:num>
  <w:num w:numId="7" w16cid:durableId="241724408">
    <w:abstractNumId w:val="25"/>
  </w:num>
  <w:num w:numId="8" w16cid:durableId="744499866">
    <w:abstractNumId w:val="5"/>
  </w:num>
  <w:num w:numId="9" w16cid:durableId="194781376">
    <w:abstractNumId w:val="8"/>
  </w:num>
  <w:num w:numId="10" w16cid:durableId="1261838974">
    <w:abstractNumId w:val="20"/>
  </w:num>
  <w:num w:numId="11" w16cid:durableId="1622764762">
    <w:abstractNumId w:val="9"/>
  </w:num>
  <w:num w:numId="12" w16cid:durableId="380517098">
    <w:abstractNumId w:val="27"/>
  </w:num>
  <w:num w:numId="13" w16cid:durableId="1533306213">
    <w:abstractNumId w:val="26"/>
  </w:num>
  <w:num w:numId="14" w16cid:durableId="700395583">
    <w:abstractNumId w:val="28"/>
  </w:num>
  <w:num w:numId="15" w16cid:durableId="312754219">
    <w:abstractNumId w:val="11"/>
  </w:num>
  <w:num w:numId="16" w16cid:durableId="321550344">
    <w:abstractNumId w:val="21"/>
  </w:num>
  <w:num w:numId="17" w16cid:durableId="800807863">
    <w:abstractNumId w:val="29"/>
  </w:num>
  <w:num w:numId="18" w16cid:durableId="1056776900">
    <w:abstractNumId w:val="13"/>
  </w:num>
  <w:num w:numId="19" w16cid:durableId="1850485467">
    <w:abstractNumId w:val="19"/>
  </w:num>
  <w:num w:numId="20" w16cid:durableId="1193152205">
    <w:abstractNumId w:val="10"/>
  </w:num>
  <w:num w:numId="21" w16cid:durableId="1932615990">
    <w:abstractNumId w:val="12"/>
  </w:num>
  <w:num w:numId="22" w16cid:durableId="798187644">
    <w:abstractNumId w:val="1"/>
  </w:num>
  <w:num w:numId="23" w16cid:durableId="1321541212">
    <w:abstractNumId w:val="7"/>
  </w:num>
  <w:num w:numId="24" w16cid:durableId="837158756">
    <w:abstractNumId w:val="14"/>
  </w:num>
  <w:num w:numId="25" w16cid:durableId="609892197">
    <w:abstractNumId w:val="2"/>
  </w:num>
  <w:num w:numId="26" w16cid:durableId="2033411267">
    <w:abstractNumId w:val="22"/>
  </w:num>
  <w:num w:numId="27" w16cid:durableId="2135172443">
    <w:abstractNumId w:val="16"/>
  </w:num>
  <w:num w:numId="28" w16cid:durableId="1280143317">
    <w:abstractNumId w:val="3"/>
  </w:num>
  <w:num w:numId="29" w16cid:durableId="440535227">
    <w:abstractNumId w:val="15"/>
  </w:num>
  <w:num w:numId="30" w16cid:durableId="1954508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B40"/>
    <w:rsid w:val="00176CEE"/>
    <w:rsid w:val="007131E0"/>
    <w:rsid w:val="007238EF"/>
    <w:rsid w:val="0084318C"/>
    <w:rsid w:val="00861A96"/>
    <w:rsid w:val="00961B40"/>
    <w:rsid w:val="00A65055"/>
    <w:rsid w:val="00AD5E30"/>
    <w:rsid w:val="00C02A9F"/>
    <w:rsid w:val="00C95C65"/>
    <w:rsid w:val="00C971D0"/>
    <w:rsid w:val="00D7776C"/>
    <w:rsid w:val="00DB3838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45BF"/>
  <w15:docId w15:val="{B588AF68-797C-4FDB-A0F5-D297ABF6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next w:val="TableNormal3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entText">
    <w:name w:val="Comment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</w:tblPr>
  </w:style>
  <w:style w:type="table" w:customStyle="1" w:styleId="a3">
    <w:basedOn w:val="TableNormal4"/>
    <w:tblPr>
      <w:tblStyleRowBandSize w:val="1"/>
      <w:tblStyleColBandSize w:val="1"/>
    </w:tblPr>
  </w:style>
  <w:style w:type="table" w:customStyle="1" w:styleId="a4">
    <w:basedOn w:val="TableNormal4"/>
    <w:tblPr>
      <w:tblStyleRowBandSize w:val="1"/>
      <w:tblStyleColBandSize w:val="1"/>
    </w:tblPr>
  </w:style>
  <w:style w:type="table" w:customStyle="1" w:styleId="a5">
    <w:basedOn w:val="TableNormal4"/>
    <w:tblPr>
      <w:tblStyleRowBandSize w:val="1"/>
      <w:tblStyleColBandSize w:val="1"/>
    </w:tblPr>
  </w:style>
  <w:style w:type="table" w:customStyle="1" w:styleId="a6">
    <w:basedOn w:val="TableNormal4"/>
    <w:tblPr>
      <w:tblStyleRowBandSize w:val="1"/>
      <w:tblStyleColBandSize w:val="1"/>
    </w:tblPr>
  </w:style>
  <w:style w:type="table" w:customStyle="1" w:styleId="a7">
    <w:basedOn w:val="TableNormal4"/>
    <w:tblPr>
      <w:tblStyleRowBandSize w:val="1"/>
      <w:tblStyleColBandSize w:val="1"/>
    </w:tblPr>
  </w:style>
  <w:style w:type="table" w:customStyle="1" w:styleId="a8">
    <w:basedOn w:val="TableNormal4"/>
    <w:tblPr>
      <w:tblStyleRowBandSize w:val="1"/>
      <w:tblStyleColBandSize w:val="1"/>
    </w:tblPr>
  </w:style>
  <w:style w:type="table" w:customStyle="1" w:styleId="a9">
    <w:basedOn w:val="TableNormal4"/>
    <w:tblPr>
      <w:tblStyleRowBandSize w:val="1"/>
      <w:tblStyleColBandSize w:val="1"/>
    </w:tblPr>
  </w:style>
  <w:style w:type="table" w:customStyle="1" w:styleId="aa">
    <w:basedOn w:val="TableNormal4"/>
    <w:tblPr>
      <w:tblStyleRowBandSize w:val="1"/>
      <w:tblStyleColBandSize w:val="1"/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delista5oscura-nfasis6">
    <w:name w:val="List Table 5 Dark Accent 6"/>
    <w:basedOn w:val="Tablanormal"/>
    <w:uiPriority w:val="50"/>
    <w:rsid w:val="00AD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AD5E3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ywM7XvYVbs7xNbaBVNZ9uo2Kg==">CgMxLjAyCGguZ2pkZ3hzMgloLjMwajB6bGwyCWguMWZvYjl0ZTIJaC4zem55c2g3Mg5oLmlyNm9tdDE4M2kyajIOaC51Mnhud2lyM290dHoyDmgueGwyYmt5eWlsOTI4MgloLjNkeTZ2a20yCWguMXQzaDVzZjIJaC4yczhleW8xMgloLjE3ZHA4dnUyCGgudHlqY3d0MgloLjI2aW4xcmc4AHIhMVl3aHdieFRSMHlWY1BteDVOOS1IbTgtRE9CQ2Rsdm9m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Camila Aguayo Villablanca</cp:lastModifiedBy>
  <cp:revision>3</cp:revision>
  <dcterms:created xsi:type="dcterms:W3CDTF">2024-12-08T01:41:00Z</dcterms:created>
  <dcterms:modified xsi:type="dcterms:W3CDTF">2024-12-08T07:35:00Z</dcterms:modified>
</cp:coreProperties>
</file>