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4"/>
        </w:rPr>
        <w:t>주간업무보고서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한 주간 업무 실적과 계획을 정리하는 표준 서식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소속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성명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보고기간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/>
        </w:tc>
        <w:tc>
          <w:tcPr>
            <w:tcW w:type="dxa" w:w="3685"/>
          </w:tcPr>
          <w:p/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차주 계획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금주 실적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실적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완료율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p/>
    <w:p/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작성일 :        년      월      일</w:t>
      </w:r>
    </w:p>
    <w:p/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작성자 :                                  (서명 또는 인)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확인(팀장) :                                  (서명 또는 인)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