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E26FE" w14:textId="77777777" w:rsidR="007965E5" w:rsidRPr="007965E5" w:rsidRDefault="007965E5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A20A3E3" w14:textId="77777777" w:rsidR="007965E5" w:rsidRPr="007965E5" w:rsidRDefault="007965E5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210DB81" w14:textId="240AB724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b/>
          <w:bCs/>
          <w:color w:val="000000" w:themeColor="text1"/>
          <w:sz w:val="24"/>
          <w:szCs w:val="24"/>
        </w:rPr>
        <w:t>Руководство по стилю</w:t>
      </w:r>
    </w:p>
    <w:p w14:paraId="5BC189B3" w14:textId="77777777" w:rsidR="00C70263" w:rsidRPr="007965E5" w:rsidRDefault="00C70263" w:rsidP="007965E5">
      <w:pPr>
        <w:spacing w:line="242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ACC8DD2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Общие требования</w:t>
      </w:r>
    </w:p>
    <w:p w14:paraId="04696A17" w14:textId="77777777" w:rsidR="00C70263" w:rsidRPr="007965E5" w:rsidRDefault="00C70263" w:rsidP="007965E5">
      <w:pPr>
        <w:spacing w:line="5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B179BB1" w14:textId="77777777" w:rsidR="00C70263" w:rsidRPr="007965E5" w:rsidRDefault="00A17DD4" w:rsidP="007965E5">
      <w:pPr>
        <w:spacing w:line="218" w:lineRule="auto"/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При создании приложения руководствуйтесь требованиями, описанными в документе «Требования и рекомендации.pdf». Не допускайте орфографические и грамматические ошибки.</w:t>
      </w:r>
    </w:p>
    <w:p w14:paraId="33BCBD01" w14:textId="77777777" w:rsidR="00C70263" w:rsidRPr="007965E5" w:rsidRDefault="00C70263" w:rsidP="007965E5">
      <w:pPr>
        <w:spacing w:line="238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6AAB91D3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Использование логотипа</w:t>
      </w:r>
    </w:p>
    <w:p w14:paraId="530629E9" w14:textId="77777777" w:rsidR="00C70263" w:rsidRPr="007965E5" w:rsidRDefault="00C70263" w:rsidP="007965E5">
      <w:pPr>
        <w:spacing w:line="5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E82BCD1" w14:textId="77777777" w:rsidR="00C70263" w:rsidRPr="007965E5" w:rsidRDefault="00A17DD4" w:rsidP="007965E5">
      <w:pPr>
        <w:spacing w:line="218" w:lineRule="auto"/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Все экранные формы пользовательского интерфейса должны иметь заголовок с логотипом (в ресурсах). Не искажайте логотип (не изменяйте изображение, его пропорции, цвет).</w:t>
      </w:r>
    </w:p>
    <w:p w14:paraId="68926A5A" w14:textId="77777777" w:rsidR="00C70263" w:rsidRPr="007965E5" w:rsidRDefault="00C70263" w:rsidP="007965E5">
      <w:pPr>
        <w:spacing w:line="162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406E306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Также для приложений должна быть установлена иконка.</w:t>
      </w:r>
    </w:p>
    <w:p w14:paraId="27403F56" w14:textId="77777777" w:rsidR="00C70263" w:rsidRPr="007965E5" w:rsidRDefault="00C70263" w:rsidP="007965E5">
      <w:pPr>
        <w:spacing w:line="237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66CA9E22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Шрифт</w:t>
      </w:r>
    </w:p>
    <w:p w14:paraId="06215AAB" w14:textId="77777777" w:rsidR="00C70263" w:rsidRPr="007965E5" w:rsidRDefault="00C70263" w:rsidP="007965E5">
      <w:pPr>
        <w:spacing w:line="2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89FFD34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 xml:space="preserve">Используйте шрифт </w:t>
      </w:r>
      <w:r w:rsidRPr="007965E5">
        <w:rPr>
          <w:rFonts w:ascii="Times" w:eastAsia="Comic Sans MS" w:hAnsi="Times" w:cs="Comic Sans MS"/>
          <w:color w:val="000000" w:themeColor="text1"/>
          <w:sz w:val="24"/>
          <w:szCs w:val="24"/>
        </w:rPr>
        <w:t>Comic Sans MS</w:t>
      </w: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.</w:t>
      </w:r>
    </w:p>
    <w:p w14:paraId="3CC19EBD" w14:textId="77777777" w:rsidR="00C70263" w:rsidRPr="007965E5" w:rsidRDefault="00C70263" w:rsidP="007965E5">
      <w:pPr>
        <w:spacing w:line="238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6AF3933F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Цветовая схема</w:t>
      </w:r>
    </w:p>
    <w:p w14:paraId="1D64C8E2" w14:textId="77777777" w:rsidR="00C70263" w:rsidRPr="007965E5" w:rsidRDefault="00C70263" w:rsidP="007965E5">
      <w:pPr>
        <w:spacing w:line="5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E7B3648" w14:textId="061D7484" w:rsidR="00C70263" w:rsidRPr="007965E5" w:rsidRDefault="00A17DD4" w:rsidP="007965E5">
      <w:pPr>
        <w:numPr>
          <w:ilvl w:val="0"/>
          <w:numId w:val="1"/>
        </w:numPr>
        <w:tabs>
          <w:tab w:val="left" w:pos="190"/>
        </w:tabs>
        <w:spacing w:line="218" w:lineRule="auto"/>
        <w:ind w:left="7" w:firstLine="702"/>
        <w:jc w:val="both"/>
        <w:rPr>
          <w:rFonts w:ascii="Times" w:eastAsia="Calibri" w:hAnsi="Times" w:cs="Calibri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качестве основного фона используется белый цвет; в качестве дополнительного: RGB (</w:t>
      </w:r>
      <w:r w:rsidR="001C6E01" w:rsidRPr="001C6E01">
        <w:rPr>
          <w:rFonts w:ascii="Times" w:eastAsia="Calibri" w:hAnsi="Times" w:cs="Calibri"/>
          <w:color w:val="000000" w:themeColor="text1"/>
          <w:sz w:val="24"/>
          <w:szCs w:val="24"/>
        </w:rPr>
        <w:t>118, 227, 131</w:t>
      </w: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).</w:t>
      </w:r>
    </w:p>
    <w:p w14:paraId="17DE3A21" w14:textId="77777777" w:rsidR="00C70263" w:rsidRPr="007965E5" w:rsidRDefault="00C70263" w:rsidP="007965E5">
      <w:pPr>
        <w:spacing w:line="214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368D2E3" w14:textId="0C2BB1C6" w:rsidR="00C70263" w:rsidRPr="007965E5" w:rsidRDefault="00A17DD4" w:rsidP="007965E5">
      <w:pPr>
        <w:spacing w:line="218" w:lineRule="auto"/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Для акцентирования внимания пользователя на целевое действие интерфейса используйте цвет RGB (</w:t>
      </w:r>
      <w:r w:rsidR="001C6E01" w:rsidRPr="001C6E01">
        <w:rPr>
          <w:rFonts w:ascii="Times" w:eastAsia="Calibri" w:hAnsi="Times" w:cs="Calibri"/>
          <w:color w:val="000000" w:themeColor="text1"/>
          <w:sz w:val="24"/>
          <w:szCs w:val="24"/>
        </w:rPr>
        <w:t>73, 140,81</w:t>
      </w: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).</w:t>
      </w:r>
    </w:p>
    <w:p w14:paraId="276F3292" w14:textId="77777777" w:rsidR="00C70263" w:rsidRPr="007965E5" w:rsidRDefault="00C70263" w:rsidP="007965E5">
      <w:pPr>
        <w:spacing w:line="14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0"/>
        <w:gridCol w:w="3320"/>
        <w:gridCol w:w="3320"/>
      </w:tblGrid>
      <w:tr w:rsidR="007965E5" w:rsidRPr="007965E5" w14:paraId="182499C0" w14:textId="77777777">
        <w:trPr>
          <w:trHeight w:val="300"/>
        </w:trPr>
        <w:tc>
          <w:tcPr>
            <w:tcW w:w="3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FF3D84A" w14:textId="77777777" w:rsidR="00C70263" w:rsidRPr="007965E5" w:rsidRDefault="00A17DD4" w:rsidP="007965E5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Основной фон</w:t>
            </w:r>
          </w:p>
        </w:tc>
        <w:tc>
          <w:tcPr>
            <w:tcW w:w="3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BD7322" w14:textId="77777777" w:rsidR="00C70263" w:rsidRPr="007965E5" w:rsidRDefault="00A17DD4" w:rsidP="007965E5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w w:val="99"/>
                <w:sz w:val="24"/>
                <w:szCs w:val="24"/>
              </w:rPr>
              <w:t>Дополнительный фон</w:t>
            </w:r>
          </w:p>
        </w:tc>
        <w:tc>
          <w:tcPr>
            <w:tcW w:w="3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F6E10E" w14:textId="77777777" w:rsidR="00C70263" w:rsidRPr="007965E5" w:rsidRDefault="00A17DD4" w:rsidP="001C6E01">
            <w:pPr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Акцентирование внимания</w:t>
            </w:r>
          </w:p>
        </w:tc>
      </w:tr>
      <w:tr w:rsidR="007965E5" w:rsidRPr="007965E5" w14:paraId="1B3744F7" w14:textId="77777777">
        <w:trPr>
          <w:trHeight w:val="280"/>
        </w:trPr>
        <w:tc>
          <w:tcPr>
            <w:tcW w:w="33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2B0F0D" w14:textId="77777777" w:rsidR="00C70263" w:rsidRPr="007965E5" w:rsidRDefault="00A17DD4" w:rsidP="001C6E01">
            <w:pPr>
              <w:spacing w:line="280" w:lineRule="exact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w w:val="96"/>
                <w:sz w:val="24"/>
                <w:szCs w:val="24"/>
              </w:rPr>
              <w:t>RGB</w:t>
            </w:r>
          </w:p>
        </w:tc>
        <w:tc>
          <w:tcPr>
            <w:tcW w:w="3320" w:type="dxa"/>
            <w:tcBorders>
              <w:right w:val="single" w:sz="8" w:space="0" w:color="auto"/>
            </w:tcBorders>
            <w:vAlign w:val="bottom"/>
          </w:tcPr>
          <w:p w14:paraId="41ED3752" w14:textId="77777777" w:rsidR="00C70263" w:rsidRPr="007965E5" w:rsidRDefault="00A17DD4" w:rsidP="001C6E01">
            <w:pPr>
              <w:spacing w:line="280" w:lineRule="exact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RGB</w:t>
            </w:r>
          </w:p>
        </w:tc>
        <w:tc>
          <w:tcPr>
            <w:tcW w:w="3320" w:type="dxa"/>
            <w:tcBorders>
              <w:right w:val="single" w:sz="8" w:space="0" w:color="auto"/>
            </w:tcBorders>
            <w:vAlign w:val="bottom"/>
          </w:tcPr>
          <w:p w14:paraId="44701736" w14:textId="77777777" w:rsidR="00C70263" w:rsidRPr="007965E5" w:rsidRDefault="00A17DD4" w:rsidP="001C6E01">
            <w:pPr>
              <w:spacing w:line="280" w:lineRule="exact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RGB</w:t>
            </w:r>
          </w:p>
        </w:tc>
      </w:tr>
      <w:tr w:rsidR="007965E5" w:rsidRPr="007965E5" w14:paraId="4288AC51" w14:textId="77777777">
        <w:trPr>
          <w:trHeight w:val="295"/>
        </w:trPr>
        <w:tc>
          <w:tcPr>
            <w:tcW w:w="3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5D831C" w14:textId="77777777" w:rsidR="00C70263" w:rsidRPr="007965E5" w:rsidRDefault="00A17DD4" w:rsidP="001C6E01">
            <w:pPr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(255, 255, 255)</w:t>
            </w: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7B98AC" w14:textId="5FB650B3" w:rsidR="00C70263" w:rsidRPr="007965E5" w:rsidRDefault="00A17DD4" w:rsidP="001C6E01">
            <w:pPr>
              <w:ind w:right="133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(</w:t>
            </w:r>
            <w:r w:rsidR="001C6E01">
              <w:rPr>
                <w:rFonts w:ascii="Times" w:eastAsia="Calibri" w:hAnsi="Times" w:cs="Calibri"/>
                <w:color w:val="000000" w:themeColor="text1"/>
                <w:sz w:val="24"/>
                <w:szCs w:val="24"/>
                <w:lang w:val="en-US"/>
              </w:rPr>
              <w:t>118, 227, 131</w:t>
            </w: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9CCD9C" w14:textId="27EC162B" w:rsidR="00C70263" w:rsidRPr="007965E5" w:rsidRDefault="00A17DD4" w:rsidP="001C6E01">
            <w:pPr>
              <w:ind w:right="52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(</w:t>
            </w:r>
            <w:r w:rsidR="001C6E01">
              <w:rPr>
                <w:rFonts w:ascii="Times" w:eastAsia="Calibri" w:hAnsi="Times" w:cs="Calibri"/>
                <w:color w:val="000000" w:themeColor="text1"/>
                <w:sz w:val="24"/>
                <w:szCs w:val="24"/>
                <w:lang w:val="en-US"/>
              </w:rPr>
              <w:t>73, 140,81</w:t>
            </w: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)</w:t>
            </w:r>
          </w:p>
        </w:tc>
      </w:tr>
      <w:tr w:rsidR="007965E5" w:rsidRPr="007965E5" w14:paraId="6FB7CE39" w14:textId="77777777" w:rsidTr="001C6E01">
        <w:trPr>
          <w:trHeight w:val="688"/>
        </w:trPr>
        <w:tc>
          <w:tcPr>
            <w:tcW w:w="3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4786AE" w14:textId="77777777" w:rsidR="00C70263" w:rsidRPr="007965E5" w:rsidRDefault="00C70263" w:rsidP="007965E5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2306803A" w14:textId="77777777" w:rsidR="00C70263" w:rsidRPr="007965E5" w:rsidRDefault="00C70263" w:rsidP="007965E5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349C3D"/>
            <w:vAlign w:val="bottom"/>
          </w:tcPr>
          <w:p w14:paraId="4B7201B1" w14:textId="77777777" w:rsidR="00C70263" w:rsidRPr="001C6E01" w:rsidRDefault="00C70263" w:rsidP="007965E5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796F4243" w14:textId="3E61F7C3" w:rsidR="00C70263" w:rsidRPr="007965E5" w:rsidRDefault="00C70263" w:rsidP="007965E5">
      <w:pPr>
        <w:spacing w:line="2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C4DF15C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5313B5A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CBEB8E0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BC7204C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12EE2EC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EC42D01" w14:textId="1FAE1029" w:rsidR="00495357" w:rsidRDefault="00495357">
      <w:pPr>
        <w:rPr>
          <w:rFonts w:ascii="Times" w:hAnsi="Times"/>
          <w:color w:val="000000" w:themeColor="text1"/>
          <w:sz w:val="24"/>
          <w:szCs w:val="24"/>
        </w:rPr>
      </w:pPr>
      <w:r>
        <w:rPr>
          <w:rFonts w:ascii="Times" w:hAnsi="Times"/>
          <w:color w:val="000000" w:themeColor="text1"/>
          <w:sz w:val="24"/>
          <w:szCs w:val="24"/>
        </w:rPr>
        <w:br w:type="page"/>
      </w:r>
    </w:p>
    <w:p w14:paraId="12E2039F" w14:textId="77777777" w:rsidR="00495357" w:rsidRPr="007965E5" w:rsidRDefault="00495357" w:rsidP="00495357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3B19DCB" w14:textId="77777777" w:rsidR="00495357" w:rsidRPr="007965E5" w:rsidRDefault="00495357" w:rsidP="00495357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FFF1C9B" w14:textId="77777777" w:rsidR="00495357" w:rsidRPr="007965E5" w:rsidRDefault="00495357" w:rsidP="00495357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b/>
          <w:bCs/>
          <w:color w:val="000000" w:themeColor="text1"/>
          <w:sz w:val="24"/>
          <w:szCs w:val="24"/>
        </w:rPr>
        <w:t>Руководство по стилю</w:t>
      </w:r>
    </w:p>
    <w:p w14:paraId="08F9586E" w14:textId="77777777" w:rsidR="00495357" w:rsidRPr="007965E5" w:rsidRDefault="00495357" w:rsidP="00495357">
      <w:pPr>
        <w:spacing w:line="242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60C21993" w14:textId="77777777" w:rsidR="00495357" w:rsidRPr="007965E5" w:rsidRDefault="00495357" w:rsidP="00495357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Общие требования</w:t>
      </w:r>
    </w:p>
    <w:p w14:paraId="115BFD4A" w14:textId="77777777" w:rsidR="00495357" w:rsidRPr="007965E5" w:rsidRDefault="00495357" w:rsidP="00495357">
      <w:pPr>
        <w:spacing w:line="5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110AE0B" w14:textId="77777777" w:rsidR="00495357" w:rsidRPr="007965E5" w:rsidRDefault="00495357" w:rsidP="00495357">
      <w:pPr>
        <w:spacing w:line="218" w:lineRule="auto"/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При создании приложения руководствуйтесь требованиями, описанными в документе «Требования и рекомендации.pdf». Не допускайте орфографические и грамматические ошибки.</w:t>
      </w:r>
    </w:p>
    <w:p w14:paraId="47F18B47" w14:textId="77777777" w:rsidR="00495357" w:rsidRPr="007965E5" w:rsidRDefault="00495357" w:rsidP="00495357">
      <w:pPr>
        <w:spacing w:line="238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878EDE0" w14:textId="77777777" w:rsidR="00495357" w:rsidRPr="007965E5" w:rsidRDefault="00495357" w:rsidP="00495357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Использование логотипа</w:t>
      </w:r>
    </w:p>
    <w:p w14:paraId="724A5DFF" w14:textId="77777777" w:rsidR="00495357" w:rsidRPr="007965E5" w:rsidRDefault="00495357" w:rsidP="00495357">
      <w:pPr>
        <w:spacing w:line="5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A05059C" w14:textId="77777777" w:rsidR="00495357" w:rsidRPr="007965E5" w:rsidRDefault="00495357" w:rsidP="00495357">
      <w:pPr>
        <w:spacing w:line="218" w:lineRule="auto"/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Все экранные формы пользовательского интерфейса должны иметь заголовок с логотипом (в ресурсах). Не искажайте логотип (не изменяйте изображение, его пропорции, цвет).</w:t>
      </w:r>
    </w:p>
    <w:p w14:paraId="1DB502D2" w14:textId="77777777" w:rsidR="00495357" w:rsidRPr="007965E5" w:rsidRDefault="00495357" w:rsidP="00495357">
      <w:pPr>
        <w:spacing w:line="162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43A0143" w14:textId="77777777" w:rsidR="00495357" w:rsidRPr="007965E5" w:rsidRDefault="00495357" w:rsidP="00495357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Также для приложений должна быть установлена иконка.</w:t>
      </w:r>
    </w:p>
    <w:p w14:paraId="004F526B" w14:textId="77777777" w:rsidR="00495357" w:rsidRPr="007965E5" w:rsidRDefault="00495357" w:rsidP="00495357">
      <w:pPr>
        <w:spacing w:line="237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E1975A2" w14:textId="77777777" w:rsidR="00495357" w:rsidRPr="007965E5" w:rsidRDefault="00495357" w:rsidP="00495357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Шрифт</w:t>
      </w:r>
    </w:p>
    <w:p w14:paraId="31C2D2D9" w14:textId="77777777" w:rsidR="00495357" w:rsidRPr="007965E5" w:rsidRDefault="00495357" w:rsidP="00495357">
      <w:pPr>
        <w:spacing w:line="2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A1F8E99" w14:textId="77777777" w:rsidR="00495357" w:rsidRPr="007965E5" w:rsidRDefault="00495357" w:rsidP="00495357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 xml:space="preserve">Используйте шрифт </w:t>
      </w:r>
      <w:proofErr w:type="spellStart"/>
      <w:r w:rsidRPr="007965E5">
        <w:rPr>
          <w:rFonts w:ascii="Times" w:eastAsia="Comic Sans MS" w:hAnsi="Times" w:cs="Comic Sans MS"/>
          <w:color w:val="000000" w:themeColor="text1"/>
          <w:sz w:val="24"/>
          <w:szCs w:val="24"/>
        </w:rPr>
        <w:t>Comic</w:t>
      </w:r>
      <w:proofErr w:type="spellEnd"/>
      <w:r w:rsidRPr="007965E5">
        <w:rPr>
          <w:rFonts w:ascii="Times" w:eastAsia="Comic Sans MS" w:hAnsi="Times" w:cs="Comic Sans MS"/>
          <w:color w:val="000000" w:themeColor="text1"/>
          <w:sz w:val="24"/>
          <w:szCs w:val="24"/>
        </w:rPr>
        <w:t xml:space="preserve"> </w:t>
      </w:r>
      <w:proofErr w:type="spellStart"/>
      <w:r w:rsidRPr="007965E5">
        <w:rPr>
          <w:rFonts w:ascii="Times" w:eastAsia="Comic Sans MS" w:hAnsi="Times" w:cs="Comic Sans MS"/>
          <w:color w:val="000000" w:themeColor="text1"/>
          <w:sz w:val="24"/>
          <w:szCs w:val="24"/>
        </w:rPr>
        <w:t>Sans</w:t>
      </w:r>
      <w:proofErr w:type="spellEnd"/>
      <w:r w:rsidRPr="007965E5">
        <w:rPr>
          <w:rFonts w:ascii="Times" w:eastAsia="Comic Sans MS" w:hAnsi="Times" w:cs="Comic Sans MS"/>
          <w:color w:val="000000" w:themeColor="text1"/>
          <w:sz w:val="24"/>
          <w:szCs w:val="24"/>
        </w:rPr>
        <w:t xml:space="preserve"> MS</w:t>
      </w: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.</w:t>
      </w:r>
    </w:p>
    <w:p w14:paraId="47AE4D29" w14:textId="77777777" w:rsidR="00495357" w:rsidRPr="007965E5" w:rsidRDefault="00495357" w:rsidP="00495357">
      <w:pPr>
        <w:spacing w:line="238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4D305F9" w14:textId="77777777" w:rsidR="00495357" w:rsidRPr="007965E5" w:rsidRDefault="00495357" w:rsidP="00495357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Цветовая схема</w:t>
      </w:r>
    </w:p>
    <w:p w14:paraId="2E98E066" w14:textId="77777777" w:rsidR="00495357" w:rsidRPr="007965E5" w:rsidRDefault="00495357" w:rsidP="00495357">
      <w:pPr>
        <w:spacing w:line="5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9E572B6" w14:textId="77777777" w:rsidR="00495357" w:rsidRPr="007965E5" w:rsidRDefault="00495357" w:rsidP="00495357">
      <w:pPr>
        <w:numPr>
          <w:ilvl w:val="0"/>
          <w:numId w:val="1"/>
        </w:numPr>
        <w:tabs>
          <w:tab w:val="left" w:pos="190"/>
        </w:tabs>
        <w:spacing w:line="218" w:lineRule="auto"/>
        <w:ind w:left="7" w:firstLine="702"/>
        <w:jc w:val="both"/>
        <w:rPr>
          <w:rFonts w:ascii="Times" w:eastAsia="Calibri" w:hAnsi="Times" w:cs="Calibri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качестве основного фона используется белый цвет; в качестве дополнительного: RGB (</w:t>
      </w:r>
      <w:r w:rsidRPr="001C6E01">
        <w:rPr>
          <w:rFonts w:ascii="Times" w:eastAsia="Calibri" w:hAnsi="Times" w:cs="Calibri"/>
          <w:color w:val="000000" w:themeColor="text1"/>
          <w:sz w:val="24"/>
          <w:szCs w:val="24"/>
        </w:rPr>
        <w:t>118, 227, 131</w:t>
      </w: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).</w:t>
      </w:r>
    </w:p>
    <w:p w14:paraId="326E78CC" w14:textId="77777777" w:rsidR="00495357" w:rsidRPr="007965E5" w:rsidRDefault="00495357" w:rsidP="00495357">
      <w:pPr>
        <w:spacing w:line="214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31D0B4A" w14:textId="77777777" w:rsidR="00495357" w:rsidRPr="007965E5" w:rsidRDefault="00495357" w:rsidP="00495357">
      <w:pPr>
        <w:spacing w:line="218" w:lineRule="auto"/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Для акцентирования внимания пользователя на целевое действие интерфейса используйте цвет RGB (</w:t>
      </w:r>
      <w:r w:rsidRPr="001C6E01">
        <w:rPr>
          <w:rFonts w:ascii="Times" w:eastAsia="Calibri" w:hAnsi="Times" w:cs="Calibri"/>
          <w:color w:val="000000" w:themeColor="text1"/>
          <w:sz w:val="24"/>
          <w:szCs w:val="24"/>
        </w:rPr>
        <w:t>73, 140,81</w:t>
      </w: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).</w:t>
      </w:r>
    </w:p>
    <w:p w14:paraId="1C470647" w14:textId="77777777" w:rsidR="00495357" w:rsidRPr="007965E5" w:rsidRDefault="00495357" w:rsidP="00495357">
      <w:pPr>
        <w:spacing w:line="14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0"/>
        <w:gridCol w:w="3320"/>
        <w:gridCol w:w="3320"/>
      </w:tblGrid>
      <w:tr w:rsidR="00495357" w:rsidRPr="007965E5" w14:paraId="37746D8B" w14:textId="77777777" w:rsidTr="00C57E6B">
        <w:trPr>
          <w:trHeight w:val="300"/>
        </w:trPr>
        <w:tc>
          <w:tcPr>
            <w:tcW w:w="3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BC896F3" w14:textId="77777777" w:rsidR="00495357" w:rsidRPr="007965E5" w:rsidRDefault="00495357" w:rsidP="00C57E6B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Основной фон</w:t>
            </w:r>
          </w:p>
        </w:tc>
        <w:tc>
          <w:tcPr>
            <w:tcW w:w="3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953DB39" w14:textId="77777777" w:rsidR="00495357" w:rsidRPr="007965E5" w:rsidRDefault="00495357" w:rsidP="00C57E6B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w w:val="99"/>
                <w:sz w:val="24"/>
                <w:szCs w:val="24"/>
              </w:rPr>
              <w:t>Дополнительный фон</w:t>
            </w:r>
          </w:p>
        </w:tc>
        <w:tc>
          <w:tcPr>
            <w:tcW w:w="3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0DBF65" w14:textId="77777777" w:rsidR="00495357" w:rsidRPr="007965E5" w:rsidRDefault="00495357" w:rsidP="00C57E6B">
            <w:pPr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Акцентирование внимания</w:t>
            </w:r>
          </w:p>
        </w:tc>
      </w:tr>
      <w:tr w:rsidR="00495357" w:rsidRPr="007965E5" w14:paraId="0BDBF724" w14:textId="77777777" w:rsidTr="00C57E6B">
        <w:trPr>
          <w:trHeight w:val="280"/>
        </w:trPr>
        <w:tc>
          <w:tcPr>
            <w:tcW w:w="33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9B3E0C" w14:textId="77777777" w:rsidR="00495357" w:rsidRPr="007965E5" w:rsidRDefault="00495357" w:rsidP="00C57E6B">
            <w:pPr>
              <w:spacing w:line="280" w:lineRule="exact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w w:val="96"/>
                <w:sz w:val="24"/>
                <w:szCs w:val="24"/>
              </w:rPr>
              <w:t>RGB</w:t>
            </w:r>
          </w:p>
        </w:tc>
        <w:tc>
          <w:tcPr>
            <w:tcW w:w="3320" w:type="dxa"/>
            <w:tcBorders>
              <w:right w:val="single" w:sz="8" w:space="0" w:color="auto"/>
            </w:tcBorders>
            <w:vAlign w:val="bottom"/>
          </w:tcPr>
          <w:p w14:paraId="46A80FF3" w14:textId="77777777" w:rsidR="00495357" w:rsidRPr="007965E5" w:rsidRDefault="00495357" w:rsidP="00C57E6B">
            <w:pPr>
              <w:spacing w:line="280" w:lineRule="exact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RGB</w:t>
            </w:r>
          </w:p>
        </w:tc>
        <w:tc>
          <w:tcPr>
            <w:tcW w:w="3320" w:type="dxa"/>
            <w:tcBorders>
              <w:right w:val="single" w:sz="8" w:space="0" w:color="auto"/>
            </w:tcBorders>
            <w:vAlign w:val="bottom"/>
          </w:tcPr>
          <w:p w14:paraId="3878C2F5" w14:textId="77777777" w:rsidR="00495357" w:rsidRPr="007965E5" w:rsidRDefault="00495357" w:rsidP="00C57E6B">
            <w:pPr>
              <w:spacing w:line="280" w:lineRule="exact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RGB</w:t>
            </w:r>
          </w:p>
        </w:tc>
      </w:tr>
      <w:tr w:rsidR="00495357" w:rsidRPr="007965E5" w14:paraId="0F18CF00" w14:textId="77777777" w:rsidTr="00C57E6B">
        <w:trPr>
          <w:trHeight w:val="295"/>
        </w:trPr>
        <w:tc>
          <w:tcPr>
            <w:tcW w:w="3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A4D428" w14:textId="77777777" w:rsidR="00495357" w:rsidRPr="007965E5" w:rsidRDefault="00495357" w:rsidP="00C57E6B">
            <w:pPr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(255, 255, 255)</w:t>
            </w: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E6BBF3A" w14:textId="77777777" w:rsidR="00495357" w:rsidRPr="007965E5" w:rsidRDefault="00495357" w:rsidP="00C57E6B">
            <w:pPr>
              <w:ind w:right="133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Times" w:eastAsia="Calibri" w:hAnsi="Times" w:cs="Calibri"/>
                <w:color w:val="000000" w:themeColor="text1"/>
                <w:sz w:val="24"/>
                <w:szCs w:val="24"/>
                <w:lang w:val="en-US"/>
              </w:rPr>
              <w:t>118, 227, 131</w:t>
            </w: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93CC7E" w14:textId="77777777" w:rsidR="00495357" w:rsidRPr="007965E5" w:rsidRDefault="00495357" w:rsidP="00C57E6B">
            <w:pPr>
              <w:ind w:right="52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="Times" w:eastAsia="Calibri" w:hAnsi="Times" w:cs="Calibri"/>
                <w:color w:val="000000" w:themeColor="text1"/>
                <w:sz w:val="24"/>
                <w:szCs w:val="24"/>
                <w:lang w:val="en-US"/>
              </w:rPr>
              <w:t>73, 140,81</w:t>
            </w: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)</w:t>
            </w:r>
          </w:p>
        </w:tc>
      </w:tr>
      <w:tr w:rsidR="00495357" w:rsidRPr="007965E5" w14:paraId="723BC183" w14:textId="77777777" w:rsidTr="00C57E6B">
        <w:trPr>
          <w:trHeight w:val="688"/>
        </w:trPr>
        <w:tc>
          <w:tcPr>
            <w:tcW w:w="3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5C9E294" w14:textId="77777777" w:rsidR="00495357" w:rsidRPr="007965E5" w:rsidRDefault="00495357" w:rsidP="00C57E6B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D062EB7" w14:textId="77777777" w:rsidR="00495357" w:rsidRPr="007965E5" w:rsidRDefault="00495357" w:rsidP="00C57E6B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349C3D"/>
            <w:vAlign w:val="bottom"/>
          </w:tcPr>
          <w:p w14:paraId="213B125A" w14:textId="77777777" w:rsidR="00495357" w:rsidRPr="001C6E01" w:rsidRDefault="00495357" w:rsidP="00C57E6B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797BAEFB" w14:textId="77777777" w:rsidR="00495357" w:rsidRPr="007965E5" w:rsidRDefault="00495357" w:rsidP="00495357">
      <w:pPr>
        <w:spacing w:line="2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8F4BEB5" w14:textId="77777777" w:rsidR="00495357" w:rsidRPr="007965E5" w:rsidRDefault="00495357" w:rsidP="00495357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044F269" w14:textId="77777777" w:rsidR="00495357" w:rsidRPr="007965E5" w:rsidRDefault="00495357" w:rsidP="00495357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01452A6" w14:textId="77777777" w:rsidR="00495357" w:rsidRPr="007965E5" w:rsidRDefault="00495357" w:rsidP="00495357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3AEC5AA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  <w:bookmarkStart w:id="0" w:name="_GoBack"/>
      <w:bookmarkEnd w:id="0"/>
    </w:p>
    <w:p w14:paraId="46FF8530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3A55130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828749C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30E33CE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2E622FB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1D8B30C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159D896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ED6A479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B706F5A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36CAEC9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B79F563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0C7C2CA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A88818B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1DE9A3F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3D03A2E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654C1A4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6C957CA1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DDB1457" w14:textId="77777777" w:rsidR="00C70263" w:rsidRPr="007965E5" w:rsidRDefault="00C70263" w:rsidP="007965E5">
      <w:pPr>
        <w:spacing w:line="315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24637AE" w14:textId="77777777" w:rsidR="00C70263" w:rsidRPr="007965E5" w:rsidRDefault="00C70263" w:rsidP="007965E5">
      <w:pPr>
        <w:spacing w:line="1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sectPr w:rsidR="00C70263" w:rsidRPr="007965E5">
      <w:pgSz w:w="12240" w:h="15840"/>
      <w:pgMar w:top="563" w:right="1140" w:bottom="127" w:left="1133" w:header="0" w:footer="0" w:gutter="0"/>
      <w:cols w:space="720" w:equalWidth="0">
        <w:col w:w="996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6784"/>
    <w:multiLevelType w:val="hybridMultilevel"/>
    <w:tmpl w:val="7814F66E"/>
    <w:lvl w:ilvl="0" w:tplc="6DBA08C4">
      <w:start w:val="1"/>
      <w:numFmt w:val="bullet"/>
      <w:lvlText w:val="В"/>
      <w:lvlJc w:val="left"/>
    </w:lvl>
    <w:lvl w:ilvl="1" w:tplc="B7222072">
      <w:numFmt w:val="decimal"/>
      <w:lvlText w:val=""/>
      <w:lvlJc w:val="left"/>
    </w:lvl>
    <w:lvl w:ilvl="2" w:tplc="0F14D6C6">
      <w:numFmt w:val="decimal"/>
      <w:lvlText w:val=""/>
      <w:lvlJc w:val="left"/>
    </w:lvl>
    <w:lvl w:ilvl="3" w:tplc="FD18331C">
      <w:numFmt w:val="decimal"/>
      <w:lvlText w:val=""/>
      <w:lvlJc w:val="left"/>
    </w:lvl>
    <w:lvl w:ilvl="4" w:tplc="34FC3304">
      <w:numFmt w:val="decimal"/>
      <w:lvlText w:val=""/>
      <w:lvlJc w:val="left"/>
    </w:lvl>
    <w:lvl w:ilvl="5" w:tplc="ADB8E152">
      <w:numFmt w:val="decimal"/>
      <w:lvlText w:val=""/>
      <w:lvlJc w:val="left"/>
    </w:lvl>
    <w:lvl w:ilvl="6" w:tplc="B086B67C">
      <w:numFmt w:val="decimal"/>
      <w:lvlText w:val=""/>
      <w:lvlJc w:val="left"/>
    </w:lvl>
    <w:lvl w:ilvl="7" w:tplc="52887B00">
      <w:numFmt w:val="decimal"/>
      <w:lvlText w:val=""/>
      <w:lvlJc w:val="left"/>
    </w:lvl>
    <w:lvl w:ilvl="8" w:tplc="4232EF2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63"/>
    <w:rsid w:val="001C6E01"/>
    <w:rsid w:val="00495357"/>
    <w:rsid w:val="007965E5"/>
    <w:rsid w:val="00A17DD4"/>
    <w:rsid w:val="00C7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7F3A0"/>
  <w15:docId w15:val="{9249CF7D-7FCC-AE43-9882-DFF3B1DF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5</cp:revision>
  <cp:lastPrinted>2022-06-20T09:45:00Z</cp:lastPrinted>
  <dcterms:created xsi:type="dcterms:W3CDTF">2020-08-31T13:57:00Z</dcterms:created>
  <dcterms:modified xsi:type="dcterms:W3CDTF">2022-06-20T09:46:00Z</dcterms:modified>
</cp:coreProperties>
</file>