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</w:rPr>
      </w:pPr>
      <w:bookmarkStart w:colFirst="0" w:colLast="0" w:name="_kxjairf8sm69" w:id="0"/>
      <w:bookmarkEnd w:id="0"/>
      <w:r w:rsidDel="00000000" w:rsidR="00000000" w:rsidRPr="00000000">
        <w:rPr>
          <w:rFonts w:ascii="Raleway SemiBold" w:cs="Raleway SemiBold" w:eastAsia="Raleway SemiBold" w:hAnsi="Raleway SemiBold"/>
          <w:rtl w:val="0"/>
        </w:rPr>
        <w:t xml:space="preserve">Documento de casos de uso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01 - Criação de múltiplos eventos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evento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Um menu aparece com as informações essenciais para o projeto  (APÊNDICE: documento de requisitos - regras de negócios -  RF 12:  Cadastro de evento)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referentes ao projeto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finaliza a inserção do novo evento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 o usuário para a tela do novo projeto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ii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do fluxo principal, o usuário não insere uma das informações obrigatórias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0F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02 - Inserção de chairs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símbolo de adicionar chair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 menu com as informações essenciais para 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novo chair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telefone,RF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botão de confirma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os dados referente ao novo chair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do fluxo principal, o usuário não insere uma das informações obrigatórias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(email inválido)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email como erro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(telefone inválido)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 ii do fluxo principal, o usuário insere um email não válido (errado ou não cadastrado no sistema)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telefone como erro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03 - Update de chairs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 dos chairs admitidos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editar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escolhe quais dos campos deseja efetuar a alteração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a alteração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alteração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chair selecionado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2B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04 - Remoção de chairs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 um dos chairs admitidos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a opção de apagar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ação de apagar o chair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efetua a remoção desejada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2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05 - Inserção de uma tarefa na lista de um determinado grupo de chairs ou chair de forma individual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qual grupo ou chair deseja atribuir uma tarefa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com as informações essenciais para que a tarefa seja criada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12: Cadastro de evento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insere os dados requeridos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inserção dos dados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insere a tarefa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de aprovação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(descrição extrapolando o tamanho máximo)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uma descrição maior do que o permitido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01: Tamanho máximo de um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 descrição com erro 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43">
      <w:pPr>
        <w:ind w:left="216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06 - Remoção de uma tarefa de uma lista de um grupo de chairs ou chair de forma individual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seleciona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de qual grupo ou chair deseja remover a tarefa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uma mensagem pedindo a confirmação do usuário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confirma a exclusão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remove a tarefa desejada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emite uma mensagem de aprovação</w:t>
      </w:r>
    </w:p>
    <w:p w:rsidR="00000000" w:rsidDel="00000000" w:rsidP="00000000" w:rsidRDefault="00000000" w:rsidRPr="00000000" w14:paraId="0000004B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07 - Atualização do status de uma tarefa em uma To Do List do sistema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o drop down correspondente ao progresso da tarefa que quer finalizar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as opções: novo, em andamento e finalizado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administrador seleciona uma das três opções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 o status da respectiva tarefa</w:t>
      </w:r>
    </w:p>
    <w:p w:rsidR="00000000" w:rsidDel="00000000" w:rsidP="00000000" w:rsidRDefault="00000000" w:rsidRPr="00000000" w14:paraId="00000051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08 - Disposição das tarefas de cada grupo de chairs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(com permissão superior ao nível 3 - 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RF 11: Níveis de permissão para cada conta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 seleciona a opção correspondente à lista de atividades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escolhe de qual grupo de chairs deseja visualizar as atividades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para a lista correspondente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pode (caso tenha permissão) alterar o conteúdo, data de finalização, nível de prioridade e responsável atribuído a tarefa</w:t>
      </w:r>
    </w:p>
    <w:p w:rsidR="00000000" w:rsidDel="00000000" w:rsidP="00000000" w:rsidRDefault="00000000" w:rsidRPr="00000000" w14:paraId="00000057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09 - Login de um usuário  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login na tela inicial do sistema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que o usuário está cadastrado </w:t>
      </w:r>
    </w:p>
    <w:p w:rsidR="00000000" w:rsidDel="00000000" w:rsidP="00000000" w:rsidRDefault="00000000" w:rsidRPr="00000000" w14:paraId="0000005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tela principal do sistema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6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não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apontando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diretamente qual o campo com erro</w:t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63">
      <w:pPr>
        <w:ind w:left="72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10 - Criação de um usuário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principal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o botão de cadastrar novo usuário na tela inicial do sistema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um menu requisitando as informações necessárias </w:t>
      </w:r>
      <w:r w:rsidDel="00000000" w:rsidR="00000000" w:rsidRPr="00000000">
        <w:rPr>
          <w:rtl w:val="0"/>
        </w:rPr>
        <w:t xml:space="preserve">( APÊNDICE: documento de requisitos - regras de negócios - RF 13: Campos de login)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insere os dados solicitados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verifica se todos os dados estão de acordo (APÊNDICE: documento de requisitos - regras de negócios -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07: Formatação da senha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 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08: Unicidade do email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,</w:t>
      </w:r>
      <w:r w:rsidDel="00000000" w:rsidR="00000000" w:rsidRPr="00000000">
        <w:rPr>
          <w:rFonts w:ascii="Raleway" w:cs="Raleway" w:eastAsia="Raleway" w:hAnsi="Raleway"/>
          <w:highlight w:val="white"/>
          <w:rtl w:val="0"/>
        </w:rPr>
        <w:t xml:space="preserve"> RF 09: Número de telefone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confirma o cadastro do usuário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usuário para a página inicial do sistema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em branco)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não insere uma das informações obrigatórias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o campo deixado vazio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Fluxo alternativo (campo com erro)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No ponto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ii </w:t>
      </w: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do fluxo principal, o usuário insere um dos dados errado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informa que existe um erro, apontando diretamente qual o campo com erro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volta para o passo 2</w:t>
      </w:r>
    </w:p>
    <w:p w:rsidR="00000000" w:rsidDel="00000000" w:rsidP="00000000" w:rsidRDefault="00000000" w:rsidRPr="00000000" w14:paraId="00000074">
      <w:pPr>
        <w:ind w:left="144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UC 11 - Atualização do nível de permissão de cada usuário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(administrador e/ou general chair) seleciona o botão de usuários 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redireciona o mesmo para uma página contendo todos os usuários cadastrados no sistema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seleciona então qual (ou quais) usuário (s) deseja editar o nível de permissão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 tais usuários em um menu com todos os usuários selecionados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 então altera (de forma individual) o nível de permissão por meio de um drop down menu (APÊNDICE: documento de requisitos - regras de negócios - RF 11: Níveis de permissão para cada conta)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usuário, para cada alteração, confirma a alteração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atualiza, para cada alteração, aquilo solicitado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O sistema exibe, para cada alteração, uma mensagem de sucesso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