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690CD" w14:textId="4EF81A2B" w:rsidR="002F1E74" w:rsidRDefault="002F1E74" w:rsidP="002F1E74">
      <w:pPr>
        <w:jc w:val="both"/>
      </w:pPr>
    </w:p>
    <w:p w14:paraId="42E6EF9F" w14:textId="30836FF8" w:rsidR="002F1E74" w:rsidRDefault="002F1E74" w:rsidP="002F1E74">
      <w:pPr>
        <w:jc w:val="both"/>
      </w:pPr>
    </w:p>
    <w:p w14:paraId="5FF78198" w14:textId="5584DBF9" w:rsidR="002F1E74" w:rsidRPr="007C04A7" w:rsidRDefault="002F1E74" w:rsidP="007C04A7">
      <w:pPr>
        <w:jc w:val="center"/>
        <w:rPr>
          <w:b/>
          <w:bCs/>
        </w:rPr>
      </w:pPr>
      <w:r w:rsidRPr="007C04A7">
        <w:rPr>
          <w:b/>
          <w:bCs/>
        </w:rPr>
        <w:t>Cotización productos para iluminación</w:t>
      </w:r>
      <w:r w:rsidR="007C04A7" w:rsidRPr="007C04A7">
        <w:rPr>
          <w:b/>
          <w:bCs/>
        </w:rPr>
        <w:t xml:space="preserve"> solar todo en uno</w:t>
      </w:r>
    </w:p>
    <w:tbl>
      <w:tblPr>
        <w:tblStyle w:val="Tablaconcuadrcula"/>
        <w:tblW w:w="12934" w:type="dxa"/>
        <w:tblLook w:val="04A0" w:firstRow="1" w:lastRow="0" w:firstColumn="1" w:lastColumn="0" w:noHBand="0" w:noVBand="1"/>
      </w:tblPr>
      <w:tblGrid>
        <w:gridCol w:w="6467"/>
        <w:gridCol w:w="6467"/>
      </w:tblGrid>
      <w:tr w:rsidR="002F1E74" w14:paraId="50AC0DD5" w14:textId="77777777" w:rsidTr="007C04A7">
        <w:trPr>
          <w:trHeight w:val="2220"/>
        </w:trPr>
        <w:tc>
          <w:tcPr>
            <w:tcW w:w="6467" w:type="dxa"/>
          </w:tcPr>
          <w:p w14:paraId="0203F3D1" w14:textId="6A36F4B3" w:rsidR="002F1E74" w:rsidRDefault="002F1E74" w:rsidP="002F1E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566E16" wp14:editId="15FFD568">
                  <wp:extent cx="2567908" cy="1530626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907" cy="1562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7" w:type="dxa"/>
          </w:tcPr>
          <w:p w14:paraId="5895C437" w14:textId="66C0549D" w:rsidR="002F1E74" w:rsidRPr="002F1E74" w:rsidRDefault="007C04A7" w:rsidP="002F1E74">
            <w:pPr>
              <w:rPr>
                <w:b/>
                <w:bCs/>
              </w:rPr>
            </w:pPr>
            <w:r w:rsidRPr="002F1E74">
              <w:rPr>
                <w:b/>
                <w:bCs/>
              </w:rPr>
              <w:t>ILUMINARIA MÁSTER LIGHT 90W, CON SENSOR DE MOVIMIENTO.</w:t>
            </w:r>
          </w:p>
          <w:p w14:paraId="049552A4" w14:textId="2157EACD" w:rsidR="002F1E74" w:rsidRDefault="002F1E74" w:rsidP="002F1E74">
            <w:r>
              <w:t xml:space="preserve">1 a 9 unidades precio $ </w:t>
            </w:r>
            <w:r w:rsidR="00620C9D">
              <w:t>192</w:t>
            </w:r>
            <w:r>
              <w:t>.</w:t>
            </w:r>
            <w:r w:rsidR="00620C9D">
              <w:t>3</w:t>
            </w:r>
            <w:r>
              <w:t>0</w:t>
            </w:r>
            <w:r w:rsidR="00620C9D">
              <w:t>7</w:t>
            </w:r>
            <w:r>
              <w:t xml:space="preserve"> + IVA </w:t>
            </w:r>
          </w:p>
          <w:p w14:paraId="6F901D31" w14:textId="3AC3A455" w:rsidR="002F1E74" w:rsidRDefault="002F1E74" w:rsidP="002F1E74">
            <w:r>
              <w:t>Mayor a 10 unidades $ 1</w:t>
            </w:r>
            <w:r w:rsidR="00620C9D">
              <w:t>87</w:t>
            </w:r>
            <w:r>
              <w:t>.500 + IVA</w:t>
            </w:r>
          </w:p>
          <w:p w14:paraId="079487C8" w14:textId="6829BCE6" w:rsidR="007C04A7" w:rsidRDefault="007C04A7" w:rsidP="002F1E74">
            <w:r w:rsidRPr="007C04A7">
              <w:rPr>
                <w:b/>
                <w:bCs/>
              </w:rPr>
              <w:t>Garantía de 1 año</w:t>
            </w:r>
          </w:p>
          <w:p w14:paraId="6CAD553E" w14:textId="77777777" w:rsidR="002F1E74" w:rsidRDefault="002F1E74" w:rsidP="002F1E74"/>
        </w:tc>
      </w:tr>
      <w:tr w:rsidR="002F1E74" w14:paraId="36C7CBCE" w14:textId="77777777" w:rsidTr="007C04A7">
        <w:trPr>
          <w:trHeight w:val="2206"/>
        </w:trPr>
        <w:tc>
          <w:tcPr>
            <w:tcW w:w="6467" w:type="dxa"/>
          </w:tcPr>
          <w:p w14:paraId="739B7AEB" w14:textId="4577A44C" w:rsidR="002F1E74" w:rsidRDefault="002F1E74" w:rsidP="002F1E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E6CB28" wp14:editId="33BAA496">
                  <wp:extent cx="2558258" cy="151074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481" cy="154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7" w:type="dxa"/>
          </w:tcPr>
          <w:p w14:paraId="2AB61AA1" w14:textId="0353F58E" w:rsidR="002F1E74" w:rsidRPr="007C04A7" w:rsidRDefault="007C04A7" w:rsidP="002F1E74">
            <w:pPr>
              <w:rPr>
                <w:b/>
                <w:bCs/>
              </w:rPr>
            </w:pPr>
            <w:r w:rsidRPr="007C04A7">
              <w:rPr>
                <w:b/>
                <w:bCs/>
              </w:rPr>
              <w:t xml:space="preserve">LUMINARIA ALUMBRADO PUBLICA CON RETILAP </w:t>
            </w:r>
          </w:p>
          <w:p w14:paraId="27285759" w14:textId="36266D8C" w:rsidR="002F1E74" w:rsidRDefault="002F1E74" w:rsidP="002F1E74">
            <w:r>
              <w:t>1 a 9 unidades $5</w:t>
            </w:r>
            <w:r w:rsidR="00620C9D">
              <w:t>88</w:t>
            </w:r>
            <w:r>
              <w:t>.</w:t>
            </w:r>
            <w:r w:rsidR="00620C9D">
              <w:t>78</w:t>
            </w:r>
            <w:r>
              <w:t xml:space="preserve">0 </w:t>
            </w:r>
          </w:p>
          <w:p w14:paraId="04F77E66" w14:textId="1AAA0205" w:rsidR="002F1E74" w:rsidRDefault="002F1E74" w:rsidP="002F1E74">
            <w:r>
              <w:t xml:space="preserve">10 en adelante </w:t>
            </w:r>
            <w:r w:rsidR="00620C9D">
              <w:t>574</w:t>
            </w:r>
            <w:r>
              <w:t>.</w:t>
            </w:r>
            <w:r w:rsidR="00620C9D">
              <w:t>062</w:t>
            </w:r>
            <w:r>
              <w:t xml:space="preserve"> </w:t>
            </w:r>
          </w:p>
          <w:p w14:paraId="2EC781B5" w14:textId="25B8BE56" w:rsidR="007C04A7" w:rsidRDefault="007C04A7" w:rsidP="002F1E74">
            <w:r w:rsidRPr="007C04A7">
              <w:rPr>
                <w:b/>
                <w:bCs/>
              </w:rPr>
              <w:t>Garantía de 1 año</w:t>
            </w:r>
          </w:p>
        </w:tc>
      </w:tr>
      <w:tr w:rsidR="002F1E74" w14:paraId="2C160F5F" w14:textId="77777777" w:rsidTr="007C04A7">
        <w:trPr>
          <w:trHeight w:val="2194"/>
        </w:trPr>
        <w:tc>
          <w:tcPr>
            <w:tcW w:w="6467" w:type="dxa"/>
          </w:tcPr>
          <w:p w14:paraId="29E26984" w14:textId="6ACBE587" w:rsidR="002F1E74" w:rsidRDefault="002F1E74" w:rsidP="002F1E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315060" wp14:editId="7A75E572">
                  <wp:extent cx="2564296" cy="1523470"/>
                  <wp:effectExtent l="0" t="0" r="762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798" cy="1567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7" w:type="dxa"/>
          </w:tcPr>
          <w:p w14:paraId="36042787" w14:textId="2AB76F13" w:rsidR="007C04A7" w:rsidRPr="007C04A7" w:rsidRDefault="007C04A7" w:rsidP="007C04A7">
            <w:pPr>
              <w:jc w:val="center"/>
              <w:rPr>
                <w:b/>
                <w:bCs/>
              </w:rPr>
            </w:pPr>
            <w:r w:rsidRPr="007C04A7">
              <w:rPr>
                <w:b/>
                <w:bCs/>
              </w:rPr>
              <w:t>Reflector</w:t>
            </w:r>
          </w:p>
          <w:p w14:paraId="0E89D9D5" w14:textId="0E40BC80" w:rsidR="002F1E74" w:rsidRPr="007C04A7" w:rsidRDefault="007C04A7" w:rsidP="007C04A7">
            <w:pPr>
              <w:rPr>
                <w:b/>
                <w:bCs/>
              </w:rPr>
            </w:pPr>
            <w:r w:rsidRPr="007C04A7">
              <w:rPr>
                <w:b/>
                <w:bCs/>
              </w:rPr>
              <w:t xml:space="preserve">                                                          Menor A 10 U</w:t>
            </w:r>
            <w:r>
              <w:rPr>
                <w:b/>
                <w:bCs/>
              </w:rPr>
              <w:t>n</w:t>
            </w:r>
            <w:r w:rsidRPr="007C04A7">
              <w:rPr>
                <w:b/>
                <w:bCs/>
              </w:rPr>
              <w:t xml:space="preserve">      Mayor A 10 Un</w:t>
            </w:r>
          </w:p>
          <w:p w14:paraId="59766DDC" w14:textId="271AEB73" w:rsidR="002F1E74" w:rsidRDefault="007C04A7" w:rsidP="007C04A7">
            <w:r>
              <w:t>Reflector Solar 60w / 6500k /</w:t>
            </w:r>
            <w:r>
              <w:tab/>
              <w:t>$</w:t>
            </w:r>
            <w:r w:rsidR="00620C9D">
              <w:t>172.025</w:t>
            </w:r>
            <w:r>
              <w:t xml:space="preserve">                       $1</w:t>
            </w:r>
            <w:r w:rsidR="00620C9D">
              <w:t>67.725</w:t>
            </w:r>
          </w:p>
          <w:p w14:paraId="2F617494" w14:textId="0289C4A9" w:rsidR="002F1E74" w:rsidRDefault="007C04A7" w:rsidP="007C04A7">
            <w:r>
              <w:t>Reflector Solar 100w / 6500k /</w:t>
            </w:r>
            <w:r>
              <w:tab/>
              <w:t>$2</w:t>
            </w:r>
            <w:r w:rsidR="00620C9D">
              <w:t>49.923</w:t>
            </w:r>
            <w:r>
              <w:t xml:space="preserve">                       $</w:t>
            </w:r>
            <w:r w:rsidR="00620C9D">
              <w:t>243.675</w:t>
            </w:r>
            <w:r>
              <w:t xml:space="preserve"> </w:t>
            </w:r>
          </w:p>
          <w:p w14:paraId="32E7E605" w14:textId="49715DBC" w:rsidR="002F1E74" w:rsidRDefault="007C04A7" w:rsidP="007C04A7">
            <w:r>
              <w:t>Reflector Solar 200w / 6500k</w:t>
            </w:r>
            <w:r>
              <w:tab/>
              <w:t>$</w:t>
            </w:r>
            <w:r w:rsidR="00620C9D">
              <w:t>329.769</w:t>
            </w:r>
            <w:r>
              <w:tab/>
              <w:t xml:space="preserve">          </w:t>
            </w:r>
            <w:r w:rsidR="00620C9D">
              <w:t xml:space="preserve"> </w:t>
            </w:r>
            <w:r>
              <w:t>$</w:t>
            </w:r>
            <w:r w:rsidR="00620C9D">
              <w:t>321.525</w:t>
            </w:r>
          </w:p>
          <w:p w14:paraId="6DF6B1F6" w14:textId="532AC906" w:rsidR="007C04A7" w:rsidRPr="007C04A7" w:rsidRDefault="007C04A7" w:rsidP="007C04A7">
            <w:pPr>
              <w:rPr>
                <w:b/>
                <w:bCs/>
              </w:rPr>
            </w:pPr>
            <w:r w:rsidRPr="007C04A7">
              <w:rPr>
                <w:b/>
                <w:bCs/>
              </w:rPr>
              <w:t>Garantía de 1 año</w:t>
            </w:r>
          </w:p>
        </w:tc>
      </w:tr>
    </w:tbl>
    <w:p w14:paraId="6C246D3D" w14:textId="7FB25A30" w:rsidR="00620C9D" w:rsidRPr="00620C9D" w:rsidRDefault="00620C9D" w:rsidP="00620C9D">
      <w:pPr>
        <w:pStyle w:val="Sinespaciado"/>
        <w:rPr>
          <w:sz w:val="20"/>
          <w:szCs w:val="20"/>
        </w:rPr>
      </w:pPr>
      <w:r w:rsidRPr="00620C9D">
        <w:rPr>
          <w:b/>
          <w:bCs/>
          <w:sz w:val="20"/>
          <w:szCs w:val="20"/>
        </w:rPr>
        <w:t>Juan Pablo Mera</w:t>
      </w:r>
      <w:r>
        <w:rPr>
          <w:sz w:val="20"/>
          <w:szCs w:val="20"/>
        </w:rPr>
        <w:t xml:space="preserve">                                        Tel: 318 5957059</w:t>
      </w:r>
    </w:p>
    <w:p w14:paraId="114C98E9" w14:textId="6298E2EC" w:rsidR="00620C9D" w:rsidRDefault="00620C9D" w:rsidP="00620C9D">
      <w:pPr>
        <w:pStyle w:val="Sinespaciado"/>
        <w:rPr>
          <w:sz w:val="20"/>
          <w:szCs w:val="20"/>
        </w:rPr>
      </w:pPr>
      <w:r w:rsidRPr="00620C9D">
        <w:rPr>
          <w:sz w:val="20"/>
          <w:szCs w:val="20"/>
        </w:rPr>
        <w:t xml:space="preserve">Director Comercial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innovacion@energiaintesla.com</w:t>
      </w:r>
    </w:p>
    <w:p w14:paraId="374CE36B" w14:textId="192F3F9C" w:rsidR="00620C9D" w:rsidRPr="00620C9D" w:rsidRDefault="00620C9D" w:rsidP="00620C9D">
      <w:pPr>
        <w:pStyle w:val="Sinespaciado"/>
        <w:rPr>
          <w:sz w:val="20"/>
          <w:szCs w:val="20"/>
        </w:rPr>
      </w:pPr>
      <w:proofErr w:type="spellStart"/>
      <w:r w:rsidRPr="00620C9D">
        <w:rPr>
          <w:b/>
          <w:bCs/>
          <w:sz w:val="20"/>
          <w:szCs w:val="20"/>
        </w:rPr>
        <w:t>Intesla</w:t>
      </w:r>
      <w:proofErr w:type="spellEnd"/>
      <w:r w:rsidRPr="00620C9D">
        <w:rPr>
          <w:b/>
          <w:bCs/>
          <w:sz w:val="20"/>
          <w:szCs w:val="20"/>
        </w:rPr>
        <w:t xml:space="preserve"> </w:t>
      </w:r>
      <w:proofErr w:type="spellStart"/>
      <w:r w:rsidRPr="00620C9D">
        <w:rPr>
          <w:b/>
          <w:bCs/>
          <w:sz w:val="20"/>
          <w:szCs w:val="20"/>
        </w:rPr>
        <w:t>sas</w:t>
      </w:r>
      <w:proofErr w:type="spellEnd"/>
      <w:r w:rsidRPr="00620C9D"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www.energiaintesla.com</w:t>
      </w:r>
    </w:p>
    <w:sectPr w:rsidR="00620C9D" w:rsidRPr="00620C9D" w:rsidSect="002F1E74">
      <w:headerReference w:type="default" r:id="rId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EC98C" w14:textId="77777777" w:rsidR="00E934F3" w:rsidRDefault="00E934F3" w:rsidP="002F1E74">
      <w:pPr>
        <w:spacing w:after="0" w:line="240" w:lineRule="auto"/>
      </w:pPr>
      <w:r>
        <w:separator/>
      </w:r>
    </w:p>
  </w:endnote>
  <w:endnote w:type="continuationSeparator" w:id="0">
    <w:p w14:paraId="0368E99C" w14:textId="77777777" w:rsidR="00E934F3" w:rsidRDefault="00E934F3" w:rsidP="002F1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3A009" w14:textId="77777777" w:rsidR="00E934F3" w:rsidRDefault="00E934F3" w:rsidP="002F1E74">
      <w:pPr>
        <w:spacing w:after="0" w:line="240" w:lineRule="auto"/>
      </w:pPr>
      <w:r>
        <w:separator/>
      </w:r>
    </w:p>
  </w:footnote>
  <w:footnote w:type="continuationSeparator" w:id="0">
    <w:p w14:paraId="5EF5E232" w14:textId="77777777" w:rsidR="00E934F3" w:rsidRDefault="00E934F3" w:rsidP="002F1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F069D" w14:textId="7E23E018" w:rsidR="002F1E74" w:rsidRDefault="002F1E7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7C4483" wp14:editId="4BB8FA02">
          <wp:simplePos x="0" y="0"/>
          <wp:positionH relativeFrom="margin">
            <wp:align>left</wp:align>
          </wp:positionH>
          <wp:positionV relativeFrom="paragraph">
            <wp:posOffset>-218246</wp:posOffset>
          </wp:positionV>
          <wp:extent cx="7524750" cy="1066800"/>
          <wp:effectExtent l="0" t="0" r="0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066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1A0736" w14:textId="446552BC" w:rsidR="002F1E74" w:rsidRDefault="002F1E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5B"/>
    <w:rsid w:val="002F1E74"/>
    <w:rsid w:val="0039795B"/>
    <w:rsid w:val="00620C9D"/>
    <w:rsid w:val="007C04A7"/>
    <w:rsid w:val="0089211E"/>
    <w:rsid w:val="00896315"/>
    <w:rsid w:val="00E9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E9C69"/>
  <w15:chartTrackingRefBased/>
  <w15:docId w15:val="{BCA77695-B4FF-4E6F-A6DE-AFF75961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1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F1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E74"/>
  </w:style>
  <w:style w:type="paragraph" w:styleId="Piedepgina">
    <w:name w:val="footer"/>
    <w:basedOn w:val="Normal"/>
    <w:link w:val="PiedepginaCar"/>
    <w:uiPriority w:val="99"/>
    <w:unhideWhenUsed/>
    <w:rsid w:val="002F1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E74"/>
  </w:style>
  <w:style w:type="paragraph" w:styleId="Sinespaciado">
    <w:name w:val="No Spacing"/>
    <w:uiPriority w:val="1"/>
    <w:qFormat/>
    <w:rsid w:val="00620C9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20C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0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A.</dc:creator>
  <cp:keywords/>
  <dc:description/>
  <cp:lastModifiedBy>David A.</cp:lastModifiedBy>
  <cp:revision>2</cp:revision>
  <dcterms:created xsi:type="dcterms:W3CDTF">2021-03-25T23:38:00Z</dcterms:created>
  <dcterms:modified xsi:type="dcterms:W3CDTF">2021-03-26T19:48:00Z</dcterms:modified>
</cp:coreProperties>
</file>