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4F3" w:rsidRDefault="00AC5431" w:rsidP="00AC5431">
      <w:pPr>
        <w:shd w:val="clear" w:color="auto" w:fill="FFFFFF"/>
        <w:spacing w:before="100" w:beforeAutospacing="1" w:after="24" w:line="286" w:lineRule="atLeast"/>
        <w:rPr>
          <w:rFonts w:ascii="Arial" w:eastAsia="Times New Roman" w:hAnsi="Arial" w:cs="Arial"/>
          <w:color w:val="545454"/>
          <w:sz w:val="20"/>
          <w:szCs w:val="20"/>
          <w:lang w:eastAsia="es-CL"/>
        </w:rPr>
      </w:pPr>
      <w:r>
        <w:rPr>
          <w:rFonts w:ascii="Arial" w:hAnsi="Arial" w:cs="Arial"/>
          <w:color w:val="545454"/>
          <w:sz w:val="20"/>
          <w:szCs w:val="20"/>
          <w:shd w:val="clear" w:color="auto" w:fill="FFFFFF"/>
        </w:rPr>
        <w:t>Dentro de la construcción del espacio de la ciudad abierta se distinguen dos formas de recorrer su extensión, siendo estas el “</w:t>
      </w:r>
      <w:r>
        <w:rPr>
          <w:rFonts w:ascii="Arial" w:eastAsia="Times New Roman" w:hAnsi="Arial" w:cs="Arial"/>
          <w:color w:val="545454"/>
          <w:sz w:val="20"/>
          <w:szCs w:val="20"/>
          <w:lang w:eastAsia="es-CL"/>
        </w:rPr>
        <w:t>Recorrer a través del &lt;entre ver&gt;</w:t>
      </w:r>
      <w:r w:rsidRPr="002F2C77">
        <w:rPr>
          <w:rFonts w:ascii="Arial" w:eastAsia="Times New Roman" w:hAnsi="Arial" w:cs="Arial"/>
          <w:color w:val="545454"/>
          <w:sz w:val="20"/>
          <w:szCs w:val="20"/>
          <w:lang w:eastAsia="es-CL"/>
        </w:rPr>
        <w:t xml:space="preserve"> de la construcción natural de formas irregulares</w:t>
      </w:r>
      <w:r>
        <w:rPr>
          <w:rFonts w:ascii="Arial" w:eastAsia="Times New Roman" w:hAnsi="Arial" w:cs="Arial"/>
          <w:color w:val="545454"/>
          <w:sz w:val="20"/>
          <w:szCs w:val="20"/>
          <w:lang w:eastAsia="es-CL"/>
        </w:rPr>
        <w:t>” y “</w:t>
      </w:r>
      <w:r w:rsidRPr="002F2C77">
        <w:rPr>
          <w:rFonts w:ascii="Arial" w:eastAsia="Times New Roman" w:hAnsi="Arial" w:cs="Arial"/>
          <w:color w:val="545454"/>
          <w:sz w:val="20"/>
          <w:szCs w:val="20"/>
          <w:lang w:eastAsia="es-CL"/>
        </w:rPr>
        <w:t>Recorrer lo amplio y abierto de la</w:t>
      </w:r>
      <w:r>
        <w:rPr>
          <w:rFonts w:ascii="Arial" w:eastAsia="Times New Roman" w:hAnsi="Arial" w:cs="Arial"/>
          <w:color w:val="545454"/>
          <w:sz w:val="20"/>
          <w:szCs w:val="20"/>
          <w:lang w:eastAsia="es-CL"/>
        </w:rPr>
        <w:t xml:space="preserve"> extensión</w:t>
      </w:r>
      <w:r w:rsidR="001D74F3">
        <w:rPr>
          <w:rFonts w:ascii="Arial" w:eastAsia="Times New Roman" w:hAnsi="Arial" w:cs="Arial"/>
          <w:color w:val="545454"/>
          <w:sz w:val="20"/>
          <w:szCs w:val="20"/>
          <w:lang w:eastAsia="es-CL"/>
        </w:rPr>
        <w:t xml:space="preserve">”. </w:t>
      </w:r>
    </w:p>
    <w:p w:rsidR="003D1A0F" w:rsidRDefault="00AC5431" w:rsidP="00AC5431">
      <w:pPr>
        <w:shd w:val="clear" w:color="auto" w:fill="FFFFFF"/>
        <w:spacing w:before="100" w:beforeAutospacing="1" w:after="24" w:line="286" w:lineRule="atLeast"/>
        <w:rPr>
          <w:rFonts w:ascii="Arial" w:hAnsi="Arial" w:cs="Arial"/>
          <w:color w:val="545454"/>
          <w:sz w:val="20"/>
          <w:szCs w:val="20"/>
          <w:shd w:val="clear" w:color="auto" w:fill="FFFFFF"/>
        </w:rPr>
      </w:pPr>
      <w:r>
        <w:rPr>
          <w:rFonts w:ascii="Arial" w:hAnsi="Arial" w:cs="Arial"/>
          <w:color w:val="545454"/>
          <w:sz w:val="20"/>
          <w:szCs w:val="20"/>
          <w:shd w:val="clear" w:color="auto" w:fill="FFFFFF"/>
        </w:rPr>
        <w:t>El atravesar de la extensión se encuentra presente en el “Cementerio de la Ciudad Abierta”, lugar de recogimiento y retiro. Ante este retiro ¿cómo nos acoge la naturaleza y el artificio del hombre?</w:t>
      </w:r>
    </w:p>
    <w:p w:rsidR="005D141C" w:rsidRDefault="005D141C" w:rsidP="005D141C">
      <w:pPr>
        <w:spacing w:before="100" w:beforeAutospacing="1" w:after="120" w:line="240" w:lineRule="auto"/>
        <w:rPr>
          <w:rFonts w:ascii="Arial" w:hAnsi="Arial" w:cs="Arial"/>
          <w:sz w:val="16"/>
          <w:szCs w:val="16"/>
        </w:rPr>
      </w:pPr>
      <w:r w:rsidRPr="003B2846">
        <w:rPr>
          <w:rFonts w:ascii="Arial" w:hAnsi="Arial" w:cs="Arial"/>
          <w:sz w:val="16"/>
          <w:szCs w:val="16"/>
        </w:rPr>
        <w:t xml:space="preserve">«Estar ante esta tumba es como estar </w:t>
      </w:r>
      <w:r>
        <w:rPr>
          <w:rFonts w:ascii="Arial" w:hAnsi="Arial" w:cs="Arial"/>
          <w:sz w:val="16"/>
          <w:szCs w:val="16"/>
        </w:rPr>
        <w:t xml:space="preserve"> </w:t>
      </w:r>
      <w:r w:rsidRPr="003B2846">
        <w:rPr>
          <w:rFonts w:ascii="Arial" w:hAnsi="Arial" w:cs="Arial"/>
          <w:sz w:val="16"/>
          <w:szCs w:val="16"/>
        </w:rPr>
        <w:t>ante u</w:t>
      </w:r>
      <w:r>
        <w:rPr>
          <w:rFonts w:ascii="Arial" w:hAnsi="Arial" w:cs="Arial"/>
          <w:sz w:val="16"/>
          <w:szCs w:val="16"/>
        </w:rPr>
        <w:t xml:space="preserve">n monumento; no es un lugar de </w:t>
      </w:r>
      <w:r w:rsidRPr="003B2846">
        <w:rPr>
          <w:rFonts w:ascii="Arial" w:hAnsi="Arial" w:cs="Arial"/>
          <w:sz w:val="16"/>
          <w:szCs w:val="16"/>
        </w:rPr>
        <w:t>silencio como cuando se está en un cementerio...»</w:t>
      </w:r>
    </w:p>
    <w:p w:rsidR="005D141C" w:rsidRPr="003B2846" w:rsidRDefault="005D141C" w:rsidP="005D141C">
      <w:pPr>
        <w:spacing w:before="100" w:beforeAutospacing="1" w:after="120" w:line="240" w:lineRule="auto"/>
        <w:rPr>
          <w:rFonts w:ascii="Arial" w:hAnsi="Arial" w:cs="Arial"/>
          <w:sz w:val="16"/>
          <w:szCs w:val="16"/>
        </w:rPr>
      </w:pPr>
      <w:r w:rsidRPr="005D141C">
        <w:rPr>
          <w:rFonts w:ascii="Arial" w:hAnsi="Arial" w:cs="Arial"/>
          <w:sz w:val="16"/>
          <w:szCs w:val="16"/>
        </w:rPr>
        <w:t xml:space="preserve">«Para darle patria al poeta hagamos un cenotafio en el Cementerio de </w:t>
      </w:r>
      <w:proofErr w:type="spellStart"/>
      <w:r w:rsidRPr="005D141C">
        <w:rPr>
          <w:rFonts w:ascii="Arial" w:hAnsi="Arial" w:cs="Arial"/>
          <w:sz w:val="16"/>
          <w:szCs w:val="16"/>
        </w:rPr>
        <w:t>Amerei</w:t>
      </w:r>
      <w:proofErr w:type="spellEnd"/>
      <w:r w:rsidRPr="005D141C">
        <w:rPr>
          <w:rFonts w:ascii="Arial" w:hAnsi="Arial" w:cs="Arial"/>
          <w:sz w:val="16"/>
          <w:szCs w:val="16"/>
        </w:rPr>
        <w:t>-da donde tenga cumplimiento lo que dice la láp</w:t>
      </w:r>
      <w:r>
        <w:rPr>
          <w:rFonts w:ascii="Arial" w:hAnsi="Arial" w:cs="Arial"/>
          <w:sz w:val="16"/>
          <w:szCs w:val="16"/>
        </w:rPr>
        <w:t xml:space="preserve">ida. Abrir su tumba será, así, </w:t>
      </w:r>
      <w:r w:rsidRPr="005D141C">
        <w:rPr>
          <w:rFonts w:ascii="Arial" w:hAnsi="Arial" w:cs="Arial"/>
          <w:sz w:val="16"/>
          <w:szCs w:val="16"/>
        </w:rPr>
        <w:t xml:space="preserve">a la vez, abrir el recinto de los huéspedes. Su </w:t>
      </w:r>
      <w:r>
        <w:rPr>
          <w:rFonts w:ascii="Arial" w:hAnsi="Arial" w:cs="Arial"/>
          <w:sz w:val="16"/>
          <w:szCs w:val="16"/>
        </w:rPr>
        <w:t xml:space="preserve">cenotafio puede ser la primera </w:t>
      </w:r>
      <w:r w:rsidRPr="005D141C">
        <w:rPr>
          <w:rFonts w:ascii="Arial" w:hAnsi="Arial" w:cs="Arial"/>
          <w:sz w:val="16"/>
          <w:szCs w:val="16"/>
        </w:rPr>
        <w:t xml:space="preserve">puerta del recinto de los huéspedes del cementerio de </w:t>
      </w:r>
      <w:proofErr w:type="spellStart"/>
      <w:r w:rsidRPr="005D141C">
        <w:rPr>
          <w:rFonts w:ascii="Arial" w:hAnsi="Arial" w:cs="Arial"/>
          <w:sz w:val="16"/>
          <w:szCs w:val="16"/>
        </w:rPr>
        <w:t>Amereida</w:t>
      </w:r>
      <w:proofErr w:type="spellEnd"/>
      <w:r w:rsidRPr="005D141C">
        <w:rPr>
          <w:rFonts w:ascii="Arial" w:hAnsi="Arial" w:cs="Arial"/>
          <w:sz w:val="16"/>
          <w:szCs w:val="16"/>
        </w:rPr>
        <w:t>»</w:t>
      </w:r>
      <w:proofErr w:type="gramStart"/>
      <w:r w:rsidRPr="005D141C">
        <w:rPr>
          <w:rFonts w:ascii="Arial" w:hAnsi="Arial" w:cs="Arial"/>
          <w:sz w:val="16"/>
          <w:szCs w:val="16"/>
        </w:rPr>
        <w:t>.</w:t>
      </w:r>
      <w:r w:rsidRPr="003B2846">
        <w:rPr>
          <w:rFonts w:ascii="Arial" w:hAnsi="Arial" w:cs="Arial"/>
          <w:sz w:val="16"/>
          <w:szCs w:val="16"/>
        </w:rPr>
        <w:t>.</w:t>
      </w:r>
      <w:proofErr w:type="gramEnd"/>
    </w:p>
    <w:p w:rsidR="005D141C" w:rsidRPr="00AC5431" w:rsidRDefault="005D141C" w:rsidP="00AC5431">
      <w:pPr>
        <w:shd w:val="clear" w:color="auto" w:fill="FFFFFF"/>
        <w:spacing w:before="100" w:beforeAutospacing="1" w:after="24" w:line="286" w:lineRule="atLeast"/>
        <w:rPr>
          <w:rFonts w:ascii="Arial" w:eastAsia="Times New Roman" w:hAnsi="Arial" w:cs="Arial"/>
          <w:color w:val="545454"/>
          <w:sz w:val="20"/>
          <w:szCs w:val="20"/>
          <w:lang w:eastAsia="es-CL"/>
        </w:rPr>
      </w:pPr>
    </w:p>
    <w:p w:rsidR="00592627" w:rsidRPr="00AC5431" w:rsidRDefault="00AC5431" w:rsidP="00AC5431">
      <w:pPr>
        <w:shd w:val="clear" w:color="auto" w:fill="FFFFFF"/>
        <w:spacing w:before="100" w:beforeAutospacing="1" w:after="24" w:line="286" w:lineRule="atLeast"/>
        <w:rPr>
          <w:rFonts w:ascii="Arial" w:hAnsi="Arial" w:cs="Arial"/>
          <w:color w:val="545454"/>
          <w:sz w:val="20"/>
          <w:szCs w:val="20"/>
          <w:shd w:val="clear" w:color="auto" w:fill="FFFFFF"/>
        </w:rPr>
      </w:pPr>
      <w:r>
        <w:rPr>
          <w:rStyle w:val="apple-converted-space"/>
          <w:rFonts w:ascii="Arial" w:hAnsi="Arial" w:cs="Arial"/>
          <w:color w:val="545454"/>
          <w:sz w:val="20"/>
          <w:szCs w:val="20"/>
          <w:shd w:val="clear" w:color="auto" w:fill="FFFFFF"/>
        </w:rPr>
        <w:t xml:space="preserve">Ubicado </w:t>
      </w:r>
      <w:r>
        <w:rPr>
          <w:rFonts w:ascii="Arial" w:hAnsi="Arial" w:cs="Arial"/>
          <w:color w:val="545454"/>
          <w:sz w:val="20"/>
          <w:szCs w:val="20"/>
          <w:shd w:val="clear" w:color="auto" w:fill="FFFFFF"/>
        </w:rPr>
        <w:t>en una quebrada, el cementerio está inserto en la naturaleza, desde la abertura de la tierra nos envuelve la presencia de su formación natural de la quebrada de forma cóncava, que recibe a quienes visitan a sus muertos.</w:t>
      </w:r>
    </w:p>
    <w:p w:rsidR="00AC5431" w:rsidRDefault="00AC5431" w:rsidP="00AC5431">
      <w:pPr>
        <w:spacing w:before="100" w:beforeAutospacing="1" w:after="120" w:line="240" w:lineRule="auto"/>
        <w:rPr>
          <w:rFonts w:ascii="Arial" w:hAnsi="Arial" w:cs="Arial"/>
          <w:color w:val="545454"/>
          <w:sz w:val="20"/>
          <w:szCs w:val="20"/>
          <w:shd w:val="clear" w:color="auto" w:fill="FFFFFF"/>
        </w:rPr>
      </w:pPr>
      <w:r>
        <w:rPr>
          <w:rFonts w:ascii="Arial" w:hAnsi="Arial" w:cs="Arial"/>
          <w:color w:val="545454"/>
          <w:sz w:val="20"/>
          <w:szCs w:val="20"/>
          <w:shd w:val="clear" w:color="auto" w:fill="FFFFFF"/>
        </w:rPr>
        <w:t>En contraste a esta naturaleza que acoge a sus huéspedes  con su forma contenedora, se generan senderos que con violencia construyen aberturas que invaden o ingresan</w:t>
      </w:r>
      <w:r>
        <w:rPr>
          <w:rStyle w:val="apple-converted-space"/>
          <w:rFonts w:ascii="Arial" w:hAnsi="Arial" w:cs="Arial"/>
          <w:color w:val="545454"/>
          <w:sz w:val="20"/>
          <w:szCs w:val="20"/>
          <w:shd w:val="clear" w:color="auto" w:fill="FFFFFF"/>
        </w:rPr>
        <w:t xml:space="preserve"> con fuerza,</w:t>
      </w:r>
      <w:r>
        <w:rPr>
          <w:rFonts w:ascii="Arial" w:hAnsi="Arial" w:cs="Arial"/>
          <w:color w:val="545454"/>
          <w:sz w:val="20"/>
          <w:szCs w:val="20"/>
          <w:shd w:val="clear" w:color="auto" w:fill="FFFFFF"/>
        </w:rPr>
        <w:t xml:space="preserve"> solidez y geometrías diagonales</w:t>
      </w:r>
      <w:r w:rsidR="00976819">
        <w:rPr>
          <w:rFonts w:ascii="Arial" w:hAnsi="Arial" w:cs="Arial"/>
          <w:color w:val="545454"/>
          <w:sz w:val="20"/>
          <w:szCs w:val="20"/>
          <w:shd w:val="clear" w:color="auto" w:fill="FFFFFF"/>
        </w:rPr>
        <w:t>. Entonces l</w:t>
      </w:r>
      <w:r>
        <w:rPr>
          <w:rFonts w:ascii="Arial" w:hAnsi="Arial" w:cs="Arial"/>
          <w:color w:val="545454"/>
          <w:sz w:val="20"/>
          <w:szCs w:val="20"/>
          <w:shd w:val="clear" w:color="auto" w:fill="FFFFFF"/>
        </w:rPr>
        <w:t>o que distinguimos como lo artificial construido por el hombre y lo natural que se construye a sí mismo en tramas de formas disonantes</w:t>
      </w:r>
      <w:r w:rsidR="00976819">
        <w:rPr>
          <w:rFonts w:ascii="Arial" w:hAnsi="Arial" w:cs="Arial"/>
          <w:color w:val="545454"/>
          <w:sz w:val="20"/>
          <w:szCs w:val="20"/>
          <w:shd w:val="clear" w:color="auto" w:fill="FFFFFF"/>
        </w:rPr>
        <w:t>, conviven</w:t>
      </w:r>
      <w:r>
        <w:rPr>
          <w:rFonts w:ascii="Arial" w:hAnsi="Arial" w:cs="Arial"/>
          <w:color w:val="545454"/>
          <w:sz w:val="20"/>
          <w:szCs w:val="20"/>
          <w:shd w:val="clear" w:color="auto" w:fill="FFFFFF"/>
        </w:rPr>
        <w:t xml:space="preserve"> entre el rigor  de las luces constantes de formas concretas y lo indeterminado de luces cálidas de formas irregulares.</w:t>
      </w:r>
    </w:p>
    <w:p w:rsidR="003D1A0F" w:rsidRPr="003D1A0F" w:rsidRDefault="003D1A0F" w:rsidP="00AC5431">
      <w:pPr>
        <w:spacing w:before="100" w:beforeAutospacing="1" w:after="120" w:line="240" w:lineRule="auto"/>
        <w:rPr>
          <w:rFonts w:ascii="Arial" w:hAnsi="Arial" w:cs="Arial"/>
          <w:sz w:val="16"/>
          <w:szCs w:val="16"/>
          <w:shd w:val="clear" w:color="auto" w:fill="FFFFFF"/>
        </w:rPr>
      </w:pPr>
      <w:r w:rsidRPr="00AC5431">
        <w:rPr>
          <w:rFonts w:ascii="Arial" w:hAnsi="Arial" w:cs="Arial"/>
          <w:sz w:val="16"/>
          <w:szCs w:val="16"/>
          <w:shd w:val="clear" w:color="auto" w:fill="FFFFFF"/>
        </w:rPr>
        <w:t>Hay un viejo refrán que dice: “la excepción confirma la regla”. ¿Qué quiere decir esto? ¿Cómo es posible que la excepción confirme la regla? Una de dos, o bien quiere decir que la excepción por ser excepción y salirse de la regla no tiene vigencia o viceversa. Es decir, que la regla se hace transparente por la excepción.</w:t>
      </w:r>
    </w:p>
    <w:p w:rsidR="00AC5431" w:rsidRDefault="00AC5431" w:rsidP="00AC5431">
      <w:pPr>
        <w:spacing w:before="100" w:beforeAutospacing="1" w:after="120" w:line="240" w:lineRule="auto"/>
        <w:rPr>
          <w:rFonts w:ascii="Arial" w:hAnsi="Arial" w:cs="Arial"/>
          <w:color w:val="545454"/>
          <w:sz w:val="20"/>
          <w:szCs w:val="20"/>
          <w:shd w:val="clear" w:color="auto" w:fill="FFFFFF"/>
        </w:rPr>
      </w:pPr>
      <w:r>
        <w:rPr>
          <w:rFonts w:ascii="Arial" w:hAnsi="Arial" w:cs="Arial"/>
          <w:color w:val="545454"/>
          <w:sz w:val="20"/>
          <w:szCs w:val="20"/>
          <w:shd w:val="clear" w:color="auto" w:fill="FFFFFF"/>
        </w:rPr>
        <w:t>En esta construcción de la naturaleza lo irregular, las tramas, los ritmos enérgicos y fluidos dominan el entorno y se entre mezclan y ganan su espacio ante lo artificial que se va</w:t>
      </w:r>
      <w:r w:rsidR="00976819">
        <w:rPr>
          <w:rFonts w:ascii="Arial" w:hAnsi="Arial" w:cs="Arial"/>
          <w:color w:val="545454"/>
          <w:sz w:val="20"/>
          <w:szCs w:val="20"/>
          <w:shd w:val="clear" w:color="auto" w:fill="FFFFFF"/>
        </w:rPr>
        <w:t xml:space="preserve"> haciendo presente en un</w:t>
      </w:r>
      <w:r>
        <w:rPr>
          <w:rFonts w:ascii="Arial" w:hAnsi="Arial" w:cs="Arial"/>
          <w:color w:val="545454"/>
          <w:sz w:val="20"/>
          <w:szCs w:val="20"/>
          <w:shd w:val="clear" w:color="auto" w:fill="FFFFFF"/>
        </w:rPr>
        <w:t xml:space="preserve"> “entre ver”</w:t>
      </w:r>
      <w:r w:rsidR="00976819">
        <w:rPr>
          <w:rFonts w:ascii="Arial" w:hAnsi="Arial" w:cs="Arial"/>
          <w:color w:val="545454"/>
          <w:sz w:val="20"/>
          <w:szCs w:val="20"/>
          <w:shd w:val="clear" w:color="auto" w:fill="FFFFFF"/>
        </w:rPr>
        <w:t>,</w:t>
      </w:r>
      <w:r>
        <w:rPr>
          <w:rFonts w:ascii="Arial" w:hAnsi="Arial" w:cs="Arial"/>
          <w:color w:val="545454"/>
          <w:sz w:val="20"/>
          <w:szCs w:val="20"/>
          <w:shd w:val="clear" w:color="auto" w:fill="FFFFFF"/>
        </w:rPr>
        <w:t xml:space="preserve"> con sus formas rectas y su pulso constante. </w:t>
      </w:r>
    </w:p>
    <w:p w:rsidR="003D1A0F" w:rsidRDefault="003D1A0F" w:rsidP="003D1A0F">
      <w:pPr>
        <w:spacing w:before="100" w:beforeAutospacing="1" w:after="120" w:line="240" w:lineRule="auto"/>
        <w:rPr>
          <w:rFonts w:ascii="Arial" w:hAnsi="Arial" w:cs="Arial"/>
          <w:color w:val="545454"/>
          <w:sz w:val="20"/>
          <w:szCs w:val="20"/>
          <w:shd w:val="clear" w:color="auto" w:fill="FFFFFF"/>
        </w:rPr>
      </w:pPr>
    </w:p>
    <w:p w:rsidR="003D1A0F" w:rsidRPr="00AC5431" w:rsidRDefault="003D1A0F" w:rsidP="003D1A0F">
      <w:pPr>
        <w:spacing w:before="100" w:beforeAutospacing="1" w:after="120" w:line="240" w:lineRule="auto"/>
        <w:rPr>
          <w:rFonts w:ascii="Arial" w:hAnsi="Arial" w:cs="Arial"/>
          <w:sz w:val="16"/>
          <w:szCs w:val="16"/>
          <w:shd w:val="clear" w:color="auto" w:fill="FFFFFF"/>
        </w:rPr>
      </w:pPr>
      <w:r w:rsidRPr="00AC5431">
        <w:rPr>
          <w:rFonts w:ascii="Arial" w:hAnsi="Arial" w:cs="Arial"/>
          <w:sz w:val="16"/>
          <w:szCs w:val="16"/>
          <w:shd w:val="clear" w:color="auto" w:fill="FFFFFF"/>
        </w:rPr>
        <w:t>Se trata de la “norma”, de lo “normado”, es decir, lo que constituye una construcción, otros le llaman “orden”, cuyo fundamento real, es arbitrario. Es decir, no es un orden el que genera un orden sino que es una construcción a partir de algo que no lo era. Este “no lo era” (algunos le llaman “naturaleza” por decir confuso, suma de posibilidades o caos) es una construcción a partir de lo que no lo era y precisamente cuando lo que no es construcción se manifiesta en grado excesivo, “lo exceso”, el exceso de lo arbitrario, es cuando más se hace transparente la necesidad de la construcción.</w:t>
      </w:r>
    </w:p>
    <w:p w:rsidR="003D1A0F" w:rsidRDefault="003D1A0F" w:rsidP="00AC5431">
      <w:pPr>
        <w:spacing w:before="100" w:beforeAutospacing="1" w:after="120" w:line="240" w:lineRule="auto"/>
        <w:rPr>
          <w:rFonts w:ascii="Arial" w:hAnsi="Arial" w:cs="Arial"/>
          <w:color w:val="545454"/>
          <w:sz w:val="20"/>
          <w:szCs w:val="20"/>
          <w:shd w:val="clear" w:color="auto" w:fill="FFFFFF"/>
        </w:rPr>
      </w:pPr>
    </w:p>
    <w:p w:rsidR="00976819" w:rsidRDefault="00976819" w:rsidP="00AC5431">
      <w:pPr>
        <w:spacing w:before="100" w:beforeAutospacing="1" w:after="120" w:line="240" w:lineRule="auto"/>
        <w:rPr>
          <w:rFonts w:ascii="Arial" w:hAnsi="Arial" w:cs="Arial"/>
          <w:color w:val="545454"/>
          <w:sz w:val="20"/>
          <w:szCs w:val="20"/>
          <w:shd w:val="clear" w:color="auto" w:fill="FFFFFF"/>
        </w:rPr>
      </w:pPr>
      <w:r>
        <w:rPr>
          <w:rFonts w:ascii="Arial" w:hAnsi="Arial" w:cs="Arial"/>
          <w:color w:val="545454"/>
          <w:sz w:val="20"/>
          <w:szCs w:val="20"/>
          <w:shd w:val="clear" w:color="auto" w:fill="FFFFFF"/>
        </w:rPr>
        <w:t xml:space="preserve">La construcción de este pulso genera una totalidad o continuidad dinámica </w:t>
      </w:r>
      <w:r w:rsidR="007F66CF">
        <w:rPr>
          <w:rFonts w:ascii="Arial" w:hAnsi="Arial" w:cs="Arial"/>
          <w:color w:val="545454"/>
          <w:sz w:val="20"/>
          <w:szCs w:val="20"/>
          <w:shd w:val="clear" w:color="auto" w:fill="FFFFFF"/>
        </w:rPr>
        <w:t xml:space="preserve">(dentro de esta quebrada por donde se extiendo el cementerio y la escultura de Adagio Cumplido) </w:t>
      </w:r>
      <w:r>
        <w:rPr>
          <w:rFonts w:ascii="Arial" w:hAnsi="Arial" w:cs="Arial"/>
          <w:color w:val="545454"/>
          <w:sz w:val="20"/>
          <w:szCs w:val="20"/>
          <w:shd w:val="clear" w:color="auto" w:fill="FFFFFF"/>
        </w:rPr>
        <w:t xml:space="preserve">que </w:t>
      </w:r>
      <w:r w:rsidR="002C1EFA">
        <w:rPr>
          <w:rFonts w:ascii="Arial" w:hAnsi="Arial" w:cs="Arial"/>
          <w:color w:val="545454"/>
          <w:sz w:val="20"/>
          <w:szCs w:val="20"/>
          <w:shd w:val="clear" w:color="auto" w:fill="FFFFFF"/>
        </w:rPr>
        <w:t xml:space="preserve">no concibe </w:t>
      </w:r>
      <w:r>
        <w:rPr>
          <w:rFonts w:ascii="Arial" w:hAnsi="Arial" w:cs="Arial"/>
          <w:color w:val="545454"/>
          <w:sz w:val="20"/>
          <w:szCs w:val="20"/>
          <w:shd w:val="clear" w:color="auto" w:fill="FFFFFF"/>
        </w:rPr>
        <w:t xml:space="preserve"> </w:t>
      </w:r>
      <w:r w:rsidR="002C1EFA">
        <w:rPr>
          <w:rFonts w:ascii="Arial" w:hAnsi="Arial" w:cs="Arial"/>
          <w:color w:val="545454"/>
          <w:sz w:val="20"/>
          <w:szCs w:val="20"/>
          <w:shd w:val="clear" w:color="auto" w:fill="FFFFFF"/>
        </w:rPr>
        <w:t xml:space="preserve">su forma  y carácter arquitectónico sin la </w:t>
      </w:r>
      <w:r>
        <w:rPr>
          <w:rFonts w:ascii="Arial" w:hAnsi="Arial" w:cs="Arial"/>
          <w:color w:val="545454"/>
          <w:sz w:val="20"/>
          <w:szCs w:val="20"/>
          <w:shd w:val="clear" w:color="auto" w:fill="FFFFFF"/>
        </w:rPr>
        <w:t>discontinuidad vegetal</w:t>
      </w:r>
      <w:r w:rsidR="007F66CF">
        <w:rPr>
          <w:rFonts w:ascii="Arial" w:hAnsi="Arial" w:cs="Arial"/>
          <w:color w:val="545454"/>
          <w:sz w:val="20"/>
          <w:szCs w:val="20"/>
          <w:shd w:val="clear" w:color="auto" w:fill="FFFFFF"/>
        </w:rPr>
        <w:t>.</w:t>
      </w:r>
      <w:r w:rsidR="001D74F3">
        <w:rPr>
          <w:rFonts w:ascii="Arial" w:hAnsi="Arial" w:cs="Arial"/>
          <w:color w:val="545454"/>
          <w:sz w:val="20"/>
          <w:szCs w:val="20"/>
          <w:shd w:val="clear" w:color="auto" w:fill="FFFFFF"/>
        </w:rPr>
        <w:t xml:space="preserve"> Es la unión de partes dispares que generan un habitar.</w:t>
      </w:r>
    </w:p>
    <w:p w:rsidR="003D1A0F" w:rsidRPr="00AC5431" w:rsidRDefault="003D1A0F" w:rsidP="003D1A0F">
      <w:pPr>
        <w:spacing w:before="100" w:beforeAutospacing="1" w:after="120" w:line="240" w:lineRule="auto"/>
        <w:rPr>
          <w:rFonts w:ascii="Arial" w:hAnsi="Arial" w:cs="Arial"/>
          <w:sz w:val="16"/>
          <w:szCs w:val="16"/>
          <w:shd w:val="clear" w:color="auto" w:fill="FFFFFF"/>
        </w:rPr>
      </w:pPr>
      <w:r w:rsidRPr="00AC5431">
        <w:rPr>
          <w:rFonts w:ascii="Arial" w:hAnsi="Arial" w:cs="Arial"/>
          <w:sz w:val="16"/>
          <w:szCs w:val="16"/>
          <w:shd w:val="clear" w:color="auto" w:fill="FFFFFF"/>
        </w:rPr>
        <w:t>… Es decir, hay un apartado primero, no en forma cronológica, a partir del cual se abre y posibilita simultáneamente a la vez la norma y el apartado de la norma, la norma y su transgresión, de suerte que podríamos decir que toda construcción conlleva a ambas. Cuando no las conlleva, en el lenguaje de la tradición artística, se dice que es académico, es decir, aplica recetas aunque no lo sepa, o bien se suele decir también es “estetizante” o tiene mucho “manejo”.</w:t>
      </w:r>
    </w:p>
    <w:p w:rsidR="003D1A0F" w:rsidRDefault="003D1A0F" w:rsidP="00AC5431">
      <w:pPr>
        <w:spacing w:before="100" w:beforeAutospacing="1" w:after="120" w:line="240" w:lineRule="auto"/>
        <w:rPr>
          <w:rFonts w:ascii="Arial" w:hAnsi="Arial" w:cs="Arial"/>
          <w:color w:val="545454"/>
          <w:sz w:val="20"/>
          <w:szCs w:val="20"/>
          <w:shd w:val="clear" w:color="auto" w:fill="FFFFFF"/>
        </w:rPr>
      </w:pPr>
    </w:p>
    <w:p w:rsidR="00592627" w:rsidRDefault="00520652" w:rsidP="00592627">
      <w:pPr>
        <w:spacing w:before="100" w:beforeAutospacing="1" w:after="120" w:line="240" w:lineRule="auto"/>
        <w:rPr>
          <w:rFonts w:ascii="Arial" w:hAnsi="Arial" w:cs="Arial"/>
          <w:color w:val="545454"/>
          <w:sz w:val="20"/>
          <w:szCs w:val="20"/>
          <w:shd w:val="clear" w:color="auto" w:fill="FFFFFF"/>
        </w:rPr>
      </w:pPr>
      <w:r>
        <w:rPr>
          <w:rFonts w:ascii="Arial" w:hAnsi="Arial" w:cs="Arial"/>
          <w:color w:val="545454"/>
          <w:sz w:val="20"/>
          <w:szCs w:val="20"/>
          <w:shd w:val="clear" w:color="auto" w:fill="FFFFFF"/>
        </w:rPr>
        <w:lastRenderedPageBreak/>
        <w:t xml:space="preserve">En la segunda forma de recorrer la Ciudad Abierta se encuentra el </w:t>
      </w:r>
      <w:r>
        <w:rPr>
          <w:rFonts w:ascii="Arial" w:eastAsia="Times New Roman" w:hAnsi="Arial" w:cs="Arial"/>
          <w:color w:val="545454"/>
          <w:sz w:val="20"/>
          <w:szCs w:val="20"/>
          <w:lang w:eastAsia="es-CL"/>
        </w:rPr>
        <w:t>“</w:t>
      </w:r>
      <w:r w:rsidRPr="002F2C77">
        <w:rPr>
          <w:rFonts w:ascii="Arial" w:eastAsia="Times New Roman" w:hAnsi="Arial" w:cs="Arial"/>
          <w:color w:val="545454"/>
          <w:sz w:val="20"/>
          <w:szCs w:val="20"/>
          <w:lang w:eastAsia="es-CL"/>
        </w:rPr>
        <w:t xml:space="preserve">Recorrer lo amplio y abierto de </w:t>
      </w:r>
      <w:proofErr w:type="gramStart"/>
      <w:r w:rsidRPr="002F2C77">
        <w:rPr>
          <w:rFonts w:ascii="Arial" w:eastAsia="Times New Roman" w:hAnsi="Arial" w:cs="Arial"/>
          <w:color w:val="545454"/>
          <w:sz w:val="20"/>
          <w:szCs w:val="20"/>
          <w:lang w:eastAsia="es-CL"/>
        </w:rPr>
        <w:t>la</w:t>
      </w:r>
      <w:proofErr w:type="gramEnd"/>
      <w:r>
        <w:rPr>
          <w:rFonts w:ascii="Arial" w:eastAsia="Times New Roman" w:hAnsi="Arial" w:cs="Arial"/>
          <w:color w:val="545454"/>
          <w:sz w:val="20"/>
          <w:szCs w:val="20"/>
          <w:lang w:eastAsia="es-CL"/>
        </w:rPr>
        <w:t xml:space="preserve"> extensión”.</w:t>
      </w:r>
      <w:r>
        <w:rPr>
          <w:rFonts w:ascii="Arial" w:eastAsia="Times New Roman" w:hAnsi="Arial" w:cs="Arial"/>
          <w:color w:val="545454"/>
          <w:sz w:val="20"/>
          <w:szCs w:val="20"/>
          <w:lang w:eastAsia="es-CL"/>
        </w:rPr>
        <w:t xml:space="preserve"> Este se caracteriza por dejar fluir la vista hasta encontrarse con </w:t>
      </w:r>
      <w:r>
        <w:rPr>
          <w:rFonts w:ascii="Arial" w:hAnsi="Arial" w:cs="Arial"/>
          <w:color w:val="545454"/>
          <w:sz w:val="20"/>
          <w:szCs w:val="20"/>
          <w:shd w:val="clear" w:color="auto" w:fill="FFFFFF"/>
        </w:rPr>
        <w:t xml:space="preserve">el distingo que quiebra la extensión </w:t>
      </w:r>
      <w:r w:rsidR="004A4784">
        <w:rPr>
          <w:rFonts w:ascii="Arial" w:hAnsi="Arial" w:cs="Arial"/>
          <w:color w:val="545454"/>
          <w:sz w:val="20"/>
          <w:szCs w:val="20"/>
          <w:shd w:val="clear" w:color="auto" w:fill="FFFFFF"/>
        </w:rPr>
        <w:t>como interrupción de la contemplación</w:t>
      </w:r>
      <w:r>
        <w:rPr>
          <w:rFonts w:ascii="Arial" w:hAnsi="Arial" w:cs="Arial"/>
          <w:color w:val="545454"/>
          <w:sz w:val="20"/>
          <w:szCs w:val="20"/>
          <w:shd w:val="clear" w:color="auto" w:fill="FFFFFF"/>
        </w:rPr>
        <w:t>. Siendo un alto, un desc</w:t>
      </w:r>
      <w:r w:rsidR="004A4784">
        <w:rPr>
          <w:rFonts w:ascii="Arial" w:hAnsi="Arial" w:cs="Arial"/>
          <w:color w:val="545454"/>
          <w:sz w:val="20"/>
          <w:szCs w:val="20"/>
          <w:shd w:val="clear" w:color="auto" w:fill="FFFFFF"/>
        </w:rPr>
        <w:t>anso de la energía de</w:t>
      </w:r>
      <w:r>
        <w:rPr>
          <w:rFonts w:ascii="Arial" w:hAnsi="Arial" w:cs="Arial"/>
          <w:color w:val="545454"/>
          <w:sz w:val="20"/>
          <w:szCs w:val="20"/>
          <w:shd w:val="clear" w:color="auto" w:fill="FFFFFF"/>
        </w:rPr>
        <w:t xml:space="preserve"> ritmos holgados</w:t>
      </w:r>
      <w:r w:rsidR="0064423E">
        <w:rPr>
          <w:rFonts w:ascii="Arial" w:hAnsi="Arial" w:cs="Arial"/>
          <w:color w:val="545454"/>
          <w:sz w:val="20"/>
          <w:szCs w:val="20"/>
          <w:shd w:val="clear" w:color="auto" w:fill="FFFFFF"/>
        </w:rPr>
        <w:t xml:space="preserve"> </w:t>
      </w:r>
      <w:r w:rsidR="004A4784">
        <w:rPr>
          <w:rFonts w:ascii="Arial" w:hAnsi="Arial" w:cs="Arial"/>
          <w:color w:val="545454"/>
          <w:sz w:val="20"/>
          <w:szCs w:val="20"/>
          <w:shd w:val="clear" w:color="auto" w:fill="FFFFFF"/>
        </w:rPr>
        <w:t xml:space="preserve"> que se ve en la vegetación</w:t>
      </w:r>
      <w:r w:rsidR="003D1A0F">
        <w:rPr>
          <w:rFonts w:ascii="Arial" w:hAnsi="Arial" w:cs="Arial"/>
          <w:color w:val="545454"/>
          <w:sz w:val="20"/>
          <w:szCs w:val="20"/>
          <w:shd w:val="clear" w:color="auto" w:fill="FFFFFF"/>
        </w:rPr>
        <w:t xml:space="preserve">, que en la segunda forma de recorrer es </w:t>
      </w:r>
      <w:r w:rsidR="004A4784">
        <w:rPr>
          <w:rFonts w:ascii="Arial" w:hAnsi="Arial" w:cs="Arial"/>
          <w:color w:val="545454"/>
          <w:sz w:val="20"/>
          <w:szCs w:val="20"/>
          <w:shd w:val="clear" w:color="auto" w:fill="FFFFFF"/>
        </w:rPr>
        <w:t xml:space="preserve"> menos copiosa que en el interior de la quebrada.</w:t>
      </w:r>
      <w:r w:rsidR="003D1A0F">
        <w:rPr>
          <w:rFonts w:ascii="Arial" w:hAnsi="Arial" w:cs="Arial"/>
          <w:color w:val="545454"/>
          <w:sz w:val="20"/>
          <w:szCs w:val="20"/>
          <w:shd w:val="clear" w:color="auto" w:fill="FFFFFF"/>
        </w:rPr>
        <w:t xml:space="preserve"> </w:t>
      </w:r>
    </w:p>
    <w:p w:rsidR="003D1A0F" w:rsidRDefault="003D1A0F" w:rsidP="00592627">
      <w:pPr>
        <w:spacing w:before="100" w:beforeAutospacing="1" w:after="120" w:line="240" w:lineRule="auto"/>
        <w:rPr>
          <w:rFonts w:ascii="Arial" w:hAnsi="Arial" w:cs="Arial"/>
          <w:color w:val="545454"/>
          <w:sz w:val="20"/>
          <w:szCs w:val="20"/>
          <w:shd w:val="clear" w:color="auto" w:fill="FFFFFF"/>
        </w:rPr>
      </w:pPr>
      <w:r w:rsidRPr="00AC5431">
        <w:rPr>
          <w:rFonts w:ascii="Arial" w:hAnsi="Arial" w:cs="Arial"/>
          <w:sz w:val="16"/>
          <w:szCs w:val="16"/>
          <w:shd w:val="clear" w:color="auto" w:fill="FFFFFF"/>
        </w:rPr>
        <w:t>Lo que estamos estudiando y viendo es lo que hemos estado hablando: la interrupción. Y esto es que si a la norma le damos el valor de continuidad, al apartado tenemos que darte el valor de discontinuidad. Ya hemos visto cómo sólo se puede construir lo discontinuo en un trasfondo de continuo e inversamente</w:t>
      </w:r>
      <w:r>
        <w:rPr>
          <w:rFonts w:ascii="Arial" w:hAnsi="Arial" w:cs="Arial"/>
          <w:sz w:val="16"/>
          <w:szCs w:val="16"/>
          <w:shd w:val="clear" w:color="auto" w:fill="FFFFFF"/>
        </w:rPr>
        <w:t xml:space="preserve"> </w:t>
      </w:r>
      <w:r w:rsidRPr="00AC5431">
        <w:rPr>
          <w:rFonts w:ascii="Arial" w:hAnsi="Arial" w:cs="Arial"/>
          <w:sz w:val="16"/>
          <w:szCs w:val="16"/>
          <w:shd w:val="clear" w:color="auto" w:fill="FFFFFF"/>
        </w:rPr>
        <w:t>sólo se puede pensar lo continuo en un trasfondo de discontinuo. En términos precisos, a eso y sólo a eso, se le llama ritmo. Cualquier otra versión de la palabra ritmo no es correcta</w:t>
      </w:r>
    </w:p>
    <w:p w:rsidR="004A4784" w:rsidRDefault="004A4784" w:rsidP="00592627">
      <w:pPr>
        <w:spacing w:before="100" w:beforeAutospacing="1" w:after="120" w:line="240" w:lineRule="auto"/>
        <w:rPr>
          <w:rFonts w:ascii="Arial" w:hAnsi="Arial" w:cs="Arial"/>
          <w:color w:val="545454"/>
          <w:sz w:val="20"/>
          <w:szCs w:val="20"/>
          <w:shd w:val="clear" w:color="auto" w:fill="FFFFFF"/>
        </w:rPr>
      </w:pPr>
      <w:r>
        <w:rPr>
          <w:rFonts w:ascii="Arial" w:hAnsi="Arial" w:cs="Arial"/>
          <w:color w:val="545454"/>
          <w:sz w:val="20"/>
          <w:szCs w:val="20"/>
          <w:shd w:val="clear" w:color="auto" w:fill="FFFFFF"/>
        </w:rPr>
        <w:t xml:space="preserve">Luces amplias que dibujan la extensión </w:t>
      </w:r>
      <w:r w:rsidR="0064423E">
        <w:rPr>
          <w:rFonts w:ascii="Arial" w:hAnsi="Arial" w:cs="Arial"/>
          <w:color w:val="545454"/>
          <w:sz w:val="20"/>
          <w:szCs w:val="20"/>
          <w:shd w:val="clear" w:color="auto" w:fill="FFFFFF"/>
        </w:rPr>
        <w:t>con la sutileza de lo que vemos a</w:t>
      </w:r>
      <w:r w:rsidR="001D74F3">
        <w:rPr>
          <w:rFonts w:ascii="Arial" w:hAnsi="Arial" w:cs="Arial"/>
          <w:color w:val="545454"/>
          <w:sz w:val="20"/>
          <w:szCs w:val="20"/>
          <w:shd w:val="clear" w:color="auto" w:fill="FFFFFF"/>
        </w:rPr>
        <w:t xml:space="preserve"> primera vista desde la lejanía y que al acercarnos se comienza a distinguir la complejidad y multiplicidad.</w:t>
      </w:r>
    </w:p>
    <w:p w:rsidR="003D1A0F" w:rsidRDefault="003D1A0F" w:rsidP="00592627">
      <w:pPr>
        <w:spacing w:before="100" w:beforeAutospacing="1" w:after="120" w:line="240" w:lineRule="auto"/>
        <w:rPr>
          <w:rFonts w:ascii="Arial" w:hAnsi="Arial" w:cs="Arial"/>
          <w:color w:val="545454"/>
          <w:sz w:val="20"/>
          <w:szCs w:val="20"/>
          <w:shd w:val="clear" w:color="auto" w:fill="FFFFFF"/>
        </w:rPr>
      </w:pPr>
    </w:p>
    <w:p w:rsidR="00A7118B" w:rsidRPr="00772E29" w:rsidRDefault="00A7118B" w:rsidP="00592627">
      <w:pPr>
        <w:spacing w:before="100" w:beforeAutospacing="1" w:after="120" w:line="240" w:lineRule="auto"/>
        <w:rPr>
          <w:rFonts w:ascii="Arial" w:hAnsi="Arial" w:cs="Arial"/>
          <w:color w:val="545454"/>
          <w:sz w:val="20"/>
          <w:szCs w:val="20"/>
          <w:u w:val="single"/>
          <w:shd w:val="clear" w:color="auto" w:fill="FFFFFF"/>
        </w:rPr>
      </w:pPr>
      <w:bookmarkStart w:id="0" w:name="_GoBack"/>
      <w:bookmarkEnd w:id="0"/>
    </w:p>
    <w:p w:rsidR="003D1A0F" w:rsidRPr="003D1A0F" w:rsidRDefault="003D1A0F" w:rsidP="003D1A0F">
      <w:pPr>
        <w:spacing w:before="100" w:beforeAutospacing="1" w:after="120" w:line="240" w:lineRule="auto"/>
        <w:rPr>
          <w:rFonts w:ascii="Arial" w:hAnsi="Arial" w:cs="Arial"/>
          <w:sz w:val="18"/>
          <w:szCs w:val="20"/>
        </w:rPr>
      </w:pPr>
      <w:r w:rsidRPr="00000CAE">
        <w:rPr>
          <w:rFonts w:ascii="Arial" w:hAnsi="Arial" w:cs="Arial"/>
          <w:color w:val="FF0000"/>
          <w:sz w:val="18"/>
          <w:szCs w:val="20"/>
        </w:rPr>
        <w:t>Ida donde Larrea, página 8</w:t>
      </w:r>
      <w:proofErr w:type="gramStart"/>
      <w:r w:rsidRPr="00000CAE">
        <w:rPr>
          <w:rFonts w:ascii="Arial" w:hAnsi="Arial" w:cs="Arial"/>
          <w:color w:val="FF0000"/>
          <w:sz w:val="18"/>
          <w:szCs w:val="20"/>
        </w:rPr>
        <w:t>,Varios</w:t>
      </w:r>
      <w:proofErr w:type="gramEnd"/>
      <w:r w:rsidRPr="00000CAE">
        <w:rPr>
          <w:rFonts w:ascii="Arial" w:hAnsi="Arial" w:cs="Arial"/>
          <w:color w:val="FF0000"/>
          <w:sz w:val="18"/>
          <w:szCs w:val="20"/>
        </w:rPr>
        <w:t xml:space="preserve"> autores, Viña del Mar, 1977.</w:t>
      </w:r>
    </w:p>
    <w:p w:rsidR="003D1A0F" w:rsidRDefault="003D1A0F" w:rsidP="003D1A0F">
      <w:pPr>
        <w:spacing w:before="100" w:beforeAutospacing="1" w:after="120" w:line="240" w:lineRule="auto"/>
        <w:rPr>
          <w:rFonts w:ascii="Arial" w:hAnsi="Arial" w:cs="Arial"/>
          <w:color w:val="FF0000"/>
          <w:sz w:val="20"/>
          <w:szCs w:val="20"/>
        </w:rPr>
      </w:pPr>
      <w:r>
        <w:rPr>
          <w:rFonts w:ascii="Arial" w:hAnsi="Arial" w:cs="Arial"/>
          <w:color w:val="FF0000"/>
          <w:sz w:val="20"/>
          <w:szCs w:val="20"/>
        </w:rPr>
        <w:t>Norma y Apartado</w:t>
      </w:r>
      <w:r w:rsidRPr="002B459B">
        <w:rPr>
          <w:rFonts w:ascii="Arial" w:hAnsi="Arial" w:cs="Arial"/>
          <w:color w:val="FF0000"/>
          <w:sz w:val="20"/>
          <w:szCs w:val="20"/>
        </w:rPr>
        <w:t>,</w:t>
      </w:r>
      <w:r>
        <w:rPr>
          <w:rFonts w:ascii="Arial" w:hAnsi="Arial" w:cs="Arial"/>
          <w:color w:val="FF0000"/>
          <w:sz w:val="20"/>
          <w:szCs w:val="20"/>
        </w:rPr>
        <w:t xml:space="preserve"> Godofredo </w:t>
      </w:r>
      <w:proofErr w:type="spellStart"/>
      <w:r>
        <w:rPr>
          <w:rFonts w:ascii="Arial" w:hAnsi="Arial" w:cs="Arial"/>
          <w:color w:val="FF0000"/>
          <w:sz w:val="20"/>
          <w:szCs w:val="20"/>
        </w:rPr>
        <w:t>Iommi</w:t>
      </w:r>
      <w:proofErr w:type="spellEnd"/>
      <w:r w:rsidRPr="002B459B">
        <w:rPr>
          <w:rFonts w:ascii="Arial" w:hAnsi="Arial" w:cs="Arial"/>
          <w:color w:val="FF0000"/>
          <w:sz w:val="20"/>
          <w:szCs w:val="20"/>
        </w:rPr>
        <w:t>, V</w:t>
      </w:r>
      <w:r>
        <w:rPr>
          <w:rFonts w:ascii="Arial" w:hAnsi="Arial" w:cs="Arial"/>
          <w:color w:val="FF0000"/>
          <w:sz w:val="20"/>
          <w:szCs w:val="20"/>
        </w:rPr>
        <w:t>alparaíso, 1985.</w:t>
      </w:r>
    </w:p>
    <w:p w:rsidR="003D1A0F" w:rsidRPr="004A4784" w:rsidRDefault="003D1A0F" w:rsidP="00592627">
      <w:pPr>
        <w:spacing w:before="100" w:beforeAutospacing="1" w:after="120" w:line="240" w:lineRule="auto"/>
        <w:rPr>
          <w:rFonts w:ascii="Arial" w:hAnsi="Arial" w:cs="Arial"/>
          <w:color w:val="545454"/>
          <w:sz w:val="20"/>
          <w:szCs w:val="20"/>
          <w:shd w:val="clear" w:color="auto" w:fill="FFFFFF"/>
        </w:rPr>
      </w:pPr>
    </w:p>
    <w:sectPr w:rsidR="003D1A0F" w:rsidRPr="004A47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143E8"/>
    <w:multiLevelType w:val="multilevel"/>
    <w:tmpl w:val="CAD83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747E95"/>
    <w:multiLevelType w:val="multilevel"/>
    <w:tmpl w:val="BF5A8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9B"/>
    <w:rsid w:val="00000CAE"/>
    <w:rsid w:val="001D74F3"/>
    <w:rsid w:val="001E56E4"/>
    <w:rsid w:val="00295E30"/>
    <w:rsid w:val="002B459B"/>
    <w:rsid w:val="002C1EFA"/>
    <w:rsid w:val="002C7475"/>
    <w:rsid w:val="002F2C77"/>
    <w:rsid w:val="003B2846"/>
    <w:rsid w:val="003D1A0F"/>
    <w:rsid w:val="004A4784"/>
    <w:rsid w:val="004E7E54"/>
    <w:rsid w:val="00520652"/>
    <w:rsid w:val="00592627"/>
    <w:rsid w:val="005D141C"/>
    <w:rsid w:val="0064423E"/>
    <w:rsid w:val="00765172"/>
    <w:rsid w:val="00772E29"/>
    <w:rsid w:val="007F66CF"/>
    <w:rsid w:val="00842A36"/>
    <w:rsid w:val="00872ED6"/>
    <w:rsid w:val="00976819"/>
    <w:rsid w:val="00A27EB6"/>
    <w:rsid w:val="00A7118B"/>
    <w:rsid w:val="00AC5431"/>
    <w:rsid w:val="00FD19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F2C77"/>
  </w:style>
  <w:style w:type="character" w:customStyle="1" w:styleId="xuk041rkf1a">
    <w:name w:val="xuk041rkf1a"/>
    <w:basedOn w:val="Fuentedeprrafopredeter"/>
    <w:rsid w:val="002F2C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F2C77"/>
  </w:style>
  <w:style w:type="character" w:customStyle="1" w:styleId="xuk041rkf1a">
    <w:name w:val="xuk041rkf1a"/>
    <w:basedOn w:val="Fuentedeprrafopredeter"/>
    <w:rsid w:val="002F2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2</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packard bell</dc:creator>
  <cp:lastModifiedBy>packard bell</cp:lastModifiedBy>
  <cp:revision>2</cp:revision>
  <dcterms:created xsi:type="dcterms:W3CDTF">2014-04-23T18:48:00Z</dcterms:created>
  <dcterms:modified xsi:type="dcterms:W3CDTF">2014-04-24T00:28:00Z</dcterms:modified>
</cp:coreProperties>
</file>