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81" w:rsidRPr="00C638B4" w:rsidRDefault="00966D81" w:rsidP="009730C5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C638B4">
        <w:rPr>
          <w:rFonts w:asciiTheme="minorHAnsi" w:hAnsiTheme="minorHAnsi" w:cstheme="minorHAnsi"/>
          <w:sz w:val="22"/>
          <w:szCs w:val="22"/>
        </w:rPr>
        <w:t>Um xinga, o outro chora e o resto cai na risada</w:t>
      </w:r>
    </w:p>
    <w:p w:rsidR="00966D81" w:rsidRPr="00C638B4" w:rsidRDefault="00966D81" w:rsidP="009730C5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C638B4">
        <w:rPr>
          <w:rFonts w:asciiTheme="minorHAnsi" w:hAnsiTheme="minorHAnsi" w:cstheme="minorHAnsi"/>
          <w:sz w:val="22"/>
          <w:szCs w:val="22"/>
        </w:rPr>
        <w:t>Quando se trata de bullying e cyberbullying, é comum pensar que há apenas dois envolvidos: a vítima e o agressor. Mas os especialistas alertam para um terceiro personagem fundamental: o espectador. Veja o que caracteriza a ação de cada um deles nos casos de violência entre os jovens.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966D81" w:rsidRPr="00A302C4" w:rsidTr="004800F9">
        <w:tc>
          <w:tcPr>
            <w:tcW w:w="1384" w:type="dxa"/>
          </w:tcPr>
          <w:p w:rsidR="00966D81" w:rsidRPr="00A302C4" w:rsidRDefault="00966D81" w:rsidP="009730C5">
            <w:p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A302C4">
              <w:rPr>
                <w:rFonts w:asciiTheme="minorHAnsi" w:hAnsiTheme="minorHAnsi" w:cstheme="minorHAnsi"/>
                <w:sz w:val="22"/>
              </w:rPr>
              <w:t>Vítima</w:t>
            </w:r>
          </w:p>
        </w:tc>
        <w:tc>
          <w:tcPr>
            <w:tcW w:w="7260" w:type="dxa"/>
          </w:tcPr>
          <w:p w:rsidR="00966D81" w:rsidRPr="00A302C4" w:rsidRDefault="00966D81" w:rsidP="009730C5">
            <w:p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A302C4">
              <w:rPr>
                <w:rFonts w:asciiTheme="minorHAnsi" w:hAnsiTheme="minorHAnsi" w:cstheme="minorHAnsi"/>
                <w:sz w:val="22"/>
              </w:rPr>
              <w:t>Costuma ser tímida ou pouco sociável e foge do padrão do restante da turma, pela aparência física, comportamento e outros itens. Geralmente, é insegura e, quando agredida, fica retraída e sofre, o que a torna um alvo ainda mais fácil.</w:t>
            </w:r>
          </w:p>
        </w:tc>
      </w:tr>
      <w:tr w:rsidR="00966D81" w:rsidRPr="00A302C4" w:rsidTr="004800F9">
        <w:tc>
          <w:tcPr>
            <w:tcW w:w="1384" w:type="dxa"/>
          </w:tcPr>
          <w:p w:rsidR="00966D81" w:rsidRPr="00A302C4" w:rsidRDefault="00966D81" w:rsidP="009730C5">
            <w:p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A302C4">
              <w:rPr>
                <w:rFonts w:asciiTheme="minorHAnsi" w:hAnsiTheme="minorHAnsi" w:cstheme="minorHAnsi"/>
                <w:sz w:val="22"/>
              </w:rPr>
              <w:t>Agressor</w:t>
            </w:r>
          </w:p>
        </w:tc>
        <w:tc>
          <w:tcPr>
            <w:tcW w:w="7260" w:type="dxa"/>
          </w:tcPr>
          <w:p w:rsidR="00966D81" w:rsidRPr="00A302C4" w:rsidRDefault="00966D81" w:rsidP="009730C5">
            <w:p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A302C4">
              <w:rPr>
                <w:rFonts w:asciiTheme="minorHAnsi" w:hAnsiTheme="minorHAnsi" w:cstheme="minorHAnsi"/>
                <w:sz w:val="22"/>
              </w:rPr>
              <w:t>Atinge o colega com repetidas humilhações ou depreciações porque quer ser mais popular, se sentir poderoso e obter uma boa imagem de si mesmo. É uma pessoa que não aprendeu a transformar sua raiva em diálogo e para quem o sofrimento do outro não é motivo para ele deixar de agir.</w:t>
            </w:r>
          </w:p>
        </w:tc>
      </w:tr>
      <w:tr w:rsidR="00966D81" w:rsidRPr="00A302C4" w:rsidTr="004800F9">
        <w:tc>
          <w:tcPr>
            <w:tcW w:w="1384" w:type="dxa"/>
          </w:tcPr>
          <w:p w:rsidR="00966D81" w:rsidRPr="00A302C4" w:rsidRDefault="00966D81" w:rsidP="009730C5">
            <w:p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A302C4">
              <w:rPr>
                <w:rFonts w:asciiTheme="minorHAnsi" w:hAnsiTheme="minorHAnsi" w:cstheme="minorHAnsi"/>
                <w:sz w:val="22"/>
              </w:rPr>
              <w:t xml:space="preserve">Espectador </w:t>
            </w:r>
          </w:p>
        </w:tc>
        <w:tc>
          <w:tcPr>
            <w:tcW w:w="7260" w:type="dxa"/>
          </w:tcPr>
          <w:p w:rsidR="00966D81" w:rsidRPr="00A302C4" w:rsidRDefault="00966D81" w:rsidP="009730C5">
            <w:p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A302C4">
              <w:rPr>
                <w:rFonts w:asciiTheme="minorHAnsi" w:hAnsiTheme="minorHAnsi" w:cstheme="minorHAnsi"/>
                <w:sz w:val="22"/>
              </w:rPr>
              <w:t xml:space="preserve">Nem sempre reconhecido como personagem atuante em uma agressão, é fundamental para a continuidade do conflito. </w:t>
            </w:r>
            <w:r w:rsidR="00A302C4" w:rsidRPr="00A302C4">
              <w:rPr>
                <w:rFonts w:asciiTheme="minorHAnsi" w:hAnsiTheme="minorHAnsi" w:cstheme="minorHAnsi"/>
                <w:sz w:val="22"/>
              </w:rPr>
              <w:t>O espectador típico é uma testemunha dos fatos: não sai em defesa da vítima nem se junta aos agressores. Há aqueles também que retransmitem imagens ou fofocas, tornando-se coautores ou corresponsáveis.</w:t>
            </w:r>
          </w:p>
        </w:tc>
      </w:tr>
    </w:tbl>
    <w:p w:rsidR="00966D81" w:rsidRDefault="00966D81" w:rsidP="009730C5">
      <w:pPr>
        <w:spacing w:after="160" w:line="259" w:lineRule="auto"/>
      </w:pPr>
    </w:p>
    <w:p w:rsidR="00966D81" w:rsidRPr="00966D81" w:rsidRDefault="00966D81" w:rsidP="009730C5">
      <w:pPr>
        <w:autoSpaceDE w:val="0"/>
        <w:autoSpaceDN w:val="0"/>
        <w:adjustRightInd w:val="0"/>
        <w:spacing w:after="160" w:line="259" w:lineRule="auto"/>
        <w:ind w:left="170" w:right="170"/>
        <w:rPr>
          <w:sz w:val="20"/>
          <w:szCs w:val="20"/>
        </w:rPr>
      </w:pPr>
    </w:p>
    <w:p w:rsidR="00F00626" w:rsidRDefault="00C84BFA" w:rsidP="009730C5">
      <w:pPr>
        <w:spacing w:after="160" w:line="259" w:lineRule="auto"/>
      </w:pPr>
    </w:p>
    <w:p w:rsidR="00D419ED" w:rsidRDefault="00D419ED" w:rsidP="009730C5">
      <w:pPr>
        <w:spacing w:after="160" w:line="259" w:lineRule="auto"/>
      </w:pPr>
    </w:p>
    <w:p w:rsidR="00D419ED" w:rsidRDefault="00D419ED" w:rsidP="009730C5">
      <w:pPr>
        <w:spacing w:after="160" w:line="259" w:lineRule="auto"/>
      </w:pPr>
    </w:p>
    <w:p w:rsidR="00D419ED" w:rsidRDefault="00D419ED" w:rsidP="009730C5">
      <w:pPr>
        <w:spacing w:after="160" w:line="259" w:lineRule="auto"/>
      </w:pPr>
    </w:p>
    <w:p w:rsidR="00D419ED" w:rsidRDefault="00D419ED" w:rsidP="009730C5">
      <w:pPr>
        <w:spacing w:after="160" w:line="259" w:lineRule="auto"/>
      </w:pPr>
    </w:p>
    <w:p w:rsidR="00D419ED" w:rsidRDefault="00D419ED" w:rsidP="009730C5">
      <w:pPr>
        <w:spacing w:after="160" w:line="259" w:lineRule="auto"/>
      </w:pPr>
    </w:p>
    <w:p w:rsidR="00D419ED" w:rsidRDefault="00D419ED" w:rsidP="009730C5">
      <w:pPr>
        <w:spacing w:after="160" w:line="259" w:lineRule="auto"/>
      </w:pPr>
    </w:p>
    <w:p w:rsidR="00D419ED" w:rsidRDefault="00D419ED" w:rsidP="009730C5">
      <w:pPr>
        <w:spacing w:after="160" w:line="259" w:lineRule="auto"/>
      </w:pPr>
    </w:p>
    <w:p w:rsidR="00D419ED" w:rsidRDefault="00D419ED" w:rsidP="009730C5">
      <w:pPr>
        <w:spacing w:after="160" w:line="259" w:lineRule="auto"/>
      </w:pPr>
    </w:p>
    <w:p w:rsidR="00D419ED" w:rsidRDefault="00D419ED"/>
    <w:p w:rsidR="00D419ED" w:rsidRDefault="00D419ED"/>
    <w:p w:rsidR="00D419ED" w:rsidRDefault="00D419ED"/>
    <w:sectPr w:rsidR="00D419ED" w:rsidSect="00702C1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pgNumType w:start="1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BFA" w:rsidRDefault="00C84BFA">
      <w:r>
        <w:separator/>
      </w:r>
    </w:p>
  </w:endnote>
  <w:endnote w:type="continuationSeparator" w:id="0">
    <w:p w:rsidR="00C84BFA" w:rsidRDefault="00C8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94F" w:rsidRDefault="005A4F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A694F" w:rsidRDefault="00C84BF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94F" w:rsidRDefault="00C84BF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BFA" w:rsidRDefault="00C84BFA">
      <w:r>
        <w:separator/>
      </w:r>
    </w:p>
  </w:footnote>
  <w:footnote w:type="continuationSeparator" w:id="0">
    <w:p w:rsidR="00C84BFA" w:rsidRDefault="00C84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94F" w:rsidRDefault="005A4FB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A694F" w:rsidRDefault="00C84BFA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94F" w:rsidRDefault="00C84BFA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D81"/>
    <w:rsid w:val="000E6F71"/>
    <w:rsid w:val="00505E9F"/>
    <w:rsid w:val="005A4FB7"/>
    <w:rsid w:val="006F3C07"/>
    <w:rsid w:val="00966D81"/>
    <w:rsid w:val="009730C5"/>
    <w:rsid w:val="00A302C4"/>
    <w:rsid w:val="00AC4A33"/>
    <w:rsid w:val="00C14BCD"/>
    <w:rsid w:val="00C84BFA"/>
    <w:rsid w:val="00D419ED"/>
    <w:rsid w:val="00EA03C5"/>
    <w:rsid w:val="00F83D31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1292D8-F970-48A9-B0C3-FFC10883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D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966D8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66D8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966D81"/>
  </w:style>
  <w:style w:type="paragraph" w:styleId="Cabealho">
    <w:name w:val="header"/>
    <w:basedOn w:val="Normal"/>
    <w:link w:val="CabealhoChar"/>
    <w:rsid w:val="00966D8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66D81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66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Najet Issa</cp:lastModifiedBy>
  <cp:revision>3</cp:revision>
  <dcterms:created xsi:type="dcterms:W3CDTF">2013-07-28T01:05:00Z</dcterms:created>
  <dcterms:modified xsi:type="dcterms:W3CDTF">2013-07-30T20:24:00Z</dcterms:modified>
</cp:coreProperties>
</file>