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5BB24" w14:textId="64DDD97B" w:rsidR="0043629D" w:rsidRDefault="0043629D" w:rsidP="00F24FF8">
      <w:pPr>
        <w:jc w:val="center"/>
        <w:rPr>
          <w:noProof/>
        </w:rPr>
      </w:pPr>
    </w:p>
    <w:p w14:paraId="2DED35CD" w14:textId="0035C574" w:rsidR="00D30CED" w:rsidRDefault="00D30CED" w:rsidP="00F24FF8">
      <w:pPr>
        <w:jc w:val="center"/>
        <w:rPr>
          <w:noProof/>
        </w:rPr>
      </w:pPr>
    </w:p>
    <w:p w14:paraId="29E4ADA9" w14:textId="44E700EA" w:rsidR="00D30CED" w:rsidRDefault="00D30CED" w:rsidP="00F24FF8">
      <w:pPr>
        <w:jc w:val="center"/>
        <w:rPr>
          <w:noProof/>
        </w:rPr>
      </w:pPr>
    </w:p>
    <w:p w14:paraId="6D1AF509" w14:textId="3E3746EA" w:rsidR="00D30CED" w:rsidRDefault="00D30CED" w:rsidP="00F24FF8">
      <w:pPr>
        <w:jc w:val="center"/>
        <w:rPr>
          <w:noProof/>
        </w:rPr>
      </w:pPr>
    </w:p>
    <w:p w14:paraId="69A86788" w14:textId="77777777" w:rsidR="00D30CED" w:rsidRDefault="00D30CED" w:rsidP="00F24FF8">
      <w:pPr>
        <w:jc w:val="center"/>
        <w:rPr>
          <w:noProof/>
        </w:rPr>
      </w:pPr>
    </w:p>
    <w:p w14:paraId="397064BE" w14:textId="5B902C98" w:rsidR="00D30CED" w:rsidRDefault="000D3460" w:rsidP="00F24FF8">
      <w:pPr>
        <w:jc w:val="center"/>
        <w:rPr>
          <w:rFonts w:ascii="Arial" w:hAnsi="Arial" w:cs="Arial"/>
        </w:rPr>
      </w:pPr>
      <w:r>
        <w:rPr>
          <w:noProof/>
        </w:rPr>
        <w:drawing>
          <wp:inline distT="0" distB="0" distL="0" distR="0" wp14:anchorId="3E06D572" wp14:editId="3D0FB23B">
            <wp:extent cx="3479800" cy="1989946"/>
            <wp:effectExtent l="0" t="0" r="6350" b="0"/>
            <wp:docPr id="4" name="Picture 4" descr="Credit card black icon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card black icon Royalty Free Vector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20147" r="446" b="27139"/>
                    <a:stretch/>
                  </pic:blipFill>
                  <pic:spPr bwMode="auto">
                    <a:xfrm>
                      <a:off x="0" y="0"/>
                      <a:ext cx="3504730" cy="2004203"/>
                    </a:xfrm>
                    <a:prstGeom prst="rect">
                      <a:avLst/>
                    </a:prstGeom>
                    <a:noFill/>
                    <a:ln>
                      <a:noFill/>
                    </a:ln>
                    <a:extLst>
                      <a:ext uri="{53640926-AAD7-44D8-BBD7-CCE9431645EC}">
                        <a14:shadowObscured xmlns:a14="http://schemas.microsoft.com/office/drawing/2010/main"/>
                      </a:ext>
                    </a:extLst>
                  </pic:spPr>
                </pic:pic>
              </a:graphicData>
            </a:graphic>
          </wp:inline>
        </w:drawing>
      </w:r>
    </w:p>
    <w:p w14:paraId="1A6F321E" w14:textId="36E25A80" w:rsidR="008A6E48" w:rsidRDefault="008A6E48">
      <w:pPr>
        <w:rPr>
          <w:rFonts w:ascii="Arial" w:hAnsi="Arial" w:cs="Arial"/>
        </w:rPr>
      </w:pPr>
    </w:p>
    <w:p w14:paraId="141A5670" w14:textId="4EC18F62" w:rsidR="008A6E48" w:rsidRPr="00913365" w:rsidRDefault="00D30CED" w:rsidP="008A6E48">
      <w:pPr>
        <w:jc w:val="center"/>
        <w:rPr>
          <w:rFonts w:ascii="Arial Black" w:hAnsi="Arial Black"/>
        </w:rPr>
      </w:pPr>
      <w:r w:rsidRPr="00236604">
        <w:rPr>
          <w:rFonts w:ascii="Arial Black" w:hAnsi="Arial Black"/>
          <w:noProof/>
        </w:rPr>
        <mc:AlternateContent>
          <mc:Choice Requires="wps">
            <w:drawing>
              <wp:anchor distT="45720" distB="45720" distL="114300" distR="114300" simplePos="0" relativeHeight="251659264" behindDoc="0" locked="0" layoutInCell="1" allowOverlap="1" wp14:anchorId="578201D2" wp14:editId="0378E260">
                <wp:simplePos x="0" y="0"/>
                <wp:positionH relativeFrom="page">
                  <wp:align>center</wp:align>
                </wp:positionH>
                <wp:positionV relativeFrom="paragraph">
                  <wp:posOffset>277495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4A0100" w14:textId="6DAD82E5" w:rsidR="00D30CED" w:rsidRPr="00D30CED" w:rsidRDefault="000D3460" w:rsidP="008A6E48">
                            <w:pPr>
                              <w:jc w:val="center"/>
                              <w:rPr>
                                <w:rFonts w:ascii="Arial Black" w:hAnsi="Arial Black"/>
                                <w:sz w:val="32"/>
                                <w:szCs w:val="32"/>
                                <w:lang w:val="es-ES"/>
                              </w:rPr>
                            </w:pPr>
                            <w:r>
                              <w:rPr>
                                <w:rFonts w:ascii="Arial Black" w:hAnsi="Arial Black"/>
                                <w:sz w:val="32"/>
                                <w:szCs w:val="32"/>
                                <w:lang w:val="es-ES"/>
                              </w:rPr>
                              <w:t>CREDIT ONE FINAL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8201D2" id="_x0000_t202" coordsize="21600,21600" o:spt="202" path="m,l,21600r21600,l21600,xe">
                <v:stroke joinstyle="miter"/>
                <v:path gradientshapeok="t" o:connecttype="rect"/>
              </v:shapetype>
              <v:shape id="Text Box 2" o:spid="_x0000_s1026" type="#_x0000_t202" style="position:absolute;left:0;text-align:left;margin-left:0;margin-top:21.85pt;width:185.9pt;height:110.6pt;z-index:251659264;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" stroked="f">
                <v:textbox style="mso-fit-shape-to-text:t">
                  <w:txbxContent>
                    <w:p w14:paraId="734A0100" w14:textId="6DAD82E5" w:rsidR="00D30CED" w:rsidRPr="00D30CED" w:rsidRDefault="000D3460" w:rsidP="008A6E48">
                      <w:pPr>
                        <w:jc w:val="center"/>
                        <w:rPr>
                          <w:rFonts w:ascii="Arial Black" w:hAnsi="Arial Black"/>
                          <w:sz w:val="32"/>
                          <w:szCs w:val="32"/>
                          <w:lang w:val="es-ES"/>
                        </w:rPr>
                      </w:pPr>
                      <w:r>
                        <w:rPr>
                          <w:rFonts w:ascii="Arial Black" w:hAnsi="Arial Black"/>
                          <w:sz w:val="32"/>
                          <w:szCs w:val="32"/>
                          <w:lang w:val="es-ES"/>
                        </w:rPr>
                        <w:t>CREDIT ONE FINAL REPORT</w:t>
                      </w:r>
                    </w:p>
                  </w:txbxContent>
                </v:textbox>
                <w10:wrap type="square" anchorx="page"/>
              </v:shape>
            </w:pict>
          </mc:Fallback>
        </mc:AlternateContent>
      </w:r>
      <w:r w:rsidR="008A6E48" w:rsidRPr="00913365">
        <w:rPr>
          <w:rFonts w:ascii="Arial Black" w:hAnsi="Arial Black"/>
        </w:rPr>
        <w:t xml:space="preserve"> </w:t>
      </w:r>
    </w:p>
    <w:p w14:paraId="4D69A8AA" w14:textId="70F20363" w:rsidR="008A6E48" w:rsidRPr="00913365" w:rsidRDefault="000D3460">
      <w:pPr>
        <w:rPr>
          <w:noProof/>
        </w:rPr>
      </w:pPr>
      <w:r w:rsidRPr="00236604">
        <w:rPr>
          <w:rFonts w:ascii="Arial Black" w:hAnsi="Arial Black"/>
          <w:noProof/>
        </w:rPr>
        <mc:AlternateContent>
          <mc:Choice Requires="wps">
            <w:drawing>
              <wp:anchor distT="45720" distB="45720" distL="114300" distR="114300" simplePos="0" relativeHeight="251661312" behindDoc="0" locked="0" layoutInCell="1" allowOverlap="1" wp14:anchorId="7EC7AF81" wp14:editId="45289D23">
                <wp:simplePos x="0" y="0"/>
                <wp:positionH relativeFrom="page">
                  <wp:align>center</wp:align>
                </wp:positionH>
                <wp:positionV relativeFrom="paragraph">
                  <wp:posOffset>1421130</wp:posOffset>
                </wp:positionV>
                <wp:extent cx="5606415" cy="4635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6415" cy="463550"/>
                        </a:xfrm>
                        <a:prstGeom prst="rect">
                          <a:avLst/>
                        </a:prstGeom>
                        <a:solidFill>
                          <a:srgbClr val="FFFFFF"/>
                        </a:solidFill>
                        <a:ln w="9525">
                          <a:noFill/>
                          <a:miter lim="800000"/>
                          <a:headEnd/>
                          <a:tailEnd/>
                        </a:ln>
                      </wps:spPr>
                      <wps:txbx>
                        <w:txbxContent>
                          <w:p w14:paraId="31982027" w14:textId="0F78D006" w:rsidR="0070662E" w:rsidRPr="000D3460" w:rsidRDefault="0070662E" w:rsidP="00084EF0">
                            <w:pPr>
                              <w:jc w:val="center"/>
                              <w:rPr>
                                <w:rFonts w:ascii="Arial" w:hAnsi="Arial" w:cs="Arial"/>
                                <w:b/>
                                <w:bCs/>
                                <w:sz w:val="32"/>
                                <w:szCs w:val="32"/>
                              </w:rPr>
                            </w:pPr>
                            <w:r w:rsidRPr="000D3460">
                              <w:rPr>
                                <w:rFonts w:ascii="Arial" w:hAnsi="Arial" w:cs="Arial"/>
                                <w:b/>
                                <w:bCs/>
                                <w:sz w:val="32"/>
                                <w:szCs w:val="32"/>
                              </w:rPr>
                              <w:t xml:space="preserve">Summary of Findings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7AF81" id="_x0000_s1027" type="#_x0000_t202" style="position:absolute;margin-left:0;margin-top:111.9pt;width:441.45pt;height:36.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" stroked="f">
                <v:textbox>
                  <w:txbxContent>
                    <w:p w14:paraId="31982027" w14:textId="0F78D006" w:rsidR="0070662E" w:rsidRPr="000D3460" w:rsidRDefault="0070662E" w:rsidP="00084EF0">
                      <w:pPr>
                        <w:jc w:val="center"/>
                        <w:rPr>
                          <w:rFonts w:ascii="Arial" w:hAnsi="Arial" w:cs="Arial"/>
                          <w:b/>
                          <w:bCs/>
                          <w:sz w:val="32"/>
                          <w:szCs w:val="32"/>
                        </w:rPr>
                      </w:pPr>
                      <w:r w:rsidRPr="000D3460">
                        <w:rPr>
                          <w:rFonts w:ascii="Arial" w:hAnsi="Arial" w:cs="Arial"/>
                          <w:b/>
                          <w:bCs/>
                          <w:sz w:val="32"/>
                          <w:szCs w:val="32"/>
                        </w:rPr>
                        <w:t xml:space="preserve">Summary of Findings </w:t>
                      </w:r>
                    </w:p>
                  </w:txbxContent>
                </v:textbox>
                <w10:wrap type="square" anchorx="page"/>
              </v:shape>
            </w:pict>
          </mc:Fallback>
        </mc:AlternateContent>
      </w:r>
      <w:r w:rsidR="00084EF0" w:rsidRPr="00236604">
        <w:rPr>
          <w:rFonts w:ascii="Arial Black" w:hAnsi="Arial Black"/>
          <w:noProof/>
        </w:rPr>
        <mc:AlternateContent>
          <mc:Choice Requires="wps">
            <w:drawing>
              <wp:anchor distT="45720" distB="45720" distL="114300" distR="114300" simplePos="0" relativeHeight="251663360" behindDoc="0" locked="0" layoutInCell="1" allowOverlap="1" wp14:anchorId="74E909B4" wp14:editId="23680814">
                <wp:simplePos x="0" y="0"/>
                <wp:positionH relativeFrom="page">
                  <wp:align>center</wp:align>
                </wp:positionH>
                <wp:positionV relativeFrom="paragraph">
                  <wp:posOffset>2954020</wp:posOffset>
                </wp:positionV>
                <wp:extent cx="5606415" cy="99695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6415" cy="996950"/>
                        </a:xfrm>
                        <a:prstGeom prst="rect">
                          <a:avLst/>
                        </a:prstGeom>
                        <a:solidFill>
                          <a:srgbClr val="FFFFFF"/>
                        </a:solidFill>
                        <a:ln w="9525">
                          <a:noFill/>
                          <a:miter lim="800000"/>
                          <a:headEnd/>
                          <a:tailEnd/>
                        </a:ln>
                      </wps:spPr>
                      <wps:txbx>
                        <w:txbxContent>
                          <w:p w14:paraId="391B59AF" w14:textId="300D148E" w:rsidR="00084EF0" w:rsidRDefault="00084EF0" w:rsidP="008A6E48">
                            <w:pPr>
                              <w:jc w:val="center"/>
                              <w:rPr>
                                <w:rFonts w:ascii="Arial" w:hAnsi="Arial" w:cs="Arial"/>
                                <w:sz w:val="24"/>
                                <w:szCs w:val="24"/>
                                <w:lang w:val="es-ES"/>
                              </w:rPr>
                            </w:pPr>
                            <w:proofErr w:type="spellStart"/>
                            <w:r>
                              <w:rPr>
                                <w:rFonts w:ascii="Arial" w:hAnsi="Arial" w:cs="Arial"/>
                                <w:sz w:val="24"/>
                                <w:szCs w:val="24"/>
                                <w:lang w:val="es-ES"/>
                              </w:rPr>
                              <w:t>Alert</w:t>
                            </w:r>
                            <w:proofErr w:type="spellEnd"/>
                            <w:r>
                              <w:rPr>
                                <w:rFonts w:ascii="Arial" w:hAnsi="Arial" w:cs="Arial"/>
                                <w:sz w:val="24"/>
                                <w:szCs w:val="24"/>
                                <w:lang w:val="es-ES"/>
                              </w:rPr>
                              <w:t xml:space="preserve"> </w:t>
                            </w:r>
                            <w:proofErr w:type="spellStart"/>
                            <w:r>
                              <w:rPr>
                                <w:rFonts w:ascii="Arial" w:hAnsi="Arial" w:cs="Arial"/>
                                <w:sz w:val="24"/>
                                <w:szCs w:val="24"/>
                                <w:lang w:val="es-ES"/>
                              </w:rPr>
                              <w:t>Analytics</w:t>
                            </w:r>
                            <w:proofErr w:type="spellEnd"/>
                          </w:p>
                          <w:p w14:paraId="09865ADB" w14:textId="057D75C2" w:rsidR="008A6E48" w:rsidRPr="008A6E48" w:rsidRDefault="008A6E48" w:rsidP="008A6E48">
                            <w:pPr>
                              <w:jc w:val="center"/>
                              <w:rPr>
                                <w:rFonts w:ascii="Arial" w:hAnsi="Arial" w:cs="Arial"/>
                                <w:sz w:val="24"/>
                                <w:szCs w:val="24"/>
                                <w:lang w:val="es-ES"/>
                              </w:rPr>
                            </w:pPr>
                            <w:r w:rsidRPr="008A6E48">
                              <w:rPr>
                                <w:rFonts w:ascii="Arial" w:hAnsi="Arial" w:cs="Arial"/>
                                <w:sz w:val="24"/>
                                <w:szCs w:val="24"/>
                                <w:lang w:val="es-ES"/>
                              </w:rPr>
                              <w:t>Ingrid Ortega Rojas</w:t>
                            </w:r>
                          </w:p>
                          <w:p w14:paraId="7204B1EF" w14:textId="5BF50AF4" w:rsidR="008A6E48" w:rsidRDefault="00D30CED" w:rsidP="008A6E48">
                            <w:pPr>
                              <w:jc w:val="center"/>
                              <w:rPr>
                                <w:rFonts w:ascii="Arial" w:hAnsi="Arial" w:cs="Arial"/>
                                <w:sz w:val="24"/>
                                <w:szCs w:val="24"/>
                                <w:lang w:val="es-ES"/>
                              </w:rPr>
                            </w:pPr>
                            <w:r>
                              <w:rPr>
                                <w:rFonts w:ascii="Arial" w:hAnsi="Arial" w:cs="Arial"/>
                                <w:sz w:val="24"/>
                                <w:szCs w:val="24"/>
                                <w:lang w:val="es-ES"/>
                              </w:rPr>
                              <w:t>2020</w:t>
                            </w:r>
                          </w:p>
                          <w:p w14:paraId="58A433D3" w14:textId="60A46514" w:rsidR="008A6E48" w:rsidRDefault="008A6E48" w:rsidP="008A6E48">
                            <w:pPr>
                              <w:jc w:val="center"/>
                              <w:rPr>
                                <w:rFonts w:ascii="Arial" w:hAnsi="Arial" w:cs="Arial"/>
                                <w:sz w:val="24"/>
                                <w:szCs w:val="24"/>
                                <w:lang w:val="es-ES"/>
                              </w:rPr>
                            </w:pPr>
                          </w:p>
                          <w:p w14:paraId="1DC6A30F" w14:textId="77777777" w:rsidR="008A6E48" w:rsidRPr="008A6E48" w:rsidRDefault="008A6E48" w:rsidP="008A6E48">
                            <w:pPr>
                              <w:jc w:val="center"/>
                              <w:rPr>
                                <w:rFonts w:ascii="Arial" w:hAnsi="Arial" w:cs="Arial"/>
                                <w:sz w:val="24"/>
                                <w:szCs w:val="24"/>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09B4" id="Text Box 3" o:spid="_x0000_s1028" type="#_x0000_t202" style="position:absolute;margin-left:0;margin-top:232.6pt;width:441.45pt;height:78.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" stroked="f">
                <v:textbox>
                  <w:txbxContent>
                    <w:p w14:paraId="391B59AF" w14:textId="300D148E" w:rsidR="00084EF0" w:rsidRDefault="00084EF0" w:rsidP="008A6E48">
                      <w:pPr>
                        <w:jc w:val="center"/>
                        <w:rPr>
                          <w:rFonts w:ascii="Arial" w:hAnsi="Arial" w:cs="Arial"/>
                          <w:sz w:val="24"/>
                          <w:szCs w:val="24"/>
                          <w:lang w:val="es-ES"/>
                        </w:rPr>
                      </w:pPr>
                      <w:proofErr w:type="spellStart"/>
                      <w:r>
                        <w:rPr>
                          <w:rFonts w:ascii="Arial" w:hAnsi="Arial" w:cs="Arial"/>
                          <w:sz w:val="24"/>
                          <w:szCs w:val="24"/>
                          <w:lang w:val="es-ES"/>
                        </w:rPr>
                        <w:t>Alert</w:t>
                      </w:r>
                      <w:proofErr w:type="spellEnd"/>
                      <w:r>
                        <w:rPr>
                          <w:rFonts w:ascii="Arial" w:hAnsi="Arial" w:cs="Arial"/>
                          <w:sz w:val="24"/>
                          <w:szCs w:val="24"/>
                          <w:lang w:val="es-ES"/>
                        </w:rPr>
                        <w:t xml:space="preserve"> </w:t>
                      </w:r>
                      <w:proofErr w:type="spellStart"/>
                      <w:r>
                        <w:rPr>
                          <w:rFonts w:ascii="Arial" w:hAnsi="Arial" w:cs="Arial"/>
                          <w:sz w:val="24"/>
                          <w:szCs w:val="24"/>
                          <w:lang w:val="es-ES"/>
                        </w:rPr>
                        <w:t>Analytics</w:t>
                      </w:r>
                      <w:proofErr w:type="spellEnd"/>
                    </w:p>
                    <w:p w14:paraId="09865ADB" w14:textId="057D75C2" w:rsidR="008A6E48" w:rsidRPr="008A6E48" w:rsidRDefault="008A6E48" w:rsidP="008A6E48">
                      <w:pPr>
                        <w:jc w:val="center"/>
                        <w:rPr>
                          <w:rFonts w:ascii="Arial" w:hAnsi="Arial" w:cs="Arial"/>
                          <w:sz w:val="24"/>
                          <w:szCs w:val="24"/>
                          <w:lang w:val="es-ES"/>
                        </w:rPr>
                      </w:pPr>
                      <w:r w:rsidRPr="008A6E48">
                        <w:rPr>
                          <w:rFonts w:ascii="Arial" w:hAnsi="Arial" w:cs="Arial"/>
                          <w:sz w:val="24"/>
                          <w:szCs w:val="24"/>
                          <w:lang w:val="es-ES"/>
                        </w:rPr>
                        <w:t>Ingrid Ortega Rojas</w:t>
                      </w:r>
                    </w:p>
                    <w:p w14:paraId="7204B1EF" w14:textId="5BF50AF4" w:rsidR="008A6E48" w:rsidRDefault="00D30CED" w:rsidP="008A6E48">
                      <w:pPr>
                        <w:jc w:val="center"/>
                        <w:rPr>
                          <w:rFonts w:ascii="Arial" w:hAnsi="Arial" w:cs="Arial"/>
                          <w:sz w:val="24"/>
                          <w:szCs w:val="24"/>
                          <w:lang w:val="es-ES"/>
                        </w:rPr>
                      </w:pPr>
                      <w:r>
                        <w:rPr>
                          <w:rFonts w:ascii="Arial" w:hAnsi="Arial" w:cs="Arial"/>
                          <w:sz w:val="24"/>
                          <w:szCs w:val="24"/>
                          <w:lang w:val="es-ES"/>
                        </w:rPr>
                        <w:t>2020</w:t>
                      </w:r>
                    </w:p>
                    <w:p w14:paraId="58A433D3" w14:textId="60A46514" w:rsidR="008A6E48" w:rsidRDefault="008A6E48" w:rsidP="008A6E48">
                      <w:pPr>
                        <w:jc w:val="center"/>
                        <w:rPr>
                          <w:rFonts w:ascii="Arial" w:hAnsi="Arial" w:cs="Arial"/>
                          <w:sz w:val="24"/>
                          <w:szCs w:val="24"/>
                          <w:lang w:val="es-ES"/>
                        </w:rPr>
                      </w:pPr>
                    </w:p>
                    <w:p w14:paraId="1DC6A30F" w14:textId="77777777" w:rsidR="008A6E48" w:rsidRPr="008A6E48" w:rsidRDefault="008A6E48" w:rsidP="008A6E48">
                      <w:pPr>
                        <w:jc w:val="center"/>
                        <w:rPr>
                          <w:rFonts w:ascii="Arial" w:hAnsi="Arial" w:cs="Arial"/>
                          <w:sz w:val="24"/>
                          <w:szCs w:val="24"/>
                          <w:lang w:val="es-ES"/>
                        </w:rPr>
                      </w:pPr>
                    </w:p>
                  </w:txbxContent>
                </v:textbox>
                <w10:wrap type="square" anchorx="page"/>
              </v:shape>
            </w:pict>
          </mc:Fallback>
        </mc:AlternateContent>
      </w:r>
      <w:r w:rsidR="008A6E48" w:rsidRPr="00913365">
        <w:rPr>
          <w:rFonts w:ascii="Arial" w:hAnsi="Arial" w:cs="Arial"/>
        </w:rPr>
        <w:br w:type="page"/>
      </w:r>
    </w:p>
    <w:p w14:paraId="76846C7D" w14:textId="77777777" w:rsidR="0070662E" w:rsidRDefault="0070662E" w:rsidP="0070662E">
      <w:pPr>
        <w:pStyle w:val="Heading1"/>
        <w:ind w:left="426"/>
        <w:jc w:val="both"/>
      </w:pPr>
    </w:p>
    <w:p w14:paraId="459B6E02" w14:textId="27B45405" w:rsidR="00C80E81" w:rsidRDefault="00913365" w:rsidP="00C80E81">
      <w:pPr>
        <w:pStyle w:val="Heading1"/>
        <w:numPr>
          <w:ilvl w:val="0"/>
          <w:numId w:val="2"/>
        </w:numPr>
        <w:ind w:left="426"/>
        <w:jc w:val="both"/>
      </w:pPr>
      <w:r>
        <w:t>Problem Statement</w:t>
      </w:r>
    </w:p>
    <w:p w14:paraId="67A3DE99" w14:textId="7CB075FC" w:rsidR="001146F0" w:rsidRDefault="001146F0" w:rsidP="001B0544">
      <w:pPr>
        <w:spacing w:after="80"/>
        <w:jc w:val="both"/>
        <w:rPr>
          <w:rStyle w:val="datawidget2016"/>
        </w:rPr>
      </w:pPr>
      <w:r>
        <w:rPr>
          <w:rStyle w:val="datawidget2016"/>
        </w:rPr>
        <w:t>An increase in customer default rates is bad for Credit One since its business is approving customers for loans in the first place. This is likely to result in the loss of Credit One's business customers.</w:t>
      </w:r>
    </w:p>
    <w:p w14:paraId="2B60229E" w14:textId="149F772A" w:rsidR="00913365" w:rsidRDefault="00913365" w:rsidP="001B0544">
      <w:pPr>
        <w:pStyle w:val="Heading1"/>
        <w:numPr>
          <w:ilvl w:val="0"/>
          <w:numId w:val="2"/>
        </w:numPr>
        <w:ind w:left="426"/>
        <w:jc w:val="both"/>
      </w:pPr>
      <w:r>
        <w:t>Narrative of the data supported by the results</w:t>
      </w:r>
    </w:p>
    <w:p w14:paraId="6CAC5DAF" w14:textId="5949E85E" w:rsidR="001146F0" w:rsidRPr="001146F0" w:rsidRDefault="00913365" w:rsidP="001B0544">
      <w:pPr>
        <w:spacing w:after="80"/>
        <w:jc w:val="both"/>
      </w:pPr>
      <w:r w:rsidRPr="000476BC">
        <w:t xml:space="preserve">This report aims analyzing and developing models for </w:t>
      </w:r>
      <w:r>
        <w:t xml:space="preserve">predicting default of customers. </w:t>
      </w:r>
      <w:r w:rsidR="001146F0">
        <w:t xml:space="preserve">This is an input for Credit One to design protocols and modify processes to decrease the number of customers who end in a default. A BADIR Data Science framework was used. First of all there were some questions to data which were brainstormed. Then an analysis plan was done making visual descriptive analysis then a predictive analysis. The latter is </w:t>
      </w:r>
      <w:r w:rsidR="001146F0" w:rsidRPr="001146F0">
        <w:t>train, test, validate and compare performance metrics of different classification supervised algorithm</w:t>
      </w:r>
      <w:r w:rsidR="001146F0">
        <w:t xml:space="preserve">s. The data was collected, the plan was </w:t>
      </w:r>
      <w:r w:rsidR="00A409B5">
        <w:t>executed,</w:t>
      </w:r>
      <w:r w:rsidR="001146F0">
        <w:t xml:space="preserve"> and recommendations were made.</w:t>
      </w:r>
    </w:p>
    <w:p w14:paraId="0DF0B2F2" w14:textId="6B8B3CF4" w:rsidR="00A409B5" w:rsidRDefault="00A409B5" w:rsidP="001B0544">
      <w:pPr>
        <w:pStyle w:val="Heading1"/>
        <w:numPr>
          <w:ilvl w:val="0"/>
          <w:numId w:val="2"/>
        </w:numPr>
        <w:ind w:left="426"/>
        <w:jc w:val="both"/>
      </w:pPr>
      <w:r>
        <w:t>Questions to investigate</w:t>
      </w:r>
      <w:r w:rsidR="00516CD3">
        <w:t>: Answers</w:t>
      </w:r>
    </w:p>
    <w:p w14:paraId="7991CD09" w14:textId="024AC4EC" w:rsidR="00A409B5" w:rsidRDefault="00D802B9" w:rsidP="001B0544">
      <w:pPr>
        <w:spacing w:after="80"/>
        <w:jc w:val="both"/>
      </w:pPr>
      <w:r>
        <w:t>The l</w:t>
      </w:r>
      <w:r w:rsidR="00A409B5">
        <w:t>essons previously learned</w:t>
      </w:r>
      <w:r>
        <w:t>:</w:t>
      </w:r>
    </w:p>
    <w:p w14:paraId="591D1E43" w14:textId="16AABD04" w:rsidR="00A409B5" w:rsidRDefault="00A409B5" w:rsidP="001B0544">
      <w:pPr>
        <w:pStyle w:val="ListParagraph"/>
        <w:numPr>
          <w:ilvl w:val="0"/>
          <w:numId w:val="15"/>
        </w:numPr>
        <w:spacing w:after="80"/>
        <w:jc w:val="both"/>
      </w:pPr>
      <w:r>
        <w:t>We cannot control customer spending habits</w:t>
      </w:r>
    </w:p>
    <w:p w14:paraId="49A23917" w14:textId="6B516A34" w:rsidR="00D802B9" w:rsidRDefault="00A409B5" w:rsidP="001B0544">
      <w:pPr>
        <w:pStyle w:val="ListParagraph"/>
        <w:numPr>
          <w:ilvl w:val="0"/>
          <w:numId w:val="15"/>
        </w:numPr>
        <w:spacing w:after="80"/>
        <w:jc w:val="both"/>
      </w:pPr>
      <w:r>
        <w:t>We cannot always go from what we find in our analysis to the underlying "why"</w:t>
      </w:r>
    </w:p>
    <w:p w14:paraId="2D643A70" w14:textId="77777777" w:rsidR="00D802B9" w:rsidRDefault="00D802B9" w:rsidP="001B0544">
      <w:pPr>
        <w:pStyle w:val="ListParagraph"/>
        <w:spacing w:after="80"/>
        <w:jc w:val="both"/>
      </w:pPr>
    </w:p>
    <w:p w14:paraId="7FEC6A13" w14:textId="6461063F" w:rsidR="00D802B9" w:rsidRDefault="00D802B9" w:rsidP="001B0544">
      <w:pPr>
        <w:pStyle w:val="ListParagraph"/>
        <w:numPr>
          <w:ilvl w:val="1"/>
          <w:numId w:val="2"/>
        </w:numPr>
        <w:spacing w:after="80"/>
        <w:ind w:left="567"/>
        <w:jc w:val="both"/>
        <w:rPr>
          <w:rFonts w:asciiTheme="majorHAnsi" w:eastAsiaTheme="majorEastAsia" w:hAnsiTheme="majorHAnsi" w:cstheme="majorBidi"/>
          <w:color w:val="2F5496" w:themeColor="accent1" w:themeShade="BF"/>
          <w:sz w:val="26"/>
          <w:szCs w:val="26"/>
        </w:rPr>
      </w:pPr>
      <w:r w:rsidRPr="00D802B9">
        <w:rPr>
          <w:rFonts w:asciiTheme="majorHAnsi" w:eastAsiaTheme="majorEastAsia" w:hAnsiTheme="majorHAnsi" w:cstheme="majorBidi"/>
          <w:color w:val="2F5496" w:themeColor="accent1" w:themeShade="BF"/>
          <w:sz w:val="26"/>
          <w:szCs w:val="26"/>
        </w:rPr>
        <w:t>How do you ensure that customers can/will pay their loans?</w:t>
      </w:r>
    </w:p>
    <w:p w14:paraId="422B808F" w14:textId="6B3F287F" w:rsidR="00BD2047" w:rsidRDefault="00BD2047" w:rsidP="001B0544">
      <w:pPr>
        <w:spacing w:after="80"/>
        <w:jc w:val="both"/>
      </w:pPr>
      <w:r>
        <w:t>Ensuring that customers pay their loans according to lessons learned from the past</w:t>
      </w:r>
      <w:r w:rsidR="001B0544">
        <w:t>,</w:t>
      </w:r>
      <w:r>
        <w:t xml:space="preserve"> analytics cannot ensure this behavior</w:t>
      </w:r>
      <w:r w:rsidR="00697035">
        <w:t>; but through data science we can provide insights that can be a base to take actions.</w:t>
      </w:r>
    </w:p>
    <w:p w14:paraId="7939986B" w14:textId="57C881E1" w:rsidR="00A05228" w:rsidRDefault="00784C68" w:rsidP="001B0544">
      <w:pPr>
        <w:spacing w:after="80"/>
        <w:jc w:val="both"/>
      </w:pPr>
      <w:r>
        <w:t>After doing some exploratory data analysis defaulters used more of their limit than non-defaulters. The most valuable insight from visualization is that the system allows customers to surpass the limit of credit</w:t>
      </w:r>
      <w:r w:rsidR="00BD2047">
        <w:t>; this should be revised.</w:t>
      </w:r>
    </w:p>
    <w:p w14:paraId="4B32F45D" w14:textId="52901A06" w:rsidR="00784C68" w:rsidRDefault="00784C68" w:rsidP="001B0544">
      <w:pPr>
        <w:spacing w:after="80"/>
        <w:jc w:val="both"/>
      </w:pPr>
      <w:r>
        <w:t>Second of all, it is recommende</w:t>
      </w:r>
      <w:r w:rsidR="00BD2047">
        <w:t xml:space="preserve">d </w:t>
      </w:r>
      <w:r>
        <w:t xml:space="preserve"> to automatize the model developed, and apply it to every new customer.</w:t>
      </w:r>
      <w:r w:rsidR="007E125F">
        <w:t xml:space="preserve"> As the most important variable is the past credit behavior, this should be asked directly to other banks or if this is not legally allowed, then ask to the customer as requisites.</w:t>
      </w:r>
      <w:r>
        <w:t xml:space="preserve"> If the model shows that the customer may be a default one, then </w:t>
      </w:r>
      <w:r w:rsidR="001B0544">
        <w:t>it</w:t>
      </w:r>
      <w:r>
        <w:t xml:space="preserve"> can be denied or either take some additional actions </w:t>
      </w:r>
      <w:r w:rsidR="007E125F">
        <w:t xml:space="preserve">to enforce the money is recovered, such as penalties (negative) or financial education (positive). It is  suggested to consult the Law Office for some ideas. </w:t>
      </w:r>
    </w:p>
    <w:p w14:paraId="2BAE660C" w14:textId="11784F62" w:rsidR="00D802B9" w:rsidRDefault="00D802B9" w:rsidP="001B0544">
      <w:pPr>
        <w:pStyle w:val="ListParagraph"/>
        <w:numPr>
          <w:ilvl w:val="1"/>
          <w:numId w:val="2"/>
        </w:numPr>
        <w:spacing w:after="80"/>
        <w:ind w:left="567"/>
        <w:jc w:val="both"/>
        <w:rPr>
          <w:rFonts w:asciiTheme="majorHAnsi" w:eastAsiaTheme="majorEastAsia" w:hAnsiTheme="majorHAnsi" w:cstheme="majorBidi"/>
          <w:color w:val="2F5496" w:themeColor="accent1" w:themeShade="BF"/>
          <w:sz w:val="26"/>
          <w:szCs w:val="26"/>
        </w:rPr>
      </w:pPr>
      <w:r w:rsidRPr="00D802B9">
        <w:rPr>
          <w:rFonts w:asciiTheme="majorHAnsi" w:eastAsiaTheme="majorEastAsia" w:hAnsiTheme="majorHAnsi" w:cstheme="majorBidi"/>
          <w:color w:val="2F5496" w:themeColor="accent1" w:themeShade="BF"/>
          <w:sz w:val="26"/>
          <w:szCs w:val="26"/>
        </w:rPr>
        <w:t>Can we approve customers with high certainty?</w:t>
      </w:r>
    </w:p>
    <w:p w14:paraId="5D34A0BD" w14:textId="2C9B5C84" w:rsidR="00A05228" w:rsidRPr="00AB208D" w:rsidRDefault="007E125F" w:rsidP="001B0544">
      <w:pPr>
        <w:jc w:val="both"/>
        <w:rPr>
          <w:rFonts w:asciiTheme="majorHAnsi" w:eastAsiaTheme="majorEastAsia" w:hAnsiTheme="majorHAnsi" w:cstheme="majorBidi"/>
          <w:color w:val="2F5496" w:themeColor="accent1" w:themeShade="BF"/>
          <w:sz w:val="26"/>
          <w:szCs w:val="26"/>
        </w:rPr>
      </w:pPr>
      <w:r>
        <w:t xml:space="preserve">Yes, if high is greater than </w:t>
      </w:r>
      <w:r w:rsidR="00256FBD">
        <w:t>7</w:t>
      </w:r>
      <w:r>
        <w:t>0%</w:t>
      </w:r>
      <w:r w:rsidR="00256FBD">
        <w:t>. T</w:t>
      </w:r>
      <w:r w:rsidR="00256FBD" w:rsidRPr="00256FBD">
        <w:t>here is 7</w:t>
      </w:r>
      <w:r w:rsidR="00256FBD">
        <w:t>7</w:t>
      </w:r>
      <w:r w:rsidR="00256FBD" w:rsidRPr="00256FBD">
        <w:t>%</w:t>
      </w:r>
      <w:r w:rsidR="00256FBD">
        <w:t xml:space="preserve"> (AUC) of</w:t>
      </w:r>
      <w:r w:rsidR="00256FBD" w:rsidRPr="00256FBD">
        <w:t xml:space="preserve"> chance that model will be able to distinguish between </w:t>
      </w:r>
      <w:r w:rsidR="00256FBD">
        <w:t>defaulters and non-defaulters</w:t>
      </w:r>
      <w:r w:rsidR="00256FBD" w:rsidRPr="00256FBD">
        <w:t>.</w:t>
      </w:r>
      <w:r>
        <w:t xml:space="preserve"> </w:t>
      </w:r>
    </w:p>
    <w:p w14:paraId="0064A05B" w14:textId="771ABEC7" w:rsidR="00D802B9" w:rsidRDefault="00D802B9" w:rsidP="00D802B9">
      <w:pPr>
        <w:pStyle w:val="Heading1"/>
        <w:numPr>
          <w:ilvl w:val="0"/>
          <w:numId w:val="2"/>
        </w:numPr>
        <w:ind w:left="426"/>
        <w:jc w:val="both"/>
      </w:pPr>
      <w:r>
        <w:t>Problems to be solved</w:t>
      </w:r>
    </w:p>
    <w:p w14:paraId="14CB2709" w14:textId="7922A3BD" w:rsidR="00D802B9" w:rsidRDefault="00D802B9" w:rsidP="00D802B9">
      <w:pPr>
        <w:pStyle w:val="ListParagraph"/>
        <w:numPr>
          <w:ilvl w:val="1"/>
          <w:numId w:val="2"/>
        </w:numPr>
        <w:spacing w:after="80"/>
        <w:ind w:left="567"/>
        <w:jc w:val="both"/>
        <w:rPr>
          <w:rFonts w:asciiTheme="majorHAnsi" w:eastAsiaTheme="majorEastAsia" w:hAnsiTheme="majorHAnsi" w:cstheme="majorBidi"/>
          <w:color w:val="2F5496" w:themeColor="accent1" w:themeShade="BF"/>
          <w:sz w:val="26"/>
          <w:szCs w:val="26"/>
        </w:rPr>
      </w:pPr>
      <w:r w:rsidRPr="00D802B9">
        <w:rPr>
          <w:rFonts w:asciiTheme="majorHAnsi" w:eastAsiaTheme="majorEastAsia" w:hAnsiTheme="majorHAnsi" w:cstheme="majorBidi"/>
          <w:color w:val="2F5496" w:themeColor="accent1" w:themeShade="BF"/>
          <w:sz w:val="26"/>
          <w:szCs w:val="26"/>
        </w:rPr>
        <w:t>Which attributes in the data can we deem to be statistically significant to the problem at hand?</w:t>
      </w:r>
    </w:p>
    <w:p w14:paraId="40F08DAF" w14:textId="3C2B65AA" w:rsidR="00D802B9" w:rsidRDefault="00A05228" w:rsidP="00D802B9">
      <w:pPr>
        <w:spacing w:after="80"/>
        <w:jc w:val="both"/>
      </w:pPr>
      <w:r>
        <w:t>The main variable to solve the problem is default. The rest of the columns (attributes) were statistically evaluated among them and to default. The following heat map shows that</w:t>
      </w:r>
      <w:r w:rsidR="001B0544">
        <w:t xml:space="preserve"> the pay status from month 4 to 9 are the most significant variables that influence default.</w:t>
      </w:r>
    </w:p>
    <w:p w14:paraId="25F11675" w14:textId="30EB5C01" w:rsidR="00A05228" w:rsidRPr="00D802B9" w:rsidRDefault="00A05228" w:rsidP="00E761D6">
      <w:pPr>
        <w:spacing w:after="80"/>
        <w:jc w:val="cente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503568D4" wp14:editId="33D93FA5">
            <wp:extent cx="4064000" cy="31781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8450" cy="3181598"/>
                    </a:xfrm>
                    <a:prstGeom prst="rect">
                      <a:avLst/>
                    </a:prstGeom>
                  </pic:spPr>
                </pic:pic>
              </a:graphicData>
            </a:graphic>
          </wp:inline>
        </w:drawing>
      </w:r>
    </w:p>
    <w:p w14:paraId="5970F00C" w14:textId="67E7EBF1" w:rsidR="00A409B5" w:rsidRDefault="00A409B5" w:rsidP="00D802B9">
      <w:pPr>
        <w:pStyle w:val="ListParagraph"/>
        <w:numPr>
          <w:ilvl w:val="1"/>
          <w:numId w:val="2"/>
        </w:numPr>
        <w:spacing w:after="80"/>
        <w:ind w:left="567"/>
        <w:jc w:val="both"/>
        <w:rPr>
          <w:rFonts w:asciiTheme="majorHAnsi" w:eastAsiaTheme="majorEastAsia" w:hAnsiTheme="majorHAnsi" w:cstheme="majorBidi"/>
          <w:color w:val="2F5496" w:themeColor="accent1" w:themeShade="BF"/>
          <w:sz w:val="26"/>
          <w:szCs w:val="26"/>
        </w:rPr>
      </w:pPr>
      <w:r w:rsidRPr="00D802B9">
        <w:rPr>
          <w:rFonts w:asciiTheme="majorHAnsi" w:eastAsiaTheme="majorEastAsia" w:hAnsiTheme="majorHAnsi" w:cstheme="majorBidi"/>
          <w:color w:val="2F5496" w:themeColor="accent1" w:themeShade="BF"/>
          <w:sz w:val="26"/>
          <w:szCs w:val="26"/>
        </w:rPr>
        <w:t>What concrete information can we derive from the data we have?</w:t>
      </w:r>
    </w:p>
    <w:p w14:paraId="47537DCD" w14:textId="1D2CB38A" w:rsidR="001B0544" w:rsidRDefault="001B0544" w:rsidP="001B0544">
      <w:pPr>
        <w:spacing w:after="80"/>
        <w:jc w:val="both"/>
      </w:pPr>
      <w:r>
        <w:t xml:space="preserve">The mean limit balance </w:t>
      </w:r>
      <w:r w:rsidR="00522F04">
        <w:t xml:space="preserve">of the population </w:t>
      </w:r>
      <w:r>
        <w:t>is 130.109 (NT$)</w:t>
      </w:r>
      <w:r w:rsidR="00522F04">
        <w:t xml:space="preserve"> with a minimum of 10.000 (NT$) and a maximum of 740.000 (NT$). The mean age of customers in 35 years.</w:t>
      </w:r>
    </w:p>
    <w:p w14:paraId="56F067A2" w14:textId="4F1395BB" w:rsidR="00522F04" w:rsidRDefault="00522F04" w:rsidP="001B0544">
      <w:pPr>
        <w:spacing w:after="80"/>
        <w:jc w:val="both"/>
      </w:pPr>
      <w:r>
        <w:t>From 30.000 observations, 18.112 (60%) are female and 11.888 (40%) are males. The credit one default rate is 20.78% vs male default rate which is 24.17%.</w:t>
      </w:r>
    </w:p>
    <w:p w14:paraId="3D6409C4" w14:textId="129C2E74" w:rsidR="00522F04" w:rsidRDefault="00522F04" w:rsidP="001B0544">
      <w:pPr>
        <w:spacing w:after="80"/>
        <w:jc w:val="both"/>
      </w:pPr>
      <w:r>
        <w:t>The average bill in month 4 is 38.271(NT$) and increased to 48.509 (NT$) 5 months later.</w:t>
      </w:r>
    </w:p>
    <w:p w14:paraId="65B7FCBD" w14:textId="1262F213" w:rsidR="00A409B5" w:rsidRDefault="00A409B5" w:rsidP="00D802B9">
      <w:pPr>
        <w:pStyle w:val="ListParagraph"/>
        <w:numPr>
          <w:ilvl w:val="1"/>
          <w:numId w:val="2"/>
        </w:numPr>
        <w:spacing w:after="80"/>
        <w:ind w:left="567"/>
        <w:jc w:val="both"/>
        <w:rPr>
          <w:rFonts w:asciiTheme="majorHAnsi" w:eastAsiaTheme="majorEastAsia" w:hAnsiTheme="majorHAnsi" w:cstheme="majorBidi"/>
          <w:color w:val="2F5496" w:themeColor="accent1" w:themeShade="BF"/>
          <w:sz w:val="26"/>
          <w:szCs w:val="26"/>
        </w:rPr>
      </w:pPr>
      <w:r w:rsidRPr="00D802B9">
        <w:rPr>
          <w:rFonts w:asciiTheme="majorHAnsi" w:eastAsiaTheme="majorEastAsia" w:hAnsiTheme="majorHAnsi" w:cstheme="majorBidi"/>
          <w:color w:val="2F5496" w:themeColor="accent1" w:themeShade="BF"/>
          <w:sz w:val="26"/>
          <w:szCs w:val="26"/>
        </w:rPr>
        <w:t>What proven methods can we use to uncover more information and why?</w:t>
      </w:r>
    </w:p>
    <w:p w14:paraId="45E74395" w14:textId="66EB09F3" w:rsidR="00487969" w:rsidRDefault="00487969" w:rsidP="00487969">
      <w:pPr>
        <w:spacing w:after="80"/>
        <w:jc w:val="both"/>
      </w:pPr>
      <w:r>
        <w:t>The models can be extended to consider new calculated variables which can be a combination o</w:t>
      </w:r>
      <w:r w:rsidR="00BD3DE5">
        <w:t>f the actual available</w:t>
      </w:r>
      <w:r w:rsidR="00DA2FFE">
        <w:t xml:space="preserve"> ones</w:t>
      </w:r>
      <w:r w:rsidR="008F3ED5">
        <w:t xml:space="preserve">. Actual trained models </w:t>
      </w:r>
      <w:r w:rsidR="00CA5FEB">
        <w:t>considered the raw variables; but as data miners, the data can be combined or treated in different creative ways.</w:t>
      </w:r>
    </w:p>
    <w:p w14:paraId="5B896D4A" w14:textId="13E57C6F" w:rsidR="00BD3DE5" w:rsidRDefault="00BD3DE5" w:rsidP="00487969">
      <w:pPr>
        <w:spacing w:after="80"/>
        <w:jc w:val="both"/>
      </w:pPr>
      <w:r>
        <w:t xml:space="preserve">The default can be left out and not considered as a dependent variable; instead it be evaluated </w:t>
      </w:r>
      <w:r w:rsidR="00DA2FFE">
        <w:t>and predicted the payment as there is some statistical relation between bill and payment.</w:t>
      </w:r>
      <w:r w:rsidR="00CA5FEB">
        <w:t xml:space="preserve"> This can give interesting information to decision makers, so they can planned the money flow of Credit One for example.</w:t>
      </w:r>
    </w:p>
    <w:p w14:paraId="78ED6C2F" w14:textId="36633B59" w:rsidR="00487969" w:rsidRDefault="00487969" w:rsidP="00487969">
      <w:pPr>
        <w:spacing w:after="80"/>
        <w:jc w:val="both"/>
      </w:pPr>
      <w:r>
        <w:t>Test of hypothesis is a proven statistical method that can be done.</w:t>
      </w:r>
    </w:p>
    <w:p w14:paraId="222BEE68" w14:textId="459B13C7" w:rsidR="00582264" w:rsidRDefault="00A409B5" w:rsidP="00A409B5">
      <w:pPr>
        <w:pStyle w:val="Heading1"/>
        <w:numPr>
          <w:ilvl w:val="0"/>
          <w:numId w:val="2"/>
        </w:numPr>
        <w:ind w:left="426"/>
        <w:jc w:val="both"/>
      </w:pPr>
      <w:r>
        <w:t>Relevant visualizations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7"/>
        <w:gridCol w:w="5798"/>
      </w:tblGrid>
      <w:tr w:rsidR="00E761D6" w14:paraId="75279448" w14:textId="77777777" w:rsidTr="00E761D6">
        <w:tc>
          <w:tcPr>
            <w:tcW w:w="5027" w:type="dxa"/>
          </w:tcPr>
          <w:p w14:paraId="1392DAFE" w14:textId="1E094E9D" w:rsidR="00E761D6" w:rsidRDefault="00E761D6" w:rsidP="00E761D6">
            <w:r>
              <w:rPr>
                <w:noProof/>
              </w:rPr>
              <w:drawing>
                <wp:inline distT="0" distB="0" distL="0" distR="0" wp14:anchorId="6619A2CB" wp14:editId="743A5E7D">
                  <wp:extent cx="2679444" cy="15113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659" b="3535"/>
                          <a:stretch/>
                        </pic:blipFill>
                        <pic:spPr bwMode="auto">
                          <a:xfrm>
                            <a:off x="0" y="0"/>
                            <a:ext cx="2727326" cy="1538307"/>
                          </a:xfrm>
                          <a:prstGeom prst="rect">
                            <a:avLst/>
                          </a:prstGeom>
                          <a:ln>
                            <a:noFill/>
                          </a:ln>
                          <a:extLst>
                            <a:ext uri="{53640926-AAD7-44D8-BBD7-CCE9431645EC}">
                              <a14:shadowObscured xmlns:a14="http://schemas.microsoft.com/office/drawing/2010/main"/>
                            </a:ext>
                          </a:extLst>
                        </pic:spPr>
                      </pic:pic>
                    </a:graphicData>
                  </a:graphic>
                </wp:inline>
              </w:drawing>
            </w:r>
          </w:p>
        </w:tc>
        <w:tc>
          <w:tcPr>
            <w:tcW w:w="5028" w:type="dxa"/>
          </w:tcPr>
          <w:p w14:paraId="3BE214D5" w14:textId="77777777" w:rsidR="00E761D6" w:rsidRDefault="00E761D6" w:rsidP="00E761D6">
            <w:pPr>
              <w:rPr>
                <w:noProof/>
              </w:rPr>
            </w:pPr>
          </w:p>
          <w:p w14:paraId="03E7F827" w14:textId="6B460399" w:rsidR="00E761D6" w:rsidRDefault="00E761D6" w:rsidP="00E761D6">
            <w:r>
              <w:rPr>
                <w:noProof/>
              </w:rPr>
              <w:drawing>
                <wp:inline distT="0" distB="0" distL="0" distR="0" wp14:anchorId="7804E4B6" wp14:editId="6EC71C1E">
                  <wp:extent cx="3701161" cy="122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257"/>
                          <a:stretch/>
                        </pic:blipFill>
                        <pic:spPr bwMode="auto">
                          <a:xfrm>
                            <a:off x="0" y="0"/>
                            <a:ext cx="3756995" cy="1244038"/>
                          </a:xfrm>
                          <a:prstGeom prst="rect">
                            <a:avLst/>
                          </a:prstGeom>
                          <a:ln>
                            <a:noFill/>
                          </a:ln>
                          <a:extLst>
                            <a:ext uri="{53640926-AAD7-44D8-BBD7-CCE9431645EC}">
                              <a14:shadowObscured xmlns:a14="http://schemas.microsoft.com/office/drawing/2010/main"/>
                            </a:ext>
                          </a:extLst>
                        </pic:spPr>
                      </pic:pic>
                    </a:graphicData>
                  </a:graphic>
                </wp:inline>
              </w:drawing>
            </w:r>
          </w:p>
        </w:tc>
      </w:tr>
    </w:tbl>
    <w:p w14:paraId="482DF78F" w14:textId="306B7103" w:rsidR="00162B8B" w:rsidRDefault="00162B8B" w:rsidP="00162B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193"/>
        <w:gridCol w:w="4846"/>
        <w:gridCol w:w="9"/>
      </w:tblGrid>
      <w:tr w:rsidR="00E761D6" w14:paraId="4E2CE4B3" w14:textId="77777777" w:rsidTr="00E761D6">
        <w:trPr>
          <w:gridAfter w:val="1"/>
          <w:wAfter w:w="10" w:type="dxa"/>
        </w:trPr>
        <w:tc>
          <w:tcPr>
            <w:tcW w:w="5027" w:type="dxa"/>
          </w:tcPr>
          <w:p w14:paraId="7DD1C50E" w14:textId="3490409C" w:rsidR="00E761D6" w:rsidRDefault="00E761D6" w:rsidP="00162B8B">
            <w:r>
              <w:rPr>
                <w:noProof/>
              </w:rPr>
              <w:lastRenderedPageBreak/>
              <w:drawing>
                <wp:inline distT="0" distB="0" distL="0" distR="0" wp14:anchorId="1D0B73EB" wp14:editId="5B6AD0A4">
                  <wp:extent cx="2853574" cy="1981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547" cy="2000621"/>
                          </a:xfrm>
                          <a:prstGeom prst="rect">
                            <a:avLst/>
                          </a:prstGeom>
                        </pic:spPr>
                      </pic:pic>
                    </a:graphicData>
                  </a:graphic>
                </wp:inline>
              </w:drawing>
            </w:r>
          </w:p>
        </w:tc>
        <w:tc>
          <w:tcPr>
            <w:tcW w:w="5028" w:type="dxa"/>
            <w:gridSpan w:val="2"/>
          </w:tcPr>
          <w:p w14:paraId="73819B3A" w14:textId="2B4E7EC5" w:rsidR="00E761D6" w:rsidRDefault="00E761D6" w:rsidP="00162B8B">
            <w:r>
              <w:rPr>
                <w:noProof/>
              </w:rPr>
              <w:drawing>
                <wp:inline distT="0" distB="0" distL="0" distR="0" wp14:anchorId="7D6219F0" wp14:editId="48A4F0B6">
                  <wp:extent cx="2389909"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7927" cy="2216433"/>
                          </a:xfrm>
                          <a:prstGeom prst="rect">
                            <a:avLst/>
                          </a:prstGeom>
                        </pic:spPr>
                      </pic:pic>
                    </a:graphicData>
                  </a:graphic>
                </wp:inline>
              </w:drawing>
            </w:r>
          </w:p>
        </w:tc>
      </w:tr>
      <w:tr w:rsidR="00E761D6" w14:paraId="4C9F1E2C" w14:textId="77777777" w:rsidTr="00E761D6">
        <w:tc>
          <w:tcPr>
            <w:tcW w:w="5208" w:type="dxa"/>
            <w:gridSpan w:val="2"/>
          </w:tcPr>
          <w:p w14:paraId="73125A6B" w14:textId="47C539BA" w:rsidR="00E761D6" w:rsidRDefault="00E761D6" w:rsidP="00162B8B">
            <w:r>
              <w:rPr>
                <w:noProof/>
              </w:rPr>
              <w:drawing>
                <wp:inline distT="0" distB="0" distL="0" distR="0" wp14:anchorId="74446A96" wp14:editId="7FB9EA69">
                  <wp:extent cx="3251200" cy="2768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80" t="17485" r="30651" b="5510"/>
                          <a:stretch/>
                        </pic:blipFill>
                        <pic:spPr bwMode="auto">
                          <a:xfrm>
                            <a:off x="0" y="0"/>
                            <a:ext cx="3251200" cy="2768600"/>
                          </a:xfrm>
                          <a:prstGeom prst="rect">
                            <a:avLst/>
                          </a:prstGeom>
                          <a:ln>
                            <a:noFill/>
                          </a:ln>
                          <a:extLst>
                            <a:ext uri="{53640926-AAD7-44D8-BBD7-CCE9431645EC}">
                              <a14:shadowObscured xmlns:a14="http://schemas.microsoft.com/office/drawing/2010/main"/>
                            </a:ext>
                          </a:extLst>
                        </pic:spPr>
                      </pic:pic>
                    </a:graphicData>
                  </a:graphic>
                </wp:inline>
              </w:drawing>
            </w:r>
          </w:p>
        </w:tc>
        <w:tc>
          <w:tcPr>
            <w:tcW w:w="4857" w:type="dxa"/>
            <w:gridSpan w:val="2"/>
          </w:tcPr>
          <w:p w14:paraId="2223A5DF" w14:textId="71C0C29E" w:rsidR="00E761D6" w:rsidRDefault="00E761D6" w:rsidP="00162B8B">
            <w:r>
              <w:rPr>
                <w:noProof/>
              </w:rPr>
              <w:drawing>
                <wp:inline distT="0" distB="0" distL="0" distR="0" wp14:anchorId="0AF71326" wp14:editId="43A65413">
                  <wp:extent cx="30226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380" t="18015" r="34327" b="5334"/>
                          <a:stretch/>
                        </pic:blipFill>
                        <pic:spPr bwMode="auto">
                          <a:xfrm>
                            <a:off x="0" y="0"/>
                            <a:ext cx="3022600" cy="27559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C81D43F" w14:textId="4B0107D5" w:rsidR="00A409B5" w:rsidRDefault="00E761D6" w:rsidP="00A409B5">
      <w:pPr>
        <w:pStyle w:val="Heading1"/>
        <w:numPr>
          <w:ilvl w:val="0"/>
          <w:numId w:val="2"/>
        </w:numPr>
        <w:ind w:left="426"/>
        <w:jc w:val="both"/>
      </w:pPr>
      <w:r>
        <w:t>R</w:t>
      </w:r>
      <w:r w:rsidR="00A409B5">
        <w:t>ules that provide insights</w:t>
      </w:r>
    </w:p>
    <w:p w14:paraId="0A8CF439" w14:textId="104A2FDA" w:rsidR="00A409B5" w:rsidRDefault="004C2C21" w:rsidP="004C2C21">
      <w:pPr>
        <w:pStyle w:val="ListParagraph"/>
        <w:numPr>
          <w:ilvl w:val="0"/>
          <w:numId w:val="21"/>
        </w:numPr>
        <w:jc w:val="both"/>
      </w:pPr>
      <w:r>
        <w:t>Customers tend to increase their bill through time.</w:t>
      </w:r>
    </w:p>
    <w:p w14:paraId="091A73D9" w14:textId="4E42213D" w:rsidR="004C2C21" w:rsidRDefault="004C2C21" w:rsidP="004C2C21">
      <w:pPr>
        <w:pStyle w:val="ListParagraph"/>
        <w:numPr>
          <w:ilvl w:val="0"/>
          <w:numId w:val="21"/>
        </w:numPr>
        <w:jc w:val="both"/>
      </w:pPr>
      <w:r>
        <w:t>Customers are able to exceed customer limit balance.</w:t>
      </w:r>
    </w:p>
    <w:p w14:paraId="5A01FF32" w14:textId="32551880" w:rsidR="004C2C21" w:rsidRDefault="004C2C21" w:rsidP="004C2C21">
      <w:pPr>
        <w:pStyle w:val="ListParagraph"/>
        <w:numPr>
          <w:ilvl w:val="0"/>
          <w:numId w:val="21"/>
        </w:numPr>
        <w:jc w:val="both"/>
      </w:pPr>
      <w:r>
        <w:t>Logistic model is the best algorithm that represents reality.</w:t>
      </w:r>
    </w:p>
    <w:p w14:paraId="0599B69A" w14:textId="2F546140" w:rsidR="004C2C21" w:rsidRDefault="004C2C21" w:rsidP="004C2C21">
      <w:pPr>
        <w:pStyle w:val="ListParagraph"/>
        <w:numPr>
          <w:ilvl w:val="0"/>
          <w:numId w:val="21"/>
        </w:numPr>
        <w:jc w:val="both"/>
      </w:pPr>
      <w:r>
        <w:t>History of payment status and bill amount are critical to define default.</w:t>
      </w:r>
    </w:p>
    <w:p w14:paraId="457DE144" w14:textId="50ACA3C5" w:rsidR="00571AFD" w:rsidRDefault="00516CD3" w:rsidP="00571AFD">
      <w:pPr>
        <w:pStyle w:val="Heading1"/>
        <w:numPr>
          <w:ilvl w:val="0"/>
          <w:numId w:val="2"/>
        </w:numPr>
        <w:ind w:left="426"/>
        <w:jc w:val="both"/>
      </w:pPr>
      <w:r>
        <w:t>Other r</w:t>
      </w:r>
      <w:r w:rsidR="00571AFD">
        <w:t xml:space="preserve">elevant observations </w:t>
      </w:r>
    </w:p>
    <w:p w14:paraId="4E2033A3" w14:textId="6CDC894F" w:rsidR="008F3ED5" w:rsidRDefault="00DA2FFE" w:rsidP="00EB1FB5">
      <w:pPr>
        <w:spacing w:after="0"/>
        <w:jc w:val="both"/>
      </w:pPr>
      <w:r>
        <w:t>Logistic model is fast and was the most reliable</w:t>
      </w:r>
      <w:r w:rsidR="00571AFD">
        <w:t>.</w:t>
      </w:r>
      <w:r w:rsidR="008F3ED5">
        <w:t xml:space="preserve"> The following are the scores based on time for fitting the estimator and time for scoring the estimator marked</w:t>
      </w:r>
      <w:r w:rsidR="00EB1FB5">
        <w:t xml:space="preserve"> accordingly.</w:t>
      </w:r>
    </w:p>
    <w:p w14:paraId="294E1CA0" w14:textId="31458AFB" w:rsidR="008F3ED5" w:rsidRPr="00EB1FB5" w:rsidRDefault="008F3ED5" w:rsidP="00EB1FB5">
      <w:pPr>
        <w:pStyle w:val="ListParagraph"/>
        <w:numPr>
          <w:ilvl w:val="0"/>
          <w:numId w:val="23"/>
        </w:numPr>
        <w:spacing w:after="0"/>
        <w:jc w:val="both"/>
      </w:pPr>
      <w:r w:rsidRPr="00EB1FB5">
        <w:t>Logistic:</w:t>
      </w:r>
      <w:r w:rsidR="00094D64" w:rsidRPr="00EB1FB5">
        <w:t xml:space="preserve"> </w:t>
      </w:r>
      <w:r w:rsidRPr="00EB1FB5">
        <w:rPr>
          <w:rFonts w:ascii="Courier New" w:eastAsia="Times New Roman" w:hAnsi="Courier New" w:cs="Courier New"/>
          <w:sz w:val="20"/>
          <w:szCs w:val="20"/>
        </w:rPr>
        <w:t>1</w:t>
      </w:r>
      <w:r w:rsidRPr="00EB1FB5">
        <w:rPr>
          <w:rFonts w:ascii="Courier New" w:eastAsia="Times New Roman" w:hAnsi="Courier New" w:cs="Courier New"/>
          <w:sz w:val="20"/>
          <w:szCs w:val="20"/>
          <w:vertAlign w:val="superscript"/>
        </w:rPr>
        <w:t>st</w:t>
      </w:r>
      <w:r w:rsidRPr="00EB1FB5">
        <w:rPr>
          <w:rFonts w:ascii="Courier New" w:eastAsia="Times New Roman" w:hAnsi="Courier New" w:cs="Courier New"/>
          <w:sz w:val="20"/>
          <w:szCs w:val="20"/>
        </w:rPr>
        <w:t xml:space="preserve"> </w:t>
      </w:r>
      <w:r w:rsidRPr="00EB1FB5">
        <w:t>0.81809524 0.83238095</w:t>
      </w:r>
      <w:r w:rsidR="00094D64" w:rsidRPr="00EB1FB5">
        <w:t>,</w:t>
      </w:r>
      <w:r w:rsidR="00094D64" w:rsidRPr="00EB1FB5">
        <w:rPr>
          <w:rFonts w:ascii="Courier New" w:eastAsia="Times New Roman" w:hAnsi="Courier New" w:cs="Courier New"/>
          <w:sz w:val="20"/>
          <w:szCs w:val="20"/>
        </w:rPr>
        <w:t xml:space="preserve"> </w:t>
      </w:r>
      <w:r w:rsidRPr="00EB1FB5">
        <w:t>2</w:t>
      </w:r>
      <w:r w:rsidRPr="00EB1FB5">
        <w:rPr>
          <w:vertAlign w:val="superscript"/>
        </w:rPr>
        <w:t>nd</w:t>
      </w:r>
      <w:r w:rsidRPr="00EB1FB5">
        <w:t xml:space="preserve"> 0.82228571 0.82857143</w:t>
      </w:r>
      <w:r w:rsidR="00094D64" w:rsidRPr="00EB1FB5">
        <w:t xml:space="preserve"> </w:t>
      </w:r>
      <w:r w:rsidRPr="00EB1FB5">
        <w:t>3</w:t>
      </w:r>
      <w:r w:rsidRPr="00EB1FB5">
        <w:rPr>
          <w:vertAlign w:val="superscript"/>
        </w:rPr>
        <w:t>rd</w:t>
      </w:r>
      <w:r w:rsidRPr="00EB1FB5">
        <w:t xml:space="preserve"> 0.82247619 0.82780952</w:t>
      </w:r>
    </w:p>
    <w:p w14:paraId="122C5657" w14:textId="31CEC7B0" w:rsidR="008F3ED5" w:rsidRPr="00EB1FB5" w:rsidRDefault="008F3ED5" w:rsidP="00EB1FB5">
      <w:pPr>
        <w:pStyle w:val="ListParagraph"/>
        <w:numPr>
          <w:ilvl w:val="0"/>
          <w:numId w:val="23"/>
        </w:numPr>
        <w:spacing w:after="0"/>
        <w:jc w:val="both"/>
      </w:pPr>
      <w:r w:rsidRPr="00EB1FB5">
        <w:t>Decision tree:</w:t>
      </w:r>
      <w:r w:rsidR="00094D64" w:rsidRPr="00EB1FB5">
        <w:t xml:space="preserve"> </w:t>
      </w:r>
      <w:r w:rsidRPr="00EB1FB5">
        <w:t>1</w:t>
      </w:r>
      <w:r w:rsidRPr="00EB1FB5">
        <w:rPr>
          <w:vertAlign w:val="superscript"/>
        </w:rPr>
        <w:t>st</w:t>
      </w:r>
      <w:r w:rsidRPr="00EB1FB5">
        <w:t xml:space="preserve"> 0.73309524 0.72190476</w:t>
      </w:r>
      <w:r w:rsidR="00094D64" w:rsidRPr="00EB1FB5">
        <w:t xml:space="preserve">, </w:t>
      </w:r>
      <w:r w:rsidRPr="00EB1FB5">
        <w:t>2</w:t>
      </w:r>
      <w:r w:rsidRPr="00EB1FB5">
        <w:rPr>
          <w:vertAlign w:val="superscript"/>
        </w:rPr>
        <w:t>nd</w:t>
      </w:r>
      <w:r w:rsidRPr="00EB1FB5">
        <w:t xml:space="preserve"> 0.81790476 0.82171429</w:t>
      </w:r>
      <w:r w:rsidR="00094D64" w:rsidRPr="00EB1FB5">
        <w:t xml:space="preserve"> </w:t>
      </w:r>
      <w:r w:rsidRPr="00EB1FB5">
        <w:t>3</w:t>
      </w:r>
      <w:r w:rsidRPr="00EB1FB5">
        <w:rPr>
          <w:vertAlign w:val="superscript"/>
        </w:rPr>
        <w:t>rd</w:t>
      </w:r>
      <w:r w:rsidR="00EB1FB5" w:rsidRPr="00EB1FB5">
        <w:rPr>
          <w:vertAlign w:val="superscript"/>
        </w:rPr>
        <w:t xml:space="preserve"> </w:t>
      </w:r>
      <w:r w:rsidR="00EB1FB5" w:rsidRPr="00EB1FB5">
        <w:t>0.</w:t>
      </w:r>
      <w:r w:rsidRPr="00EB1FB5">
        <w:t>80819048 0.81085714</w:t>
      </w:r>
    </w:p>
    <w:p w14:paraId="6F5023A2" w14:textId="25CF5D60" w:rsidR="008F3ED5" w:rsidRPr="00EB1FB5" w:rsidRDefault="008F3ED5" w:rsidP="00EB1FB5">
      <w:pPr>
        <w:pStyle w:val="ListParagraph"/>
        <w:numPr>
          <w:ilvl w:val="0"/>
          <w:numId w:val="23"/>
        </w:numPr>
        <w:spacing w:after="0"/>
        <w:jc w:val="both"/>
      </w:pPr>
      <w:r w:rsidRPr="00EB1FB5">
        <w:t>Random forest:</w:t>
      </w:r>
      <w:r w:rsidR="00EB1FB5" w:rsidRPr="00EB1FB5">
        <w:t xml:space="preserve"> </w:t>
      </w:r>
      <w:r w:rsidRPr="00EB1FB5">
        <w:t>1</w:t>
      </w:r>
      <w:r w:rsidRPr="00EB1FB5">
        <w:rPr>
          <w:vertAlign w:val="superscript"/>
        </w:rPr>
        <w:t>st</w:t>
      </w:r>
      <w:r w:rsidRPr="00EB1FB5">
        <w:t xml:space="preserve"> 0.81404762 0.82238095</w:t>
      </w:r>
      <w:r w:rsidR="00EB1FB5" w:rsidRPr="00EB1FB5">
        <w:t xml:space="preserve"> </w:t>
      </w:r>
      <w:r w:rsidRPr="00EB1FB5">
        <w:t>2</w:t>
      </w:r>
      <w:r w:rsidRPr="00EB1FB5">
        <w:rPr>
          <w:vertAlign w:val="superscript"/>
        </w:rPr>
        <w:t>nd</w:t>
      </w:r>
      <w:r w:rsidRPr="00EB1FB5">
        <w:t xml:space="preserve"> 0.81561905 0.81847619</w:t>
      </w:r>
      <w:r w:rsidR="00EB1FB5" w:rsidRPr="00EB1FB5">
        <w:t xml:space="preserve"> </w:t>
      </w:r>
      <w:r w:rsidRPr="00EB1FB5">
        <w:t>3</w:t>
      </w:r>
      <w:r w:rsidRPr="00EB1FB5">
        <w:rPr>
          <w:vertAlign w:val="superscript"/>
        </w:rPr>
        <w:t>rd</w:t>
      </w:r>
      <w:r w:rsidRPr="00EB1FB5">
        <w:t xml:space="preserve"> 0.81742857 0.81971429</w:t>
      </w:r>
    </w:p>
    <w:p w14:paraId="65C5C38B" w14:textId="68BCBF94" w:rsidR="008F3ED5" w:rsidRDefault="00516CD3" w:rsidP="00EB1FB5">
      <w:pPr>
        <w:spacing w:after="0"/>
        <w:jc w:val="both"/>
      </w:pPr>
      <w:r>
        <w:t xml:space="preserve">Principal components analysis is a tool that allowed to consider only </w:t>
      </w:r>
      <w:r w:rsidR="00E761D6">
        <w:t>5 components for numerical values instead of 14 attributes.</w:t>
      </w:r>
    </w:p>
    <w:p w14:paraId="3FF0F87C" w14:textId="76181902" w:rsidR="00571AFD" w:rsidRDefault="00571AFD" w:rsidP="00571AFD">
      <w:pPr>
        <w:pStyle w:val="Heading1"/>
        <w:numPr>
          <w:ilvl w:val="0"/>
          <w:numId w:val="2"/>
        </w:numPr>
        <w:ind w:left="426"/>
        <w:jc w:val="both"/>
      </w:pPr>
      <w:r>
        <w:t>Final recommendations</w:t>
      </w:r>
    </w:p>
    <w:p w14:paraId="1A797654" w14:textId="1584460F" w:rsidR="00571AFD" w:rsidRDefault="00A54A8A" w:rsidP="00A54A8A">
      <w:pPr>
        <w:pStyle w:val="ListParagraph"/>
        <w:numPr>
          <w:ilvl w:val="0"/>
          <w:numId w:val="22"/>
        </w:numPr>
        <w:jc w:val="both"/>
      </w:pPr>
      <w:r>
        <w:t xml:space="preserve">Evaluate all the insights and take actions that improve actual performance. </w:t>
      </w:r>
    </w:p>
    <w:p w14:paraId="1BEE59C2" w14:textId="55BC2E54" w:rsidR="00A54A8A" w:rsidRDefault="00A54A8A" w:rsidP="00A54A8A">
      <w:pPr>
        <w:pStyle w:val="ListParagraph"/>
        <w:numPr>
          <w:ilvl w:val="0"/>
          <w:numId w:val="22"/>
        </w:numPr>
        <w:jc w:val="both"/>
      </w:pPr>
      <w:r>
        <w:t>Automatize this model, including it in the software</w:t>
      </w:r>
      <w:bookmarkStart w:id="0" w:name="_GoBack"/>
      <w:bookmarkEnd w:id="0"/>
      <w:r>
        <w:t xml:space="preserve"> for client service.</w:t>
      </w:r>
    </w:p>
    <w:p w14:paraId="48715C5B" w14:textId="61E30691" w:rsidR="00571AFD" w:rsidRPr="00A747A5" w:rsidRDefault="00A54A8A" w:rsidP="00571AFD">
      <w:pPr>
        <w:pStyle w:val="ListParagraph"/>
        <w:numPr>
          <w:ilvl w:val="0"/>
          <w:numId w:val="22"/>
        </w:numPr>
        <w:jc w:val="both"/>
      </w:pPr>
      <w:r>
        <w:t>Update the model yearly according to the new behavior of data.</w:t>
      </w:r>
    </w:p>
    <w:sectPr w:rsidR="00571AFD" w:rsidRPr="00A747A5" w:rsidSect="00A567FC">
      <w:pgSz w:w="12240" w:h="15840"/>
      <w:pgMar w:top="993" w:right="1041"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7522"/>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EB061F"/>
    <w:multiLevelType w:val="hybridMultilevel"/>
    <w:tmpl w:val="E73453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525D17"/>
    <w:multiLevelType w:val="hybridMultilevel"/>
    <w:tmpl w:val="CD2EEB3E"/>
    <w:lvl w:ilvl="0" w:tplc="185AA2A2">
      <w:start w:val="1"/>
      <w:numFmt w:val="decimal"/>
      <w:lvlText w:val="%1."/>
      <w:lvlJc w:val="left"/>
      <w:pPr>
        <w:ind w:left="426" w:hanging="360"/>
      </w:pPr>
      <w:rPr>
        <w:rFonts w:hint="default"/>
      </w:rPr>
    </w:lvl>
    <w:lvl w:ilvl="1" w:tplc="04090019">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 w15:restartNumberingAfterBreak="0">
    <w:nsid w:val="13C112CD"/>
    <w:multiLevelType w:val="hybridMultilevel"/>
    <w:tmpl w:val="100A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70537"/>
    <w:multiLevelType w:val="hybridMultilevel"/>
    <w:tmpl w:val="8EF0161E"/>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CC0271D"/>
    <w:multiLevelType w:val="multilevel"/>
    <w:tmpl w:val="6690305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992C85"/>
    <w:multiLevelType w:val="multilevel"/>
    <w:tmpl w:val="6690305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411272"/>
    <w:multiLevelType w:val="multilevel"/>
    <w:tmpl w:val="6690305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5659E4"/>
    <w:multiLevelType w:val="hybridMultilevel"/>
    <w:tmpl w:val="772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6498D"/>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4A13CCB"/>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6C147E4"/>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BAF620B"/>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BD528D0"/>
    <w:multiLevelType w:val="hybridMultilevel"/>
    <w:tmpl w:val="D1B0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C3768"/>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A7C3F7F"/>
    <w:multiLevelType w:val="hybridMultilevel"/>
    <w:tmpl w:val="500A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34680"/>
    <w:multiLevelType w:val="hybridMultilevel"/>
    <w:tmpl w:val="A42C9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55CA3"/>
    <w:multiLevelType w:val="hybridMultilevel"/>
    <w:tmpl w:val="9812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67FD4"/>
    <w:multiLevelType w:val="multilevel"/>
    <w:tmpl w:val="6690305A"/>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2A526C"/>
    <w:multiLevelType w:val="hybridMultilevel"/>
    <w:tmpl w:val="74E0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7F0C66"/>
    <w:multiLevelType w:val="hybridMultilevel"/>
    <w:tmpl w:val="BEA2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037F2"/>
    <w:multiLevelType w:val="multilevel"/>
    <w:tmpl w:val="A2507CF4"/>
    <w:lvl w:ilvl="0">
      <w:start w:val="1"/>
      <w:numFmt w:val="decimal"/>
      <w:lvlText w:val="%1."/>
      <w:lvlJc w:val="left"/>
      <w:pPr>
        <w:ind w:left="720" w:hanging="360"/>
      </w:pPr>
      <w:rPr>
        <w:rFonts w:hint="default"/>
      </w:rPr>
    </w:lvl>
    <w:lvl w:ilvl="1">
      <w:start w:val="1"/>
      <w:numFmt w:val="decimal"/>
      <w:isLgl/>
      <w:lvlText w:val="%1.%2"/>
      <w:lvlJc w:val="left"/>
      <w:pPr>
        <w:ind w:left="2771"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ED036D5"/>
    <w:multiLevelType w:val="multilevel"/>
    <w:tmpl w:val="6B1A40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0"/>
  </w:num>
  <w:num w:numId="3">
    <w:abstractNumId w:val="4"/>
  </w:num>
  <w:num w:numId="4">
    <w:abstractNumId w:val="1"/>
  </w:num>
  <w:num w:numId="5">
    <w:abstractNumId w:val="2"/>
  </w:num>
  <w:num w:numId="6">
    <w:abstractNumId w:val="22"/>
  </w:num>
  <w:num w:numId="7">
    <w:abstractNumId w:val="6"/>
  </w:num>
  <w:num w:numId="8">
    <w:abstractNumId w:val="7"/>
  </w:num>
  <w:num w:numId="9">
    <w:abstractNumId w:val="9"/>
  </w:num>
  <w:num w:numId="10">
    <w:abstractNumId w:val="11"/>
  </w:num>
  <w:num w:numId="11">
    <w:abstractNumId w:val="18"/>
  </w:num>
  <w:num w:numId="12">
    <w:abstractNumId w:val="5"/>
  </w:num>
  <w:num w:numId="13">
    <w:abstractNumId w:val="21"/>
  </w:num>
  <w:num w:numId="14">
    <w:abstractNumId w:val="10"/>
  </w:num>
  <w:num w:numId="15">
    <w:abstractNumId w:val="16"/>
  </w:num>
  <w:num w:numId="16">
    <w:abstractNumId w:val="12"/>
  </w:num>
  <w:num w:numId="17">
    <w:abstractNumId w:val="14"/>
  </w:num>
  <w:num w:numId="18">
    <w:abstractNumId w:val="3"/>
  </w:num>
  <w:num w:numId="19">
    <w:abstractNumId w:val="17"/>
  </w:num>
  <w:num w:numId="20">
    <w:abstractNumId w:val="8"/>
  </w:num>
  <w:num w:numId="21">
    <w:abstractNumId w:val="13"/>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48"/>
    <w:rsid w:val="000476BC"/>
    <w:rsid w:val="00066F86"/>
    <w:rsid w:val="00084EF0"/>
    <w:rsid w:val="00094D64"/>
    <w:rsid w:val="000B58BB"/>
    <w:rsid w:val="000D3460"/>
    <w:rsid w:val="000F11CC"/>
    <w:rsid w:val="001146F0"/>
    <w:rsid w:val="00162B8B"/>
    <w:rsid w:val="001B0544"/>
    <w:rsid w:val="001E4159"/>
    <w:rsid w:val="00256FBD"/>
    <w:rsid w:val="00272746"/>
    <w:rsid w:val="002859EB"/>
    <w:rsid w:val="002B55F8"/>
    <w:rsid w:val="00335CD6"/>
    <w:rsid w:val="00355538"/>
    <w:rsid w:val="00395170"/>
    <w:rsid w:val="003F63B5"/>
    <w:rsid w:val="0043629D"/>
    <w:rsid w:val="00445717"/>
    <w:rsid w:val="004509DA"/>
    <w:rsid w:val="00470532"/>
    <w:rsid w:val="00487969"/>
    <w:rsid w:val="004B4325"/>
    <w:rsid w:val="004C2C21"/>
    <w:rsid w:val="004D4503"/>
    <w:rsid w:val="004F21DE"/>
    <w:rsid w:val="0050060F"/>
    <w:rsid w:val="00516CD3"/>
    <w:rsid w:val="00521AA9"/>
    <w:rsid w:val="00522F04"/>
    <w:rsid w:val="00533CA7"/>
    <w:rsid w:val="00571AFD"/>
    <w:rsid w:val="00582264"/>
    <w:rsid w:val="00605CA1"/>
    <w:rsid w:val="00612C94"/>
    <w:rsid w:val="006418ED"/>
    <w:rsid w:val="00661BC3"/>
    <w:rsid w:val="00670452"/>
    <w:rsid w:val="00697035"/>
    <w:rsid w:val="006C6955"/>
    <w:rsid w:val="00703645"/>
    <w:rsid w:val="0070662E"/>
    <w:rsid w:val="00784C68"/>
    <w:rsid w:val="007B528F"/>
    <w:rsid w:val="007E125F"/>
    <w:rsid w:val="007F1819"/>
    <w:rsid w:val="00800953"/>
    <w:rsid w:val="00814584"/>
    <w:rsid w:val="00816EC9"/>
    <w:rsid w:val="008A6E48"/>
    <w:rsid w:val="008B37BB"/>
    <w:rsid w:val="008D29A5"/>
    <w:rsid w:val="008F3ED5"/>
    <w:rsid w:val="00913365"/>
    <w:rsid w:val="00942C34"/>
    <w:rsid w:val="0098686E"/>
    <w:rsid w:val="009F0DEE"/>
    <w:rsid w:val="00A01B70"/>
    <w:rsid w:val="00A05228"/>
    <w:rsid w:val="00A409B5"/>
    <w:rsid w:val="00A46C8D"/>
    <w:rsid w:val="00A54A8A"/>
    <w:rsid w:val="00A567FC"/>
    <w:rsid w:val="00A65A5F"/>
    <w:rsid w:val="00A747A5"/>
    <w:rsid w:val="00A7488E"/>
    <w:rsid w:val="00A76972"/>
    <w:rsid w:val="00A8748F"/>
    <w:rsid w:val="00AB1D5C"/>
    <w:rsid w:val="00AB208D"/>
    <w:rsid w:val="00AB3446"/>
    <w:rsid w:val="00AB6F1B"/>
    <w:rsid w:val="00AE3C45"/>
    <w:rsid w:val="00B1470C"/>
    <w:rsid w:val="00B46D2C"/>
    <w:rsid w:val="00B751BC"/>
    <w:rsid w:val="00BB45EB"/>
    <w:rsid w:val="00BD2047"/>
    <w:rsid w:val="00BD3DE5"/>
    <w:rsid w:val="00BF2A9D"/>
    <w:rsid w:val="00C012C0"/>
    <w:rsid w:val="00C656E2"/>
    <w:rsid w:val="00C80E81"/>
    <w:rsid w:val="00C823B5"/>
    <w:rsid w:val="00CA5FEB"/>
    <w:rsid w:val="00D30CED"/>
    <w:rsid w:val="00D3752F"/>
    <w:rsid w:val="00D506F1"/>
    <w:rsid w:val="00D650C5"/>
    <w:rsid w:val="00D760FD"/>
    <w:rsid w:val="00D802B9"/>
    <w:rsid w:val="00DA2FFE"/>
    <w:rsid w:val="00DC1C2F"/>
    <w:rsid w:val="00DF19FD"/>
    <w:rsid w:val="00E04FD3"/>
    <w:rsid w:val="00E145D6"/>
    <w:rsid w:val="00E16444"/>
    <w:rsid w:val="00E22595"/>
    <w:rsid w:val="00E761D6"/>
    <w:rsid w:val="00EB1FB5"/>
    <w:rsid w:val="00EB3DAB"/>
    <w:rsid w:val="00EB50E4"/>
    <w:rsid w:val="00F24FF8"/>
    <w:rsid w:val="00F26FE2"/>
    <w:rsid w:val="00F64E87"/>
    <w:rsid w:val="00F71EAA"/>
    <w:rsid w:val="00F9652A"/>
    <w:rsid w:val="00FA6B1D"/>
    <w:rsid w:val="00FD7855"/>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0CFC"/>
  <w15:chartTrackingRefBased/>
  <w15:docId w15:val="{91E2F1D0-E95A-4AD5-9E9D-279479A3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E48"/>
  </w:style>
  <w:style w:type="paragraph" w:styleId="Heading1">
    <w:name w:val="heading 1"/>
    <w:basedOn w:val="Normal"/>
    <w:next w:val="Normal"/>
    <w:link w:val="Heading1Char"/>
    <w:uiPriority w:val="9"/>
    <w:qFormat/>
    <w:rsid w:val="00913365"/>
    <w:pPr>
      <w:keepNext/>
      <w:keepLines/>
      <w:spacing w:before="240" w:after="60"/>
      <w:outlineLvl w:val="0"/>
    </w:pPr>
    <w:rPr>
      <w:rFonts w:ascii="Arial" w:eastAsiaTheme="majorEastAsia" w:hAnsi="Arial"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C80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65"/>
    <w:rPr>
      <w:rFonts w:ascii="Arial" w:eastAsiaTheme="majorEastAsia" w:hAnsi="Arial" w:cstheme="majorBidi"/>
      <w:b/>
      <w:color w:val="2F5496" w:themeColor="accent1" w:themeShade="BF"/>
      <w:sz w:val="24"/>
      <w:szCs w:val="32"/>
    </w:rPr>
  </w:style>
  <w:style w:type="paragraph" w:styleId="ListParagraph">
    <w:name w:val="List Paragraph"/>
    <w:basedOn w:val="Normal"/>
    <w:uiPriority w:val="34"/>
    <w:qFormat/>
    <w:rsid w:val="00DC1C2F"/>
    <w:pPr>
      <w:ind w:left="720"/>
      <w:contextualSpacing/>
    </w:pPr>
  </w:style>
  <w:style w:type="character" w:styleId="Hyperlink">
    <w:name w:val="Hyperlink"/>
    <w:basedOn w:val="DefaultParagraphFont"/>
    <w:uiPriority w:val="99"/>
    <w:unhideWhenUsed/>
    <w:rsid w:val="00DC1C2F"/>
    <w:rPr>
      <w:color w:val="0563C1" w:themeColor="hyperlink"/>
      <w:u w:val="single"/>
    </w:rPr>
  </w:style>
  <w:style w:type="character" w:styleId="UnresolvedMention">
    <w:name w:val="Unresolved Mention"/>
    <w:basedOn w:val="DefaultParagraphFont"/>
    <w:uiPriority w:val="99"/>
    <w:semiHidden/>
    <w:unhideWhenUsed/>
    <w:rsid w:val="00DC1C2F"/>
    <w:rPr>
      <w:color w:val="605E5C"/>
      <w:shd w:val="clear" w:color="auto" w:fill="E1DFDD"/>
    </w:rPr>
  </w:style>
  <w:style w:type="character" w:customStyle="1" w:styleId="Heading2Char">
    <w:name w:val="Heading 2 Char"/>
    <w:basedOn w:val="DefaultParagraphFont"/>
    <w:link w:val="Heading2"/>
    <w:uiPriority w:val="9"/>
    <w:rsid w:val="00C80E81"/>
    <w:rPr>
      <w:rFonts w:asciiTheme="majorHAnsi" w:eastAsiaTheme="majorEastAsia" w:hAnsiTheme="majorHAnsi" w:cstheme="majorBidi"/>
      <w:color w:val="2F5496" w:themeColor="accent1" w:themeShade="BF"/>
      <w:sz w:val="26"/>
      <w:szCs w:val="26"/>
    </w:rPr>
  </w:style>
  <w:style w:type="character" w:customStyle="1" w:styleId="datawidget2016">
    <w:name w:val="datawidget2016"/>
    <w:basedOn w:val="DefaultParagraphFont"/>
    <w:rsid w:val="001146F0"/>
  </w:style>
  <w:style w:type="paragraph" w:styleId="HTMLPreformatted">
    <w:name w:val="HTML Preformatted"/>
    <w:basedOn w:val="Normal"/>
    <w:link w:val="HTMLPreformattedChar"/>
    <w:uiPriority w:val="99"/>
    <w:semiHidden/>
    <w:unhideWhenUsed/>
    <w:rsid w:val="008F3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ED5"/>
    <w:rPr>
      <w:rFonts w:ascii="Courier New" w:eastAsia="Times New Roman" w:hAnsi="Courier New" w:cs="Courier New"/>
      <w:sz w:val="20"/>
      <w:szCs w:val="20"/>
    </w:rPr>
  </w:style>
  <w:style w:type="table" w:styleId="TableGrid">
    <w:name w:val="Table Grid"/>
    <w:basedOn w:val="TableNormal"/>
    <w:uiPriority w:val="39"/>
    <w:rsid w:val="00E76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7274">
      <w:bodyDiv w:val="1"/>
      <w:marLeft w:val="0"/>
      <w:marRight w:val="0"/>
      <w:marTop w:val="0"/>
      <w:marBottom w:val="0"/>
      <w:divBdr>
        <w:top w:val="none" w:sz="0" w:space="0" w:color="auto"/>
        <w:left w:val="none" w:sz="0" w:space="0" w:color="auto"/>
        <w:bottom w:val="none" w:sz="0" w:space="0" w:color="auto"/>
        <w:right w:val="none" w:sz="0" w:space="0" w:color="auto"/>
      </w:divBdr>
    </w:div>
    <w:div w:id="199706650">
      <w:bodyDiv w:val="1"/>
      <w:marLeft w:val="0"/>
      <w:marRight w:val="0"/>
      <w:marTop w:val="0"/>
      <w:marBottom w:val="0"/>
      <w:divBdr>
        <w:top w:val="none" w:sz="0" w:space="0" w:color="auto"/>
        <w:left w:val="none" w:sz="0" w:space="0" w:color="auto"/>
        <w:bottom w:val="none" w:sz="0" w:space="0" w:color="auto"/>
        <w:right w:val="none" w:sz="0" w:space="0" w:color="auto"/>
      </w:divBdr>
      <w:divsChild>
        <w:div w:id="1128628040">
          <w:marLeft w:val="0"/>
          <w:marRight w:val="0"/>
          <w:marTop w:val="0"/>
          <w:marBottom w:val="0"/>
          <w:divBdr>
            <w:top w:val="none" w:sz="0" w:space="0" w:color="auto"/>
            <w:left w:val="none" w:sz="0" w:space="0" w:color="auto"/>
            <w:bottom w:val="none" w:sz="0" w:space="0" w:color="auto"/>
            <w:right w:val="none" w:sz="0" w:space="0" w:color="auto"/>
          </w:divBdr>
        </w:div>
      </w:divsChild>
    </w:div>
    <w:div w:id="209465618">
      <w:bodyDiv w:val="1"/>
      <w:marLeft w:val="0"/>
      <w:marRight w:val="0"/>
      <w:marTop w:val="0"/>
      <w:marBottom w:val="0"/>
      <w:divBdr>
        <w:top w:val="none" w:sz="0" w:space="0" w:color="auto"/>
        <w:left w:val="none" w:sz="0" w:space="0" w:color="auto"/>
        <w:bottom w:val="none" w:sz="0" w:space="0" w:color="auto"/>
        <w:right w:val="none" w:sz="0" w:space="0" w:color="auto"/>
      </w:divBdr>
      <w:divsChild>
        <w:div w:id="299768617">
          <w:marLeft w:val="0"/>
          <w:marRight w:val="0"/>
          <w:marTop w:val="0"/>
          <w:marBottom w:val="0"/>
          <w:divBdr>
            <w:top w:val="none" w:sz="0" w:space="0" w:color="auto"/>
            <w:left w:val="none" w:sz="0" w:space="0" w:color="auto"/>
            <w:bottom w:val="none" w:sz="0" w:space="0" w:color="auto"/>
            <w:right w:val="none" w:sz="0" w:space="0" w:color="auto"/>
          </w:divBdr>
        </w:div>
      </w:divsChild>
    </w:div>
    <w:div w:id="261644026">
      <w:bodyDiv w:val="1"/>
      <w:marLeft w:val="0"/>
      <w:marRight w:val="0"/>
      <w:marTop w:val="0"/>
      <w:marBottom w:val="0"/>
      <w:divBdr>
        <w:top w:val="none" w:sz="0" w:space="0" w:color="auto"/>
        <w:left w:val="none" w:sz="0" w:space="0" w:color="auto"/>
        <w:bottom w:val="none" w:sz="0" w:space="0" w:color="auto"/>
        <w:right w:val="none" w:sz="0" w:space="0" w:color="auto"/>
      </w:divBdr>
    </w:div>
    <w:div w:id="685055968">
      <w:bodyDiv w:val="1"/>
      <w:marLeft w:val="0"/>
      <w:marRight w:val="0"/>
      <w:marTop w:val="0"/>
      <w:marBottom w:val="0"/>
      <w:divBdr>
        <w:top w:val="none" w:sz="0" w:space="0" w:color="auto"/>
        <w:left w:val="none" w:sz="0" w:space="0" w:color="auto"/>
        <w:bottom w:val="none" w:sz="0" w:space="0" w:color="auto"/>
        <w:right w:val="none" w:sz="0" w:space="0" w:color="auto"/>
      </w:divBdr>
      <w:divsChild>
        <w:div w:id="749471665">
          <w:marLeft w:val="0"/>
          <w:marRight w:val="0"/>
          <w:marTop w:val="0"/>
          <w:marBottom w:val="0"/>
          <w:divBdr>
            <w:top w:val="none" w:sz="0" w:space="0" w:color="auto"/>
            <w:left w:val="none" w:sz="0" w:space="0" w:color="auto"/>
            <w:bottom w:val="none" w:sz="0" w:space="0" w:color="auto"/>
            <w:right w:val="none" w:sz="0" w:space="0" w:color="auto"/>
          </w:divBdr>
        </w:div>
      </w:divsChild>
    </w:div>
    <w:div w:id="756826690">
      <w:bodyDiv w:val="1"/>
      <w:marLeft w:val="0"/>
      <w:marRight w:val="0"/>
      <w:marTop w:val="0"/>
      <w:marBottom w:val="0"/>
      <w:divBdr>
        <w:top w:val="none" w:sz="0" w:space="0" w:color="auto"/>
        <w:left w:val="none" w:sz="0" w:space="0" w:color="auto"/>
        <w:bottom w:val="none" w:sz="0" w:space="0" w:color="auto"/>
        <w:right w:val="none" w:sz="0" w:space="0" w:color="auto"/>
      </w:divBdr>
      <w:divsChild>
        <w:div w:id="1425882965">
          <w:marLeft w:val="0"/>
          <w:marRight w:val="0"/>
          <w:marTop w:val="0"/>
          <w:marBottom w:val="0"/>
          <w:divBdr>
            <w:top w:val="none" w:sz="0" w:space="0" w:color="auto"/>
            <w:left w:val="none" w:sz="0" w:space="0" w:color="auto"/>
            <w:bottom w:val="none" w:sz="0" w:space="0" w:color="auto"/>
            <w:right w:val="none" w:sz="0" w:space="0" w:color="auto"/>
          </w:divBdr>
        </w:div>
      </w:divsChild>
    </w:div>
    <w:div w:id="809327307">
      <w:bodyDiv w:val="1"/>
      <w:marLeft w:val="0"/>
      <w:marRight w:val="0"/>
      <w:marTop w:val="0"/>
      <w:marBottom w:val="0"/>
      <w:divBdr>
        <w:top w:val="none" w:sz="0" w:space="0" w:color="auto"/>
        <w:left w:val="none" w:sz="0" w:space="0" w:color="auto"/>
        <w:bottom w:val="none" w:sz="0" w:space="0" w:color="auto"/>
        <w:right w:val="none" w:sz="0" w:space="0" w:color="auto"/>
      </w:divBdr>
    </w:div>
    <w:div w:id="932780856">
      <w:bodyDiv w:val="1"/>
      <w:marLeft w:val="0"/>
      <w:marRight w:val="0"/>
      <w:marTop w:val="0"/>
      <w:marBottom w:val="0"/>
      <w:divBdr>
        <w:top w:val="none" w:sz="0" w:space="0" w:color="auto"/>
        <w:left w:val="none" w:sz="0" w:space="0" w:color="auto"/>
        <w:bottom w:val="none" w:sz="0" w:space="0" w:color="auto"/>
        <w:right w:val="none" w:sz="0" w:space="0" w:color="auto"/>
      </w:divBdr>
      <w:divsChild>
        <w:div w:id="664554893">
          <w:marLeft w:val="0"/>
          <w:marRight w:val="0"/>
          <w:marTop w:val="0"/>
          <w:marBottom w:val="0"/>
          <w:divBdr>
            <w:top w:val="none" w:sz="0" w:space="0" w:color="auto"/>
            <w:left w:val="none" w:sz="0" w:space="0" w:color="auto"/>
            <w:bottom w:val="none" w:sz="0" w:space="0" w:color="auto"/>
            <w:right w:val="none" w:sz="0" w:space="0" w:color="auto"/>
          </w:divBdr>
        </w:div>
      </w:divsChild>
    </w:div>
    <w:div w:id="1239243434">
      <w:bodyDiv w:val="1"/>
      <w:marLeft w:val="0"/>
      <w:marRight w:val="0"/>
      <w:marTop w:val="0"/>
      <w:marBottom w:val="0"/>
      <w:divBdr>
        <w:top w:val="none" w:sz="0" w:space="0" w:color="auto"/>
        <w:left w:val="none" w:sz="0" w:space="0" w:color="auto"/>
        <w:bottom w:val="none" w:sz="0" w:space="0" w:color="auto"/>
        <w:right w:val="none" w:sz="0" w:space="0" w:color="auto"/>
      </w:divBdr>
      <w:divsChild>
        <w:div w:id="1064177990">
          <w:marLeft w:val="0"/>
          <w:marRight w:val="0"/>
          <w:marTop w:val="0"/>
          <w:marBottom w:val="0"/>
          <w:divBdr>
            <w:top w:val="none" w:sz="0" w:space="0" w:color="auto"/>
            <w:left w:val="none" w:sz="0" w:space="0" w:color="auto"/>
            <w:bottom w:val="none" w:sz="0" w:space="0" w:color="auto"/>
            <w:right w:val="none" w:sz="0" w:space="0" w:color="auto"/>
          </w:divBdr>
        </w:div>
      </w:divsChild>
    </w:div>
    <w:div w:id="1375235303">
      <w:bodyDiv w:val="1"/>
      <w:marLeft w:val="0"/>
      <w:marRight w:val="0"/>
      <w:marTop w:val="0"/>
      <w:marBottom w:val="0"/>
      <w:divBdr>
        <w:top w:val="none" w:sz="0" w:space="0" w:color="auto"/>
        <w:left w:val="none" w:sz="0" w:space="0" w:color="auto"/>
        <w:bottom w:val="none" w:sz="0" w:space="0" w:color="auto"/>
        <w:right w:val="none" w:sz="0" w:space="0" w:color="auto"/>
      </w:divBdr>
    </w:div>
    <w:div w:id="1601331628">
      <w:bodyDiv w:val="1"/>
      <w:marLeft w:val="0"/>
      <w:marRight w:val="0"/>
      <w:marTop w:val="0"/>
      <w:marBottom w:val="0"/>
      <w:divBdr>
        <w:top w:val="none" w:sz="0" w:space="0" w:color="auto"/>
        <w:left w:val="none" w:sz="0" w:space="0" w:color="auto"/>
        <w:bottom w:val="none" w:sz="0" w:space="0" w:color="auto"/>
        <w:right w:val="none" w:sz="0" w:space="0" w:color="auto"/>
      </w:divBdr>
    </w:div>
    <w:div w:id="1774477171">
      <w:bodyDiv w:val="1"/>
      <w:marLeft w:val="0"/>
      <w:marRight w:val="0"/>
      <w:marTop w:val="0"/>
      <w:marBottom w:val="0"/>
      <w:divBdr>
        <w:top w:val="none" w:sz="0" w:space="0" w:color="auto"/>
        <w:left w:val="none" w:sz="0" w:space="0" w:color="auto"/>
        <w:bottom w:val="none" w:sz="0" w:space="0" w:color="auto"/>
        <w:right w:val="none" w:sz="0" w:space="0" w:color="auto"/>
      </w:divBdr>
    </w:div>
    <w:div w:id="19411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Ortega Rojas (Dirección Médica)</dc:creator>
  <cp:keywords/>
  <dc:description/>
  <cp:lastModifiedBy>Ingrid Ortega Rojas (Dirección Médica)</cp:lastModifiedBy>
  <cp:revision>7</cp:revision>
  <dcterms:created xsi:type="dcterms:W3CDTF">2020-04-01T16:52:00Z</dcterms:created>
  <dcterms:modified xsi:type="dcterms:W3CDTF">2020-04-02T02:32:00Z</dcterms:modified>
</cp:coreProperties>
</file>