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8B930" w14:textId="77777777" w:rsidR="0003463D" w:rsidRPr="00EB71C7" w:rsidRDefault="00541CB6">
      <w:pPr>
        <w:spacing w:before="1100"/>
        <w:jc w:val="center"/>
        <w:rPr>
          <w:lang w:val="es-CO"/>
        </w:rPr>
      </w:pPr>
      <w:r w:rsidRPr="00EB71C7">
        <w:rPr>
          <w:b/>
          <w:color w:val="212121"/>
          <w:sz w:val="52"/>
          <w:lang w:val="es-CO"/>
        </w:rPr>
        <w:t>Especificación de requisitos de</w:t>
      </w:r>
      <w:r w:rsidRPr="00EB71C7">
        <w:rPr>
          <w:b/>
          <w:color w:val="212121"/>
          <w:sz w:val="52"/>
          <w:lang w:val="es-CO"/>
        </w:rPr>
        <w:br/>
        <w:t>software</w:t>
      </w:r>
    </w:p>
    <w:p w14:paraId="63B5327D" w14:textId="77777777" w:rsidR="0003463D" w:rsidRPr="00EB71C7" w:rsidRDefault="00541CB6">
      <w:pPr>
        <w:spacing w:before="440"/>
        <w:jc w:val="center"/>
        <w:rPr>
          <w:lang w:val="es-CO"/>
        </w:rPr>
      </w:pPr>
      <w:r w:rsidRPr="00EB71C7">
        <w:rPr>
          <w:b/>
          <w:color w:val="1F497D"/>
          <w:sz w:val="32"/>
          <w:lang w:val="es-CO"/>
        </w:rPr>
        <w:t xml:space="preserve">Proyecto: </w:t>
      </w:r>
      <w:proofErr w:type="spellStart"/>
      <w:r w:rsidRPr="00EB71C7">
        <w:rPr>
          <w:b/>
          <w:color w:val="1F497D"/>
          <w:sz w:val="32"/>
          <w:lang w:val="es-CO"/>
        </w:rPr>
        <w:t>AgroTrace</w:t>
      </w:r>
      <w:proofErr w:type="spellEnd"/>
      <w:r w:rsidRPr="00EB71C7">
        <w:rPr>
          <w:b/>
          <w:color w:val="1F497D"/>
          <w:sz w:val="32"/>
          <w:lang w:val="es-CO"/>
        </w:rPr>
        <w:t xml:space="preserve"> 2</w:t>
      </w:r>
    </w:p>
    <w:p w14:paraId="395ECD43" w14:textId="77777777" w:rsidR="0003463D" w:rsidRPr="00EB71C7" w:rsidRDefault="00541CB6">
      <w:pPr>
        <w:jc w:val="center"/>
        <w:rPr>
          <w:lang w:val="es-CO"/>
        </w:rPr>
      </w:pPr>
      <w:r w:rsidRPr="00EB71C7">
        <w:rPr>
          <w:color w:val="1F497D"/>
          <w:sz w:val="28"/>
          <w:lang w:val="es-CO"/>
        </w:rPr>
        <w:t>Revisión 2.1</w:t>
      </w:r>
    </w:p>
    <w:p w14:paraId="04F553BE" w14:textId="77777777" w:rsidR="0003463D" w:rsidRPr="00EB71C7" w:rsidRDefault="00541CB6">
      <w:pPr>
        <w:spacing w:before="1600"/>
        <w:jc w:val="center"/>
        <w:rPr>
          <w:lang w:val="es-CO"/>
        </w:rPr>
      </w:pPr>
      <w:r w:rsidRPr="00EB71C7">
        <w:rPr>
          <w:sz w:val="24"/>
          <w:lang w:val="es-CO"/>
        </w:rPr>
        <w:t>Aplicación móvil Android para PROPLAB</w:t>
      </w:r>
      <w:r w:rsidRPr="00EB71C7">
        <w:rPr>
          <w:sz w:val="24"/>
          <w:lang w:val="es-CO"/>
        </w:rPr>
        <w:br/>
        <w:t>Asociación Agrícola PROPLAB, Caquetá</w:t>
      </w:r>
    </w:p>
    <w:p w14:paraId="529A4FAD" w14:textId="77777777" w:rsidR="0003463D" w:rsidRPr="00EB71C7" w:rsidRDefault="00541CB6">
      <w:pPr>
        <w:spacing w:before="1800"/>
        <w:jc w:val="center"/>
        <w:rPr>
          <w:lang w:val="es-CO"/>
        </w:rPr>
      </w:pPr>
      <w:r w:rsidRPr="00EB71C7">
        <w:rPr>
          <w:sz w:val="22"/>
          <w:lang w:val="es-CO"/>
        </w:rPr>
        <w:t>Octubre de 2026</w:t>
      </w:r>
    </w:p>
    <w:p w14:paraId="04EF8DC5" w14:textId="77777777" w:rsidR="0003463D" w:rsidRPr="00EB71C7" w:rsidRDefault="00541CB6">
      <w:pPr>
        <w:rPr>
          <w:lang w:val="es-CO"/>
        </w:rPr>
      </w:pPr>
      <w:r w:rsidRPr="00EB71C7">
        <w:rPr>
          <w:lang w:val="es-CO"/>
        </w:rPr>
        <w:br w:type="page"/>
      </w:r>
    </w:p>
    <w:p w14:paraId="751E83F2" w14:textId="77777777" w:rsidR="0003463D" w:rsidRPr="00EB71C7" w:rsidRDefault="00541CB6">
      <w:pPr>
        <w:pStyle w:val="Ttulo1"/>
        <w:rPr>
          <w:lang w:val="es-CO"/>
        </w:rPr>
      </w:pPr>
      <w:bookmarkStart w:id="0" w:name="_Toc241266620"/>
      <w:r w:rsidRPr="00EB71C7">
        <w:rPr>
          <w:lang w:val="es-CO"/>
        </w:rPr>
        <w:lastRenderedPageBreak/>
        <w:t>FICHA DEL DOCUMENTO</w:t>
      </w:r>
      <w:bookmarkEnd w:id="0"/>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Proyecto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AgroTrace 2</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Documento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Especificación de Requisitos de Software (IEEE 830)</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Revisión</w:t>
            </w:r>
          </w:p>
        </w:tc>
        <w:tc>
          <w:tcPr>
            <w:tcW w:w="4968" w:type="dxa"/>
            <w:tcMar>
              <w:top w:w="80" w:type="dxa"/>
              <w:left w:w="90" w:type="dxa"/>
              <w:bottom w:w="80" w:type="dxa"/>
              <w:right w:w="90" w:type="dxa"/>
            </w:tcMar>
            <w:vAlign w:val="center"/>
          </w:tcPr>
          <w:p>
            <w:pPr>
              <w:spacing w:after="40"/>
              <w:rPr>
                <w:lang w:val="es-CO"/>
              </w:rPr>
            </w:pPr>
            <w:r>
              <w:rPr>
                <w:sz w:val="18"/>
                <w:lang w:val="es-CO"/>
              </w:rPr>
              <w:t xml:space="preserve">2.1</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Fecha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15 de octubre de 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Organización usuaria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Asociación Agrícola PROPLAB, Caquetá</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Elaborado por</w:t>
            </w:r>
          </w:p>
        </w:tc>
        <w:tc>
          <w:tcPr>
            <w:tcW w:w="4968" w:type="dxa"/>
            <w:tcMar>
              <w:top w:w="80" w:type="dxa"/>
              <w:left w:w="90" w:type="dxa"/>
              <w:bottom w:w="80" w:type="dxa"/>
              <w:right w:w="90" w:type="dxa"/>
            </w:tcMar>
            <w:vAlign w:val="center"/>
          </w:tcPr>
          <w:p>
            <w:pPr>
              <w:spacing w:after="40"/>
              <w:rPr>
                <w:lang w:val="es-CO"/>
              </w:rPr>
            </w:pPr>
            <w:r>
              <w:rPr>
                <w:sz w:val="18"/>
                <w:lang w:val="es-CO"/>
              </w:rPr>
              <w:t xml:space="preserve">Yuleiny Lugo Quimbayo e Ingri Julieth Gasca Tenorio</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Programa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Análisis y Desarrollo de Software - SENA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Documento de requisitos para implementación y validación</w:t>
            </w:r>
          </w:p>
        </w:tc>
      </w:tr>
    </w:tbl>
    <w:p w14:paraId="2EC16E32" w14:textId="77777777" w:rsidR="0003463D" w:rsidRPr="00EB71C7" w:rsidRDefault="00541CB6">
      <w:pPr>
        <w:pStyle w:val="Ttulo2"/>
        <w:rPr>
          <w:lang w:val="es-CO"/>
        </w:rPr>
      </w:pPr>
      <w:bookmarkStart w:id="1" w:name="_Toc241266621"/>
      <w:r w:rsidRPr="00EB71C7">
        <w:rPr>
          <w:lang w:val="es-CO"/>
        </w:rPr>
        <w:t>Historial de versiones</w:t>
      </w:r>
      <w:bookmarkEnd w:id="1"/>
    </w:p>
    <w:tbl>
      <w:tblPr>
        <w:tblStyle w:val="Tablaconcuadrcula"/>
        <w:tblW w:w="0" w:type="auto"/>
        <w:jc w:val="center"/>
        <w:tblLook w:val="04A0" w:firstRow="1" w:lastRow="0" w:firstColumn="1" w:lastColumn="0" w:noHBand="0" w:noVBand="1"/>
      </w:tblPr>
      <w:tblGrid>
        <w:gridCol w:w="3312"/>
        <w:gridCol w:w="3312"/>
        <w:gridCol w:w="3312"/>
      </w:tblGrid>
      <w:tr w:rsidR="0003463D" w:rsidRPr="00EB71C7" w14:paraId="4A0355B6" w14:textId="77777777">
        <w:trPr>
          <w:tblHeader/>
          <w:jc w:val="center"/>
        </w:trPr>
        <w:tc>
          <w:tcPr>
            <w:tcW w:w="3312" w:type="dxa"/>
            <w:shd w:val="clear" w:color="auto" w:fill="1F4E79"/>
            <w:tcMar>
              <w:top w:w="80" w:type="dxa"/>
              <w:left w:w="90" w:type="dxa"/>
              <w:bottom w:w="80" w:type="dxa"/>
              <w:right w:w="90" w:type="dxa"/>
            </w:tcMar>
            <w:vAlign w:val="center"/>
          </w:tcPr>
          <w:p w14:paraId="4DAD3AD2" w14:textId="77777777" w:rsidR="0003463D" w:rsidRPr="00EB71C7" w:rsidRDefault="00541CB6">
            <w:pPr>
              <w:spacing w:after="40"/>
              <w:rPr>
                <w:lang w:val="es-CO"/>
              </w:rPr>
            </w:pPr>
            <w:r w:rsidRPr="00EB71C7">
              <w:rPr>
                <w:b/>
                <w:color w:val="FFFFFF"/>
                <w:sz w:val="18"/>
                <w:lang w:val="es-CO"/>
              </w:rPr>
              <w:t>Versión</w:t>
            </w:r>
          </w:p>
        </w:tc>
        <w:tc>
          <w:tcPr>
            <w:tcW w:w="3312" w:type="dxa"/>
            <w:shd w:val="clear" w:color="auto" w:fill="1F4E79"/>
            <w:tcMar>
              <w:top w:w="80" w:type="dxa"/>
              <w:left w:w="90" w:type="dxa"/>
              <w:bottom w:w="80" w:type="dxa"/>
              <w:right w:w="90" w:type="dxa"/>
            </w:tcMar>
            <w:vAlign w:val="center"/>
          </w:tcPr>
          <w:p w14:paraId="09B66F25" w14:textId="77777777" w:rsidR="0003463D" w:rsidRPr="00EB71C7" w:rsidRDefault="00541CB6">
            <w:pPr>
              <w:spacing w:after="40"/>
              <w:rPr>
                <w:lang w:val="es-CO"/>
              </w:rPr>
            </w:pPr>
            <w:r w:rsidRPr="00EB71C7">
              <w:rPr>
                <w:b/>
                <w:color w:val="FFFFFF"/>
                <w:sz w:val="18"/>
                <w:lang w:val="es-CO"/>
              </w:rPr>
              <w:t>Fecha</w:t>
            </w:r>
          </w:p>
        </w:tc>
        <w:tc>
          <w:tcPr>
            <w:tcW w:w="3312" w:type="dxa"/>
            <w:shd w:val="clear" w:color="auto" w:fill="1F4E79"/>
            <w:tcMar>
              <w:top w:w="80" w:type="dxa"/>
              <w:left w:w="90" w:type="dxa"/>
              <w:bottom w:w="80" w:type="dxa"/>
              <w:right w:w="90" w:type="dxa"/>
            </w:tcMar>
            <w:vAlign w:val="center"/>
          </w:tcPr>
          <w:p w14:paraId="36D2A4A6" w14:textId="77777777" w:rsidR="0003463D" w:rsidRPr="00EB71C7" w:rsidRDefault="00541CB6">
            <w:pPr>
              <w:spacing w:after="40"/>
              <w:rPr>
                <w:lang w:val="es-CO"/>
              </w:rPr>
            </w:pPr>
            <w:r w:rsidRPr="00EB71C7">
              <w:rPr>
                <w:b/>
                <w:color w:val="FFFFFF"/>
                <w:sz w:val="18"/>
                <w:lang w:val="es-CO"/>
              </w:rPr>
              <w:t>Descripción</w:t>
            </w:r>
          </w:p>
        </w:tc>
      </w:tr>
      <w:tr w:rsidR="0003463D" w:rsidRPr="00EB71C7" w14:paraId="4E12B5FD" w14:textId="77777777">
        <w:trPr>
          <w:jc w:val="center"/>
        </w:trPr>
        <w:tc>
          <w:tcPr>
            <w:tcW w:w="3312" w:type="dxa"/>
            <w:tcMar>
              <w:top w:w="80" w:type="dxa"/>
              <w:left w:w="90" w:type="dxa"/>
              <w:bottom w:w="80" w:type="dxa"/>
              <w:right w:w="90" w:type="dxa"/>
            </w:tcMar>
            <w:vAlign w:val="center"/>
          </w:tcPr>
          <w:p w14:paraId="7CFC060C" w14:textId="77777777" w:rsidR="0003463D" w:rsidRPr="00EB71C7" w:rsidRDefault="00541CB6">
            <w:pPr>
              <w:spacing w:after="40"/>
              <w:rPr>
                <w:lang w:val="es-CO"/>
              </w:rPr>
            </w:pPr>
            <w:r w:rsidRPr="00EB71C7">
              <w:rPr>
                <w:sz w:val="18"/>
                <w:lang w:val="es-CO"/>
              </w:rPr>
              <w:t>1.0</w:t>
            </w:r>
          </w:p>
        </w:tc>
        <w:tc>
          <w:tcPr>
            <w:tcW w:w="3312" w:type="dxa"/>
            <w:tcMar>
              <w:top w:w="80" w:type="dxa"/>
              <w:left w:w="90" w:type="dxa"/>
              <w:bottom w:w="80" w:type="dxa"/>
              <w:right w:w="90" w:type="dxa"/>
            </w:tcMar>
            <w:vAlign w:val="center"/>
          </w:tcPr>
          <w:p w14:paraId="6B80FFE1" w14:textId="77777777" w:rsidR="0003463D" w:rsidRPr="00EB71C7" w:rsidRDefault="00541CB6">
            <w:pPr>
              <w:spacing w:after="40"/>
              <w:rPr>
                <w:lang w:val="es-CO"/>
              </w:rPr>
            </w:pPr>
            <w:r w:rsidRPr="00EB71C7">
              <w:rPr>
                <w:sz w:val="18"/>
                <w:lang w:val="es-CO"/>
              </w:rPr>
              <w:t>No registrada</w:t>
            </w:r>
          </w:p>
        </w:tc>
        <w:tc>
          <w:tcPr>
            <w:tcW w:w="3312" w:type="dxa"/>
            <w:tcMar>
              <w:top w:w="80" w:type="dxa"/>
              <w:left w:w="90" w:type="dxa"/>
              <w:bottom w:w="80" w:type="dxa"/>
              <w:right w:w="90" w:type="dxa"/>
            </w:tcMar>
            <w:vAlign w:val="center"/>
          </w:tcPr>
          <w:p w14:paraId="4EE54EF4" w14:textId="77777777" w:rsidR="0003463D" w:rsidRPr="00EB71C7" w:rsidRDefault="00541CB6">
            <w:pPr>
              <w:spacing w:after="40"/>
              <w:rPr>
                <w:lang w:val="es-CO"/>
              </w:rPr>
            </w:pPr>
            <w:r w:rsidRPr="00EB71C7">
              <w:rPr>
                <w:sz w:val="18"/>
                <w:lang w:val="es-CO"/>
              </w:rPr>
              <w:t xml:space="preserve">ERS inicial de </w:t>
            </w:r>
            <w:proofErr w:type="spellStart"/>
            <w:r w:rsidRPr="00EB71C7">
              <w:rPr>
                <w:sz w:val="18"/>
                <w:lang w:val="es-CO"/>
              </w:rPr>
              <w:t>AgroTrace</w:t>
            </w:r>
            <w:proofErr w:type="spellEnd"/>
            <w:r w:rsidRPr="00EB71C7">
              <w:rPr>
                <w:sz w:val="18"/>
                <w:lang w:val="es-CO"/>
              </w:rPr>
              <w:t>, orientada a PWA.</w:t>
            </w:r>
          </w:p>
        </w:tc>
      </w:tr>
      <w:tr w:rsidR="0003463D" w:rsidRPr="00EB71C7" w14:paraId="1DFF2875" w14:textId="77777777">
        <w:trPr>
          <w:jc w:val="center"/>
        </w:trPr>
        <w:tc>
          <w:tcPr>
            <w:tcW w:w="3312" w:type="dxa"/>
            <w:tcMar>
              <w:top w:w="80" w:type="dxa"/>
              <w:left w:w="90" w:type="dxa"/>
              <w:bottom w:w="80" w:type="dxa"/>
              <w:right w:w="90" w:type="dxa"/>
            </w:tcMar>
            <w:vAlign w:val="center"/>
          </w:tcPr>
          <w:p w14:paraId="3EDC9276" w14:textId="77777777" w:rsidR="0003463D" w:rsidRPr="00EB71C7" w:rsidRDefault="00541CB6">
            <w:pPr>
              <w:spacing w:after="40"/>
              <w:rPr>
                <w:lang w:val="es-CO"/>
              </w:rPr>
            </w:pPr>
            <w:r w:rsidRPr="00EB71C7">
              <w:rPr>
                <w:sz w:val="18"/>
                <w:lang w:val="es-CO"/>
              </w:rPr>
              <w:t>2.0</w:t>
            </w:r>
          </w:p>
        </w:tc>
        <w:tc>
          <w:tcPr>
            <w:tcW w:w="3312" w:type="dxa"/>
            <w:tcMar>
              <w:top w:w="80" w:type="dxa"/>
              <w:left w:w="90" w:type="dxa"/>
              <w:bottom w:w="80" w:type="dxa"/>
              <w:right w:w="90" w:type="dxa"/>
            </w:tcMar>
            <w:vAlign w:val="center"/>
          </w:tcPr>
          <w:p w14:paraId="2EEB93C2" w14:textId="77777777" w:rsidR="0003463D" w:rsidRPr="00EB71C7" w:rsidRDefault="00541CB6">
            <w:pPr>
              <w:spacing w:after="40"/>
              <w:rPr>
                <w:lang w:val="es-CO"/>
              </w:rPr>
            </w:pPr>
            <w:r w:rsidRPr="00EB71C7">
              <w:rPr>
                <w:sz w:val="18"/>
                <w:lang w:val="es-CO"/>
              </w:rPr>
              <w:t>25 de septiembre de 2026</w:t>
            </w:r>
          </w:p>
        </w:tc>
        <w:tc>
          <w:tcPr>
            <w:tcW w:w="3312" w:type="dxa"/>
            <w:tcMar>
              <w:top w:w="80" w:type="dxa"/>
              <w:left w:w="90" w:type="dxa"/>
              <w:bottom w:w="80" w:type="dxa"/>
              <w:right w:w="90" w:type="dxa"/>
            </w:tcMar>
            <w:vAlign w:val="center"/>
          </w:tcPr>
          <w:p w14:paraId="1E90399E" w14:textId="77777777" w:rsidR="0003463D" w:rsidRPr="00EB71C7" w:rsidRDefault="00541CB6">
            <w:pPr>
              <w:spacing w:after="40"/>
              <w:rPr>
                <w:lang w:val="es-CO"/>
              </w:rPr>
            </w:pPr>
            <w:r w:rsidRPr="00EB71C7">
              <w:rPr>
                <w:sz w:val="18"/>
                <w:lang w:val="es-CO"/>
              </w:rPr>
              <w:t xml:space="preserve">Versión móvil Android </w:t>
            </w:r>
            <w:r w:rsidRPr="00EB71C7">
              <w:rPr>
                <w:sz w:val="18"/>
                <w:lang w:val="es-CO"/>
              </w:rPr>
              <w:t>consolidada. Requisitos reescritos para mayor claridad, incorporación de historias de usuario y criterios de aceptación, corrección de trazabilidad y consistencia interna.</w:t>
            </w:r>
          </w:p>
        </w:tc>
      </w:tr>
      <w:tr>
        <w:trPr>
          <w:jc w:val="center"/>
        </w:trPr>
        <w:tc>
          <w:tcPr>
            <w:tcW w:w="3312" w:type="dxa"/>
            <w:tcMar>
              <w:top w:w="80" w:type="dxa"/>
              <w:left w:w="90" w:type="dxa"/>
              <w:bottom w:w="80" w:type="dxa"/>
              <w:right w:w="90" w:type="dxa"/>
            </w:tcMar>
            <w:vAlign w:val="center"/>
          </w:tcPr>
          <w:p>
            <w:pPr>
              <w:spacing w:after="40"/>
              <w:rPr>
                <w:lang w:val="es-CO"/>
              </w:rPr>
            </w:pPr>
            <w:r>
              <w:rPr>
                <w:sz w:val="18"/>
                <w:lang w:val="es-CO"/>
              </w:rPr>
              <w:t xml:space="preserve">2.1</w:t>
            </w:r>
          </w:p>
        </w:tc>
        <w:tc>
          <w:tcPr>
            <w:tcW w:w="3312" w:type="dxa"/>
            <w:tcMar>
              <w:top w:w="80" w:type="dxa"/>
              <w:left w:w="90" w:type="dxa"/>
              <w:bottom w:w="80" w:type="dxa"/>
              <w:right w:w="90" w:type="dxa"/>
            </w:tcMar>
            <w:vAlign w:val="center"/>
          </w:tcPr>
          <w:p>
            <w:pPr>
              <w:spacing w:after="40"/>
              <w:rPr>
                <w:lang w:val="es-CO"/>
              </w:rPr>
            </w:pPr>
            <w:r>
              <w:rPr>
                <w:sz w:val="18"/>
                <w:lang w:val="es-CO"/>
              </w:rPr>
              <w:t xml:space="preserve">15 de octubre de 2026</w:t>
            </w:r>
          </w:p>
        </w:tc>
        <w:tc>
          <w:tcPr>
            <w:tcW w:w="3312" w:type="dxa"/>
            <w:tcMar>
              <w:top w:w="80" w:type="dxa"/>
              <w:left w:w="90" w:type="dxa"/>
              <w:bottom w:w="80" w:type="dxa"/>
              <w:right w:w="90" w:type="dxa"/>
            </w:tcMar>
            <w:vAlign w:val="center"/>
          </w:tcPr>
          <w:p>
            <w:pPr>
              <w:spacing w:after="40"/>
              <w:rPr>
                <w:lang w:val="es-CO"/>
              </w:rPr>
            </w:pPr>
            <w:r>
              <w:rPr>
                <w:sz w:val="18"/>
                <w:lang w:val="es-CO"/>
              </w:rPr>
              <w:t xml:space="preserve">Integración de la revisión de huecos y de la sesión de validación: 26 RF nuevos (RF-59 a RF-84), 8 RF modificados (recuperación presencial, correcciones, cierre y aprobación de jornada, pagos, jornadas), matriz de permisos, estados de jornada, RN-16 a RN-23, RNF-13 a RNF-16, HU-15 y HU-16, casos CP29 a CP49, sección 3.5 de base de datos lógica y 19 figuras. Pagos: los registra el administrador o el operario, con conexión, con un botón "Pagado / No pagado" por productor y "Pagar a todos", sin recibos en la app (constancia obligatoria por WhatsApp), sin pagos parciales y sin pagos duplicados. Precio del servidor según la fecha de la compra, registro rápido de externos y descuento de 100 COP/kg confirmado (contexto, casos de uso, estados, actividades, secuencias y clases). Corrección de referencias a RNF de la V2 y de criterios incompletos.</w:t>
            </w:r>
          </w:p>
        </w:tc>
      </w:tr>
    </w:tbl>
    <w:p w14:paraId="60BFE3F9" w14:textId="77777777" w:rsidR="0003463D" w:rsidRPr="00EB71C7" w:rsidRDefault="00541CB6">
      <w:pPr>
        <w:rPr>
          <w:lang w:val="es-CO"/>
        </w:rPr>
      </w:pPr>
      <w:r w:rsidRPr="00EB71C7">
        <w:rPr>
          <w:lang w:val="es-CO"/>
        </w:rPr>
        <w:br w:type="page"/>
      </w:r>
    </w:p>
    <w:p w14:paraId="3C99AEA2" w14:textId="77777777" w:rsidR="0003463D" w:rsidRPr="00EB71C7" w:rsidRDefault="00541CB6">
      <w:pPr>
        <w:pStyle w:val="Ttulo1"/>
        <w:rPr>
          <w:lang w:val="es-CO"/>
        </w:rPr>
      </w:pPr>
      <w:bookmarkStart w:id="2" w:name="_Toc241266622"/>
      <w:r w:rsidRPr="00EB71C7">
        <w:rPr>
          <w:lang w:val="es-CO"/>
        </w:rPr>
        <w:lastRenderedPageBreak/>
        <w:t>CONTENIDO</w:t>
      </w:r>
      <w:bookmarkEnd w:id="2"/>
    </w:p>
    <w:p w14:paraId="71259F0D" w14:textId="77777777" w:rsidR="00EB71C7" w:rsidRPr="00EB71C7" w:rsidRDefault="00541CB6">
      <w:pPr>
        <w:rPr>
          <w:lang w:val="es-CO"/>
        </w:rPr>
      </w:pPr>
      <w:r w:rsidRPr="00EB71C7">
        <w:rPr>
          <w:i/>
          <w:lang w:val="es-CO"/>
        </w:rPr>
        <w:t>La tabla de contenido se actualiza automáticamente en Word.</w:t>
      </w:r>
    </w:p>
    <w:sdt>
      <w:sdtPr>
        <w:rPr>
          <w:lang w:val="es-CO"/>
        </w:rPr>
        <w:id w:val="84356461"/>
        <w:docPartObj>
          <w:docPartGallery w:val="Table of Contents"/>
          <w:docPartUnique/>
        </w:docPartObj>
      </w:sdtPr>
      <w:sdtEndPr>
        <w:rPr>
          <w:rFonts w:ascii="Arial" w:eastAsiaTheme="minorEastAsia" w:hAnsi="Arial" w:cstheme="minorBidi"/>
          <w:color w:val="auto"/>
          <w:sz w:val="21"/>
          <w:szCs w:val="22"/>
        </w:rPr>
      </w:sdtEndPr>
      <w:sdtContent>
        <w:p w14:paraId="4B53993A" w14:textId="7F17B728" w:rsidR="00EB71C7" w:rsidRPr="00EB71C7" w:rsidRDefault="00EB71C7">
          <w:pPr>
            <w:pStyle w:val="TtuloTDC"/>
            <w:rPr>
              <w:lang w:val="es-CO"/>
            </w:rPr>
          </w:pPr>
          <w:r w:rsidRPr="00EB71C7">
            <w:rPr>
              <w:lang w:val="es-CO"/>
            </w:rPr>
            <w:t>Contenido</w:t>
          </w:r>
        </w:p>
        <w:p w14:paraId="25D4E025" w14:textId="71B1B39D" w:rsidR="00EB71C7" w:rsidRPr="00EB71C7" w:rsidRDefault="00EB71C7">
          <w:pPr>
            <w:pStyle w:val="TDC1"/>
            <w:tabs>
              <w:tab w:val="right" w:leader="dot" w:pos="9926"/>
            </w:tabs>
            <w:rPr>
              <w:rFonts w:asciiTheme="minorHAnsi" w:hAnsiTheme="minorHAnsi"/>
              <w:noProof/>
              <w:sz w:val="22"/>
              <w:lang w:val="es-CO" w:eastAsia="es-CO"/>
            </w:rPr>
          </w:pPr>
          <w:r w:rsidRPr="00EB71C7">
            <w:rPr>
              <w:lang w:val="es-CO"/>
            </w:rPr>
            <w:fldChar w:fldCharType="begin"/>
          </w:r>
          <w:r w:rsidRPr="00EB71C7">
            <w:rPr>
              <w:lang w:val="es-CO"/>
            </w:rPr>
            <w:instrText xml:space="preserve"> TOC \o "1-3" \h \z \u </w:instrText>
          </w:r>
          <w:r w:rsidRPr="00EB71C7">
            <w:rPr>
              <w:lang w:val="es-CO"/>
            </w:rPr>
            <w:fldChar w:fldCharType="separate"/>
          </w:r>
          <w:hyperlink w:anchor="_Toc241266620" w:history="1">
            <w:r w:rsidRPr="00EB71C7">
              <w:rPr>
                <w:rStyle w:val="Hipervnculo"/>
                <w:noProof/>
                <w:lang w:val="es-CO"/>
              </w:rPr>
              <w:t>FICHA DEL DOCUMENTO</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_Toc241266620 \h </w:instrText>
            </w:r>
            <w:r w:rsidRPr="00EB71C7">
              <w:rPr>
                <w:noProof/>
                <w:webHidden/>
                <w:lang w:val="es-CO"/>
              </w:rPr>
            </w:r>
            <w:r w:rsidRPr="00EB71C7">
              <w:rPr>
                <w:noProof/>
                <w:webHidden/>
                <w:lang w:val="es-CO"/>
              </w:rPr>
              <w:fldChar w:fldCharType="separate"/>
            </w:r>
            <w:r w:rsidRPr="00EB71C7">
              <w:rPr>
                <w:noProof/>
                <w:webHidden/>
                <w:lang w:val="es-CO"/>
              </w:rPr>
              <w:t>2</w:t>
            </w:r>
            <w:r w:rsidRPr="00EB71C7">
              <w:rPr>
                <w:noProof/>
                <w:webHidden/>
                <w:lang w:val="es-CO"/>
              </w:rPr>
              <w:fldChar w:fldCharType="end"/>
            </w:r>
          </w:hyperlink>
        </w:p>
        <w:p w14:paraId="72A7A489" w14:textId="23D341BA" w:rsidR="00EB71C7" w:rsidRPr="00EB71C7" w:rsidRDefault="00EB71C7">
          <w:pPr>
            <w:pStyle w:val="TDC2"/>
            <w:tabs>
              <w:tab w:val="right" w:leader="dot" w:pos="9926"/>
            </w:tabs>
            <w:rPr>
              <w:rFonts w:asciiTheme="minorHAnsi" w:hAnsiTheme="minorHAnsi"/>
              <w:noProof/>
              <w:sz w:val="22"/>
              <w:lang w:val="es-CO" w:eastAsia="es-CO"/>
            </w:rPr>
          </w:pPr>
          <w:hyperlink w:anchor="_Toc241266621" w:history="1">
            <w:r w:rsidRPr="00EB71C7">
              <w:rPr>
                <w:rStyle w:val="Hipervnculo"/>
                <w:noProof/>
                <w:lang w:val="es-CO"/>
              </w:rPr>
              <w:t>Historial de versiones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_Toc241266621 \h </w:instrText>
            </w:r>
            <w:r w:rsidRPr="00EB71C7">
              <w:rPr>
                <w:noProof/>
                <w:webHidden/>
                <w:lang w:val="es-CO"/>
              </w:rPr>
            </w:r>
            <w:r w:rsidRPr="00EB71C7">
              <w:rPr>
                <w:noProof/>
                <w:webHidden/>
                <w:lang w:val="es-CO"/>
              </w:rPr>
              <w:fldChar w:fldCharType="separate"/>
            </w:r>
            <w:r w:rsidRPr="00EB71C7">
              <w:rPr>
                <w:noProof/>
                <w:webHidden/>
                <w:lang w:val="es-CO"/>
              </w:rPr>
              <w:t>2</w:t>
            </w:r>
            <w:r w:rsidRPr="00EB71C7">
              <w:rPr>
                <w:noProof/>
                <w:webHidden/>
                <w:lang w:val="es-CO"/>
              </w:rPr>
              <w:fldChar w:fldCharType="end"/>
            </w:r>
          </w:hyperlink>
        </w:p>
        <w:p w14:paraId="24600558" w14:textId="73684052" w:rsidR="00EB71C7" w:rsidRPr="00EB71C7" w:rsidRDefault="00EB71C7">
          <w:pPr>
            <w:pStyle w:val="TDC1"/>
            <w:tabs>
              <w:tab w:val="right" w:leader="dot" w:pos="9926"/>
            </w:tabs>
            <w:rPr>
              <w:rFonts w:asciiTheme="minorHAnsi" w:hAnsiTheme="minorHAnsi"/>
              <w:noProof/>
              <w:sz w:val="22"/>
              <w:lang w:val="es-CO" w:eastAsia="es-CO"/>
            </w:rPr>
          </w:pPr>
          <w:hyperlink w:anchor="_Toc241266622" w:history="1">
            <w:r w:rsidRPr="00EB71C7">
              <w:rPr>
                <w:rStyle w:val="Hipervnculo"/>
                <w:noProof/>
                <w:lang w:val="es-CO"/>
              </w:rPr>
              <w:t>CONTENIDO</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_Toc241266622 \h </w:instrText>
            </w:r>
            <w:r w:rsidRPr="00EB71C7">
              <w:rPr>
                <w:noProof/>
                <w:webHidden/>
                <w:lang w:val="es-CO"/>
              </w:rPr>
            </w:r>
            <w:r w:rsidRPr="00EB71C7">
              <w:rPr>
                <w:noProof/>
                <w:webHidden/>
                <w:lang w:val="es-CO"/>
              </w:rPr>
              <w:fldChar w:fldCharType="separate"/>
            </w:r>
            <w:r w:rsidRPr="00EB71C7">
              <w:rPr>
                <w:noProof/>
                <w:webHidden/>
                <w:lang w:val="es-CO"/>
              </w:rPr>
              <w:t>3</w:t>
            </w:r>
            <w:r w:rsidRPr="00EB71C7">
              <w:rPr>
                <w:noProof/>
                <w:webHidden/>
                <w:lang w:val="es-CO"/>
              </w:rPr>
              <w:fldChar w:fldCharType="end"/>
            </w:r>
          </w:hyperlink>
        </w:p>
        <w:p w14:paraId="12B9D843" w14:textId="6EED1012" w:rsidR="00EB71C7" w:rsidRPr="00EB71C7" w:rsidRDefault="00EB71C7">
          <w:pPr>
            <w:pStyle w:val="TDC1"/>
            <w:tabs>
              <w:tab w:val="right" w:leader="dot" w:pos="9926"/>
            </w:tabs>
            <w:rPr>
              <w:rFonts w:asciiTheme="minorHAnsi" w:hAnsiTheme="minorHAnsi"/>
              <w:noProof/>
              <w:sz w:val="22"/>
              <w:lang w:val="es-CO" w:eastAsia="es-CO"/>
            </w:rPr>
          </w:pPr>
          <w:hyperlink w:anchor="_Toc241266623" w:history="1">
            <w:r w:rsidRPr="00EB71C7">
              <w:rPr>
                <w:rStyle w:val="Hipervnculo"/>
                <w:noProof/>
                <w:lang w:val="es-CO"/>
              </w:rPr>
              <w:t>1 INTRODUCCIÓN</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_Toc241266623 \h </w:instrText>
            </w:r>
            <w:r w:rsidRPr="00EB71C7">
              <w:rPr>
                <w:noProof/>
                <w:webHidden/>
                <w:lang w:val="es-CO"/>
              </w:rPr>
            </w:r>
            <w:r w:rsidRPr="00EB71C7">
              <w:rPr>
                <w:noProof/>
                <w:webHidden/>
                <w:lang w:val="es-CO"/>
              </w:rPr>
              <w:fldChar w:fldCharType="separate"/>
            </w:r>
            <w:r w:rsidRPr="00EB71C7">
              <w:rPr>
                <w:noProof/>
                <w:webHidden/>
                <w:lang w:val="es-CO"/>
              </w:rPr>
              <w:t>6</w:t>
            </w:r>
            <w:r w:rsidRPr="00EB71C7">
              <w:rPr>
                <w:noProof/>
                <w:webHidden/>
                <w:lang w:val="es-CO"/>
              </w:rPr>
              <w:fldChar w:fldCharType="end"/>
            </w:r>
          </w:hyperlink>
        </w:p>
        <w:p w14:paraId="7EAA4D44" w14:textId="26D20F53" w:rsidR="00EB71C7" w:rsidRPr="00EB71C7" w:rsidRDefault="00EB71C7">
          <w:pPr>
            <w:pStyle w:val="TDC2"/>
            <w:tabs>
              <w:tab w:val="right" w:leader="dot" w:pos="9926"/>
            </w:tabs>
            <w:rPr>
              <w:rFonts w:asciiTheme="minorHAnsi" w:hAnsiTheme="minorHAnsi"/>
              <w:noProof/>
              <w:sz w:val="22"/>
              <w:lang w:val="es-CO" w:eastAsia="es-CO"/>
            </w:rPr>
          </w:pPr>
          <w:hyperlink w:anchor="_Toc241266624" w:history="1">
            <w:r w:rsidRPr="00EB71C7">
              <w:rPr>
                <w:rStyle w:val="Hipervnculo"/>
                <w:noProof/>
                <w:lang w:val="es-CO"/>
              </w:rPr>
              <w:t>1.1 Propósito</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_Toc241266624 \h </w:instrText>
            </w:r>
            <w:r w:rsidRPr="00EB71C7">
              <w:rPr>
                <w:noProof/>
                <w:webHidden/>
                <w:lang w:val="es-CO"/>
              </w:rPr>
            </w:r>
            <w:r w:rsidRPr="00EB71C7">
              <w:rPr>
                <w:noProof/>
                <w:webHidden/>
                <w:lang w:val="es-CO"/>
              </w:rPr>
              <w:fldChar w:fldCharType="separate"/>
            </w:r>
            <w:r w:rsidRPr="00EB71C7">
              <w:rPr>
                <w:noProof/>
                <w:webHidden/>
                <w:lang w:val="es-CO"/>
              </w:rPr>
              <w:t>6</w:t>
            </w:r>
            <w:r w:rsidRPr="00EB71C7">
              <w:rPr>
                <w:noProof/>
                <w:webHidden/>
                <w:lang w:val="es-CO"/>
              </w:rPr>
              <w:fldChar w:fldCharType="end"/>
            </w:r>
          </w:hyperlink>
        </w:p>
        <w:p w14:paraId="66631C1E" w14:textId="3CE7DC4C" w:rsidR="00EB71C7" w:rsidRPr="00EB71C7" w:rsidRDefault="00EB71C7">
          <w:pPr>
            <w:pStyle w:val="TDC2"/>
            <w:tabs>
              <w:tab w:val="right" w:leader="dot" w:pos="9926"/>
            </w:tabs>
            <w:rPr>
              <w:rFonts w:asciiTheme="minorHAnsi" w:hAnsiTheme="minorHAnsi"/>
              <w:noProof/>
              <w:sz w:val="22"/>
              <w:lang w:val="es-CO" w:eastAsia="es-CO"/>
            </w:rPr>
          </w:pPr>
          <w:hyperlink w:anchor="_Toc241266625" w:history="1">
            <w:r w:rsidRPr="00EB71C7">
              <w:rPr>
                <w:rStyle w:val="Hipervnculo"/>
                <w:noProof/>
                <w:lang w:val="es-CO"/>
              </w:rPr>
              <w:t>1.2 Alcance</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_Toc241266625 \h </w:instrText>
            </w:r>
            <w:r w:rsidRPr="00EB71C7">
              <w:rPr>
                <w:noProof/>
                <w:webHidden/>
                <w:lang w:val="es-CO"/>
              </w:rPr>
            </w:r>
            <w:r w:rsidRPr="00EB71C7">
              <w:rPr>
                <w:noProof/>
                <w:webHidden/>
                <w:lang w:val="es-CO"/>
              </w:rPr>
              <w:fldChar w:fldCharType="separate"/>
            </w:r>
            <w:r w:rsidRPr="00EB71C7">
              <w:rPr>
                <w:noProof/>
                <w:webHidden/>
                <w:lang w:val="es-CO"/>
              </w:rPr>
              <w:t>6</w:t>
            </w:r>
            <w:r w:rsidRPr="00EB71C7">
              <w:rPr>
                <w:noProof/>
                <w:webHidden/>
                <w:lang w:val="es-CO"/>
              </w:rPr>
              <w:fldChar w:fldCharType="end"/>
            </w:r>
          </w:hyperlink>
        </w:p>
        <w:p w14:paraId="033A92D4" w14:textId="11B6B45D" w:rsidR="00EB71C7" w:rsidRPr="00EB71C7" w:rsidRDefault="00EB71C7">
          <w:pPr>
            <w:pStyle w:val="TDC2"/>
            <w:tabs>
              <w:tab w:val="right" w:leader="dot" w:pos="9926"/>
            </w:tabs>
            <w:rPr>
              <w:rFonts w:asciiTheme="minorHAnsi" w:hAnsiTheme="minorHAnsi"/>
              <w:noProof/>
              <w:sz w:val="22"/>
              <w:lang w:val="es-CO" w:eastAsia="es-CO"/>
            </w:rPr>
          </w:pPr>
          <w:hyperlink w:anchor="_Toc241266626" w:history="1">
            <w:r w:rsidRPr="00EB71C7">
              <w:rPr>
                <w:rStyle w:val="Hipervnculo"/>
                <w:noProof/>
                <w:lang w:val="es-CO"/>
              </w:rPr>
              <w:t>1.3 Personal involucrado</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_Toc241266626 \h </w:instrText>
            </w:r>
            <w:r w:rsidRPr="00EB71C7">
              <w:rPr>
                <w:noProof/>
                <w:webHidden/>
                <w:lang w:val="es-CO"/>
              </w:rPr>
            </w:r>
            <w:r w:rsidRPr="00EB71C7">
              <w:rPr>
                <w:noProof/>
                <w:webHidden/>
                <w:lang w:val="es-CO"/>
              </w:rPr>
              <w:fldChar w:fldCharType="separate"/>
            </w:r>
            <w:r w:rsidRPr="00EB71C7">
              <w:rPr>
                <w:noProof/>
                <w:webHidden/>
                <w:lang w:val="es-CO"/>
              </w:rPr>
              <w:t>6</w:t>
            </w:r>
            <w:r w:rsidRPr="00EB71C7">
              <w:rPr>
                <w:noProof/>
                <w:webHidden/>
                <w:lang w:val="es-CO"/>
              </w:rPr>
              <w:fldChar w:fldCharType="end"/>
            </w:r>
          </w:hyperlink>
        </w:p>
        <w:p w14:paraId="791F8004" w14:textId="0B472D36" w:rsidR="00EB71C7" w:rsidRPr="00EB71C7" w:rsidRDefault="00EB71C7">
          <w:pPr>
            <w:pStyle w:val="TDC2"/>
            <w:tabs>
              <w:tab w:val="right" w:leader="dot" w:pos="9926"/>
            </w:tabs>
            <w:rPr>
              <w:rFonts w:asciiTheme="minorHAnsi" w:hAnsiTheme="minorHAnsi"/>
              <w:noProof/>
              <w:sz w:val="22"/>
              <w:lang w:val="es-CO" w:eastAsia="es-CO"/>
            </w:rPr>
          </w:pPr>
          <w:hyperlink w:anchor="_Toc241266627" w:history="1">
            <w:r w:rsidRPr="00EB71C7">
              <w:rPr>
                <w:rStyle w:val="Hipervnculo"/>
                <w:noProof/>
                <w:lang w:val="es-CO"/>
              </w:rPr>
              <w:t>1.4 Definiciones, acrónimos y abreviaturas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_Toc241266627 \h </w:instrText>
            </w:r>
            <w:r w:rsidRPr="00EB71C7">
              <w:rPr>
                <w:noProof/>
                <w:webHidden/>
                <w:lang w:val="es-CO"/>
              </w:rPr>
            </w:r>
            <w:r w:rsidRPr="00EB71C7">
              <w:rPr>
                <w:noProof/>
                <w:webHidden/>
                <w:lang w:val="es-CO"/>
              </w:rPr>
              <w:fldChar w:fldCharType="separate"/>
            </w:r>
            <w:r w:rsidRPr="00EB71C7">
              <w:rPr>
                <w:noProof/>
                <w:webHidden/>
                <w:lang w:val="es-CO"/>
              </w:rPr>
              <w:t>6</w:t>
            </w:r>
            <w:r w:rsidRPr="00EB71C7">
              <w:rPr>
                <w:noProof/>
                <w:webHidden/>
                <w:lang w:val="es-CO"/>
              </w:rPr>
              <w:fldChar w:fldCharType="end"/>
            </w:r>
          </w:hyperlink>
        </w:p>
        <w:p w14:paraId="487F11B7" w14:textId="1377E50E" w:rsidR="00EB71C7" w:rsidRPr="00EB71C7" w:rsidRDefault="00EB71C7">
          <w:pPr>
            <w:pStyle w:val="TDC2"/>
            <w:tabs>
              <w:tab w:val="right" w:leader="dot" w:pos="9926"/>
            </w:tabs>
            <w:rPr>
              <w:rFonts w:asciiTheme="minorHAnsi" w:hAnsiTheme="minorHAnsi"/>
              <w:noProof/>
              <w:sz w:val="22"/>
              <w:lang w:val="es-CO" w:eastAsia="es-CO"/>
            </w:rPr>
          </w:pPr>
          <w:hyperlink w:anchor="_Toc241266628" w:history="1">
            <w:r w:rsidRPr="00EB71C7">
              <w:rPr>
                <w:rStyle w:val="Hipervnculo"/>
                <w:noProof/>
                <w:lang w:val="es-CO"/>
              </w:rPr>
              <w:t>1.5 Referencias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_Toc241266628 \h </w:instrText>
            </w:r>
            <w:r w:rsidRPr="00EB71C7">
              <w:rPr>
                <w:noProof/>
                <w:webHidden/>
                <w:lang w:val="es-CO"/>
              </w:rPr>
            </w:r>
            <w:r w:rsidRPr="00EB71C7">
              <w:rPr>
                <w:noProof/>
                <w:webHidden/>
                <w:lang w:val="es-CO"/>
              </w:rPr>
              <w:fldChar w:fldCharType="separate"/>
            </w:r>
            <w:r w:rsidRPr="00EB71C7">
              <w:rPr>
                <w:noProof/>
                <w:webHidden/>
                <w:lang w:val="es-CO"/>
              </w:rPr>
              <w:t>7</w:t>
            </w:r>
            <w:r w:rsidRPr="00EB71C7">
              <w:rPr>
                <w:noProof/>
                <w:webHidden/>
                <w:lang w:val="es-CO"/>
              </w:rPr>
              <w:fldChar w:fldCharType="end"/>
            </w:r>
          </w:hyperlink>
        </w:p>
        <w:p w14:paraId="4DD7786A" w14:textId="1A7A1E0E" w:rsidR="00EB71C7" w:rsidRPr="00EB71C7" w:rsidRDefault="00EB71C7">
          <w:pPr>
            <w:pStyle w:val="TDC2"/>
            <w:tabs>
              <w:tab w:val="right" w:leader="dot" w:pos="9926"/>
            </w:tabs>
            <w:rPr>
              <w:rFonts w:asciiTheme="minorHAnsi" w:hAnsiTheme="minorHAnsi"/>
              <w:noProof/>
              <w:sz w:val="22"/>
              <w:lang w:val="es-CO" w:eastAsia="es-CO"/>
            </w:rPr>
          </w:pPr>
          <w:hyperlink w:anchor="_Toc241266629" w:history="1">
            <w:r w:rsidRPr="00EB71C7">
              <w:rPr>
                <w:rStyle w:val="Hipervnculo"/>
                <w:noProof/>
                <w:lang w:val="es-CO"/>
              </w:rPr>
              <w:t>1.6 Resumen</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_Toc241266629 \h </w:instrText>
            </w:r>
            <w:r w:rsidRPr="00EB71C7">
              <w:rPr>
                <w:noProof/>
                <w:webHidden/>
                <w:lang w:val="es-CO"/>
              </w:rPr>
            </w:r>
            <w:r w:rsidRPr="00EB71C7">
              <w:rPr>
                <w:noProof/>
                <w:webHidden/>
                <w:lang w:val="es-CO"/>
              </w:rPr>
              <w:fldChar w:fldCharType="separate"/>
            </w:r>
            <w:r w:rsidRPr="00EB71C7">
              <w:rPr>
                <w:noProof/>
                <w:webHidden/>
                <w:lang w:val="es-CO"/>
              </w:rPr>
              <w:t>7</w:t>
            </w:r>
            <w:r w:rsidRPr="00EB71C7">
              <w:rPr>
                <w:noProof/>
                <w:webHidden/>
                <w:lang w:val="es-CO"/>
              </w:rPr>
              <w:fldChar w:fldCharType="end"/>
            </w:r>
          </w:hyperlink>
        </w:p>
        <w:p w14:paraId="5E3359AA" w14:textId="35038D6E" w:rsidR="00EB71C7" w:rsidRPr="00EB71C7" w:rsidRDefault="00EB71C7">
          <w:pPr>
            <w:pStyle w:val="TDC1"/>
            <w:tabs>
              <w:tab w:val="right" w:leader="dot" w:pos="9926"/>
            </w:tabs>
            <w:rPr>
              <w:rFonts w:asciiTheme="minorHAnsi" w:hAnsiTheme="minorHAnsi"/>
              <w:noProof/>
              <w:sz w:val="22"/>
              <w:lang w:val="es-CO" w:eastAsia="es-CO"/>
            </w:rPr>
          </w:pPr>
          <w:hyperlink w:anchor="_Toc241266630" w:history="1">
            <w:r w:rsidRPr="00EB71C7">
              <w:rPr>
                <w:rStyle w:val="Hipervnculo"/>
                <w:noProof/>
                <w:lang w:val="es-CO"/>
              </w:rPr>
              <w:t>2 DESCRIPCIÓN GENERAL</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_Toc241266630 \h </w:instrText>
            </w:r>
            <w:r w:rsidRPr="00EB71C7">
              <w:rPr>
                <w:noProof/>
                <w:webHidden/>
                <w:lang w:val="es-CO"/>
              </w:rPr>
            </w:r>
            <w:r w:rsidRPr="00EB71C7">
              <w:rPr>
                <w:noProof/>
                <w:webHidden/>
                <w:lang w:val="es-CO"/>
              </w:rPr>
              <w:fldChar w:fldCharType="separate"/>
            </w:r>
            <w:r w:rsidRPr="00EB71C7">
              <w:rPr>
                <w:noProof/>
                <w:webHidden/>
                <w:lang w:val="es-CO"/>
              </w:rPr>
              <w:t>7</w:t>
            </w:r>
            <w:r w:rsidRPr="00EB71C7">
              <w:rPr>
                <w:noProof/>
                <w:webHidden/>
                <w:lang w:val="es-CO"/>
              </w:rPr>
              <w:fldChar w:fldCharType="end"/>
            </w:r>
          </w:hyperlink>
        </w:p>
        <w:p w14:paraId="7303C2D2" w14:textId="0AE4F521" w:rsidR="00EB71C7" w:rsidRPr="00EB71C7" w:rsidRDefault="00EB71C7">
          <w:pPr>
            <w:pStyle w:val="TDC2"/>
            <w:tabs>
              <w:tab w:val="right" w:leader="dot" w:pos="9926"/>
            </w:tabs>
            <w:rPr>
              <w:rFonts w:asciiTheme="minorHAnsi" w:hAnsiTheme="minorHAnsi"/>
              <w:noProof/>
              <w:sz w:val="22"/>
              <w:lang w:val="es-CO" w:eastAsia="es-CO"/>
            </w:rPr>
          </w:pPr>
          <w:hyperlink w:anchor="_Toc241266631" w:history="1">
            <w:r w:rsidRPr="00EB71C7">
              <w:rPr>
                <w:rStyle w:val="Hipervnculo"/>
                <w:noProof/>
                <w:lang w:val="es-CO"/>
              </w:rPr>
              <w:t>2.1 Perspectiva del producto</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_Toc241266631 \h </w:instrText>
            </w:r>
            <w:r w:rsidRPr="00EB71C7">
              <w:rPr>
                <w:noProof/>
                <w:webHidden/>
                <w:lang w:val="es-CO"/>
              </w:rPr>
            </w:r>
            <w:r w:rsidRPr="00EB71C7">
              <w:rPr>
                <w:noProof/>
                <w:webHidden/>
                <w:lang w:val="es-CO"/>
              </w:rPr>
              <w:fldChar w:fldCharType="separate"/>
            </w:r>
            <w:r w:rsidRPr="00EB71C7">
              <w:rPr>
                <w:noProof/>
                <w:webHidden/>
                <w:lang w:val="es-CO"/>
              </w:rPr>
              <w:t>7</w:t>
            </w:r>
            <w:r w:rsidRPr="00EB71C7">
              <w:rPr>
                <w:noProof/>
                <w:webHidden/>
                <w:lang w:val="es-CO"/>
              </w:rPr>
              <w:fldChar w:fldCharType="end"/>
            </w:r>
          </w:hyperlink>
        </w:p>
        <w:p w14:paraId="7255D9FD" w14:textId="5AD6DEFF" w:rsidR="00EB71C7" w:rsidRPr="00EB71C7" w:rsidRDefault="00EB71C7">
          <w:pPr>
            <w:pStyle w:val="TDC2"/>
            <w:tabs>
              <w:tab w:val="right" w:leader="dot" w:pos="9926"/>
            </w:tabs>
            <w:rPr>
              <w:rFonts w:asciiTheme="minorHAnsi" w:hAnsiTheme="minorHAnsi"/>
              <w:noProof/>
              <w:sz w:val="22"/>
              <w:lang w:val="es-CO" w:eastAsia="es-CO"/>
            </w:rPr>
          </w:pPr>
          <w:hyperlink w:anchor="_Toc241266632" w:history="1">
            <w:r w:rsidRPr="00EB71C7">
              <w:rPr>
                <w:rStyle w:val="Hipervnculo"/>
                <w:noProof/>
                <w:lang w:val="es-CO"/>
              </w:rPr>
              <w:t>2.2 Funcionalidad del producto</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_Toc241266632 \h </w:instrText>
            </w:r>
            <w:r w:rsidRPr="00EB71C7">
              <w:rPr>
                <w:noProof/>
                <w:webHidden/>
                <w:lang w:val="es-CO"/>
              </w:rPr>
            </w:r>
            <w:r w:rsidRPr="00EB71C7">
              <w:rPr>
                <w:noProof/>
                <w:webHidden/>
                <w:lang w:val="es-CO"/>
              </w:rPr>
              <w:fldChar w:fldCharType="separate"/>
            </w:r>
            <w:r w:rsidRPr="00EB71C7">
              <w:rPr>
                <w:noProof/>
                <w:webHidden/>
                <w:lang w:val="es-CO"/>
              </w:rPr>
              <w:t>8</w:t>
            </w:r>
            <w:r w:rsidRPr="00EB71C7">
              <w:rPr>
                <w:noProof/>
                <w:webHidden/>
                <w:lang w:val="es-CO"/>
              </w:rPr>
              <w:fldChar w:fldCharType="end"/>
            </w:r>
          </w:hyperlink>
        </w:p>
        <w:p w14:paraId="6298A7BC" w14:textId="4251C911" w:rsidR="00EB71C7" w:rsidRPr="00EB71C7" w:rsidRDefault="00EB71C7">
          <w:pPr>
            <w:pStyle w:val="TDC2"/>
            <w:tabs>
              <w:tab w:val="right" w:leader="dot" w:pos="9926"/>
            </w:tabs>
            <w:rPr>
              <w:rFonts w:asciiTheme="minorHAnsi" w:hAnsiTheme="minorHAnsi"/>
              <w:noProof/>
              <w:sz w:val="22"/>
              <w:lang w:val="es-CO" w:eastAsia="es-CO"/>
            </w:rPr>
          </w:pPr>
          <w:hyperlink w:anchor="_Toc241266633" w:history="1">
            <w:r w:rsidRPr="00EB71C7">
              <w:rPr>
                <w:rStyle w:val="Hipervnculo"/>
                <w:noProof/>
                <w:lang w:val="es-CO"/>
              </w:rPr>
              <w:t>2.3 Características de los usuarios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_Toc241266633 \h </w:instrText>
            </w:r>
            <w:r w:rsidRPr="00EB71C7">
              <w:rPr>
                <w:noProof/>
                <w:webHidden/>
                <w:lang w:val="es-CO"/>
              </w:rPr>
            </w:r>
            <w:r w:rsidRPr="00EB71C7">
              <w:rPr>
                <w:noProof/>
                <w:webHidden/>
                <w:lang w:val="es-CO"/>
              </w:rPr>
              <w:fldChar w:fldCharType="separate"/>
            </w:r>
            <w:r w:rsidRPr="00EB71C7">
              <w:rPr>
                <w:noProof/>
                <w:webHidden/>
                <w:lang w:val="es-CO"/>
              </w:rPr>
              <w:t>8</w:t>
            </w:r>
            <w:r w:rsidRPr="00EB71C7">
              <w:rPr>
                <w:noProof/>
                <w:webHidden/>
                <w:lang w:val="es-CO"/>
              </w:rPr>
              <w:fldChar w:fldCharType="end"/>
            </w:r>
          </w:hyperlink>
        </w:p>
        <w:p w14:paraId="1567B5A2" w14:textId="606E7A24" w:rsidR="00EB71C7" w:rsidRPr="00EB71C7" w:rsidRDefault="00EB71C7">
          <w:pPr>
            <w:pStyle w:val="TDC2"/>
            <w:tabs>
              <w:tab w:val="right" w:leader="dot" w:pos="9926"/>
            </w:tabs>
            <w:rPr>
              <w:rFonts w:asciiTheme="minorHAnsi" w:hAnsiTheme="minorHAnsi"/>
              <w:noProof/>
              <w:sz w:val="22"/>
              <w:lang w:val="es-CO" w:eastAsia="es-CO"/>
            </w:rPr>
          </w:pPr>
          <w:hyperlink w:anchor="_Toc241266634" w:history="1">
            <w:r w:rsidRPr="00EB71C7">
              <w:rPr>
                <w:rStyle w:val="Hipervnculo"/>
                <w:noProof/>
                <w:lang w:val="es-CO"/>
              </w:rPr>
              <w:t>2.4 Restricciones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_Toc241266634 \h </w:instrText>
            </w:r>
            <w:r w:rsidRPr="00EB71C7">
              <w:rPr>
                <w:noProof/>
                <w:webHidden/>
                <w:lang w:val="es-CO"/>
              </w:rPr>
            </w:r>
            <w:r w:rsidRPr="00EB71C7">
              <w:rPr>
                <w:noProof/>
                <w:webHidden/>
                <w:lang w:val="es-CO"/>
              </w:rPr>
              <w:fldChar w:fldCharType="separate"/>
            </w:r>
            <w:r w:rsidRPr="00EB71C7">
              <w:rPr>
                <w:noProof/>
                <w:webHidden/>
                <w:lang w:val="es-CO"/>
              </w:rPr>
              <w:t>8</w:t>
            </w:r>
            <w:r w:rsidRPr="00EB71C7">
              <w:rPr>
                <w:noProof/>
                <w:webHidden/>
                <w:lang w:val="es-CO"/>
              </w:rPr>
              <w:fldChar w:fldCharType="end"/>
            </w:r>
          </w:hyperlink>
        </w:p>
        <w:p w14:paraId="46AFD5A1" w14:textId="7E746D22" w:rsidR="00EB71C7" w:rsidRPr="00EB71C7" w:rsidRDefault="00EB71C7">
          <w:pPr>
            <w:pStyle w:val="TDC2"/>
            <w:tabs>
              <w:tab w:val="right" w:leader="dot" w:pos="9926"/>
            </w:tabs>
            <w:rPr>
              <w:rFonts w:asciiTheme="minorHAnsi" w:hAnsiTheme="minorHAnsi"/>
              <w:noProof/>
              <w:sz w:val="22"/>
              <w:lang w:val="es-CO" w:eastAsia="es-CO"/>
            </w:rPr>
          </w:pPr>
          <w:hyperlink w:anchor="_Toc241266635" w:history="1">
            <w:r w:rsidRPr="00EB71C7">
              <w:rPr>
                <w:rStyle w:val="Hipervnculo"/>
                <w:noProof/>
                <w:lang w:val="es-CO"/>
              </w:rPr>
              <w:t>2.5 Suposiciones y dependencias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_Toc241266635 \h </w:instrText>
            </w:r>
            <w:r w:rsidRPr="00EB71C7">
              <w:rPr>
                <w:noProof/>
                <w:webHidden/>
                <w:lang w:val="es-CO"/>
              </w:rPr>
            </w:r>
            <w:r w:rsidRPr="00EB71C7">
              <w:rPr>
                <w:noProof/>
                <w:webHidden/>
                <w:lang w:val="es-CO"/>
              </w:rPr>
              <w:fldChar w:fldCharType="separate"/>
            </w:r>
            <w:r w:rsidRPr="00EB71C7">
              <w:rPr>
                <w:noProof/>
                <w:webHidden/>
                <w:lang w:val="es-CO"/>
              </w:rPr>
              <w:t>8</w:t>
            </w:r>
            <w:r w:rsidRPr="00EB71C7">
              <w:rPr>
                <w:noProof/>
                <w:webHidden/>
                <w:lang w:val="es-CO"/>
              </w:rPr>
              <w:fldChar w:fldCharType="end"/>
            </w:r>
          </w:hyperlink>
        </w:p>
        <w:p w14:paraId="62A349CB" w14:textId="0571069A" w:rsidR="00EB71C7" w:rsidRPr="00EB71C7" w:rsidRDefault="00EB71C7">
          <w:pPr>
            <w:pStyle w:val="TDC2"/>
            <w:tabs>
              <w:tab w:val="right" w:leader="dot" w:pos="9926"/>
            </w:tabs>
            <w:rPr>
              <w:rFonts w:asciiTheme="minorHAnsi" w:hAnsiTheme="minorHAnsi"/>
              <w:noProof/>
              <w:sz w:val="22"/>
              <w:lang w:val="es-CO" w:eastAsia="es-CO"/>
            </w:rPr>
          </w:pPr>
          <w:hyperlink w:anchor="_Toc241266636" w:history="1">
            <w:r w:rsidRPr="00EB71C7">
              <w:rPr>
                <w:rStyle w:val="Hipervnculo"/>
                <w:noProof/>
                <w:lang w:val="es-CO"/>
              </w:rPr>
              <w:t>2.6 Evolución previsible del sistema</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_Toc241266636 \h </w:instrText>
            </w:r>
            <w:r w:rsidRPr="00EB71C7">
              <w:rPr>
                <w:noProof/>
                <w:webHidden/>
                <w:lang w:val="es-CO"/>
              </w:rPr>
            </w:r>
            <w:r w:rsidRPr="00EB71C7">
              <w:rPr>
                <w:noProof/>
                <w:webHidden/>
                <w:lang w:val="es-CO"/>
              </w:rPr>
              <w:fldChar w:fldCharType="separate"/>
            </w:r>
            <w:r w:rsidRPr="00EB71C7">
              <w:rPr>
                <w:noProof/>
                <w:webHidden/>
                <w:lang w:val="es-CO"/>
              </w:rPr>
              <w:t>8</w:t>
            </w:r>
            <w:r w:rsidRPr="00EB71C7">
              <w:rPr>
                <w:noProof/>
                <w:webHidden/>
                <w:lang w:val="es-CO"/>
              </w:rPr>
              <w:fldChar w:fldCharType="end"/>
            </w:r>
          </w:hyperlink>
        </w:p>
        <w:p w14:paraId="2D52D574" w14:textId="7ED3DFD3" w:rsidR="00EB71C7" w:rsidRPr="00EB71C7" w:rsidRDefault="00EB71C7">
          <w:pPr>
            <w:pStyle w:val="TDC1"/>
            <w:tabs>
              <w:tab w:val="right" w:leader="dot" w:pos="9926"/>
            </w:tabs>
            <w:rPr>
              <w:rFonts w:asciiTheme="minorHAnsi" w:hAnsiTheme="minorHAnsi"/>
              <w:noProof/>
              <w:sz w:val="22"/>
              <w:lang w:val="es-CO" w:eastAsia="es-CO"/>
            </w:rPr>
          </w:pPr>
          <w:hyperlink w:anchor="_Toc241266637" w:history="1">
            <w:r w:rsidRPr="00EB71C7">
              <w:rPr>
                <w:rStyle w:val="Hipervnculo"/>
                <w:noProof/>
                <w:lang w:val="es-CO"/>
              </w:rPr>
              <w:t>3 REQUISITOS ESPECÍFICOS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_Toc241266637 \h </w:instrText>
            </w:r>
            <w:r w:rsidRPr="00EB71C7">
              <w:rPr>
                <w:noProof/>
                <w:webHidden/>
                <w:lang w:val="es-CO"/>
              </w:rPr>
            </w:r>
            <w:r w:rsidRPr="00EB71C7">
              <w:rPr>
                <w:noProof/>
                <w:webHidden/>
                <w:lang w:val="es-CO"/>
              </w:rPr>
              <w:fldChar w:fldCharType="separate"/>
            </w:r>
            <w:r w:rsidRPr="00EB71C7">
              <w:rPr>
                <w:noProof/>
                <w:webHidden/>
                <w:lang w:val="es-CO"/>
              </w:rPr>
              <w:t>9</w:t>
            </w:r>
            <w:r w:rsidRPr="00EB71C7">
              <w:rPr>
                <w:noProof/>
                <w:webHidden/>
                <w:lang w:val="es-CO"/>
              </w:rPr>
              <w:fldChar w:fldCharType="end"/>
            </w:r>
          </w:hyperlink>
        </w:p>
        <w:p w14:paraId="5DD37B69" w14:textId="389882C6" w:rsidR="00EB71C7" w:rsidRPr="00EB71C7" w:rsidRDefault="00EB71C7">
          <w:pPr>
            <w:pStyle w:val="TDC2"/>
            <w:tabs>
              <w:tab w:val="right" w:leader="dot" w:pos="9926"/>
            </w:tabs>
            <w:rPr>
              <w:rFonts w:asciiTheme="minorHAnsi" w:hAnsiTheme="minorHAnsi"/>
              <w:noProof/>
              <w:sz w:val="22"/>
              <w:lang w:val="es-CO" w:eastAsia="es-CO"/>
            </w:rPr>
          </w:pPr>
          <w:hyperlink w:anchor="_Toc241266638" w:history="1">
            <w:r w:rsidRPr="00EB71C7">
              <w:rPr>
                <w:rStyle w:val="Hipervnculo"/>
                <w:noProof/>
                <w:lang w:val="es-CO"/>
              </w:rPr>
              <w:t>3.1 Requisitos comunes de las interfaces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_Toc241266638 \h </w:instrText>
            </w:r>
            <w:r w:rsidRPr="00EB71C7">
              <w:rPr>
                <w:noProof/>
                <w:webHidden/>
                <w:lang w:val="es-CO"/>
              </w:rPr>
            </w:r>
            <w:r w:rsidRPr="00EB71C7">
              <w:rPr>
                <w:noProof/>
                <w:webHidden/>
                <w:lang w:val="es-CO"/>
              </w:rPr>
              <w:fldChar w:fldCharType="separate"/>
            </w:r>
            <w:r w:rsidRPr="00EB71C7">
              <w:rPr>
                <w:noProof/>
                <w:webHidden/>
                <w:lang w:val="es-CO"/>
              </w:rPr>
              <w:t>9</w:t>
            </w:r>
            <w:r w:rsidRPr="00EB71C7">
              <w:rPr>
                <w:noProof/>
                <w:webHidden/>
                <w:lang w:val="es-CO"/>
              </w:rPr>
              <w:fldChar w:fldCharType="end"/>
            </w:r>
          </w:hyperlink>
        </w:p>
        <w:p w14:paraId="153254CC" w14:textId="6BE81017" w:rsidR="00EB71C7" w:rsidRPr="00EB71C7" w:rsidRDefault="00EB71C7">
          <w:pPr>
            <w:pStyle w:val="TDC3"/>
            <w:tabs>
              <w:tab w:val="right" w:leader="dot" w:pos="9926"/>
            </w:tabs>
            <w:rPr>
              <w:rFonts w:asciiTheme="minorHAnsi" w:hAnsiTheme="minorHAnsi"/>
              <w:noProof/>
              <w:sz w:val="22"/>
              <w:lang w:val="es-CO" w:eastAsia="es-CO"/>
            </w:rPr>
          </w:pPr>
          <w:hyperlink w:anchor="_Toc241266639" w:history="1">
            <w:r w:rsidRPr="00EB71C7">
              <w:rPr>
                <w:rStyle w:val="Hipervnculo"/>
                <w:noProof/>
                <w:lang w:val="es-CO"/>
              </w:rPr>
              <w:t>3.1.1 Interfaces de usuario</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_Toc241266639 \h </w:instrText>
            </w:r>
            <w:r w:rsidRPr="00EB71C7">
              <w:rPr>
                <w:noProof/>
                <w:webHidden/>
                <w:lang w:val="es-CO"/>
              </w:rPr>
            </w:r>
            <w:r w:rsidRPr="00EB71C7">
              <w:rPr>
                <w:noProof/>
                <w:webHidden/>
                <w:lang w:val="es-CO"/>
              </w:rPr>
              <w:fldChar w:fldCharType="separate"/>
            </w:r>
            <w:r w:rsidRPr="00EB71C7">
              <w:rPr>
                <w:noProof/>
                <w:webHidden/>
                <w:lang w:val="es-CO"/>
              </w:rPr>
              <w:t>9</w:t>
            </w:r>
            <w:r w:rsidRPr="00EB71C7">
              <w:rPr>
                <w:noProof/>
                <w:webHidden/>
                <w:lang w:val="es-CO"/>
              </w:rPr>
              <w:fldChar w:fldCharType="end"/>
            </w:r>
          </w:hyperlink>
        </w:p>
        <w:p w14:paraId="46EBCDEE" w14:textId="7A15F784" w:rsidR="00EB71C7" w:rsidRPr="00EB71C7" w:rsidRDefault="00EB71C7">
          <w:pPr>
            <w:pStyle w:val="TDC3"/>
            <w:tabs>
              <w:tab w:val="right" w:leader="dot" w:pos="9926"/>
            </w:tabs>
            <w:rPr>
              <w:rFonts w:asciiTheme="minorHAnsi" w:hAnsiTheme="minorHAnsi"/>
              <w:noProof/>
              <w:sz w:val="22"/>
              <w:lang w:val="es-CO" w:eastAsia="es-CO"/>
            </w:rPr>
          </w:pPr>
          <w:hyperlink w:anchor="_Toc241266640" w:history="1">
            <w:r w:rsidRPr="00EB71C7">
              <w:rPr>
                <w:rStyle w:val="Hipervnculo"/>
                <w:noProof/>
                <w:lang w:val="es-CO"/>
              </w:rPr>
              <w:t>3.1.2 Interfaces de hardware</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_Toc241266640 \h </w:instrText>
            </w:r>
            <w:r w:rsidRPr="00EB71C7">
              <w:rPr>
                <w:noProof/>
                <w:webHidden/>
                <w:lang w:val="es-CO"/>
              </w:rPr>
            </w:r>
            <w:r w:rsidRPr="00EB71C7">
              <w:rPr>
                <w:noProof/>
                <w:webHidden/>
                <w:lang w:val="es-CO"/>
              </w:rPr>
              <w:fldChar w:fldCharType="separate"/>
            </w:r>
            <w:r w:rsidRPr="00EB71C7">
              <w:rPr>
                <w:noProof/>
                <w:webHidden/>
                <w:lang w:val="es-CO"/>
              </w:rPr>
              <w:t>9</w:t>
            </w:r>
            <w:r w:rsidRPr="00EB71C7">
              <w:rPr>
                <w:noProof/>
                <w:webHidden/>
                <w:lang w:val="es-CO"/>
              </w:rPr>
              <w:fldChar w:fldCharType="end"/>
            </w:r>
          </w:hyperlink>
        </w:p>
        <w:p w14:paraId="5F4809A9" w14:textId="7B493015" w:rsidR="00EB71C7" w:rsidRPr="00EB71C7" w:rsidRDefault="00EB71C7">
          <w:pPr>
            <w:pStyle w:val="TDC3"/>
            <w:tabs>
              <w:tab w:val="right" w:leader="dot" w:pos="9926"/>
            </w:tabs>
            <w:rPr>
              <w:rFonts w:asciiTheme="minorHAnsi" w:hAnsiTheme="minorHAnsi"/>
              <w:noProof/>
              <w:sz w:val="22"/>
              <w:lang w:val="es-CO" w:eastAsia="es-CO"/>
            </w:rPr>
          </w:pPr>
          <w:hyperlink w:anchor="_Toc241266641" w:history="1">
            <w:r w:rsidRPr="00EB71C7">
              <w:rPr>
                <w:rStyle w:val="Hipervnculo"/>
                <w:noProof/>
                <w:lang w:val="es-CO"/>
              </w:rPr>
              <w:t>3.1.3 Interfaces de software</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_Toc241266641 \h </w:instrText>
            </w:r>
            <w:r w:rsidRPr="00EB71C7">
              <w:rPr>
                <w:noProof/>
                <w:webHidden/>
                <w:lang w:val="es-CO"/>
              </w:rPr>
            </w:r>
            <w:r w:rsidRPr="00EB71C7">
              <w:rPr>
                <w:noProof/>
                <w:webHidden/>
                <w:lang w:val="es-CO"/>
              </w:rPr>
              <w:fldChar w:fldCharType="separate"/>
            </w:r>
            <w:r w:rsidRPr="00EB71C7">
              <w:rPr>
                <w:noProof/>
                <w:webHidden/>
                <w:lang w:val="es-CO"/>
              </w:rPr>
              <w:t>9</w:t>
            </w:r>
            <w:r w:rsidRPr="00EB71C7">
              <w:rPr>
                <w:noProof/>
                <w:webHidden/>
                <w:lang w:val="es-CO"/>
              </w:rPr>
              <w:fldChar w:fldCharType="end"/>
            </w:r>
          </w:hyperlink>
        </w:p>
        <w:p w14:paraId="69A78F4E" w14:textId="3C577FE5" w:rsidR="00EB71C7" w:rsidRPr="00EB71C7" w:rsidRDefault="00EB71C7">
          <w:pPr>
            <w:pStyle w:val="TDC3"/>
            <w:tabs>
              <w:tab w:val="right" w:leader="dot" w:pos="9926"/>
            </w:tabs>
            <w:rPr>
              <w:rFonts w:asciiTheme="minorHAnsi" w:hAnsiTheme="minorHAnsi"/>
              <w:noProof/>
              <w:sz w:val="22"/>
              <w:lang w:val="es-CO" w:eastAsia="es-CO"/>
            </w:rPr>
          </w:pPr>
          <w:hyperlink w:anchor="_Toc241266642" w:history="1">
            <w:r w:rsidRPr="00EB71C7">
              <w:rPr>
                <w:rStyle w:val="Hipervnculo"/>
                <w:noProof/>
                <w:lang w:val="es-CO"/>
              </w:rPr>
              <w:t>3.1.4 Interfaces de comunicación</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_Toc241266642 \h </w:instrText>
            </w:r>
            <w:r w:rsidRPr="00EB71C7">
              <w:rPr>
                <w:noProof/>
                <w:webHidden/>
                <w:lang w:val="es-CO"/>
              </w:rPr>
            </w:r>
            <w:r w:rsidRPr="00EB71C7">
              <w:rPr>
                <w:noProof/>
                <w:webHidden/>
                <w:lang w:val="es-CO"/>
              </w:rPr>
              <w:fldChar w:fldCharType="separate"/>
            </w:r>
            <w:r w:rsidRPr="00EB71C7">
              <w:rPr>
                <w:noProof/>
                <w:webHidden/>
                <w:lang w:val="es-CO"/>
              </w:rPr>
              <w:t>9</w:t>
            </w:r>
            <w:r w:rsidRPr="00EB71C7">
              <w:rPr>
                <w:noProof/>
                <w:webHidden/>
                <w:lang w:val="es-CO"/>
              </w:rPr>
              <w:fldChar w:fldCharType="end"/>
            </w:r>
          </w:hyperlink>
        </w:p>
        <w:p w14:paraId="5C31874A" w14:textId="658B4335" w:rsidR="00EB71C7" w:rsidRPr="00EB71C7" w:rsidRDefault="00EB71C7">
          <w:pPr>
            <w:pStyle w:val="TDC2"/>
            <w:tabs>
              <w:tab w:val="right" w:leader="dot" w:pos="9926"/>
            </w:tabs>
            <w:rPr>
              <w:rFonts w:asciiTheme="minorHAnsi" w:hAnsiTheme="minorHAnsi"/>
              <w:noProof/>
              <w:sz w:val="22"/>
              <w:lang w:val="es-CO" w:eastAsia="es-CO"/>
            </w:rPr>
          </w:pPr>
          <w:hyperlink w:anchor="_Toc241266643" w:history="1">
            <w:r w:rsidRPr="00EB71C7">
              <w:rPr>
                <w:rStyle w:val="Hipervnculo"/>
                <w:noProof/>
                <w:lang w:val="es-CO"/>
              </w:rPr>
              <w:t>3.2 Requisitos funcionales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_Toc241266643 \h </w:instrText>
            </w:r>
            <w:r w:rsidRPr="00EB71C7">
              <w:rPr>
                <w:noProof/>
                <w:webHidden/>
                <w:lang w:val="es-CO"/>
              </w:rPr>
            </w:r>
            <w:r w:rsidRPr="00EB71C7">
              <w:rPr>
                <w:noProof/>
                <w:webHidden/>
                <w:lang w:val="es-CO"/>
              </w:rPr>
              <w:fldChar w:fldCharType="separate"/>
            </w:r>
            <w:r w:rsidRPr="00EB71C7">
              <w:rPr>
                <w:noProof/>
                <w:webHidden/>
                <w:lang w:val="es-CO"/>
              </w:rPr>
              <w:t>9</w:t>
            </w:r>
            <w:r w:rsidRPr="00EB71C7">
              <w:rPr>
                <w:noProof/>
                <w:webHidden/>
                <w:lang w:val="es-CO"/>
              </w:rPr>
              <w:fldChar w:fldCharType="end"/>
            </w:r>
          </w:hyperlink>
        </w:p>
        <w:p w14:paraId="7320078F" w14:textId="3FDAD484" w:rsidR="00EB71C7" w:rsidRPr="00EB71C7" w:rsidRDefault="00EB71C7">
          <w:pPr>
            <w:pStyle w:val="TDC3"/>
            <w:tabs>
              <w:tab w:val="right" w:leader="dot" w:pos="9926"/>
            </w:tabs>
            <w:rPr>
              <w:rFonts w:asciiTheme="minorHAnsi" w:hAnsiTheme="minorHAnsi"/>
              <w:noProof/>
              <w:sz w:val="22"/>
              <w:lang w:val="es-CO" w:eastAsia="es-CO"/>
            </w:rPr>
          </w:pPr>
          <w:hyperlink w:anchor="_Toc241266644" w:history="1">
            <w:r w:rsidRPr="00EB71C7">
              <w:rPr>
                <w:rStyle w:val="Hipervnculo"/>
                <w:noProof/>
                <w:lang w:val="es-CO"/>
              </w:rPr>
              <w:t>3.2.1 Módulo A - Autenticación, roles y acceso</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_Toc241266644 \h </w:instrText>
            </w:r>
            <w:r w:rsidRPr="00EB71C7">
              <w:rPr>
                <w:noProof/>
                <w:webHidden/>
                <w:lang w:val="es-CO"/>
              </w:rPr>
            </w:r>
            <w:r w:rsidRPr="00EB71C7">
              <w:rPr>
                <w:noProof/>
                <w:webHidden/>
                <w:lang w:val="es-CO"/>
              </w:rPr>
              <w:fldChar w:fldCharType="separate"/>
            </w:r>
            <w:r w:rsidRPr="00EB71C7">
              <w:rPr>
                <w:noProof/>
                <w:webHidden/>
                <w:lang w:val="es-CO"/>
              </w:rPr>
              <w:t>9</w:t>
            </w:r>
            <w:r w:rsidRPr="00EB71C7">
              <w:rPr>
                <w:noProof/>
                <w:webHidden/>
                <w:lang w:val="es-CO"/>
              </w:rPr>
              <w:fldChar w:fldCharType="end"/>
            </w:r>
          </w:hyperlink>
        </w:p>
        <w:p w14:paraId="2ECEE572" w14:textId="43123248" w:rsidR="00EB71C7" w:rsidRPr="00EB71C7" w:rsidRDefault="00EB71C7">
          <w:pPr>
            <w:pStyle w:val="TDC3"/>
            <w:tabs>
              <w:tab w:val="right" w:leader="dot" w:pos="9926"/>
            </w:tabs>
            <w:rPr>
              <w:rFonts w:asciiTheme="minorHAnsi" w:hAnsiTheme="minorHAnsi"/>
              <w:noProof/>
              <w:sz w:val="22"/>
              <w:lang w:val="es-CO" w:eastAsia="es-CO"/>
            </w:rPr>
          </w:pPr>
          <w:hyperlink w:anchor="_Toc241266645" w:history="1">
            <w:r w:rsidRPr="00EB71C7">
              <w:rPr>
                <w:rStyle w:val="Hipervnculo"/>
                <w:noProof/>
                <w:lang w:val="es-CO"/>
              </w:rPr>
              <w:t>3.2.2 Módulo B - Registro de compras y pesadas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_Toc241266645 \h </w:instrText>
            </w:r>
            <w:r w:rsidRPr="00EB71C7">
              <w:rPr>
                <w:noProof/>
                <w:webHidden/>
                <w:lang w:val="es-CO"/>
              </w:rPr>
            </w:r>
            <w:r w:rsidRPr="00EB71C7">
              <w:rPr>
                <w:noProof/>
                <w:webHidden/>
                <w:lang w:val="es-CO"/>
              </w:rPr>
              <w:fldChar w:fldCharType="separate"/>
            </w:r>
            <w:r w:rsidRPr="00EB71C7">
              <w:rPr>
                <w:noProof/>
                <w:webHidden/>
                <w:lang w:val="es-CO"/>
              </w:rPr>
              <w:t>12</w:t>
            </w:r>
            <w:r w:rsidRPr="00EB71C7">
              <w:rPr>
                <w:noProof/>
                <w:webHidden/>
                <w:lang w:val="es-CO"/>
              </w:rPr>
              <w:fldChar w:fldCharType="end"/>
            </w:r>
          </w:hyperlink>
        </w:p>
        <w:p w14:paraId="524520DA" w14:textId="34CE1424" w:rsidR="00EB71C7" w:rsidRPr="00EB71C7" w:rsidRDefault="00EB71C7">
          <w:pPr>
            <w:pStyle w:val="TDC3"/>
            <w:tabs>
              <w:tab w:val="right" w:leader="dot" w:pos="9926"/>
            </w:tabs>
            <w:rPr>
              <w:rFonts w:asciiTheme="minorHAnsi" w:hAnsiTheme="minorHAnsi"/>
              <w:noProof/>
              <w:sz w:val="22"/>
              <w:lang w:val="es-CO" w:eastAsia="es-CO"/>
            </w:rPr>
          </w:pPr>
          <w:hyperlink w:anchor="_Toc241266646" w:history="1">
            <w:r w:rsidRPr="00EB71C7">
              <w:rPr>
                <w:rStyle w:val="Hipervnculo"/>
                <w:noProof/>
                <w:lang w:val="es-CO"/>
              </w:rPr>
              <w:t>3.2.3 Módulo C - Liquidación y pagos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_Toc241266646 \h </w:instrText>
            </w:r>
            <w:r w:rsidRPr="00EB71C7">
              <w:rPr>
                <w:noProof/>
                <w:webHidden/>
                <w:lang w:val="es-CO"/>
              </w:rPr>
            </w:r>
            <w:r w:rsidRPr="00EB71C7">
              <w:rPr>
                <w:noProof/>
                <w:webHidden/>
                <w:lang w:val="es-CO"/>
              </w:rPr>
              <w:fldChar w:fldCharType="separate"/>
            </w:r>
            <w:r w:rsidRPr="00EB71C7">
              <w:rPr>
                <w:noProof/>
                <w:webHidden/>
                <w:lang w:val="es-CO"/>
              </w:rPr>
              <w:t>15</w:t>
            </w:r>
            <w:r w:rsidRPr="00EB71C7">
              <w:rPr>
                <w:noProof/>
                <w:webHidden/>
                <w:lang w:val="es-CO"/>
              </w:rPr>
              <w:fldChar w:fldCharType="end"/>
            </w:r>
          </w:hyperlink>
        </w:p>
        <w:p w14:paraId="410A2E40" w14:textId="42E45C56" w:rsidR="00EB71C7" w:rsidRPr="00EB71C7" w:rsidRDefault="00EB71C7">
          <w:pPr>
            <w:pStyle w:val="TDC3"/>
            <w:tabs>
              <w:tab w:val="right" w:leader="dot" w:pos="9926"/>
            </w:tabs>
            <w:rPr>
              <w:rFonts w:asciiTheme="minorHAnsi" w:hAnsiTheme="minorHAnsi"/>
              <w:noProof/>
              <w:sz w:val="22"/>
              <w:lang w:val="es-CO" w:eastAsia="es-CO"/>
            </w:rPr>
          </w:pPr>
          <w:hyperlink w:anchor="_Toc241266647" w:history="1">
            <w:r w:rsidRPr="00EB71C7">
              <w:rPr>
                <w:rStyle w:val="Hipervnculo"/>
                <w:noProof/>
                <w:lang w:val="es-CO"/>
              </w:rPr>
              <w:t>3.2.4 Módulo D - Grupos familiares y modalidad de liquidación</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_Toc241266647 \h </w:instrText>
            </w:r>
            <w:r w:rsidRPr="00EB71C7">
              <w:rPr>
                <w:noProof/>
                <w:webHidden/>
                <w:lang w:val="es-CO"/>
              </w:rPr>
            </w:r>
            <w:r w:rsidRPr="00EB71C7">
              <w:rPr>
                <w:noProof/>
                <w:webHidden/>
                <w:lang w:val="es-CO"/>
              </w:rPr>
              <w:fldChar w:fldCharType="separate"/>
            </w:r>
            <w:r w:rsidRPr="00EB71C7">
              <w:rPr>
                <w:noProof/>
                <w:webHidden/>
                <w:lang w:val="es-CO"/>
              </w:rPr>
              <w:t>18</w:t>
            </w:r>
            <w:r w:rsidRPr="00EB71C7">
              <w:rPr>
                <w:noProof/>
                <w:webHidden/>
                <w:lang w:val="es-CO"/>
              </w:rPr>
              <w:fldChar w:fldCharType="end"/>
            </w:r>
          </w:hyperlink>
        </w:p>
        <w:p w14:paraId="3E9D2C09" w14:textId="05361682" w:rsidR="00EB71C7" w:rsidRPr="00EB71C7" w:rsidRDefault="00EB71C7">
          <w:pPr>
            <w:pStyle w:val="TDC3"/>
            <w:tabs>
              <w:tab w:val="right" w:leader="dot" w:pos="9926"/>
            </w:tabs>
            <w:rPr>
              <w:rFonts w:asciiTheme="minorHAnsi" w:hAnsiTheme="minorHAnsi"/>
              <w:noProof/>
              <w:sz w:val="22"/>
              <w:lang w:val="es-CO" w:eastAsia="es-CO"/>
            </w:rPr>
          </w:pPr>
          <w:hyperlink w:anchor="_Toc241266648" w:history="1">
            <w:r w:rsidRPr="00EB71C7">
              <w:rPr>
                <w:rStyle w:val="Hipervnculo"/>
                <w:noProof/>
                <w:lang w:val="es-CO"/>
              </w:rPr>
              <w:t>3.2.5 Módulo E - Búsqueda e identificación de productores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_Toc241266648 \h </w:instrText>
            </w:r>
            <w:r w:rsidRPr="00EB71C7">
              <w:rPr>
                <w:noProof/>
                <w:webHidden/>
                <w:lang w:val="es-CO"/>
              </w:rPr>
            </w:r>
            <w:r w:rsidRPr="00EB71C7">
              <w:rPr>
                <w:noProof/>
                <w:webHidden/>
                <w:lang w:val="es-CO"/>
              </w:rPr>
              <w:fldChar w:fldCharType="separate"/>
            </w:r>
            <w:r w:rsidRPr="00EB71C7">
              <w:rPr>
                <w:noProof/>
                <w:webHidden/>
                <w:lang w:val="es-CO"/>
              </w:rPr>
              <w:t>20</w:t>
            </w:r>
            <w:r w:rsidRPr="00EB71C7">
              <w:rPr>
                <w:noProof/>
                <w:webHidden/>
                <w:lang w:val="es-CO"/>
              </w:rPr>
              <w:fldChar w:fldCharType="end"/>
            </w:r>
          </w:hyperlink>
        </w:p>
        <w:p w14:paraId="2EAF267E" w14:textId="481F39A7" w:rsidR="00EB71C7" w:rsidRPr="00EB71C7" w:rsidRDefault="00EB71C7">
          <w:pPr>
            <w:pStyle w:val="TDC3"/>
            <w:tabs>
              <w:tab w:val="right" w:leader="dot" w:pos="9926"/>
            </w:tabs>
            <w:rPr>
              <w:rFonts w:asciiTheme="minorHAnsi" w:hAnsiTheme="minorHAnsi"/>
              <w:noProof/>
              <w:sz w:val="22"/>
              <w:lang w:val="es-CO" w:eastAsia="es-CO"/>
            </w:rPr>
          </w:pPr>
          <w:hyperlink w:anchor="_Toc241266649" w:history="1">
            <w:r w:rsidRPr="00EB71C7">
              <w:rPr>
                <w:rStyle w:val="Hipervnculo"/>
                <w:noProof/>
                <w:lang w:val="es-CO"/>
              </w:rPr>
              <w:t>3.2.6 Módulo F - Rutas, jornadas y ventas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_Toc241266649 \h </w:instrText>
            </w:r>
            <w:r w:rsidRPr="00EB71C7">
              <w:rPr>
                <w:noProof/>
                <w:webHidden/>
                <w:lang w:val="es-CO"/>
              </w:rPr>
            </w:r>
            <w:r w:rsidRPr="00EB71C7">
              <w:rPr>
                <w:noProof/>
                <w:webHidden/>
                <w:lang w:val="es-CO"/>
              </w:rPr>
              <w:fldChar w:fldCharType="separate"/>
            </w:r>
            <w:r w:rsidRPr="00EB71C7">
              <w:rPr>
                <w:noProof/>
                <w:webHidden/>
                <w:lang w:val="es-CO"/>
              </w:rPr>
              <w:t>21</w:t>
            </w:r>
            <w:r w:rsidRPr="00EB71C7">
              <w:rPr>
                <w:noProof/>
                <w:webHidden/>
                <w:lang w:val="es-CO"/>
              </w:rPr>
              <w:fldChar w:fldCharType="end"/>
            </w:r>
          </w:hyperlink>
        </w:p>
        <w:p w14:paraId="106485B8" w14:textId="1DA37276" w:rsidR="00EB71C7" w:rsidRPr="00EB71C7" w:rsidRDefault="00EB71C7">
          <w:pPr>
            <w:pStyle w:val="TDC3"/>
            <w:tabs>
              <w:tab w:val="right" w:leader="dot" w:pos="9926"/>
            </w:tabs>
            <w:rPr>
              <w:rFonts w:asciiTheme="minorHAnsi" w:hAnsiTheme="minorHAnsi"/>
              <w:noProof/>
              <w:sz w:val="22"/>
              <w:lang w:val="es-CO" w:eastAsia="es-CO"/>
            </w:rPr>
          </w:pPr>
          <w:hyperlink w:anchor="_Toc241266650" w:history="1">
            <w:r w:rsidRPr="00EB71C7">
              <w:rPr>
                <w:rStyle w:val="Hipervnculo"/>
                <w:noProof/>
                <w:lang w:val="es-CO"/>
              </w:rPr>
              <w:t>3.2.7 Módulo G - Consultas y reportes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_Toc241266650 \h </w:instrText>
            </w:r>
            <w:r w:rsidRPr="00EB71C7">
              <w:rPr>
                <w:noProof/>
                <w:webHidden/>
                <w:lang w:val="es-CO"/>
              </w:rPr>
            </w:r>
            <w:r w:rsidRPr="00EB71C7">
              <w:rPr>
                <w:noProof/>
                <w:webHidden/>
                <w:lang w:val="es-CO"/>
              </w:rPr>
              <w:fldChar w:fldCharType="separate"/>
            </w:r>
            <w:r w:rsidRPr="00EB71C7">
              <w:rPr>
                <w:noProof/>
                <w:webHidden/>
                <w:lang w:val="es-CO"/>
              </w:rPr>
              <w:t>24</w:t>
            </w:r>
            <w:r w:rsidRPr="00EB71C7">
              <w:rPr>
                <w:noProof/>
                <w:webHidden/>
                <w:lang w:val="es-CO"/>
              </w:rPr>
              <w:fldChar w:fldCharType="end"/>
            </w:r>
          </w:hyperlink>
        </w:p>
        <w:p w14:paraId="7B6AA46E" w14:textId="57226E20" w:rsidR="00EB71C7" w:rsidRPr="00EB71C7" w:rsidRDefault="00EB71C7">
          <w:pPr>
            <w:pStyle w:val="TDC3"/>
            <w:tabs>
              <w:tab w:val="right" w:leader="dot" w:pos="9926"/>
            </w:tabs>
            <w:rPr>
              <w:rFonts w:asciiTheme="minorHAnsi" w:hAnsiTheme="minorHAnsi"/>
              <w:noProof/>
              <w:sz w:val="22"/>
              <w:lang w:val="es-CO" w:eastAsia="es-CO"/>
            </w:rPr>
          </w:pPr>
          <w:hyperlink w:anchor="_Toc241266651" w:history="1">
            <w:r w:rsidRPr="00EB71C7">
              <w:rPr>
                <w:rStyle w:val="Hipervnculo"/>
                <w:noProof/>
                <w:lang w:val="es-CO"/>
              </w:rPr>
              <w:t>3.2.8 Módulo H - Sincronización y persistencia local</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_Toc241266651 \h </w:instrText>
            </w:r>
            <w:r w:rsidRPr="00EB71C7">
              <w:rPr>
                <w:noProof/>
                <w:webHidden/>
                <w:lang w:val="es-CO"/>
              </w:rPr>
            </w:r>
            <w:r w:rsidRPr="00EB71C7">
              <w:rPr>
                <w:noProof/>
                <w:webHidden/>
                <w:lang w:val="es-CO"/>
              </w:rPr>
              <w:fldChar w:fldCharType="separate"/>
            </w:r>
            <w:r w:rsidRPr="00EB71C7">
              <w:rPr>
                <w:noProof/>
                <w:webHidden/>
                <w:lang w:val="es-CO"/>
              </w:rPr>
              <w:t>25</w:t>
            </w:r>
            <w:r w:rsidRPr="00EB71C7">
              <w:rPr>
                <w:noProof/>
                <w:webHidden/>
                <w:lang w:val="es-CO"/>
              </w:rPr>
              <w:fldChar w:fldCharType="end"/>
            </w:r>
          </w:hyperlink>
        </w:p>
        <w:p w14:paraId="4532FFD4" w14:textId="0265D2EC" w:rsidR="00EB71C7" w:rsidRPr="00EB71C7" w:rsidRDefault="00EB71C7">
          <w:pPr>
            <w:pStyle w:val="TDC3"/>
            <w:tabs>
              <w:tab w:val="right" w:leader="dot" w:pos="9926"/>
            </w:tabs>
            <w:rPr>
              <w:rFonts w:asciiTheme="minorHAnsi" w:hAnsiTheme="minorHAnsi"/>
              <w:noProof/>
              <w:sz w:val="22"/>
              <w:lang w:val="es-CO" w:eastAsia="es-CO"/>
            </w:rPr>
          </w:pPr>
          <w:hyperlink w:anchor="_Toc241266652" w:history="1">
            <w:r w:rsidRPr="00EB71C7">
              <w:rPr>
                <w:rStyle w:val="Hipervnculo"/>
                <w:noProof/>
                <w:lang w:val="es-CO"/>
              </w:rPr>
              <w:t>3.2.9 Módulo I - Respaldo y restauración</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_Toc241266652 \h </w:instrText>
            </w:r>
            <w:r w:rsidRPr="00EB71C7">
              <w:rPr>
                <w:noProof/>
                <w:webHidden/>
                <w:lang w:val="es-CO"/>
              </w:rPr>
            </w:r>
            <w:r w:rsidRPr="00EB71C7">
              <w:rPr>
                <w:noProof/>
                <w:webHidden/>
                <w:lang w:val="es-CO"/>
              </w:rPr>
              <w:fldChar w:fldCharType="separate"/>
            </w:r>
            <w:r w:rsidRPr="00EB71C7">
              <w:rPr>
                <w:noProof/>
                <w:webHidden/>
                <w:lang w:val="es-CO"/>
              </w:rPr>
              <w:t>28</w:t>
            </w:r>
            <w:r w:rsidRPr="00EB71C7">
              <w:rPr>
                <w:noProof/>
                <w:webHidden/>
                <w:lang w:val="es-CO"/>
              </w:rPr>
              <w:fldChar w:fldCharType="end"/>
            </w:r>
          </w:hyperlink>
        </w:p>
        <w:p w14:paraId="508D4932" w14:textId="22915FCD" w:rsidR="00EB71C7" w:rsidRPr="00EB71C7" w:rsidRDefault="00EB71C7">
          <w:pPr>
            <w:pStyle w:val="TDC3"/>
            <w:tabs>
              <w:tab w:val="right" w:leader="dot" w:pos="9926"/>
            </w:tabs>
            <w:rPr>
              <w:rFonts w:asciiTheme="minorHAnsi" w:hAnsiTheme="minorHAnsi"/>
              <w:noProof/>
              <w:sz w:val="22"/>
              <w:lang w:val="es-CO" w:eastAsia="es-CO"/>
            </w:rPr>
          </w:pPr>
          <w:hyperlink w:anchor="_Toc241266653" w:history="1">
            <w:r w:rsidRPr="00EB71C7">
              <w:rPr>
                <w:rStyle w:val="Hipervnculo"/>
                <w:noProof/>
                <w:lang w:val="es-CO"/>
              </w:rPr>
              <w:t>3.2.10 Módulo J - Gestión base, auditoría y análisis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_Toc241266653 \h </w:instrText>
            </w:r>
            <w:r w:rsidRPr="00EB71C7">
              <w:rPr>
                <w:noProof/>
                <w:webHidden/>
                <w:lang w:val="es-CO"/>
              </w:rPr>
            </w:r>
            <w:r w:rsidRPr="00EB71C7">
              <w:rPr>
                <w:noProof/>
                <w:webHidden/>
                <w:lang w:val="es-CO"/>
              </w:rPr>
              <w:fldChar w:fldCharType="separate"/>
            </w:r>
            <w:r w:rsidRPr="00EB71C7">
              <w:rPr>
                <w:noProof/>
                <w:webHidden/>
                <w:lang w:val="es-CO"/>
              </w:rPr>
              <w:t>30</w:t>
            </w:r>
            <w:r w:rsidRPr="00EB71C7">
              <w:rPr>
                <w:noProof/>
                <w:webHidden/>
                <w:lang w:val="es-CO"/>
              </w:rPr>
              <w:fldChar w:fldCharType="end"/>
            </w:r>
          </w:hyperlink>
        </w:p>
        <w:p w14:paraId="573DF38E" w14:textId="7B88E4D6" w:rsidR="00EB71C7" w:rsidRPr="00EB71C7" w:rsidRDefault="00EB71C7">
          <w:pPr>
            <w:pStyle w:val="TDC2"/>
            <w:tabs>
              <w:tab w:val="right" w:leader="dot" w:pos="9926"/>
            </w:tabs>
            <w:rPr>
              <w:rFonts w:asciiTheme="minorHAnsi" w:hAnsiTheme="minorHAnsi"/>
              <w:noProof/>
              <w:sz w:val="22"/>
              <w:lang w:val="es-CO" w:eastAsia="es-CO"/>
            </w:rPr>
          </w:pPr>
          <w:hyperlink w:anchor="_Toc241266654" w:history="1">
            <w:r w:rsidRPr="00EB71C7">
              <w:rPr>
                <w:rStyle w:val="Hipervnculo"/>
                <w:noProof/>
                <w:lang w:val="es-CO"/>
              </w:rPr>
              <w:t>3.3 Requisitos no funcionales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_Toc241266654 \h </w:instrText>
            </w:r>
            <w:r w:rsidRPr="00EB71C7">
              <w:rPr>
                <w:noProof/>
                <w:webHidden/>
                <w:lang w:val="es-CO"/>
              </w:rPr>
            </w:r>
            <w:r w:rsidRPr="00EB71C7">
              <w:rPr>
                <w:noProof/>
                <w:webHidden/>
                <w:lang w:val="es-CO"/>
              </w:rPr>
              <w:fldChar w:fldCharType="separate"/>
            </w:r>
            <w:r w:rsidRPr="00EB71C7">
              <w:rPr>
                <w:noProof/>
                <w:webHidden/>
                <w:lang w:val="es-CO"/>
              </w:rPr>
              <w:t>32</w:t>
            </w:r>
            <w:r w:rsidRPr="00EB71C7">
              <w:rPr>
                <w:noProof/>
                <w:webHidden/>
                <w:lang w:val="es-CO"/>
              </w:rPr>
              <w:fldChar w:fldCharType="end"/>
            </w:r>
          </w:hyperlink>
        </w:p>
        <w:p w14:paraId="7EB57A1B" w14:textId="2ED02DC5" w:rsidR="00EB71C7" w:rsidRPr="00EB71C7" w:rsidRDefault="00EB71C7">
          <w:pPr>
            <w:pStyle w:val="TDC3"/>
            <w:tabs>
              <w:tab w:val="right" w:leader="dot" w:pos="9926"/>
            </w:tabs>
            <w:rPr>
              <w:rFonts w:asciiTheme="minorHAnsi" w:hAnsiTheme="minorHAnsi"/>
              <w:noProof/>
              <w:sz w:val="22"/>
              <w:lang w:val="es-CO" w:eastAsia="es-CO"/>
            </w:rPr>
          </w:pPr>
          <w:hyperlink w:anchor="_Toc241266655" w:history="1">
            <w:r w:rsidRPr="00EB71C7">
              <w:rPr>
                <w:rStyle w:val="Hipervnculo"/>
                <w:noProof/>
                <w:lang w:val="es-CO"/>
              </w:rPr>
              <w:t>3.3.1 Disponibilidad y confiabilidad</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_Toc241266655 \h </w:instrText>
            </w:r>
            <w:r w:rsidRPr="00EB71C7">
              <w:rPr>
                <w:noProof/>
                <w:webHidden/>
                <w:lang w:val="es-CO"/>
              </w:rPr>
            </w:r>
            <w:r w:rsidRPr="00EB71C7">
              <w:rPr>
                <w:noProof/>
                <w:webHidden/>
                <w:lang w:val="es-CO"/>
              </w:rPr>
              <w:fldChar w:fldCharType="separate"/>
            </w:r>
            <w:r w:rsidRPr="00EB71C7">
              <w:rPr>
                <w:noProof/>
                <w:webHidden/>
                <w:lang w:val="es-CO"/>
              </w:rPr>
              <w:t>32</w:t>
            </w:r>
            <w:r w:rsidRPr="00EB71C7">
              <w:rPr>
                <w:noProof/>
                <w:webHidden/>
                <w:lang w:val="es-CO"/>
              </w:rPr>
              <w:fldChar w:fldCharType="end"/>
            </w:r>
          </w:hyperlink>
        </w:p>
        <w:p w14:paraId="131A50C0" w14:textId="1364C78D" w:rsidR="00EB71C7" w:rsidRPr="00EB71C7" w:rsidRDefault="00EB71C7">
          <w:pPr>
            <w:pStyle w:val="TDC3"/>
            <w:tabs>
              <w:tab w:val="right" w:leader="dot" w:pos="9926"/>
            </w:tabs>
            <w:rPr>
              <w:rFonts w:asciiTheme="minorHAnsi" w:hAnsiTheme="minorHAnsi"/>
              <w:noProof/>
              <w:sz w:val="22"/>
              <w:lang w:val="es-CO" w:eastAsia="es-CO"/>
            </w:rPr>
          </w:pPr>
          <w:hyperlink w:anchor="_Toc241266656" w:history="1">
            <w:r w:rsidRPr="00EB71C7">
              <w:rPr>
                <w:rStyle w:val="Hipervnculo"/>
                <w:noProof/>
                <w:lang w:val="es-CO"/>
              </w:rPr>
              <w:t>3.3.2 Seguridad</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_Toc241266656 \h </w:instrText>
            </w:r>
            <w:r w:rsidRPr="00EB71C7">
              <w:rPr>
                <w:noProof/>
                <w:webHidden/>
                <w:lang w:val="es-CO"/>
              </w:rPr>
            </w:r>
            <w:r w:rsidRPr="00EB71C7">
              <w:rPr>
                <w:noProof/>
                <w:webHidden/>
                <w:lang w:val="es-CO"/>
              </w:rPr>
              <w:fldChar w:fldCharType="separate"/>
            </w:r>
            <w:r w:rsidRPr="00EB71C7">
              <w:rPr>
                <w:noProof/>
                <w:webHidden/>
                <w:lang w:val="es-CO"/>
              </w:rPr>
              <w:t>33</w:t>
            </w:r>
            <w:r w:rsidRPr="00EB71C7">
              <w:rPr>
                <w:noProof/>
                <w:webHidden/>
                <w:lang w:val="es-CO"/>
              </w:rPr>
              <w:fldChar w:fldCharType="end"/>
            </w:r>
          </w:hyperlink>
        </w:p>
        <w:p w14:paraId="7398A1CD" w14:textId="21753E4C" w:rsidR="00EB71C7" w:rsidRPr="00EB71C7" w:rsidRDefault="00EB71C7">
          <w:pPr>
            <w:pStyle w:val="TDC3"/>
            <w:tabs>
              <w:tab w:val="right" w:leader="dot" w:pos="9926"/>
            </w:tabs>
            <w:rPr>
              <w:rFonts w:asciiTheme="minorHAnsi" w:hAnsiTheme="minorHAnsi"/>
              <w:noProof/>
              <w:sz w:val="22"/>
              <w:lang w:val="es-CO" w:eastAsia="es-CO"/>
            </w:rPr>
          </w:pPr>
          <w:hyperlink w:anchor="_Toc241266657" w:history="1">
            <w:r w:rsidRPr="00EB71C7">
              <w:rPr>
                <w:rStyle w:val="Hipervnculo"/>
                <w:noProof/>
                <w:lang w:val="es-CO"/>
              </w:rPr>
              <w:t>3.3.3 Rendimiento</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_Toc241266657 \h </w:instrText>
            </w:r>
            <w:r w:rsidRPr="00EB71C7">
              <w:rPr>
                <w:noProof/>
                <w:webHidden/>
                <w:lang w:val="es-CO"/>
              </w:rPr>
            </w:r>
            <w:r w:rsidRPr="00EB71C7">
              <w:rPr>
                <w:noProof/>
                <w:webHidden/>
                <w:lang w:val="es-CO"/>
              </w:rPr>
              <w:fldChar w:fldCharType="separate"/>
            </w:r>
            <w:r w:rsidRPr="00EB71C7">
              <w:rPr>
                <w:noProof/>
                <w:webHidden/>
                <w:lang w:val="es-CO"/>
              </w:rPr>
              <w:t>33</w:t>
            </w:r>
            <w:r w:rsidRPr="00EB71C7">
              <w:rPr>
                <w:noProof/>
                <w:webHidden/>
                <w:lang w:val="es-CO"/>
              </w:rPr>
              <w:fldChar w:fldCharType="end"/>
            </w:r>
          </w:hyperlink>
        </w:p>
        <w:p w14:paraId="41841D53" w14:textId="6E04A8B7" w:rsidR="00EB71C7" w:rsidRPr="00EB71C7" w:rsidRDefault="00EB71C7">
          <w:pPr>
            <w:pStyle w:val="TDC3"/>
            <w:tabs>
              <w:tab w:val="right" w:leader="dot" w:pos="9926"/>
            </w:tabs>
            <w:rPr>
              <w:rFonts w:asciiTheme="minorHAnsi" w:hAnsiTheme="minorHAnsi"/>
              <w:noProof/>
              <w:sz w:val="22"/>
              <w:lang w:val="es-CO" w:eastAsia="es-CO"/>
            </w:rPr>
          </w:pPr>
          <w:hyperlink w:anchor="_Toc241266658" w:history="1">
            <w:r w:rsidRPr="00EB71C7">
              <w:rPr>
                <w:rStyle w:val="Hipervnculo"/>
                <w:noProof/>
                <w:lang w:val="es-CO"/>
              </w:rPr>
              <w:t>3.3.4 Usabilidad</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_Toc241266658 \h </w:instrText>
            </w:r>
            <w:r w:rsidRPr="00EB71C7">
              <w:rPr>
                <w:noProof/>
                <w:webHidden/>
                <w:lang w:val="es-CO"/>
              </w:rPr>
            </w:r>
            <w:r w:rsidRPr="00EB71C7">
              <w:rPr>
                <w:noProof/>
                <w:webHidden/>
                <w:lang w:val="es-CO"/>
              </w:rPr>
              <w:fldChar w:fldCharType="separate"/>
            </w:r>
            <w:r w:rsidRPr="00EB71C7">
              <w:rPr>
                <w:noProof/>
                <w:webHidden/>
                <w:lang w:val="es-CO"/>
              </w:rPr>
              <w:t>33</w:t>
            </w:r>
            <w:r w:rsidRPr="00EB71C7">
              <w:rPr>
                <w:noProof/>
                <w:webHidden/>
                <w:lang w:val="es-CO"/>
              </w:rPr>
              <w:fldChar w:fldCharType="end"/>
            </w:r>
          </w:hyperlink>
        </w:p>
        <w:p w14:paraId="0465C9B4" w14:textId="4BB731DA" w:rsidR="00EB71C7" w:rsidRPr="00EB71C7" w:rsidRDefault="00EB71C7">
          <w:pPr>
            <w:pStyle w:val="TDC3"/>
            <w:tabs>
              <w:tab w:val="right" w:leader="dot" w:pos="9926"/>
            </w:tabs>
            <w:rPr>
              <w:rFonts w:asciiTheme="minorHAnsi" w:hAnsiTheme="minorHAnsi"/>
              <w:noProof/>
              <w:sz w:val="22"/>
              <w:lang w:val="es-CO" w:eastAsia="es-CO"/>
            </w:rPr>
          </w:pPr>
          <w:hyperlink w:anchor="_Toc241266659" w:history="1">
            <w:r w:rsidRPr="00EB71C7">
              <w:rPr>
                <w:rStyle w:val="Hipervnculo"/>
                <w:noProof/>
                <w:lang w:val="es-CO"/>
              </w:rPr>
              <w:t>3.3.5 Escalabilidad y mantenibilidad</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_Toc241266659 \h </w:instrText>
            </w:r>
            <w:r w:rsidRPr="00EB71C7">
              <w:rPr>
                <w:noProof/>
                <w:webHidden/>
                <w:lang w:val="es-CO"/>
              </w:rPr>
            </w:r>
            <w:r w:rsidRPr="00EB71C7">
              <w:rPr>
                <w:noProof/>
                <w:webHidden/>
                <w:lang w:val="es-CO"/>
              </w:rPr>
              <w:fldChar w:fldCharType="separate"/>
            </w:r>
            <w:r w:rsidRPr="00EB71C7">
              <w:rPr>
                <w:noProof/>
                <w:webHidden/>
                <w:lang w:val="es-CO"/>
              </w:rPr>
              <w:t>34</w:t>
            </w:r>
            <w:r w:rsidRPr="00EB71C7">
              <w:rPr>
                <w:noProof/>
                <w:webHidden/>
                <w:lang w:val="es-CO"/>
              </w:rPr>
              <w:fldChar w:fldCharType="end"/>
            </w:r>
          </w:hyperlink>
        </w:p>
        <w:p w14:paraId="4FF7BBFB" w14:textId="266CC244" w:rsidR="00EB71C7" w:rsidRPr="00EB71C7" w:rsidRDefault="00EB71C7">
          <w:pPr>
            <w:pStyle w:val="TDC3"/>
            <w:tabs>
              <w:tab w:val="right" w:leader="dot" w:pos="9926"/>
            </w:tabs>
            <w:rPr>
              <w:rFonts w:asciiTheme="minorHAnsi" w:hAnsiTheme="minorHAnsi"/>
              <w:noProof/>
              <w:sz w:val="22"/>
              <w:lang w:val="es-CO" w:eastAsia="es-CO"/>
            </w:rPr>
          </w:pPr>
          <w:hyperlink w:anchor="_Toc241266660" w:history="1">
            <w:r w:rsidRPr="00EB71C7">
              <w:rPr>
                <w:rStyle w:val="Hipervnculo"/>
                <w:noProof/>
                <w:lang w:val="es-CO"/>
              </w:rPr>
              <w:t>3.3.6 Verificabilidad y trazabilidad</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_Toc241266660 \h </w:instrText>
            </w:r>
            <w:r w:rsidRPr="00EB71C7">
              <w:rPr>
                <w:noProof/>
                <w:webHidden/>
                <w:lang w:val="es-CO"/>
              </w:rPr>
            </w:r>
            <w:r w:rsidRPr="00EB71C7">
              <w:rPr>
                <w:noProof/>
                <w:webHidden/>
                <w:lang w:val="es-CO"/>
              </w:rPr>
              <w:fldChar w:fldCharType="separate"/>
            </w:r>
            <w:r w:rsidRPr="00EB71C7">
              <w:rPr>
                <w:noProof/>
                <w:webHidden/>
                <w:lang w:val="es-CO"/>
              </w:rPr>
              <w:t>34</w:t>
            </w:r>
            <w:r w:rsidRPr="00EB71C7">
              <w:rPr>
                <w:noProof/>
                <w:webHidden/>
                <w:lang w:val="es-CO"/>
              </w:rPr>
              <w:fldChar w:fldCharType="end"/>
            </w:r>
          </w:hyperlink>
        </w:p>
        <w:p w14:paraId="6DF371DC" w14:textId="7D44CCAD" w:rsidR="00EB71C7" w:rsidRPr="00EB71C7" w:rsidRDefault="00EB71C7">
          <w:pPr>
            <w:pStyle w:val="TDC3"/>
            <w:tabs>
              <w:tab w:val="right" w:leader="dot" w:pos="9926"/>
            </w:tabs>
            <w:rPr>
              <w:rFonts w:asciiTheme="minorHAnsi" w:hAnsiTheme="minorHAnsi"/>
              <w:noProof/>
              <w:sz w:val="22"/>
              <w:lang w:val="es-CO" w:eastAsia="es-CO"/>
            </w:rPr>
          </w:pPr>
          <w:hyperlink w:anchor="_Toc241266661" w:history="1">
            <w:r w:rsidRPr="00EB71C7">
              <w:rPr>
                <w:rStyle w:val="Hipervnculo"/>
                <w:noProof/>
                <w:lang w:val="es-CO"/>
              </w:rPr>
              <w:t>3.3.7 Portabilidad y compatibilidad</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_Toc241266661 \h </w:instrText>
            </w:r>
            <w:r w:rsidRPr="00EB71C7">
              <w:rPr>
                <w:noProof/>
                <w:webHidden/>
                <w:lang w:val="es-CO"/>
              </w:rPr>
            </w:r>
            <w:r w:rsidRPr="00EB71C7">
              <w:rPr>
                <w:noProof/>
                <w:webHidden/>
                <w:lang w:val="es-CO"/>
              </w:rPr>
              <w:fldChar w:fldCharType="separate"/>
            </w:r>
            <w:r w:rsidRPr="00EB71C7">
              <w:rPr>
                <w:noProof/>
                <w:webHidden/>
                <w:lang w:val="es-CO"/>
              </w:rPr>
              <w:t>34</w:t>
            </w:r>
            <w:r w:rsidRPr="00EB71C7">
              <w:rPr>
                <w:noProof/>
                <w:webHidden/>
                <w:lang w:val="es-CO"/>
              </w:rPr>
              <w:fldChar w:fldCharType="end"/>
            </w:r>
          </w:hyperlink>
        </w:p>
        <w:p w14:paraId="2F63F16B" w14:textId="0320B54D" w:rsidR="00EB71C7" w:rsidRPr="00EB71C7" w:rsidRDefault="00EB71C7">
          <w:pPr>
            <w:pStyle w:val="TDC2"/>
            <w:tabs>
              <w:tab w:val="right" w:leader="dot" w:pos="9926"/>
            </w:tabs>
            <w:rPr>
              <w:rFonts w:asciiTheme="minorHAnsi" w:hAnsiTheme="minorHAnsi"/>
              <w:noProof/>
              <w:sz w:val="22"/>
              <w:lang w:val="es-CO" w:eastAsia="es-CO"/>
            </w:rPr>
          </w:pPr>
          <w:hyperlink w:anchor="_Toc241266662" w:history="1">
            <w:r w:rsidRPr="00EB71C7">
              <w:rPr>
                <w:rStyle w:val="Hipervnculo"/>
                <w:noProof/>
                <w:lang w:val="es-CO"/>
              </w:rPr>
              <w:t>3.4 Otros requisitos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_Toc241266662 \h </w:instrText>
            </w:r>
            <w:r w:rsidRPr="00EB71C7">
              <w:rPr>
                <w:noProof/>
                <w:webHidden/>
                <w:lang w:val="es-CO"/>
              </w:rPr>
            </w:r>
            <w:r w:rsidRPr="00EB71C7">
              <w:rPr>
                <w:noProof/>
                <w:webHidden/>
                <w:lang w:val="es-CO"/>
              </w:rPr>
              <w:fldChar w:fldCharType="separate"/>
            </w:r>
            <w:r w:rsidRPr="00EB71C7">
              <w:rPr>
                <w:noProof/>
                <w:webHidden/>
                <w:lang w:val="es-CO"/>
              </w:rPr>
              <w:t>34</w:t>
            </w:r>
            <w:r w:rsidRPr="00EB71C7">
              <w:rPr>
                <w:noProof/>
                <w:webHidden/>
                <w:lang w:val="es-CO"/>
              </w:rPr>
              <w:fldChar w:fldCharType="end"/>
            </w:r>
          </w:hyperlink>
        </w:p>
        <w:p w14:paraId="28317050" w14:textId="1FB12466" w:rsidR="00EB71C7" w:rsidRPr="00EB71C7" w:rsidRDefault="00EB71C7">
          <w:pPr>
            <w:pStyle w:val="TDC1"/>
            <w:tabs>
              <w:tab w:val="right" w:leader="dot" w:pos="9926"/>
            </w:tabs>
            <w:rPr>
              <w:rFonts w:asciiTheme="minorHAnsi" w:hAnsiTheme="minorHAnsi"/>
              <w:noProof/>
              <w:sz w:val="22"/>
              <w:lang w:val="es-CO" w:eastAsia="es-CO"/>
            </w:rPr>
          </w:pPr>
          <w:hyperlink w:anchor="_Toc241266663" w:history="1">
            <w:r w:rsidRPr="00EB71C7">
              <w:rPr>
                <w:rStyle w:val="Hipervnculo"/>
                <w:noProof/>
                <w:lang w:val="es-CO"/>
              </w:rPr>
              <w:t>4 HISTORIAS DE USUARIO Y CRITERIOS DE ACEPTACIÓN</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_Toc241266663 \h </w:instrText>
            </w:r>
            <w:r w:rsidRPr="00EB71C7">
              <w:rPr>
                <w:noProof/>
                <w:webHidden/>
                <w:lang w:val="es-CO"/>
              </w:rPr>
            </w:r>
            <w:r w:rsidRPr="00EB71C7">
              <w:rPr>
                <w:noProof/>
                <w:webHidden/>
                <w:lang w:val="es-CO"/>
              </w:rPr>
              <w:fldChar w:fldCharType="separate"/>
            </w:r>
            <w:r w:rsidRPr="00EB71C7">
              <w:rPr>
                <w:noProof/>
                <w:webHidden/>
                <w:lang w:val="es-CO"/>
              </w:rPr>
              <w:t>34</w:t>
            </w:r>
            <w:r w:rsidRPr="00EB71C7">
              <w:rPr>
                <w:noProof/>
                <w:webHidden/>
                <w:lang w:val="es-CO"/>
              </w:rPr>
              <w:fldChar w:fldCharType="end"/>
            </w:r>
          </w:hyperlink>
        </w:p>
        <w:p w14:paraId="0BAE69C2" w14:textId="7E5A736D" w:rsidR="00EB71C7" w:rsidRPr="00EB71C7" w:rsidRDefault="00EB71C7">
          <w:pPr>
            <w:pStyle w:val="TDC2"/>
            <w:tabs>
              <w:tab w:val="right" w:leader="dot" w:pos="9926"/>
            </w:tabs>
            <w:rPr>
              <w:rFonts w:asciiTheme="minorHAnsi" w:hAnsiTheme="minorHAnsi"/>
              <w:noProof/>
              <w:sz w:val="22"/>
              <w:lang w:val="es-CO" w:eastAsia="es-CO"/>
            </w:rPr>
          </w:pPr>
          <w:hyperlink w:anchor="_Toc241266664" w:history="1">
            <w:r w:rsidRPr="00EB71C7">
              <w:rPr>
                <w:rStyle w:val="Hipervnculo"/>
                <w:noProof/>
                <w:lang w:val="es-CO"/>
              </w:rPr>
              <w:t>HU-01 - Recuperar acceso a la cuenta</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_Toc241266664 \h </w:instrText>
            </w:r>
            <w:r w:rsidRPr="00EB71C7">
              <w:rPr>
                <w:noProof/>
                <w:webHidden/>
                <w:lang w:val="es-CO"/>
              </w:rPr>
            </w:r>
            <w:r w:rsidRPr="00EB71C7">
              <w:rPr>
                <w:noProof/>
                <w:webHidden/>
                <w:lang w:val="es-CO"/>
              </w:rPr>
              <w:fldChar w:fldCharType="separate"/>
            </w:r>
            <w:r w:rsidRPr="00EB71C7">
              <w:rPr>
                <w:noProof/>
                <w:webHidden/>
                <w:lang w:val="es-CO"/>
              </w:rPr>
              <w:t>34</w:t>
            </w:r>
            <w:r w:rsidRPr="00EB71C7">
              <w:rPr>
                <w:noProof/>
                <w:webHidden/>
                <w:lang w:val="es-CO"/>
              </w:rPr>
              <w:fldChar w:fldCharType="end"/>
            </w:r>
          </w:hyperlink>
        </w:p>
        <w:p w14:paraId="3D1BEFE6" w14:textId="48CE3087" w:rsidR="00EB71C7" w:rsidRPr="00EB71C7" w:rsidRDefault="00EB71C7">
          <w:pPr>
            <w:pStyle w:val="TDC2"/>
            <w:tabs>
              <w:tab w:val="right" w:leader="dot" w:pos="9926"/>
            </w:tabs>
            <w:rPr>
              <w:rFonts w:asciiTheme="minorHAnsi" w:hAnsiTheme="minorHAnsi"/>
              <w:noProof/>
              <w:sz w:val="22"/>
              <w:lang w:val="es-CO" w:eastAsia="es-CO"/>
            </w:rPr>
          </w:pPr>
          <w:hyperlink w:anchor="_Toc241266665" w:history="1">
            <w:r w:rsidRPr="00EB71C7">
              <w:rPr>
                <w:rStyle w:val="Hipervnculo"/>
                <w:noProof/>
                <w:lang w:val="es-CO"/>
              </w:rPr>
              <w:t>HU-02 - Usar una cuenta con más de un rol</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_Toc241266665 \h </w:instrText>
            </w:r>
            <w:r w:rsidRPr="00EB71C7">
              <w:rPr>
                <w:noProof/>
                <w:webHidden/>
                <w:lang w:val="es-CO"/>
              </w:rPr>
            </w:r>
            <w:r w:rsidRPr="00EB71C7">
              <w:rPr>
                <w:noProof/>
                <w:webHidden/>
                <w:lang w:val="es-CO"/>
              </w:rPr>
              <w:fldChar w:fldCharType="separate"/>
            </w:r>
            <w:r w:rsidRPr="00EB71C7">
              <w:rPr>
                <w:noProof/>
                <w:webHidden/>
                <w:lang w:val="es-CO"/>
              </w:rPr>
              <w:t>35</w:t>
            </w:r>
            <w:r w:rsidRPr="00EB71C7">
              <w:rPr>
                <w:noProof/>
                <w:webHidden/>
                <w:lang w:val="es-CO"/>
              </w:rPr>
              <w:fldChar w:fldCharType="end"/>
            </w:r>
          </w:hyperlink>
        </w:p>
        <w:p w14:paraId="73CF1BC6" w14:textId="340AD8E0" w:rsidR="00EB71C7" w:rsidRPr="00EB71C7" w:rsidRDefault="00EB71C7">
          <w:pPr>
            <w:pStyle w:val="TDC2"/>
            <w:tabs>
              <w:tab w:val="right" w:leader="dot" w:pos="9926"/>
            </w:tabs>
            <w:rPr>
              <w:rFonts w:asciiTheme="minorHAnsi" w:hAnsiTheme="minorHAnsi"/>
              <w:noProof/>
              <w:sz w:val="22"/>
              <w:lang w:val="es-CO" w:eastAsia="es-CO"/>
            </w:rPr>
          </w:pPr>
          <w:hyperlink w:anchor="_Toc241266666" w:history="1">
            <w:r w:rsidRPr="00EB71C7">
              <w:rPr>
                <w:rStyle w:val="Hipervnculo"/>
                <w:noProof/>
                <w:lang w:val="es-CO"/>
              </w:rPr>
              <w:t>HU-03 - Registrar una compra con varias pesadas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_Toc241266666 \h </w:instrText>
            </w:r>
            <w:r w:rsidRPr="00EB71C7">
              <w:rPr>
                <w:noProof/>
                <w:webHidden/>
                <w:lang w:val="es-CO"/>
              </w:rPr>
            </w:r>
            <w:r w:rsidRPr="00EB71C7">
              <w:rPr>
                <w:noProof/>
                <w:webHidden/>
                <w:lang w:val="es-CO"/>
              </w:rPr>
              <w:fldChar w:fldCharType="separate"/>
            </w:r>
            <w:r w:rsidRPr="00EB71C7">
              <w:rPr>
                <w:noProof/>
                <w:webHidden/>
                <w:lang w:val="es-CO"/>
              </w:rPr>
              <w:t>35</w:t>
            </w:r>
            <w:r w:rsidRPr="00EB71C7">
              <w:rPr>
                <w:noProof/>
                <w:webHidden/>
                <w:lang w:val="es-CO"/>
              </w:rPr>
              <w:fldChar w:fldCharType="end"/>
            </w:r>
          </w:hyperlink>
        </w:p>
        <w:p w14:paraId="6B69773C" w14:textId="5C4CF318" w:rsidR="00EB71C7" w:rsidRPr="00EB71C7" w:rsidRDefault="00EB71C7">
          <w:pPr>
            <w:pStyle w:val="TDC2"/>
            <w:tabs>
              <w:tab w:val="right" w:leader="dot" w:pos="9926"/>
            </w:tabs>
            <w:rPr>
              <w:rFonts w:asciiTheme="minorHAnsi" w:hAnsiTheme="minorHAnsi"/>
              <w:noProof/>
              <w:sz w:val="22"/>
              <w:lang w:val="es-CO" w:eastAsia="es-CO"/>
            </w:rPr>
          </w:pPr>
          <w:hyperlink w:anchor="_Toc241266667" w:history="1">
            <w:r w:rsidRPr="00EB71C7">
              <w:rPr>
                <w:rStyle w:val="Hipervnculo"/>
                <w:noProof/>
                <w:lang w:val="es-CO"/>
              </w:rPr>
              <w:t>HU-04 - Liquidar una jornada</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_Toc241266667 \h </w:instrText>
            </w:r>
            <w:r w:rsidRPr="00EB71C7">
              <w:rPr>
                <w:noProof/>
                <w:webHidden/>
                <w:lang w:val="es-CO"/>
              </w:rPr>
            </w:r>
            <w:r w:rsidRPr="00EB71C7">
              <w:rPr>
                <w:noProof/>
                <w:webHidden/>
                <w:lang w:val="es-CO"/>
              </w:rPr>
              <w:fldChar w:fldCharType="separate"/>
            </w:r>
            <w:r w:rsidRPr="00EB71C7">
              <w:rPr>
                <w:noProof/>
                <w:webHidden/>
                <w:lang w:val="es-CO"/>
              </w:rPr>
              <w:t>35</w:t>
            </w:r>
            <w:r w:rsidRPr="00EB71C7">
              <w:rPr>
                <w:noProof/>
                <w:webHidden/>
                <w:lang w:val="es-CO"/>
              </w:rPr>
              <w:fldChar w:fldCharType="end"/>
            </w:r>
          </w:hyperlink>
        </w:p>
        <w:p w14:paraId="48101FD3" w14:textId="5B0CFD77" w:rsidR="00EB71C7" w:rsidRPr="00EB71C7" w:rsidRDefault="00EB71C7">
          <w:pPr>
            <w:pStyle w:val="TDC2"/>
            <w:tabs>
              <w:tab w:val="right" w:leader="dot" w:pos="9926"/>
            </w:tabs>
            <w:rPr>
              <w:rFonts w:asciiTheme="minorHAnsi" w:hAnsiTheme="minorHAnsi"/>
              <w:noProof/>
              <w:sz w:val="22"/>
              <w:lang w:val="es-CO" w:eastAsia="es-CO"/>
            </w:rPr>
          </w:pPr>
          <w:hyperlink w:anchor="_Toc241266668" w:history="1">
            <w:r w:rsidRPr="00EB71C7">
              <w:rPr>
                <w:rStyle w:val="Hipervnculo"/>
                <w:noProof/>
                <w:lang w:val="es-CO"/>
              </w:rPr>
              <w:t>HU-05 - Gestionar liquidación familiar</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_Toc241266668 \h </w:instrText>
            </w:r>
            <w:r w:rsidRPr="00EB71C7">
              <w:rPr>
                <w:noProof/>
                <w:webHidden/>
                <w:lang w:val="es-CO"/>
              </w:rPr>
            </w:r>
            <w:r w:rsidRPr="00EB71C7">
              <w:rPr>
                <w:noProof/>
                <w:webHidden/>
                <w:lang w:val="es-CO"/>
              </w:rPr>
              <w:fldChar w:fldCharType="separate"/>
            </w:r>
            <w:r w:rsidRPr="00EB71C7">
              <w:rPr>
                <w:noProof/>
                <w:webHidden/>
                <w:lang w:val="es-CO"/>
              </w:rPr>
              <w:t>36</w:t>
            </w:r>
            <w:r w:rsidRPr="00EB71C7">
              <w:rPr>
                <w:noProof/>
                <w:webHidden/>
                <w:lang w:val="es-CO"/>
              </w:rPr>
              <w:fldChar w:fldCharType="end"/>
            </w:r>
          </w:hyperlink>
        </w:p>
        <w:p w14:paraId="2DA1B234" w14:textId="5081BCDA" w:rsidR="00EB71C7" w:rsidRPr="00EB71C7" w:rsidRDefault="00EB71C7">
          <w:pPr>
            <w:pStyle w:val="TDC2"/>
            <w:tabs>
              <w:tab w:val="right" w:leader="dot" w:pos="9926"/>
            </w:tabs>
            <w:rPr>
              <w:rFonts w:asciiTheme="minorHAnsi" w:hAnsiTheme="minorHAnsi"/>
              <w:noProof/>
              <w:sz w:val="22"/>
              <w:lang w:val="es-CO" w:eastAsia="es-CO"/>
            </w:rPr>
          </w:pPr>
          <w:hyperlink w:anchor="_Toc241266669" w:history="1">
            <w:r w:rsidRPr="00EB71C7">
              <w:rPr>
                <w:rStyle w:val="Hipervnculo"/>
                <w:noProof/>
                <w:lang w:val="es-CO"/>
              </w:rPr>
              <w:t>HU-06 - Buscar e identificar productores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_Toc241266669 \h </w:instrText>
            </w:r>
            <w:r w:rsidRPr="00EB71C7">
              <w:rPr>
                <w:noProof/>
                <w:webHidden/>
                <w:lang w:val="es-CO"/>
              </w:rPr>
            </w:r>
            <w:r w:rsidRPr="00EB71C7">
              <w:rPr>
                <w:noProof/>
                <w:webHidden/>
                <w:lang w:val="es-CO"/>
              </w:rPr>
              <w:fldChar w:fldCharType="separate"/>
            </w:r>
            <w:r w:rsidRPr="00EB71C7">
              <w:rPr>
                <w:noProof/>
                <w:webHidden/>
                <w:lang w:val="es-CO"/>
              </w:rPr>
              <w:t>36</w:t>
            </w:r>
            <w:r w:rsidRPr="00EB71C7">
              <w:rPr>
                <w:noProof/>
                <w:webHidden/>
                <w:lang w:val="es-CO"/>
              </w:rPr>
              <w:fldChar w:fldCharType="end"/>
            </w:r>
          </w:hyperlink>
        </w:p>
        <w:p w14:paraId="2F3E327C" w14:textId="7DB8D71A" w:rsidR="00EB71C7" w:rsidRPr="00EB71C7" w:rsidRDefault="00EB71C7">
          <w:pPr>
            <w:pStyle w:val="TDC2"/>
            <w:tabs>
              <w:tab w:val="right" w:leader="dot" w:pos="9926"/>
            </w:tabs>
            <w:rPr>
              <w:rFonts w:asciiTheme="minorHAnsi" w:hAnsiTheme="minorHAnsi"/>
              <w:noProof/>
              <w:sz w:val="22"/>
              <w:lang w:val="es-CO" w:eastAsia="es-CO"/>
            </w:rPr>
          </w:pPr>
          <w:hyperlink w:anchor="_Toc241266670" w:history="1">
            <w:r w:rsidRPr="00EB71C7">
              <w:rPr>
                <w:rStyle w:val="Hipervnculo"/>
                <w:noProof/>
                <w:lang w:val="es-CO"/>
              </w:rPr>
              <w:t>HU-07 - Administrar rutas y jornadas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_Toc241266670 \h </w:instrText>
            </w:r>
            <w:r w:rsidRPr="00EB71C7">
              <w:rPr>
                <w:noProof/>
                <w:webHidden/>
                <w:lang w:val="es-CO"/>
              </w:rPr>
            </w:r>
            <w:r w:rsidRPr="00EB71C7">
              <w:rPr>
                <w:noProof/>
                <w:webHidden/>
                <w:lang w:val="es-CO"/>
              </w:rPr>
              <w:fldChar w:fldCharType="separate"/>
            </w:r>
            <w:r w:rsidRPr="00EB71C7">
              <w:rPr>
                <w:noProof/>
                <w:webHidden/>
                <w:lang w:val="es-CO"/>
              </w:rPr>
              <w:t>36</w:t>
            </w:r>
            <w:r w:rsidRPr="00EB71C7">
              <w:rPr>
                <w:noProof/>
                <w:webHidden/>
                <w:lang w:val="es-CO"/>
              </w:rPr>
              <w:fldChar w:fldCharType="end"/>
            </w:r>
          </w:hyperlink>
        </w:p>
        <w:p w14:paraId="00237E5E" w14:textId="51E0D780" w:rsidR="00EB71C7" w:rsidRPr="00EB71C7" w:rsidRDefault="00EB71C7">
          <w:pPr>
            <w:pStyle w:val="TDC2"/>
            <w:tabs>
              <w:tab w:val="right" w:leader="dot" w:pos="9926"/>
            </w:tabs>
            <w:rPr>
              <w:rFonts w:asciiTheme="minorHAnsi" w:hAnsiTheme="minorHAnsi"/>
              <w:noProof/>
              <w:sz w:val="22"/>
              <w:lang w:val="es-CO" w:eastAsia="es-CO"/>
            </w:rPr>
          </w:pPr>
          <w:hyperlink w:anchor="_Toc241266671" w:history="1">
            <w:r w:rsidRPr="00EB71C7">
              <w:rPr>
                <w:rStyle w:val="Hipervnculo"/>
                <w:noProof/>
                <w:lang w:val="es-CO"/>
              </w:rPr>
              <w:t>HU-08 - Registrar ventas y atribuir su origen</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_Toc241266671 \h </w:instrText>
            </w:r>
            <w:r w:rsidRPr="00EB71C7">
              <w:rPr>
                <w:noProof/>
                <w:webHidden/>
                <w:lang w:val="es-CO"/>
              </w:rPr>
            </w:r>
            <w:r w:rsidRPr="00EB71C7">
              <w:rPr>
                <w:noProof/>
                <w:webHidden/>
                <w:lang w:val="es-CO"/>
              </w:rPr>
              <w:fldChar w:fldCharType="separate"/>
            </w:r>
            <w:r w:rsidRPr="00EB71C7">
              <w:rPr>
                <w:noProof/>
                <w:webHidden/>
                <w:lang w:val="es-CO"/>
              </w:rPr>
              <w:t>37</w:t>
            </w:r>
            <w:r w:rsidRPr="00EB71C7">
              <w:rPr>
                <w:noProof/>
                <w:webHidden/>
                <w:lang w:val="es-CO"/>
              </w:rPr>
              <w:fldChar w:fldCharType="end"/>
            </w:r>
          </w:hyperlink>
        </w:p>
        <w:p w14:paraId="6CB37BEA" w14:textId="6F23C1DD" w:rsidR="00EB71C7" w:rsidRPr="00EB71C7" w:rsidRDefault="00EB71C7">
          <w:pPr>
            <w:pStyle w:val="TDC2"/>
            <w:tabs>
              <w:tab w:val="right" w:leader="dot" w:pos="9926"/>
            </w:tabs>
            <w:rPr>
              <w:rFonts w:asciiTheme="minorHAnsi" w:hAnsiTheme="minorHAnsi"/>
              <w:noProof/>
              <w:sz w:val="22"/>
              <w:lang w:val="es-CO" w:eastAsia="es-CO"/>
            </w:rPr>
          </w:pPr>
          <w:hyperlink w:anchor="_Toc241266672" w:history="1">
            <w:r w:rsidRPr="00EB71C7">
              <w:rPr>
                <w:rStyle w:val="Hipervnculo"/>
                <w:noProof/>
                <w:lang w:val="es-CO"/>
              </w:rPr>
              <w:t>HU-09 - Consultar y exportar reportes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_Toc241266672 \h </w:instrText>
            </w:r>
            <w:r w:rsidRPr="00EB71C7">
              <w:rPr>
                <w:noProof/>
                <w:webHidden/>
                <w:lang w:val="es-CO"/>
              </w:rPr>
            </w:r>
            <w:r w:rsidRPr="00EB71C7">
              <w:rPr>
                <w:noProof/>
                <w:webHidden/>
                <w:lang w:val="es-CO"/>
              </w:rPr>
              <w:fldChar w:fldCharType="separate"/>
            </w:r>
            <w:r w:rsidRPr="00EB71C7">
              <w:rPr>
                <w:noProof/>
                <w:webHidden/>
                <w:lang w:val="es-CO"/>
              </w:rPr>
              <w:t>37</w:t>
            </w:r>
            <w:r w:rsidRPr="00EB71C7">
              <w:rPr>
                <w:noProof/>
                <w:webHidden/>
                <w:lang w:val="es-CO"/>
              </w:rPr>
              <w:fldChar w:fldCharType="end"/>
            </w:r>
          </w:hyperlink>
        </w:p>
        <w:p w14:paraId="3CA5C0D0" w14:textId="4C11531F" w:rsidR="00EB71C7" w:rsidRPr="00EB71C7" w:rsidRDefault="00EB71C7">
          <w:pPr>
            <w:pStyle w:val="TDC2"/>
            <w:tabs>
              <w:tab w:val="right" w:leader="dot" w:pos="9926"/>
            </w:tabs>
            <w:rPr>
              <w:rFonts w:asciiTheme="minorHAnsi" w:hAnsiTheme="minorHAnsi"/>
              <w:noProof/>
              <w:sz w:val="22"/>
              <w:lang w:val="es-CO" w:eastAsia="es-CO"/>
            </w:rPr>
          </w:pPr>
          <w:hyperlink w:anchor="_Toc241266673" w:history="1">
            <w:r w:rsidRPr="00EB71C7">
              <w:rPr>
                <w:rStyle w:val="Hipervnculo"/>
                <w:noProof/>
                <w:lang w:val="es-CO"/>
              </w:rPr>
              <w:t>HU-10 - Trabajar sin conexión</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_Toc241266673 \h </w:instrText>
            </w:r>
            <w:r w:rsidRPr="00EB71C7">
              <w:rPr>
                <w:noProof/>
                <w:webHidden/>
                <w:lang w:val="es-CO"/>
              </w:rPr>
            </w:r>
            <w:r w:rsidRPr="00EB71C7">
              <w:rPr>
                <w:noProof/>
                <w:webHidden/>
                <w:lang w:val="es-CO"/>
              </w:rPr>
              <w:fldChar w:fldCharType="separate"/>
            </w:r>
            <w:r w:rsidRPr="00EB71C7">
              <w:rPr>
                <w:noProof/>
                <w:webHidden/>
                <w:lang w:val="es-CO"/>
              </w:rPr>
              <w:t>37</w:t>
            </w:r>
            <w:r w:rsidRPr="00EB71C7">
              <w:rPr>
                <w:noProof/>
                <w:webHidden/>
                <w:lang w:val="es-CO"/>
              </w:rPr>
              <w:fldChar w:fldCharType="end"/>
            </w:r>
          </w:hyperlink>
        </w:p>
        <w:p w14:paraId="3DE2B6B7" w14:textId="32907465" w:rsidR="00EB71C7" w:rsidRPr="00EB71C7" w:rsidRDefault="00EB71C7">
          <w:pPr>
            <w:pStyle w:val="TDC2"/>
            <w:tabs>
              <w:tab w:val="right" w:leader="dot" w:pos="9926"/>
            </w:tabs>
            <w:rPr>
              <w:rFonts w:asciiTheme="minorHAnsi" w:hAnsiTheme="minorHAnsi"/>
              <w:noProof/>
              <w:sz w:val="22"/>
              <w:lang w:val="es-CO" w:eastAsia="es-CO"/>
            </w:rPr>
          </w:pPr>
          <w:hyperlink w:anchor="_Toc241266674" w:history="1">
            <w:r w:rsidRPr="00EB71C7">
              <w:rPr>
                <w:rStyle w:val="Hipervnculo"/>
                <w:noProof/>
                <w:lang w:val="es-CO"/>
              </w:rPr>
              <w:t>HU-11 - Sincronizar sin duplicar</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_Toc241266674 \h </w:instrText>
            </w:r>
            <w:r w:rsidRPr="00EB71C7">
              <w:rPr>
                <w:noProof/>
                <w:webHidden/>
                <w:lang w:val="es-CO"/>
              </w:rPr>
            </w:r>
            <w:r w:rsidRPr="00EB71C7">
              <w:rPr>
                <w:noProof/>
                <w:webHidden/>
                <w:lang w:val="es-CO"/>
              </w:rPr>
              <w:fldChar w:fldCharType="separate"/>
            </w:r>
            <w:r w:rsidRPr="00EB71C7">
              <w:rPr>
                <w:noProof/>
                <w:webHidden/>
                <w:lang w:val="es-CO"/>
              </w:rPr>
              <w:t>38</w:t>
            </w:r>
            <w:r w:rsidRPr="00EB71C7">
              <w:rPr>
                <w:noProof/>
                <w:webHidden/>
                <w:lang w:val="es-CO"/>
              </w:rPr>
              <w:fldChar w:fldCharType="end"/>
            </w:r>
          </w:hyperlink>
        </w:p>
        <w:p w14:paraId="3D886B70" w14:textId="24EE2BD3" w:rsidR="00EB71C7" w:rsidRPr="00EB71C7" w:rsidRDefault="00EB71C7">
          <w:pPr>
            <w:pStyle w:val="TDC2"/>
            <w:tabs>
              <w:tab w:val="right" w:leader="dot" w:pos="9926"/>
            </w:tabs>
            <w:rPr>
              <w:rFonts w:asciiTheme="minorHAnsi" w:hAnsiTheme="minorHAnsi"/>
              <w:noProof/>
              <w:sz w:val="22"/>
              <w:lang w:val="es-CO" w:eastAsia="es-CO"/>
            </w:rPr>
          </w:pPr>
          <w:hyperlink w:anchor="_Toc241266675" w:history="1">
            <w:r w:rsidRPr="00EB71C7">
              <w:rPr>
                <w:rStyle w:val="Hipervnculo"/>
                <w:noProof/>
                <w:lang w:val="es-CO"/>
              </w:rPr>
              <w:t>HU-12 - Respaldar y restaurar información</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_Toc241266675 \h </w:instrText>
            </w:r>
            <w:r w:rsidRPr="00EB71C7">
              <w:rPr>
                <w:noProof/>
                <w:webHidden/>
                <w:lang w:val="es-CO"/>
              </w:rPr>
            </w:r>
            <w:r w:rsidRPr="00EB71C7">
              <w:rPr>
                <w:noProof/>
                <w:webHidden/>
                <w:lang w:val="es-CO"/>
              </w:rPr>
              <w:fldChar w:fldCharType="separate"/>
            </w:r>
            <w:r w:rsidRPr="00EB71C7">
              <w:rPr>
                <w:noProof/>
                <w:webHidden/>
                <w:lang w:val="es-CO"/>
              </w:rPr>
              <w:t>38</w:t>
            </w:r>
            <w:r w:rsidRPr="00EB71C7">
              <w:rPr>
                <w:noProof/>
                <w:webHidden/>
                <w:lang w:val="es-CO"/>
              </w:rPr>
              <w:fldChar w:fldCharType="end"/>
            </w:r>
          </w:hyperlink>
        </w:p>
        <w:p w14:paraId="358E832D" w14:textId="15ED3218" w:rsidR="00EB71C7" w:rsidRPr="00EB71C7" w:rsidRDefault="00EB71C7">
          <w:pPr>
            <w:pStyle w:val="TDC2"/>
            <w:tabs>
              <w:tab w:val="right" w:leader="dot" w:pos="9926"/>
            </w:tabs>
            <w:rPr>
              <w:rFonts w:asciiTheme="minorHAnsi" w:hAnsiTheme="minorHAnsi"/>
              <w:noProof/>
              <w:sz w:val="22"/>
              <w:lang w:val="es-CO" w:eastAsia="es-CO"/>
            </w:rPr>
          </w:pPr>
          <w:hyperlink w:anchor="_Toc241266676" w:history="1">
            <w:r w:rsidRPr="00EB71C7">
              <w:rPr>
                <w:rStyle w:val="Hipervnculo"/>
                <w:noProof/>
                <w:lang w:val="es-CO"/>
              </w:rPr>
              <w:t>HU-13 - Administrar datos base y auditoría</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_Toc241266676 \h </w:instrText>
            </w:r>
            <w:r w:rsidRPr="00EB71C7">
              <w:rPr>
                <w:noProof/>
                <w:webHidden/>
                <w:lang w:val="es-CO"/>
              </w:rPr>
            </w:r>
            <w:r w:rsidRPr="00EB71C7">
              <w:rPr>
                <w:noProof/>
                <w:webHidden/>
                <w:lang w:val="es-CO"/>
              </w:rPr>
              <w:fldChar w:fldCharType="separate"/>
            </w:r>
            <w:r w:rsidRPr="00EB71C7">
              <w:rPr>
                <w:noProof/>
                <w:webHidden/>
                <w:lang w:val="es-CO"/>
              </w:rPr>
              <w:t>38</w:t>
            </w:r>
            <w:r w:rsidRPr="00EB71C7">
              <w:rPr>
                <w:noProof/>
                <w:webHidden/>
                <w:lang w:val="es-CO"/>
              </w:rPr>
              <w:fldChar w:fldCharType="end"/>
            </w:r>
          </w:hyperlink>
        </w:p>
        <w:p w14:paraId="374B26DF" w14:textId="68F955FA" w:rsidR="00EB71C7" w:rsidRPr="00EB71C7" w:rsidRDefault="00EB71C7">
          <w:pPr>
            <w:pStyle w:val="TDC2"/>
            <w:tabs>
              <w:tab w:val="right" w:leader="dot" w:pos="9926"/>
            </w:tabs>
            <w:rPr>
              <w:rFonts w:asciiTheme="minorHAnsi" w:hAnsiTheme="minorHAnsi"/>
              <w:noProof/>
              <w:sz w:val="22"/>
              <w:lang w:val="es-CO" w:eastAsia="es-CO"/>
            </w:rPr>
          </w:pPr>
          <w:hyperlink w:anchor="_Toc241266677" w:history="1">
            <w:r w:rsidRPr="00EB71C7">
              <w:rPr>
                <w:rStyle w:val="Hipervnculo"/>
                <w:noProof/>
                <w:lang w:val="es-CO"/>
              </w:rPr>
              <w:t>HU-14 - Consultar historial y proyecciones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_Toc241266677 \h </w:instrText>
            </w:r>
            <w:r w:rsidRPr="00EB71C7">
              <w:rPr>
                <w:noProof/>
                <w:webHidden/>
                <w:lang w:val="es-CO"/>
              </w:rPr>
            </w:r>
            <w:r w:rsidRPr="00EB71C7">
              <w:rPr>
                <w:noProof/>
                <w:webHidden/>
                <w:lang w:val="es-CO"/>
              </w:rPr>
              <w:fldChar w:fldCharType="separate"/>
            </w:r>
            <w:r w:rsidRPr="00EB71C7">
              <w:rPr>
                <w:noProof/>
                <w:webHidden/>
                <w:lang w:val="es-CO"/>
              </w:rPr>
              <w:t>39</w:t>
            </w:r>
            <w:r w:rsidRPr="00EB71C7">
              <w:rPr>
                <w:noProof/>
                <w:webHidden/>
                <w:lang w:val="es-CO"/>
              </w:rPr>
              <w:fldChar w:fldCharType="end"/>
            </w:r>
          </w:hyperlink>
        </w:p>
        <w:p w14:paraId="591F0477" w14:textId="583D578A" w:rsidR="00EB71C7" w:rsidRPr="00EB71C7" w:rsidRDefault="00EB71C7">
          <w:pPr>
            <w:pStyle w:val="TDC1"/>
            <w:tabs>
              <w:tab w:val="right" w:leader="dot" w:pos="9926"/>
            </w:tabs>
            <w:rPr>
              <w:rFonts w:asciiTheme="minorHAnsi" w:hAnsiTheme="minorHAnsi"/>
              <w:noProof/>
              <w:sz w:val="22"/>
              <w:lang w:val="es-CO" w:eastAsia="es-CO"/>
            </w:rPr>
          </w:pPr>
          <w:hyperlink w:anchor="_Toc241266678" w:history="1">
            <w:r w:rsidRPr="00EB71C7">
              <w:rPr>
                <w:rStyle w:val="Hipervnculo"/>
                <w:noProof/>
                <w:lang w:val="es-CO"/>
              </w:rPr>
              <w:t>5 REGLAS DE NEGOCIO Y TRAZABILIDAD</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_Toc241266678 \h </w:instrText>
            </w:r>
            <w:r w:rsidRPr="00EB71C7">
              <w:rPr>
                <w:noProof/>
                <w:webHidden/>
                <w:lang w:val="es-CO"/>
              </w:rPr>
            </w:r>
            <w:r w:rsidRPr="00EB71C7">
              <w:rPr>
                <w:noProof/>
                <w:webHidden/>
                <w:lang w:val="es-CO"/>
              </w:rPr>
              <w:fldChar w:fldCharType="separate"/>
            </w:r>
            <w:r w:rsidRPr="00EB71C7">
              <w:rPr>
                <w:noProof/>
                <w:webHidden/>
                <w:lang w:val="es-CO"/>
              </w:rPr>
              <w:t>39</w:t>
            </w:r>
            <w:r w:rsidRPr="00EB71C7">
              <w:rPr>
                <w:noProof/>
                <w:webHidden/>
                <w:lang w:val="es-CO"/>
              </w:rPr>
              <w:fldChar w:fldCharType="end"/>
            </w:r>
          </w:hyperlink>
        </w:p>
        <w:p w14:paraId="15FB1FB3" w14:textId="56096148" w:rsidR="00EB71C7" w:rsidRPr="00EB71C7" w:rsidRDefault="00EB71C7">
          <w:pPr>
            <w:pStyle w:val="TDC2"/>
            <w:tabs>
              <w:tab w:val="right" w:leader="dot" w:pos="9926"/>
            </w:tabs>
            <w:rPr>
              <w:rFonts w:asciiTheme="minorHAnsi" w:hAnsiTheme="minorHAnsi"/>
              <w:noProof/>
              <w:sz w:val="22"/>
              <w:lang w:val="es-CO" w:eastAsia="es-CO"/>
            </w:rPr>
          </w:pPr>
          <w:hyperlink w:anchor="_Toc241266679" w:history="1">
            <w:r w:rsidRPr="00EB71C7">
              <w:rPr>
                <w:rStyle w:val="Hipervnculo"/>
                <w:noProof/>
                <w:lang w:val="es-CO"/>
              </w:rPr>
              <w:t>5.1 Reglas de negocio</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_Toc241266679 \h </w:instrText>
            </w:r>
            <w:r w:rsidRPr="00EB71C7">
              <w:rPr>
                <w:noProof/>
                <w:webHidden/>
                <w:lang w:val="es-CO"/>
              </w:rPr>
            </w:r>
            <w:r w:rsidRPr="00EB71C7">
              <w:rPr>
                <w:noProof/>
                <w:webHidden/>
                <w:lang w:val="es-CO"/>
              </w:rPr>
              <w:fldChar w:fldCharType="separate"/>
            </w:r>
            <w:r w:rsidRPr="00EB71C7">
              <w:rPr>
                <w:noProof/>
                <w:webHidden/>
                <w:lang w:val="es-CO"/>
              </w:rPr>
              <w:t>39</w:t>
            </w:r>
            <w:r w:rsidRPr="00EB71C7">
              <w:rPr>
                <w:noProof/>
                <w:webHidden/>
                <w:lang w:val="es-CO"/>
              </w:rPr>
              <w:fldChar w:fldCharType="end"/>
            </w:r>
          </w:hyperlink>
        </w:p>
        <w:p w14:paraId="5DFBE107" w14:textId="0F1515C4" w:rsidR="00EB71C7" w:rsidRPr="00EB71C7" w:rsidRDefault="00EB71C7">
          <w:pPr>
            <w:pStyle w:val="TDC2"/>
            <w:tabs>
              <w:tab w:val="right" w:leader="dot" w:pos="9926"/>
            </w:tabs>
            <w:rPr>
              <w:rFonts w:asciiTheme="minorHAnsi" w:hAnsiTheme="minorHAnsi"/>
              <w:noProof/>
              <w:sz w:val="22"/>
              <w:lang w:val="es-CO" w:eastAsia="es-CO"/>
            </w:rPr>
          </w:pPr>
          <w:hyperlink w:anchor="_Toc241266680" w:history="1">
            <w:r w:rsidRPr="00EB71C7">
              <w:rPr>
                <w:rStyle w:val="Hipervnculo"/>
                <w:noProof/>
                <w:lang w:val="es-CO"/>
              </w:rPr>
              <w:t>5.2 Relación historias de usuario - requisitos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_Toc241266680 \h </w:instrText>
            </w:r>
            <w:r w:rsidRPr="00EB71C7">
              <w:rPr>
                <w:noProof/>
                <w:webHidden/>
                <w:lang w:val="es-CO"/>
              </w:rPr>
            </w:r>
            <w:r w:rsidRPr="00EB71C7">
              <w:rPr>
                <w:noProof/>
                <w:webHidden/>
                <w:lang w:val="es-CO"/>
              </w:rPr>
              <w:fldChar w:fldCharType="separate"/>
            </w:r>
            <w:r w:rsidRPr="00EB71C7">
              <w:rPr>
                <w:noProof/>
                <w:webHidden/>
                <w:lang w:val="es-CO"/>
              </w:rPr>
              <w:t>40</w:t>
            </w:r>
            <w:r w:rsidRPr="00EB71C7">
              <w:rPr>
                <w:noProof/>
                <w:webHidden/>
                <w:lang w:val="es-CO"/>
              </w:rPr>
              <w:fldChar w:fldCharType="end"/>
            </w:r>
          </w:hyperlink>
        </w:p>
        <w:p w14:paraId="22F4C2EE" w14:textId="784606BA" w:rsidR="00EB71C7" w:rsidRPr="00EB71C7" w:rsidRDefault="00EB71C7">
          <w:pPr>
            <w:pStyle w:val="TDC2"/>
            <w:tabs>
              <w:tab w:val="right" w:leader="dot" w:pos="9926"/>
            </w:tabs>
            <w:rPr>
              <w:rFonts w:asciiTheme="minorHAnsi" w:hAnsiTheme="minorHAnsi"/>
              <w:noProof/>
              <w:sz w:val="22"/>
              <w:lang w:val="es-CO" w:eastAsia="es-CO"/>
            </w:rPr>
          </w:pPr>
          <w:hyperlink w:anchor="_Toc241266681" w:history="1">
            <w:r w:rsidRPr="00EB71C7">
              <w:rPr>
                <w:rStyle w:val="Hipervnculo"/>
                <w:noProof/>
                <w:lang w:val="es-CO"/>
              </w:rPr>
              <w:t>5.3 Pruebas de aceptación</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_Toc241266681 \h </w:instrText>
            </w:r>
            <w:r w:rsidRPr="00EB71C7">
              <w:rPr>
                <w:noProof/>
                <w:webHidden/>
                <w:lang w:val="es-CO"/>
              </w:rPr>
            </w:r>
            <w:r w:rsidRPr="00EB71C7">
              <w:rPr>
                <w:noProof/>
                <w:webHidden/>
                <w:lang w:val="es-CO"/>
              </w:rPr>
              <w:fldChar w:fldCharType="separate"/>
            </w:r>
            <w:r w:rsidRPr="00EB71C7">
              <w:rPr>
                <w:noProof/>
                <w:webHidden/>
                <w:lang w:val="es-CO"/>
              </w:rPr>
              <w:t>41</w:t>
            </w:r>
            <w:r w:rsidRPr="00EB71C7">
              <w:rPr>
                <w:noProof/>
                <w:webHidden/>
                <w:lang w:val="es-CO"/>
              </w:rPr>
              <w:fldChar w:fldCharType="end"/>
            </w:r>
          </w:hyperlink>
        </w:p>
        <w:p w14:paraId="22E6E1D4" w14:textId="444A5275" w:rsidR="00EB71C7" w:rsidRPr="00EB71C7" w:rsidRDefault="00EB71C7">
          <w:pPr>
            <w:pStyle w:val="TDC1"/>
            <w:tabs>
              <w:tab w:val="right" w:leader="dot" w:pos="9926"/>
            </w:tabs>
            <w:rPr>
              <w:rFonts w:asciiTheme="minorHAnsi" w:hAnsiTheme="minorHAnsi"/>
              <w:noProof/>
              <w:sz w:val="22"/>
              <w:lang w:val="es-CO" w:eastAsia="es-CO"/>
            </w:rPr>
          </w:pPr>
          <w:hyperlink w:anchor="_Toc241266682" w:history="1">
            <w:r w:rsidRPr="00EB71C7">
              <w:rPr>
                <w:rStyle w:val="Hipervnculo"/>
                <w:noProof/>
                <w:lang w:val="es-CO"/>
              </w:rPr>
              <w:t>6 APÉNDICES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_Toc241266682 \h </w:instrText>
            </w:r>
            <w:r w:rsidRPr="00EB71C7">
              <w:rPr>
                <w:noProof/>
                <w:webHidden/>
                <w:lang w:val="es-CO"/>
              </w:rPr>
            </w:r>
            <w:r w:rsidRPr="00EB71C7">
              <w:rPr>
                <w:noProof/>
                <w:webHidden/>
                <w:lang w:val="es-CO"/>
              </w:rPr>
              <w:fldChar w:fldCharType="separate"/>
            </w:r>
            <w:r w:rsidRPr="00EB71C7">
              <w:rPr>
                <w:noProof/>
                <w:webHidden/>
                <w:lang w:val="es-CO"/>
              </w:rPr>
              <w:t>43</w:t>
            </w:r>
            <w:r w:rsidRPr="00EB71C7">
              <w:rPr>
                <w:noProof/>
                <w:webHidden/>
                <w:lang w:val="es-CO"/>
              </w:rPr>
              <w:fldChar w:fldCharType="end"/>
            </w:r>
          </w:hyperlink>
        </w:p>
        <w:p w14:paraId="0E7252CB" w14:textId="08E5079C" w:rsidR="00EB71C7" w:rsidRPr="00EB71C7" w:rsidRDefault="00EB71C7">
          <w:pPr>
            <w:pStyle w:val="TDC2"/>
            <w:tabs>
              <w:tab w:val="right" w:leader="dot" w:pos="9926"/>
            </w:tabs>
            <w:rPr>
              <w:rFonts w:asciiTheme="minorHAnsi" w:hAnsiTheme="minorHAnsi"/>
              <w:noProof/>
              <w:sz w:val="22"/>
              <w:lang w:val="es-CO" w:eastAsia="es-CO"/>
            </w:rPr>
          </w:pPr>
          <w:hyperlink w:anchor="_Toc241266683" w:history="1">
            <w:r w:rsidRPr="00EB71C7">
              <w:rPr>
                <w:rStyle w:val="Hipervnculo"/>
                <w:noProof/>
                <w:lang w:val="es-CO"/>
              </w:rPr>
              <w:t>6.1 Decisiones técnicas pendientes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_Toc241266683 \h </w:instrText>
            </w:r>
            <w:r w:rsidRPr="00EB71C7">
              <w:rPr>
                <w:noProof/>
                <w:webHidden/>
                <w:lang w:val="es-CO"/>
              </w:rPr>
            </w:r>
            <w:r w:rsidRPr="00EB71C7">
              <w:rPr>
                <w:noProof/>
                <w:webHidden/>
                <w:lang w:val="es-CO"/>
              </w:rPr>
              <w:fldChar w:fldCharType="separate"/>
            </w:r>
            <w:r w:rsidRPr="00EB71C7">
              <w:rPr>
                <w:noProof/>
                <w:webHidden/>
                <w:lang w:val="es-CO"/>
              </w:rPr>
              <w:t>43</w:t>
            </w:r>
            <w:r w:rsidRPr="00EB71C7">
              <w:rPr>
                <w:noProof/>
                <w:webHidden/>
                <w:lang w:val="es-CO"/>
              </w:rPr>
              <w:fldChar w:fldCharType="end"/>
            </w:r>
          </w:hyperlink>
        </w:p>
        <w:p w14:paraId="52DEE1E1" w14:textId="697A569B" w:rsidR="00EB71C7" w:rsidRPr="00EB71C7" w:rsidRDefault="00EB71C7">
          <w:pPr>
            <w:pStyle w:val="TDC2"/>
            <w:tabs>
              <w:tab w:val="right" w:leader="dot" w:pos="9926"/>
            </w:tabs>
            <w:rPr>
              <w:rFonts w:asciiTheme="minorHAnsi" w:hAnsiTheme="minorHAnsi"/>
              <w:noProof/>
              <w:sz w:val="22"/>
              <w:lang w:val="es-CO" w:eastAsia="es-CO"/>
            </w:rPr>
          </w:pPr>
          <w:hyperlink w:anchor="_Toc241266684" w:history="1">
            <w:r w:rsidRPr="00EB71C7">
              <w:rPr>
                <w:rStyle w:val="Hipervnculo"/>
                <w:noProof/>
                <w:lang w:val="es-CO"/>
              </w:rPr>
              <w:t>6.2 Exclusiones de la versión 2.0</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_Toc241266684 \h </w:instrText>
            </w:r>
            <w:r w:rsidRPr="00EB71C7">
              <w:rPr>
                <w:noProof/>
                <w:webHidden/>
                <w:lang w:val="es-CO"/>
              </w:rPr>
            </w:r>
            <w:r w:rsidRPr="00EB71C7">
              <w:rPr>
                <w:noProof/>
                <w:webHidden/>
                <w:lang w:val="es-CO"/>
              </w:rPr>
              <w:fldChar w:fldCharType="separate"/>
            </w:r>
            <w:r w:rsidRPr="00EB71C7">
              <w:rPr>
                <w:noProof/>
                <w:webHidden/>
                <w:lang w:val="es-CO"/>
              </w:rPr>
              <w:t>44</w:t>
            </w:r>
            <w:r w:rsidRPr="00EB71C7">
              <w:rPr>
                <w:noProof/>
                <w:webHidden/>
                <w:lang w:val="es-CO"/>
              </w:rPr>
              <w:fldChar w:fldCharType="end"/>
            </w:r>
          </w:hyperlink>
        </w:p>
        <w:p w14:paraId="4B8C4E0D" w14:textId="11351C35" w:rsidR="00EB71C7" w:rsidRPr="00EB71C7" w:rsidRDefault="00EB71C7">
          <w:pPr>
            <w:pStyle w:val="TDC2"/>
            <w:tabs>
              <w:tab w:val="right" w:leader="dot" w:pos="9926"/>
            </w:tabs>
            <w:rPr>
              <w:rFonts w:asciiTheme="minorHAnsi" w:hAnsiTheme="minorHAnsi"/>
              <w:noProof/>
              <w:sz w:val="22"/>
              <w:lang w:val="es-CO" w:eastAsia="es-CO"/>
            </w:rPr>
          </w:pPr>
          <w:hyperlink w:anchor="_Toc241266685" w:history="1">
            <w:r w:rsidRPr="00EB71C7">
              <w:rPr>
                <w:rStyle w:val="Hipervnculo"/>
                <w:noProof/>
                <w:lang w:val="es-CO"/>
              </w:rPr>
              <w:t>6.3 Aprobaciones</w:t>
            </w:r>
            <w:r w:rsidRPr="00EB71C7">
              <w:rPr>
                <w:noProof/>
                <w:webHidden/>
                <w:lang w:val="es-CO"/>
              </w:rPr>
              <w:tab/>
            </w:r>
            <w:r w:rsidRPr="00EB71C7">
              <w:rPr>
                <w:noProof/>
                <w:webHidden/>
                <w:lang w:val="es-CO"/>
              </w:rPr>
              <w:fldChar w:fldCharType="begin"/>
            </w:r>
            <w:r w:rsidRPr="00EB71C7">
              <w:rPr>
                <w:noProof/>
                <w:webHidden/>
                <w:lang w:val="es-CO"/>
              </w:rPr>
              <w:instrText xml:space="preserve"> PAGEREF _Toc241266685 \h </w:instrText>
            </w:r>
            <w:r w:rsidRPr="00EB71C7">
              <w:rPr>
                <w:noProof/>
                <w:webHidden/>
                <w:lang w:val="es-CO"/>
              </w:rPr>
            </w:r>
            <w:r w:rsidRPr="00EB71C7">
              <w:rPr>
                <w:noProof/>
                <w:webHidden/>
                <w:lang w:val="es-CO"/>
              </w:rPr>
              <w:fldChar w:fldCharType="separate"/>
            </w:r>
            <w:r w:rsidRPr="00EB71C7">
              <w:rPr>
                <w:noProof/>
                <w:webHidden/>
                <w:lang w:val="es-CO"/>
              </w:rPr>
              <w:t>44</w:t>
            </w:r>
            <w:r w:rsidRPr="00EB71C7">
              <w:rPr>
                <w:noProof/>
                <w:webHidden/>
                <w:lang w:val="es-CO"/>
              </w:rPr>
              <w:fldChar w:fldCharType="end"/>
            </w:r>
          </w:hyperlink>
        </w:p>
        <w:p w14:paraId="612A284D" w14:textId="609B3657" w:rsidR="00EB71C7" w:rsidRPr="00EB71C7" w:rsidRDefault="00EB71C7">
          <w:pPr>
            <w:rPr>
              <w:lang w:val="es-CO"/>
            </w:rPr>
          </w:pPr>
          <w:r w:rsidRPr="00EB71C7">
            <w:rPr>
              <w:b/>
              <w:bCs/>
              <w:lang w:val="es-CO"/>
            </w:rPr>
            <w:fldChar w:fldCharType="end"/>
          </w:r>
        </w:p>
      </w:sdtContent>
    </w:sdt>
    <w:p w14:paraId="659F9169" w14:textId="4F6858DB" w:rsidR="0003463D" w:rsidRPr="00EB71C7" w:rsidRDefault="00541CB6">
      <w:pPr>
        <w:rPr>
          <w:lang w:val="es-CO"/>
        </w:rPr>
      </w:pPr>
      <w:r w:rsidRPr="00EB71C7">
        <w:rPr>
          <w:lang w:val="es-CO"/>
        </w:rPr>
        <w:br w:type="page"/>
      </w:r>
    </w:p>
    <w:p w14:paraId="359A4BAD" w14:textId="77777777" w:rsidR="0003463D" w:rsidRPr="00EB71C7" w:rsidRDefault="00541CB6">
      <w:pPr>
        <w:pStyle w:val="Ttulo1"/>
        <w:rPr>
          <w:lang w:val="es-CO"/>
        </w:rPr>
      </w:pPr>
      <w:bookmarkStart w:id="3" w:name="_Toc241266623"/>
      <w:r w:rsidRPr="00EB71C7">
        <w:rPr>
          <w:lang w:val="es-CO"/>
        </w:rPr>
        <w:lastRenderedPageBreak/>
        <w:t>1 INTRODUCCIÓN</w:t>
      </w:r>
      <w:bookmarkEnd w:id="3"/>
    </w:p>
    <w:p w14:paraId="7B560037" w14:textId="77777777" w:rsidR="0003463D" w:rsidRPr="00EB71C7" w:rsidRDefault="00541CB6">
      <w:pPr>
        <w:pStyle w:val="Ttulo2"/>
        <w:rPr>
          <w:lang w:val="es-CO"/>
        </w:rPr>
      </w:pPr>
      <w:bookmarkStart w:id="4" w:name="_Toc241266624"/>
      <w:r w:rsidRPr="00EB71C7">
        <w:rPr>
          <w:lang w:val="es-CO"/>
        </w:rPr>
        <w:t>1.1 Propósito</w:t>
      </w:r>
      <w:bookmarkEnd w:id="4"/>
    </w:p>
    <w:p w14:paraId="2D532C0D" w14:textId="77777777" w:rsidR="0003463D" w:rsidRPr="00EB71C7" w:rsidRDefault="00541CB6">
      <w:pPr>
        <w:rPr>
          <w:lang w:val="es-CO"/>
        </w:rPr>
      </w:pPr>
      <w:r w:rsidRPr="00EB71C7">
        <w:rPr>
          <w:lang w:val="es-CO"/>
        </w:rPr>
        <w:t xml:space="preserve">Este documento define de manera clara y verificable los requisitos de </w:t>
      </w:r>
      <w:proofErr w:type="spellStart"/>
      <w:r w:rsidRPr="00EB71C7">
        <w:rPr>
          <w:lang w:val="es-CO"/>
        </w:rPr>
        <w:t>AgroTrace</w:t>
      </w:r>
      <w:proofErr w:type="spellEnd"/>
      <w:r w:rsidRPr="00EB71C7">
        <w:rPr>
          <w:lang w:val="es-CO"/>
        </w:rPr>
        <w:t xml:space="preserve"> 2. Está dirigido a PROPLAB, al equipo de desarrollo, al equipo de pruebas y</w:t>
      </w:r>
      <w:r w:rsidRPr="00EB71C7">
        <w:rPr>
          <w:lang w:val="es-CO"/>
        </w:rPr>
        <w:t xml:space="preserve"> a los responsables académicos del proyecto. Su finalidad es establecer qué debe hacer la aplicación móvil y cómo se comprobará que cada función cumple lo solicitado.</w:t>
      </w:r>
    </w:p>
    <w:p w14:paraId="6ACDC21E" w14:textId="77777777" w:rsidR="0003463D" w:rsidRPr="00EB71C7" w:rsidRDefault="00541CB6">
      <w:pPr>
        <w:pStyle w:val="Ttulo2"/>
        <w:rPr>
          <w:lang w:val="es-CO"/>
        </w:rPr>
      </w:pPr>
      <w:bookmarkStart w:id="5" w:name="_Toc241266625"/>
      <w:r w:rsidRPr="00EB71C7">
        <w:rPr>
          <w:lang w:val="es-CO"/>
        </w:rPr>
        <w:t>1.2 Alcance</w:t>
      </w:r>
      <w:bookmarkEnd w:id="5"/>
    </w:p>
    <w:p>
      <w:pPr>
        <w:rPr>
          <w:lang w:val="es-CO"/>
        </w:rPr>
      </w:pPr>
      <w:r>
        <w:rPr>
          <w:lang w:val="es-CO"/>
        </w:rPr>
        <w:t xml:space="preserve">AgroTrace 2 será una aplicación móvil Android para apoyar el registro y control de operaciones agrícolas de PROPLAB. Permitirá trabajar con conectividad intermitente, registrar compras con varias pesadas, gestionar el ciclo de vida de las jornadas, liquidarlas con aprobación del administrador, registrar pagos en efectivo o Nequi, gestionar grupos familiares, registrar ventas de contado y a crédito con su cartera, consultar reportes, sincronizar información con el servidor y crear respaldos restaurables.</w:t>
      </w:r>
    </w:p>
    <w:p w14:paraId="0641C358" w14:textId="77777777" w:rsidR="0003463D" w:rsidRPr="00EB71C7" w:rsidRDefault="00541CB6">
      <w:pPr>
        <w:rPr>
          <w:lang w:val="es-CO"/>
        </w:rPr>
      </w:pPr>
      <w:r w:rsidRPr="00EB71C7">
        <w:rPr>
          <w:lang w:val="es-CO"/>
        </w:rPr>
        <w:t xml:space="preserve">La solución se compone de una aplicación móvil Android, una API central y una base de datos PostgreSQL. La primera entrega no incluye pagos bancarios integrados, facturación electrónica, notificaciones </w:t>
      </w:r>
      <w:proofErr w:type="spellStart"/>
      <w:r w:rsidRPr="00EB71C7">
        <w:rPr>
          <w:lang w:val="es-CO"/>
        </w:rPr>
        <w:t>push</w:t>
      </w:r>
      <w:proofErr w:type="spellEnd"/>
      <w:r w:rsidRPr="00EB71C7">
        <w:rPr>
          <w:lang w:val="es-CO"/>
        </w:rPr>
        <w:t xml:space="preserve">, </w:t>
      </w:r>
      <w:r w:rsidRPr="00EB71C7">
        <w:rPr>
          <w:lang w:val="es-CO"/>
        </w:rPr>
        <w:t>navegación GPS ni soporte comercial para múltiples asociaciones.</w:t>
      </w:r>
    </w:p>
    <w:p w14:paraId="23EFB50D" w14:textId="77777777" w:rsidR="0003463D" w:rsidRPr="00EB71C7" w:rsidRDefault="00541CB6">
      <w:pPr>
        <w:pStyle w:val="Ttulo2"/>
        <w:rPr>
          <w:lang w:val="es-CO"/>
        </w:rPr>
      </w:pPr>
      <w:bookmarkStart w:id="6" w:name="_Toc241266626"/>
      <w:r w:rsidRPr="00EB71C7">
        <w:rPr>
          <w:lang w:val="es-CO"/>
        </w:rPr>
        <w:t>1.3 Personal involucrado</w:t>
      </w:r>
      <w:bookmarkEnd w:id="6"/>
    </w:p>
    <w:tbl>
      <w:tblPr>
        <w:tblStyle w:val="Tablaconcuadrcula"/>
        <w:tblW w:w="0" w:type="auto"/>
        <w:jc w:val="center"/>
        <w:tblLook w:val="04A0" w:firstRow="1" w:lastRow="0" w:firstColumn="1" w:lastColumn="0" w:noHBand="0" w:noVBand="1"/>
      </w:tblPr>
      <w:tblGrid>
        <w:gridCol w:w="1987"/>
        <w:gridCol w:w="1987"/>
        <w:gridCol w:w="1987"/>
        <w:gridCol w:w="1987"/>
        <w:gridCol w:w="1987"/>
      </w:tblGrid>
      <w:tr w:rsidR="0003463D" w:rsidRPr="00EB71C7" w14:paraId="0D1CD243" w14:textId="77777777">
        <w:trPr>
          <w:tblHeader/>
          <w:jc w:val="center"/>
        </w:trPr>
        <w:tc>
          <w:tcPr>
            <w:tcW w:w="1987" w:type="dxa"/>
            <w:shd w:val="clear" w:color="auto" w:fill="1F4E79"/>
            <w:tcMar>
              <w:top w:w="80" w:type="dxa"/>
              <w:left w:w="90" w:type="dxa"/>
              <w:bottom w:w="80" w:type="dxa"/>
              <w:right w:w="90" w:type="dxa"/>
            </w:tcMar>
            <w:vAlign w:val="center"/>
          </w:tcPr>
          <w:p w14:paraId="3E018266" w14:textId="77777777" w:rsidR="0003463D" w:rsidRPr="00EB71C7" w:rsidRDefault="00541CB6">
            <w:pPr>
              <w:spacing w:after="40"/>
              <w:rPr>
                <w:lang w:val="es-CO"/>
              </w:rPr>
            </w:pPr>
            <w:r w:rsidRPr="00EB71C7">
              <w:rPr>
                <w:b/>
                <w:color w:val="FFFFFF"/>
                <w:sz w:val="18"/>
                <w:lang w:val="es-CO"/>
              </w:rPr>
              <w:t>Nombre</w:t>
            </w:r>
          </w:p>
        </w:tc>
        <w:tc>
          <w:tcPr>
            <w:tcW w:w="1987" w:type="dxa"/>
            <w:shd w:val="clear" w:color="auto" w:fill="1F4E79"/>
            <w:tcMar>
              <w:top w:w="80" w:type="dxa"/>
              <w:left w:w="90" w:type="dxa"/>
              <w:bottom w:w="80" w:type="dxa"/>
              <w:right w:w="90" w:type="dxa"/>
            </w:tcMar>
            <w:vAlign w:val="center"/>
          </w:tcPr>
          <w:p w14:paraId="5AF45241" w14:textId="77777777" w:rsidR="0003463D" w:rsidRPr="00EB71C7" w:rsidRDefault="00541CB6">
            <w:pPr>
              <w:spacing w:after="40"/>
              <w:rPr>
                <w:lang w:val="es-CO"/>
              </w:rPr>
            </w:pPr>
            <w:r w:rsidRPr="00EB71C7">
              <w:rPr>
                <w:b/>
                <w:color w:val="FFFFFF"/>
                <w:sz w:val="18"/>
                <w:lang w:val="es-CO"/>
              </w:rPr>
              <w:t>Rol</w:t>
            </w:r>
          </w:p>
        </w:tc>
        <w:tc>
          <w:tcPr>
            <w:tcW w:w="1987" w:type="dxa"/>
            <w:shd w:val="clear" w:color="auto" w:fill="1F4E79"/>
            <w:tcMar>
              <w:top w:w="80" w:type="dxa"/>
              <w:left w:w="90" w:type="dxa"/>
              <w:bottom w:w="80" w:type="dxa"/>
              <w:right w:w="90" w:type="dxa"/>
            </w:tcMar>
            <w:vAlign w:val="center"/>
          </w:tcPr>
          <w:p w14:paraId="6A04613A" w14:textId="77777777" w:rsidR="0003463D" w:rsidRPr="00EB71C7" w:rsidRDefault="00541CB6">
            <w:pPr>
              <w:spacing w:after="40"/>
              <w:rPr>
                <w:lang w:val="es-CO"/>
              </w:rPr>
            </w:pPr>
            <w:r w:rsidRPr="00EB71C7">
              <w:rPr>
                <w:b/>
                <w:color w:val="FFFFFF"/>
                <w:sz w:val="18"/>
                <w:lang w:val="es-CO"/>
              </w:rPr>
              <w:t>Responsabilidad</w:t>
            </w:r>
          </w:p>
        </w:tc>
        <w:tc>
          <w:tcPr>
            <w:tcW w:w="1987" w:type="dxa"/>
            <w:shd w:val="clear" w:color="auto" w:fill="1F4E79"/>
            <w:tcMar>
              <w:top w:w="80" w:type="dxa"/>
              <w:left w:w="90" w:type="dxa"/>
              <w:bottom w:w="80" w:type="dxa"/>
              <w:right w:w="90" w:type="dxa"/>
            </w:tcMar>
            <w:vAlign w:val="center"/>
          </w:tcPr>
          <w:p w14:paraId="4512D133" w14:textId="77777777" w:rsidR="0003463D" w:rsidRPr="00EB71C7" w:rsidRDefault="00541CB6">
            <w:pPr>
              <w:spacing w:after="40"/>
              <w:rPr>
                <w:lang w:val="es-CO"/>
              </w:rPr>
            </w:pPr>
            <w:r w:rsidRPr="00EB71C7">
              <w:rPr>
                <w:b/>
                <w:color w:val="FFFFFF"/>
                <w:sz w:val="18"/>
                <w:lang w:val="es-CO"/>
              </w:rPr>
              <w:t>Organización</w:t>
            </w:r>
          </w:p>
        </w:tc>
        <w:tc>
          <w:tcPr>
            <w:tcW w:w="1987" w:type="dxa"/>
            <w:shd w:val="clear" w:color="auto" w:fill="1F4E79"/>
            <w:tcMar>
              <w:top w:w="80" w:type="dxa"/>
              <w:left w:w="90" w:type="dxa"/>
              <w:bottom w:w="80" w:type="dxa"/>
              <w:right w:w="90" w:type="dxa"/>
            </w:tcMar>
            <w:vAlign w:val="center"/>
          </w:tcPr>
          <w:p w14:paraId="7DF07747" w14:textId="77777777" w:rsidR="0003463D" w:rsidRPr="00EB71C7" w:rsidRDefault="00541CB6">
            <w:pPr>
              <w:spacing w:after="40"/>
              <w:rPr>
                <w:lang w:val="es-CO"/>
              </w:rPr>
            </w:pPr>
            <w:r w:rsidRPr="00EB71C7">
              <w:rPr>
                <w:b/>
                <w:color w:val="FFFFFF"/>
                <w:sz w:val="18"/>
                <w:lang w:val="es-CO"/>
              </w:rPr>
              <w:t>Aprobación</w:t>
            </w:r>
          </w:p>
        </w:tc>
      </w:tr>
      <w:tr w:rsidR="0003463D" w:rsidRPr="00EB71C7" w14:paraId="03EDA7CD" w14:textId="77777777">
        <w:trPr>
          <w:jc w:val="center"/>
        </w:trPr>
        <w:tc>
          <w:tcPr>
            <w:tcW w:w="1987" w:type="dxa"/>
            <w:tcMar>
              <w:top w:w="80" w:type="dxa"/>
              <w:left w:w="90" w:type="dxa"/>
              <w:bottom w:w="80" w:type="dxa"/>
              <w:right w:w="90" w:type="dxa"/>
            </w:tcMar>
            <w:vAlign w:val="center"/>
          </w:tcPr>
          <w:p w14:paraId="25BB045F" w14:textId="77777777" w:rsidR="0003463D" w:rsidRPr="00EB71C7" w:rsidRDefault="00541CB6">
            <w:pPr>
              <w:spacing w:after="40"/>
              <w:rPr>
                <w:lang w:val="es-CO"/>
              </w:rPr>
            </w:pPr>
            <w:proofErr w:type="spellStart"/>
            <w:r w:rsidRPr="00EB71C7">
              <w:rPr>
                <w:sz w:val="18"/>
                <w:lang w:val="es-CO"/>
              </w:rPr>
              <w:t>Yuleiny</w:t>
            </w:r>
            <w:proofErr w:type="spellEnd"/>
            <w:r w:rsidRPr="00EB71C7">
              <w:rPr>
                <w:sz w:val="18"/>
                <w:lang w:val="es-CO"/>
              </w:rPr>
              <w:t xml:space="preserve"> Lugo Quimbayo</w:t>
            </w:r>
          </w:p>
        </w:tc>
        <w:tc>
          <w:tcPr>
            <w:tcW w:w="1987" w:type="dxa"/>
            <w:tcMar>
              <w:top w:w="80" w:type="dxa"/>
              <w:left w:w="90" w:type="dxa"/>
              <w:bottom w:w="80" w:type="dxa"/>
              <w:right w:w="90" w:type="dxa"/>
            </w:tcMar>
            <w:vAlign w:val="center"/>
          </w:tcPr>
          <w:p w14:paraId="12A3748D" w14:textId="77777777" w:rsidR="0003463D" w:rsidRPr="00EB71C7" w:rsidRDefault="00541CB6">
            <w:pPr>
              <w:spacing w:after="40"/>
              <w:rPr>
                <w:lang w:val="es-CO"/>
              </w:rPr>
            </w:pPr>
            <w:r w:rsidRPr="00EB71C7">
              <w:rPr>
                <w:sz w:val="18"/>
                <w:lang w:val="es-CO"/>
              </w:rPr>
              <w:t>Analista / desarrolladora</w:t>
            </w:r>
          </w:p>
        </w:tc>
        <w:tc>
          <w:tcPr>
            <w:tcW w:w="1987" w:type="dxa"/>
            <w:tcMar>
              <w:top w:w="80" w:type="dxa"/>
              <w:left w:w="90" w:type="dxa"/>
              <w:bottom w:w="80" w:type="dxa"/>
              <w:right w:w="90" w:type="dxa"/>
            </w:tcMar>
            <w:vAlign w:val="center"/>
          </w:tcPr>
          <w:p w14:paraId="23BAF601" w14:textId="77777777" w:rsidR="0003463D" w:rsidRPr="00EB71C7" w:rsidRDefault="00541CB6">
            <w:pPr>
              <w:spacing w:after="40"/>
              <w:rPr>
                <w:lang w:val="es-CO"/>
              </w:rPr>
            </w:pPr>
            <w:r w:rsidRPr="00EB71C7">
              <w:rPr>
                <w:sz w:val="18"/>
                <w:lang w:val="es-CO"/>
              </w:rPr>
              <w:t>Levantamiento, documentación y desarrollo</w:t>
            </w:r>
          </w:p>
        </w:tc>
        <w:tc>
          <w:tcPr>
            <w:tcW w:w="1987" w:type="dxa"/>
            <w:tcMar>
              <w:top w:w="80" w:type="dxa"/>
              <w:left w:w="90" w:type="dxa"/>
              <w:bottom w:w="80" w:type="dxa"/>
              <w:right w:w="90" w:type="dxa"/>
            </w:tcMar>
            <w:vAlign w:val="center"/>
          </w:tcPr>
          <w:p w14:paraId="567C415B" w14:textId="77777777" w:rsidR="0003463D" w:rsidRPr="00EB71C7" w:rsidRDefault="00541CB6">
            <w:pPr>
              <w:spacing w:after="40"/>
              <w:rPr>
                <w:lang w:val="es-CO"/>
              </w:rPr>
            </w:pPr>
            <w:r w:rsidRPr="00EB71C7">
              <w:rPr>
                <w:sz w:val="18"/>
                <w:lang w:val="es-CO"/>
              </w:rPr>
              <w:t>SENA</w:t>
            </w:r>
          </w:p>
        </w:tc>
        <w:tc>
          <w:tcPr>
            <w:tcW w:w="1987" w:type="dxa"/>
            <w:tcMar>
              <w:top w:w="80" w:type="dxa"/>
              <w:left w:w="90" w:type="dxa"/>
              <w:bottom w:w="80" w:type="dxa"/>
              <w:right w:w="90" w:type="dxa"/>
            </w:tcMar>
            <w:vAlign w:val="center"/>
          </w:tcPr>
          <w:p w14:paraId="77E4145A" w14:textId="77777777" w:rsidR="0003463D" w:rsidRPr="00EB71C7" w:rsidRDefault="00541CB6">
            <w:pPr>
              <w:spacing w:after="40"/>
              <w:rPr>
                <w:lang w:val="es-CO"/>
              </w:rPr>
            </w:pPr>
            <w:r w:rsidRPr="00EB71C7">
              <w:rPr>
                <w:sz w:val="18"/>
                <w:lang w:val="es-CO"/>
              </w:rPr>
              <w:t>Pendiente</w:t>
            </w:r>
          </w:p>
        </w:tc>
      </w:tr>
      <w:tr w:rsidR="0003463D" w:rsidRPr="00EB71C7" w14:paraId="2A1C4B0A" w14:textId="77777777">
        <w:trPr>
          <w:jc w:val="center"/>
        </w:trPr>
        <w:tc>
          <w:tcPr>
            <w:tcW w:w="1987" w:type="dxa"/>
            <w:tcMar>
              <w:top w:w="80" w:type="dxa"/>
              <w:left w:w="90" w:type="dxa"/>
              <w:bottom w:w="80" w:type="dxa"/>
              <w:right w:w="90" w:type="dxa"/>
            </w:tcMar>
            <w:vAlign w:val="center"/>
          </w:tcPr>
          <w:p w14:paraId="4F4B148D" w14:textId="77777777" w:rsidR="0003463D" w:rsidRPr="00EB71C7" w:rsidRDefault="00541CB6">
            <w:pPr>
              <w:spacing w:after="40"/>
              <w:rPr>
                <w:lang w:val="es-CO"/>
              </w:rPr>
            </w:pPr>
            <w:proofErr w:type="spellStart"/>
            <w:r w:rsidRPr="00EB71C7">
              <w:rPr>
                <w:sz w:val="18"/>
                <w:lang w:val="es-CO"/>
              </w:rPr>
              <w:t>Ingri</w:t>
            </w:r>
            <w:proofErr w:type="spellEnd"/>
            <w:r w:rsidRPr="00EB71C7">
              <w:rPr>
                <w:sz w:val="18"/>
                <w:lang w:val="es-CO"/>
              </w:rPr>
              <w:t xml:space="preserve"> Julieth Gasca Tenorio</w:t>
            </w:r>
          </w:p>
        </w:tc>
        <w:tc>
          <w:tcPr>
            <w:tcW w:w="1987" w:type="dxa"/>
            <w:tcMar>
              <w:top w:w="80" w:type="dxa"/>
              <w:left w:w="90" w:type="dxa"/>
              <w:bottom w:w="80" w:type="dxa"/>
              <w:right w:w="90" w:type="dxa"/>
            </w:tcMar>
            <w:vAlign w:val="center"/>
          </w:tcPr>
          <w:p w14:paraId="0E603E17" w14:textId="77777777" w:rsidR="0003463D" w:rsidRPr="00EB71C7" w:rsidRDefault="00541CB6">
            <w:pPr>
              <w:spacing w:after="40"/>
              <w:rPr>
                <w:lang w:val="es-CO"/>
              </w:rPr>
            </w:pPr>
            <w:r w:rsidRPr="00EB71C7">
              <w:rPr>
                <w:sz w:val="18"/>
                <w:lang w:val="es-CO"/>
              </w:rPr>
              <w:t>Analista / desarrolladora</w:t>
            </w:r>
          </w:p>
        </w:tc>
        <w:tc>
          <w:tcPr>
            <w:tcW w:w="1987" w:type="dxa"/>
            <w:tcMar>
              <w:top w:w="80" w:type="dxa"/>
              <w:left w:w="90" w:type="dxa"/>
              <w:bottom w:w="80" w:type="dxa"/>
              <w:right w:w="90" w:type="dxa"/>
            </w:tcMar>
            <w:vAlign w:val="center"/>
          </w:tcPr>
          <w:p w14:paraId="1D3ABC2B" w14:textId="77777777" w:rsidR="0003463D" w:rsidRPr="00EB71C7" w:rsidRDefault="00541CB6">
            <w:pPr>
              <w:spacing w:after="40"/>
              <w:rPr>
                <w:lang w:val="es-CO"/>
              </w:rPr>
            </w:pPr>
            <w:r w:rsidRPr="00EB71C7">
              <w:rPr>
                <w:sz w:val="18"/>
                <w:lang w:val="es-CO"/>
              </w:rPr>
              <w:t>Levantamiento, documentación y desarrollo</w:t>
            </w:r>
          </w:p>
        </w:tc>
        <w:tc>
          <w:tcPr>
            <w:tcW w:w="1987" w:type="dxa"/>
            <w:tcMar>
              <w:top w:w="80" w:type="dxa"/>
              <w:left w:w="90" w:type="dxa"/>
              <w:bottom w:w="80" w:type="dxa"/>
              <w:right w:w="90" w:type="dxa"/>
            </w:tcMar>
            <w:vAlign w:val="center"/>
          </w:tcPr>
          <w:p w14:paraId="71517FDB" w14:textId="77777777" w:rsidR="0003463D" w:rsidRPr="00EB71C7" w:rsidRDefault="00541CB6">
            <w:pPr>
              <w:spacing w:after="40"/>
              <w:rPr>
                <w:lang w:val="es-CO"/>
              </w:rPr>
            </w:pPr>
            <w:r w:rsidRPr="00EB71C7">
              <w:rPr>
                <w:sz w:val="18"/>
                <w:lang w:val="es-CO"/>
              </w:rPr>
              <w:t>SENA</w:t>
            </w:r>
          </w:p>
        </w:tc>
        <w:tc>
          <w:tcPr>
            <w:tcW w:w="1987" w:type="dxa"/>
            <w:tcMar>
              <w:top w:w="80" w:type="dxa"/>
              <w:left w:w="90" w:type="dxa"/>
              <w:bottom w:w="80" w:type="dxa"/>
              <w:right w:w="90" w:type="dxa"/>
            </w:tcMar>
            <w:vAlign w:val="center"/>
          </w:tcPr>
          <w:p w14:paraId="5EA2E446" w14:textId="77777777" w:rsidR="0003463D" w:rsidRPr="00EB71C7" w:rsidRDefault="00541CB6">
            <w:pPr>
              <w:spacing w:after="40"/>
              <w:rPr>
                <w:lang w:val="es-CO"/>
              </w:rPr>
            </w:pPr>
            <w:r w:rsidRPr="00EB71C7">
              <w:rPr>
                <w:sz w:val="18"/>
                <w:lang w:val="es-CO"/>
              </w:rPr>
              <w:t>Pendiente</w:t>
            </w:r>
          </w:p>
        </w:tc>
      </w:tr>
      <w:tr w:rsidR="0003463D" w:rsidRPr="00EB71C7" w14:paraId="7CF29378" w14:textId="77777777">
        <w:trPr>
          <w:jc w:val="center"/>
        </w:trPr>
        <w:tc>
          <w:tcPr>
            <w:tcW w:w="1987" w:type="dxa"/>
            <w:tcMar>
              <w:top w:w="80" w:type="dxa"/>
              <w:left w:w="90" w:type="dxa"/>
              <w:bottom w:w="80" w:type="dxa"/>
              <w:right w:w="90" w:type="dxa"/>
            </w:tcMar>
            <w:vAlign w:val="center"/>
          </w:tcPr>
          <w:p w14:paraId="1A7790E8" w14:textId="77777777" w:rsidR="0003463D" w:rsidRPr="00EB71C7" w:rsidRDefault="00541CB6">
            <w:pPr>
              <w:spacing w:after="40"/>
              <w:rPr>
                <w:lang w:val="es-CO"/>
              </w:rPr>
            </w:pPr>
            <w:r w:rsidRPr="00EB71C7">
              <w:rPr>
                <w:sz w:val="18"/>
                <w:lang w:val="es-CO"/>
              </w:rPr>
              <w:t>Representante PROPLAB</w:t>
            </w:r>
          </w:p>
        </w:tc>
        <w:tc>
          <w:tcPr>
            <w:tcW w:w="1987" w:type="dxa"/>
            <w:tcMar>
              <w:top w:w="80" w:type="dxa"/>
              <w:left w:w="90" w:type="dxa"/>
              <w:bottom w:w="80" w:type="dxa"/>
              <w:right w:w="90" w:type="dxa"/>
            </w:tcMar>
            <w:vAlign w:val="center"/>
          </w:tcPr>
          <w:p w14:paraId="77FED8B0" w14:textId="77777777" w:rsidR="0003463D" w:rsidRPr="00EB71C7" w:rsidRDefault="00541CB6">
            <w:pPr>
              <w:spacing w:after="40"/>
              <w:rPr>
                <w:lang w:val="es-CO"/>
              </w:rPr>
            </w:pPr>
            <w:r w:rsidRPr="00EB71C7">
              <w:rPr>
                <w:sz w:val="18"/>
                <w:lang w:val="es-CO"/>
              </w:rPr>
              <w:t>Cliente / usuario experto</w:t>
            </w:r>
          </w:p>
        </w:tc>
        <w:tc>
          <w:tcPr>
            <w:tcW w:w="1987" w:type="dxa"/>
            <w:tcMar>
              <w:top w:w="80" w:type="dxa"/>
              <w:left w:w="90" w:type="dxa"/>
              <w:bottom w:w="80" w:type="dxa"/>
              <w:right w:w="90" w:type="dxa"/>
            </w:tcMar>
            <w:vAlign w:val="center"/>
          </w:tcPr>
          <w:p w14:paraId="06CBD1ED" w14:textId="77777777" w:rsidR="0003463D" w:rsidRPr="00EB71C7" w:rsidRDefault="00541CB6">
            <w:pPr>
              <w:spacing w:after="40"/>
              <w:rPr>
                <w:lang w:val="es-CO"/>
              </w:rPr>
            </w:pPr>
            <w:r w:rsidRPr="00EB71C7">
              <w:rPr>
                <w:sz w:val="18"/>
                <w:lang w:val="es-CO"/>
              </w:rPr>
              <w:t>Validar reglas de negocio y aceptación</w:t>
            </w:r>
          </w:p>
        </w:tc>
        <w:tc>
          <w:tcPr>
            <w:tcW w:w="1987" w:type="dxa"/>
            <w:tcMar>
              <w:top w:w="80" w:type="dxa"/>
              <w:left w:w="90" w:type="dxa"/>
              <w:bottom w:w="80" w:type="dxa"/>
              <w:right w:w="90" w:type="dxa"/>
            </w:tcMar>
            <w:vAlign w:val="center"/>
          </w:tcPr>
          <w:p w14:paraId="5441197C" w14:textId="77777777" w:rsidR="0003463D" w:rsidRPr="00EB71C7" w:rsidRDefault="00541CB6">
            <w:pPr>
              <w:spacing w:after="40"/>
              <w:rPr>
                <w:lang w:val="es-CO"/>
              </w:rPr>
            </w:pPr>
            <w:r w:rsidRPr="00EB71C7">
              <w:rPr>
                <w:sz w:val="18"/>
                <w:lang w:val="es-CO"/>
              </w:rPr>
              <w:t>PROPLAB</w:t>
            </w:r>
          </w:p>
        </w:tc>
        <w:tc>
          <w:tcPr>
            <w:tcW w:w="1987" w:type="dxa"/>
            <w:tcMar>
              <w:top w:w="80" w:type="dxa"/>
              <w:left w:w="90" w:type="dxa"/>
              <w:bottom w:w="80" w:type="dxa"/>
              <w:right w:w="90" w:type="dxa"/>
            </w:tcMar>
            <w:vAlign w:val="center"/>
          </w:tcPr>
          <w:p w14:paraId="607B8036" w14:textId="77777777" w:rsidR="0003463D" w:rsidRPr="00EB71C7" w:rsidRDefault="00541CB6">
            <w:pPr>
              <w:spacing w:after="40"/>
              <w:rPr>
                <w:lang w:val="es-CO"/>
              </w:rPr>
            </w:pPr>
            <w:r w:rsidRPr="00EB71C7">
              <w:rPr>
                <w:sz w:val="18"/>
                <w:lang w:val="es-CO"/>
              </w:rPr>
              <w:t>Pendiente</w:t>
            </w:r>
          </w:p>
        </w:tc>
      </w:tr>
      <w:tr w:rsidR="0003463D" w:rsidRPr="00EB71C7" w14:paraId="26A0A5F5" w14:textId="77777777">
        <w:trPr>
          <w:jc w:val="center"/>
        </w:trPr>
        <w:tc>
          <w:tcPr>
            <w:tcW w:w="1987" w:type="dxa"/>
            <w:tcMar>
              <w:top w:w="80" w:type="dxa"/>
              <w:left w:w="90" w:type="dxa"/>
              <w:bottom w:w="80" w:type="dxa"/>
              <w:right w:w="90" w:type="dxa"/>
            </w:tcMar>
            <w:vAlign w:val="center"/>
          </w:tcPr>
          <w:p w14:paraId="01106C77" w14:textId="77777777" w:rsidR="0003463D" w:rsidRPr="00EB71C7" w:rsidRDefault="00541CB6">
            <w:pPr>
              <w:spacing w:after="40"/>
              <w:rPr>
                <w:lang w:val="es-CO"/>
              </w:rPr>
            </w:pPr>
            <w:r w:rsidRPr="00EB71C7">
              <w:rPr>
                <w:sz w:val="18"/>
                <w:lang w:val="es-CO"/>
              </w:rPr>
              <w:t>Equipo de desarrollo</w:t>
            </w:r>
          </w:p>
        </w:tc>
        <w:tc>
          <w:tcPr>
            <w:tcW w:w="1987" w:type="dxa"/>
            <w:tcMar>
              <w:top w:w="80" w:type="dxa"/>
              <w:left w:w="90" w:type="dxa"/>
              <w:bottom w:w="80" w:type="dxa"/>
              <w:right w:w="90" w:type="dxa"/>
            </w:tcMar>
            <w:vAlign w:val="center"/>
          </w:tcPr>
          <w:p w14:paraId="6E1DCD18" w14:textId="77777777" w:rsidR="0003463D" w:rsidRPr="00EB71C7" w:rsidRDefault="00541CB6">
            <w:pPr>
              <w:spacing w:after="40"/>
              <w:rPr>
                <w:lang w:val="es-CO"/>
              </w:rPr>
            </w:pPr>
            <w:r w:rsidRPr="00EB71C7">
              <w:rPr>
                <w:sz w:val="18"/>
                <w:lang w:val="es-CO"/>
              </w:rPr>
              <w:t>Desarrollo y pruebas</w:t>
            </w:r>
          </w:p>
        </w:tc>
        <w:tc>
          <w:tcPr>
            <w:tcW w:w="1987" w:type="dxa"/>
            <w:tcMar>
              <w:top w:w="80" w:type="dxa"/>
              <w:left w:w="90" w:type="dxa"/>
              <w:bottom w:w="80" w:type="dxa"/>
              <w:right w:w="90" w:type="dxa"/>
            </w:tcMar>
            <w:vAlign w:val="center"/>
          </w:tcPr>
          <w:p w14:paraId="085216F2" w14:textId="77777777" w:rsidR="0003463D" w:rsidRPr="00EB71C7" w:rsidRDefault="00541CB6">
            <w:pPr>
              <w:spacing w:after="40"/>
              <w:rPr>
                <w:lang w:val="es-CO"/>
              </w:rPr>
            </w:pPr>
            <w:r w:rsidRPr="00EB71C7">
              <w:rPr>
                <w:sz w:val="18"/>
                <w:lang w:val="es-CO"/>
              </w:rPr>
              <w:t>Implementar, migrar y validar la solución</w:t>
            </w:r>
          </w:p>
        </w:tc>
        <w:tc>
          <w:tcPr>
            <w:tcW w:w="1987" w:type="dxa"/>
            <w:tcMar>
              <w:top w:w="80" w:type="dxa"/>
              <w:left w:w="90" w:type="dxa"/>
              <w:bottom w:w="80" w:type="dxa"/>
              <w:right w:w="90" w:type="dxa"/>
            </w:tcMar>
            <w:vAlign w:val="center"/>
          </w:tcPr>
          <w:p w14:paraId="5046FF48" w14:textId="77777777" w:rsidR="0003463D" w:rsidRPr="00EB71C7" w:rsidRDefault="00541CB6">
            <w:pPr>
              <w:spacing w:after="40"/>
              <w:rPr>
                <w:lang w:val="es-CO"/>
              </w:rPr>
            </w:pPr>
            <w:r w:rsidRPr="00EB71C7">
              <w:rPr>
                <w:sz w:val="18"/>
                <w:lang w:val="es-CO"/>
              </w:rPr>
              <w:t xml:space="preserve">Proyecto </w:t>
            </w:r>
            <w:proofErr w:type="spellStart"/>
            <w:r w:rsidRPr="00EB71C7">
              <w:rPr>
                <w:sz w:val="18"/>
                <w:lang w:val="es-CO"/>
              </w:rPr>
              <w:t>AgroTrace</w:t>
            </w:r>
            <w:proofErr w:type="spellEnd"/>
          </w:p>
        </w:tc>
        <w:tc>
          <w:tcPr>
            <w:tcW w:w="1987" w:type="dxa"/>
            <w:tcMar>
              <w:top w:w="80" w:type="dxa"/>
              <w:left w:w="90" w:type="dxa"/>
              <w:bottom w:w="80" w:type="dxa"/>
              <w:right w:w="90" w:type="dxa"/>
            </w:tcMar>
            <w:vAlign w:val="center"/>
          </w:tcPr>
          <w:p w14:paraId="4EBC3DEE" w14:textId="77777777" w:rsidR="0003463D" w:rsidRPr="00EB71C7" w:rsidRDefault="00541CB6">
            <w:pPr>
              <w:spacing w:after="40"/>
              <w:rPr>
                <w:lang w:val="es-CO"/>
              </w:rPr>
            </w:pPr>
            <w:r w:rsidRPr="00EB71C7">
              <w:rPr>
                <w:sz w:val="18"/>
                <w:lang w:val="es-CO"/>
              </w:rPr>
              <w:t>Pendiente</w:t>
            </w:r>
          </w:p>
        </w:tc>
      </w:tr>
      <w:tr>
        <w:trPr>
          <w:jc w:val="center"/>
        </w:trPr>
        <w:tc>
          <w:tcPr>
            <w:tcW w:w="1987" w:type="dxa"/>
            <w:tcMar>
              <w:top w:w="80" w:type="dxa"/>
              <w:left w:w="90" w:type="dxa"/>
              <w:bottom w:w="80" w:type="dxa"/>
              <w:right w:w="90" w:type="dxa"/>
            </w:tcMar>
            <w:vAlign w:val="center"/>
          </w:tcPr>
          <w:p>
            <w:pPr>
              <w:spacing w:after="40"/>
              <w:rPr>
                <w:lang w:val="es-CO"/>
              </w:rPr>
            </w:pPr>
            <w:r>
              <w:rPr>
                <w:sz w:val="18"/>
                <w:lang w:val="es-CO"/>
              </w:rPr>
              <w:t xml:space="preserve">Responsable de pruebas</w:t>
            </w:r>
          </w:p>
        </w:tc>
        <w:tc>
          <w:tcPr>
            <w:tcW w:w="1987" w:type="dxa"/>
            <w:tcMar>
              <w:top w:w="80" w:type="dxa"/>
              <w:left w:w="90" w:type="dxa"/>
              <w:bottom w:w="80" w:type="dxa"/>
              <w:right w:w="90" w:type="dxa"/>
            </w:tcMar>
            <w:vAlign w:val="center"/>
          </w:tcPr>
          <w:p>
            <w:pPr>
              <w:spacing w:after="40"/>
              <w:rPr>
                <w:lang w:val="es-CO"/>
              </w:rPr>
            </w:pPr>
            <w:r>
              <w:rPr>
                <w:sz w:val="18"/>
                <w:lang w:val="es-CO"/>
              </w:rPr>
              <w:t xml:space="preserve">Pruebas</w:t>
            </w:r>
          </w:p>
        </w:tc>
        <w:tc>
          <w:tcPr>
            <w:tcW w:w="1987" w:type="dxa"/>
            <w:tcMar>
              <w:top w:w="80" w:type="dxa"/>
              <w:left w:w="90" w:type="dxa"/>
              <w:bottom w:w="80" w:type="dxa"/>
              <w:right w:w="90" w:type="dxa"/>
            </w:tcMar>
            <w:vAlign w:val="center"/>
          </w:tcPr>
          <w:p>
            <w:pPr>
              <w:spacing w:after="40"/>
              <w:rPr>
                <w:lang w:val="es-CO"/>
              </w:rPr>
            </w:pPr>
            <w:r>
              <w:rPr>
                <w:sz w:val="18"/>
                <w:lang w:val="es-CO"/>
              </w:rPr>
              <w:t xml:space="preserve">Ejecutar y documentar los casos CP01 a CP49</w:t>
            </w:r>
          </w:p>
        </w:tc>
        <w:tc>
          <w:tcPr>
            <w:tcW w:w="1987" w:type="dxa"/>
            <w:tcMar>
              <w:top w:w="80" w:type="dxa"/>
              <w:left w:w="90" w:type="dxa"/>
              <w:bottom w:w="80" w:type="dxa"/>
              <w:right w:w="90" w:type="dxa"/>
            </w:tcMar>
            <w:vAlign w:val="center"/>
          </w:tcPr>
          <w:p>
            <w:pPr>
              <w:spacing w:after="40"/>
              <w:rPr>
                <w:lang w:val="es-CO"/>
              </w:rPr>
            </w:pPr>
            <w:r>
              <w:rPr>
                <w:sz w:val="18"/>
                <w:lang w:val="es-CO"/>
              </w:rPr>
              <w:t xml:space="preserve">Proyecto AgroTrace</w:t>
            </w:r>
          </w:p>
        </w:tc>
        <w:tc>
          <w:tcPr>
            <w:tcW w:w="1987" w:type="dxa"/>
            <w:tcMar>
              <w:top w:w="80" w:type="dxa"/>
              <w:left w:w="90" w:type="dxa"/>
              <w:bottom w:w="80" w:type="dxa"/>
              <w:right w:w="90" w:type="dxa"/>
            </w:tcMar>
            <w:vAlign w:val="center"/>
          </w:tcPr>
          <w:p>
            <w:pPr>
              <w:spacing w:after="40"/>
              <w:rPr>
                <w:lang w:val="es-CO"/>
              </w:rPr>
            </w:pPr>
            <w:r>
              <w:rPr>
                <w:sz w:val="18"/>
                <w:lang w:val="es-CO"/>
              </w:rPr>
              <w:t xml:space="preserve">Pendiente</w:t>
            </w:r>
          </w:p>
        </w:tc>
      </w:tr>
      <w:tr>
        <w:trPr>
          <w:jc w:val="center"/>
        </w:trPr>
        <w:tc>
          <w:tcPr>
            <w:tcW w:w="1987" w:type="dxa"/>
            <w:tcMar>
              <w:top w:w="80" w:type="dxa"/>
              <w:left w:w="90" w:type="dxa"/>
              <w:bottom w:w="80" w:type="dxa"/>
              <w:right w:w="90" w:type="dxa"/>
            </w:tcMar>
            <w:vAlign w:val="center"/>
          </w:tcPr>
          <w:p>
            <w:pPr>
              <w:spacing w:after="40"/>
              <w:rPr>
                <w:lang w:val="es-CO"/>
              </w:rPr>
            </w:pPr>
            <w:r>
              <w:rPr>
                <w:sz w:val="18"/>
                <w:lang w:val="es-CO"/>
              </w:rPr>
              <w:t xml:space="preserve">Instructor / revisor académico</w:t>
            </w:r>
          </w:p>
        </w:tc>
        <w:tc>
          <w:tcPr>
            <w:tcW w:w="1987" w:type="dxa"/>
            <w:tcMar>
              <w:top w:w="80" w:type="dxa"/>
              <w:left w:w="90" w:type="dxa"/>
              <w:bottom w:w="80" w:type="dxa"/>
              <w:right w:w="90" w:type="dxa"/>
            </w:tcMar>
            <w:vAlign w:val="center"/>
          </w:tcPr>
          <w:p>
            <w:pPr>
              <w:spacing w:after="40"/>
              <w:rPr>
                <w:lang w:val="es-CO"/>
              </w:rPr>
            </w:pPr>
            <w:r>
              <w:rPr>
                <w:sz w:val="18"/>
                <w:lang w:val="es-CO"/>
              </w:rPr>
              <w:t xml:space="preserve">Revisor</w:t>
            </w:r>
          </w:p>
        </w:tc>
        <w:tc>
          <w:tcPr>
            <w:tcW w:w="1987" w:type="dxa"/>
            <w:tcMar>
              <w:top w:w="80" w:type="dxa"/>
              <w:left w:w="90" w:type="dxa"/>
              <w:bottom w:w="80" w:type="dxa"/>
              <w:right w:w="90" w:type="dxa"/>
            </w:tcMar>
            <w:vAlign w:val="center"/>
          </w:tcPr>
          <w:p>
            <w:pPr>
              <w:spacing w:after="40"/>
              <w:rPr>
                <w:lang w:val="es-CO"/>
              </w:rPr>
            </w:pPr>
            <w:r>
              <w:rPr>
                <w:sz w:val="18"/>
                <w:lang w:val="es-CO"/>
              </w:rPr>
              <w:t xml:space="preserve">Revisión académica de la ERS</w:t>
            </w:r>
          </w:p>
        </w:tc>
        <w:tc>
          <w:tcPr>
            <w:tcW w:w="1987" w:type="dxa"/>
            <w:tcMar>
              <w:top w:w="80" w:type="dxa"/>
              <w:left w:w="90" w:type="dxa"/>
              <w:bottom w:w="80" w:type="dxa"/>
              <w:right w:w="90" w:type="dxa"/>
            </w:tcMar>
            <w:vAlign w:val="center"/>
          </w:tcPr>
          <w:p>
            <w:pPr>
              <w:spacing w:after="40"/>
              <w:rPr>
                <w:lang w:val="es-CO"/>
              </w:rPr>
            </w:pPr>
            <w:r>
              <w:rPr>
                <w:sz w:val="18"/>
                <w:lang w:val="es-CO"/>
              </w:rPr>
              <w:t xml:space="preserve">SENA</w:t>
            </w:r>
          </w:p>
        </w:tc>
        <w:tc>
          <w:tcPr>
            <w:tcW w:w="1987" w:type="dxa"/>
            <w:tcMar>
              <w:top w:w="80" w:type="dxa"/>
              <w:left w:w="90" w:type="dxa"/>
              <w:bottom w:w="80" w:type="dxa"/>
              <w:right w:w="90" w:type="dxa"/>
            </w:tcMar>
            <w:vAlign w:val="center"/>
          </w:tcPr>
          <w:p>
            <w:pPr>
              <w:spacing w:after="40"/>
              <w:rPr>
                <w:lang w:val="es-CO"/>
              </w:rPr>
            </w:pPr>
            <w:r>
              <w:rPr>
                <w:sz w:val="18"/>
                <w:lang w:val="es-CO"/>
              </w:rPr>
              <w:t xml:space="preserve">Pendiente</w:t>
            </w:r>
          </w:p>
        </w:tc>
      </w:tr>
    </w:tbl>
    <w:p w14:paraId="7C0B8151" w14:textId="77777777" w:rsidR="0003463D" w:rsidRPr="00EB71C7" w:rsidRDefault="00541CB6">
      <w:pPr>
        <w:pStyle w:val="Ttulo2"/>
        <w:rPr>
          <w:lang w:val="es-CO"/>
        </w:rPr>
      </w:pPr>
      <w:bookmarkStart w:id="7" w:name="_Toc241266627"/>
      <w:r w:rsidRPr="00EB71C7">
        <w:rPr>
          <w:lang w:val="es-CO"/>
        </w:rPr>
        <w:t>1.4 Definiciones, acrónimos y abreviaturas</w:t>
      </w:r>
      <w:bookmarkEnd w:id="7"/>
    </w:p>
    <w:tbl>
      <w:tblPr>
        <w:tblStyle w:val="Tablaconcuadrcula"/>
        <w:tblW w:w="0" w:type="auto"/>
        <w:jc w:val="center"/>
        <w:tblLook w:val="04A0" w:firstRow="1" w:lastRow="0" w:firstColumn="1" w:lastColumn="0" w:noHBand="0" w:noVBand="1"/>
      </w:tblPr>
      <w:tblGrid>
        <w:gridCol w:w="4968"/>
        <w:gridCol w:w="4968"/>
      </w:tblGrid>
      <w:tr w:rsidR="0003463D" w:rsidRPr="00EB71C7" w14:paraId="4DCC3345" w14:textId="77777777">
        <w:trPr>
          <w:tblHeader/>
          <w:jc w:val="center"/>
        </w:trPr>
        <w:tc>
          <w:tcPr>
            <w:tcW w:w="4968" w:type="dxa"/>
            <w:shd w:val="clear" w:color="auto" w:fill="1F4E79"/>
            <w:tcMar>
              <w:top w:w="80" w:type="dxa"/>
              <w:left w:w="90" w:type="dxa"/>
              <w:bottom w:w="80" w:type="dxa"/>
              <w:right w:w="90" w:type="dxa"/>
            </w:tcMar>
            <w:vAlign w:val="center"/>
          </w:tcPr>
          <w:p w14:paraId="606CEE0B" w14:textId="77777777" w:rsidR="0003463D" w:rsidRPr="00EB71C7" w:rsidRDefault="00541CB6">
            <w:pPr>
              <w:spacing w:after="40"/>
              <w:rPr>
                <w:lang w:val="es-CO"/>
              </w:rPr>
            </w:pPr>
            <w:r w:rsidRPr="00EB71C7">
              <w:rPr>
                <w:b/>
                <w:color w:val="FFFFFF"/>
                <w:sz w:val="18"/>
                <w:lang w:val="es-CO"/>
              </w:rPr>
              <w:t>Término</w:t>
            </w:r>
          </w:p>
        </w:tc>
        <w:tc>
          <w:tcPr>
            <w:tcW w:w="4968" w:type="dxa"/>
            <w:shd w:val="clear" w:color="auto" w:fill="1F4E79"/>
            <w:tcMar>
              <w:top w:w="80" w:type="dxa"/>
              <w:left w:w="90" w:type="dxa"/>
              <w:bottom w:w="80" w:type="dxa"/>
              <w:right w:w="90" w:type="dxa"/>
            </w:tcMar>
            <w:vAlign w:val="center"/>
          </w:tcPr>
          <w:p w14:paraId="4DF5124F" w14:textId="77777777" w:rsidR="0003463D" w:rsidRPr="00EB71C7" w:rsidRDefault="00541CB6">
            <w:pPr>
              <w:spacing w:after="40"/>
              <w:rPr>
                <w:lang w:val="es-CO"/>
              </w:rPr>
            </w:pPr>
            <w:r w:rsidRPr="00EB71C7">
              <w:rPr>
                <w:b/>
                <w:color w:val="FFFFFF"/>
                <w:sz w:val="18"/>
                <w:lang w:val="es-CO"/>
              </w:rPr>
              <w:t>Definición</w:t>
            </w:r>
          </w:p>
        </w:tc>
      </w:tr>
      <w:tr w:rsidR="0003463D" w:rsidRPr="00EB71C7" w14:paraId="60B9CCA0" w14:textId="77777777">
        <w:trPr>
          <w:jc w:val="center"/>
        </w:trPr>
        <w:tc>
          <w:tcPr>
            <w:tcW w:w="4968" w:type="dxa"/>
            <w:tcMar>
              <w:top w:w="80" w:type="dxa"/>
              <w:left w:w="90" w:type="dxa"/>
              <w:bottom w:w="80" w:type="dxa"/>
              <w:right w:w="90" w:type="dxa"/>
            </w:tcMar>
            <w:vAlign w:val="center"/>
          </w:tcPr>
          <w:p w14:paraId="2DD7BE5A" w14:textId="77777777" w:rsidR="0003463D" w:rsidRPr="00EB71C7" w:rsidRDefault="00541CB6">
            <w:pPr>
              <w:spacing w:after="40"/>
              <w:rPr>
                <w:lang w:val="es-CO"/>
              </w:rPr>
            </w:pPr>
            <w:r w:rsidRPr="00EB71C7">
              <w:rPr>
                <w:sz w:val="18"/>
                <w:lang w:val="es-CO"/>
              </w:rPr>
              <w:t>Compra</w:t>
            </w:r>
          </w:p>
        </w:tc>
        <w:tc>
          <w:tcPr>
            <w:tcW w:w="4968" w:type="dxa"/>
            <w:tcMar>
              <w:top w:w="80" w:type="dxa"/>
              <w:left w:w="90" w:type="dxa"/>
              <w:bottom w:w="80" w:type="dxa"/>
              <w:right w:w="90" w:type="dxa"/>
            </w:tcMar>
            <w:vAlign w:val="center"/>
          </w:tcPr>
          <w:p w14:paraId="48AE45D5" w14:textId="77777777" w:rsidR="0003463D" w:rsidRPr="00EB71C7" w:rsidRDefault="00541CB6">
            <w:pPr>
              <w:spacing w:after="40"/>
              <w:rPr>
                <w:lang w:val="es-CO"/>
              </w:rPr>
            </w:pPr>
            <w:r w:rsidRPr="00EB71C7">
              <w:rPr>
                <w:sz w:val="18"/>
                <w:lang w:val="es-CO"/>
              </w:rPr>
              <w:t xml:space="preserve">Recepción de un producto de un productor durante una jornada. Puede contener varias </w:t>
            </w:r>
            <w:r w:rsidRPr="00EB71C7">
              <w:rPr>
                <w:sz w:val="18"/>
                <w:lang w:val="es-CO"/>
              </w:rPr>
              <w:t>pesadas del mismo producto.</w:t>
            </w:r>
          </w:p>
        </w:tc>
      </w:tr>
      <w:tr w:rsidR="0003463D" w:rsidRPr="00EB71C7" w14:paraId="732A10BD" w14:textId="77777777">
        <w:trPr>
          <w:jc w:val="center"/>
        </w:trPr>
        <w:tc>
          <w:tcPr>
            <w:tcW w:w="4968" w:type="dxa"/>
            <w:tcMar>
              <w:top w:w="80" w:type="dxa"/>
              <w:left w:w="90" w:type="dxa"/>
              <w:bottom w:w="80" w:type="dxa"/>
              <w:right w:w="90" w:type="dxa"/>
            </w:tcMar>
            <w:vAlign w:val="center"/>
          </w:tcPr>
          <w:p w14:paraId="52EC0492" w14:textId="77777777" w:rsidR="0003463D" w:rsidRPr="00EB71C7" w:rsidRDefault="00541CB6">
            <w:pPr>
              <w:spacing w:after="40"/>
              <w:rPr>
                <w:lang w:val="es-CO"/>
              </w:rPr>
            </w:pPr>
            <w:r w:rsidRPr="00EB71C7">
              <w:rPr>
                <w:sz w:val="18"/>
                <w:lang w:val="es-CO"/>
              </w:rPr>
              <w:t>Pesada</w:t>
            </w:r>
          </w:p>
        </w:tc>
        <w:tc>
          <w:tcPr>
            <w:tcW w:w="4968" w:type="dxa"/>
            <w:tcMar>
              <w:top w:w="80" w:type="dxa"/>
              <w:left w:w="90" w:type="dxa"/>
              <w:bottom w:w="80" w:type="dxa"/>
              <w:right w:w="90" w:type="dxa"/>
            </w:tcMar>
            <w:vAlign w:val="center"/>
          </w:tcPr>
          <w:p w14:paraId="437824D6" w14:textId="77777777" w:rsidR="0003463D" w:rsidRPr="00EB71C7" w:rsidRDefault="00541CB6">
            <w:pPr>
              <w:spacing w:after="40"/>
              <w:rPr>
                <w:lang w:val="es-CO"/>
              </w:rPr>
            </w:pPr>
            <w:r w:rsidRPr="00EB71C7">
              <w:rPr>
                <w:sz w:val="18"/>
                <w:lang w:val="es-CO"/>
              </w:rPr>
              <w:t>Medición parcial de peso asociada a una compra.</w:t>
            </w:r>
          </w:p>
        </w:tc>
      </w:tr>
      <w:tr w:rsidR="0003463D" w:rsidRPr="00EB71C7" w14:paraId="7CC13FD0" w14:textId="77777777">
        <w:trPr>
          <w:jc w:val="center"/>
        </w:trPr>
        <w:tc>
          <w:tcPr>
            <w:tcW w:w="4968" w:type="dxa"/>
            <w:tcMar>
              <w:top w:w="80" w:type="dxa"/>
              <w:left w:w="90" w:type="dxa"/>
              <w:bottom w:w="80" w:type="dxa"/>
              <w:right w:w="90" w:type="dxa"/>
            </w:tcMar>
            <w:vAlign w:val="center"/>
          </w:tcPr>
          <w:p w14:paraId="2FD10B30" w14:textId="77777777" w:rsidR="0003463D" w:rsidRPr="00EB71C7" w:rsidRDefault="00541CB6">
            <w:pPr>
              <w:spacing w:after="40"/>
              <w:rPr>
                <w:lang w:val="es-CO"/>
              </w:rPr>
            </w:pPr>
            <w:r w:rsidRPr="00EB71C7">
              <w:rPr>
                <w:sz w:val="18"/>
                <w:lang w:val="es-CO"/>
              </w:rPr>
              <w:t>Jornada</w:t>
            </w:r>
          </w:p>
        </w:tc>
        <w:tc>
          <w:tcPr>
            <w:tcW w:w="4968" w:type="dxa"/>
            <w:tcMar>
              <w:top w:w="80" w:type="dxa"/>
              <w:left w:w="90" w:type="dxa"/>
              <w:bottom w:w="80" w:type="dxa"/>
              <w:right w:w="90" w:type="dxa"/>
            </w:tcMar>
            <w:vAlign w:val="center"/>
          </w:tcPr>
          <w:p w14:paraId="01A6F2E7" w14:textId="77777777" w:rsidR="0003463D" w:rsidRPr="00EB71C7" w:rsidRDefault="00541CB6">
            <w:pPr>
              <w:spacing w:after="40"/>
              <w:rPr>
                <w:lang w:val="es-CO"/>
              </w:rPr>
            </w:pPr>
            <w:r w:rsidRPr="00EB71C7">
              <w:rPr>
                <w:sz w:val="18"/>
                <w:lang w:val="es-CO"/>
              </w:rPr>
              <w:t>Ejecución de una ruta en una fecha determinada, con responsable y flete asignados.</w:t>
            </w:r>
          </w:p>
        </w:tc>
      </w:tr>
      <w:tr w:rsidR="0003463D" w:rsidRPr="00EB71C7" w14:paraId="30ED547E" w14:textId="77777777">
        <w:trPr>
          <w:jc w:val="center"/>
        </w:trPr>
        <w:tc>
          <w:tcPr>
            <w:tcW w:w="4968" w:type="dxa"/>
            <w:tcMar>
              <w:top w:w="80" w:type="dxa"/>
              <w:left w:w="90" w:type="dxa"/>
              <w:bottom w:w="80" w:type="dxa"/>
              <w:right w:w="90" w:type="dxa"/>
            </w:tcMar>
            <w:vAlign w:val="center"/>
          </w:tcPr>
          <w:p w14:paraId="1CB9FBBD" w14:textId="77777777" w:rsidR="0003463D" w:rsidRPr="00EB71C7" w:rsidRDefault="00541CB6">
            <w:pPr>
              <w:spacing w:after="40"/>
              <w:rPr>
                <w:lang w:val="es-CO"/>
              </w:rPr>
            </w:pPr>
            <w:r w:rsidRPr="00EB71C7">
              <w:rPr>
                <w:sz w:val="18"/>
                <w:lang w:val="es-CO"/>
              </w:rPr>
              <w:t>Ruta</w:t>
            </w:r>
          </w:p>
        </w:tc>
        <w:tc>
          <w:tcPr>
            <w:tcW w:w="4968" w:type="dxa"/>
            <w:tcMar>
              <w:top w:w="80" w:type="dxa"/>
              <w:left w:w="90" w:type="dxa"/>
              <w:bottom w:w="80" w:type="dxa"/>
              <w:right w:w="90" w:type="dxa"/>
            </w:tcMar>
            <w:vAlign w:val="center"/>
          </w:tcPr>
          <w:p w14:paraId="25FB3357" w14:textId="77777777" w:rsidR="0003463D" w:rsidRPr="00EB71C7" w:rsidRDefault="00541CB6">
            <w:pPr>
              <w:spacing w:after="40"/>
              <w:rPr>
                <w:lang w:val="es-CO"/>
              </w:rPr>
            </w:pPr>
            <w:r w:rsidRPr="00EB71C7">
              <w:rPr>
                <w:sz w:val="18"/>
                <w:lang w:val="es-CO"/>
              </w:rPr>
              <w:t>Recorrido identificado por nombre y código.</w:t>
            </w:r>
          </w:p>
        </w:tc>
      </w:tr>
      <w:tr w:rsidR="0003463D" w:rsidRPr="00EB71C7" w14:paraId="1397946B" w14:textId="77777777">
        <w:trPr>
          <w:jc w:val="center"/>
        </w:trPr>
        <w:tc>
          <w:tcPr>
            <w:tcW w:w="4968" w:type="dxa"/>
            <w:tcMar>
              <w:top w:w="80" w:type="dxa"/>
              <w:left w:w="90" w:type="dxa"/>
              <w:bottom w:w="80" w:type="dxa"/>
              <w:right w:w="90" w:type="dxa"/>
            </w:tcMar>
            <w:vAlign w:val="center"/>
          </w:tcPr>
          <w:p w14:paraId="1BCF2EFB" w14:textId="77777777" w:rsidR="0003463D" w:rsidRPr="00EB71C7" w:rsidRDefault="00541CB6">
            <w:pPr>
              <w:spacing w:after="40"/>
              <w:rPr>
                <w:lang w:val="es-CO"/>
              </w:rPr>
            </w:pPr>
            <w:r w:rsidRPr="00EB71C7">
              <w:rPr>
                <w:sz w:val="18"/>
                <w:lang w:val="es-CO"/>
              </w:rPr>
              <w:lastRenderedPageBreak/>
              <w:t>Liquidación</w:t>
            </w:r>
          </w:p>
        </w:tc>
        <w:tc>
          <w:tcPr>
            <w:tcW w:w="4968" w:type="dxa"/>
            <w:tcMar>
              <w:top w:w="80" w:type="dxa"/>
              <w:left w:w="90" w:type="dxa"/>
              <w:bottom w:w="80" w:type="dxa"/>
              <w:right w:w="90" w:type="dxa"/>
            </w:tcMar>
            <w:vAlign w:val="center"/>
          </w:tcPr>
          <w:p w14:paraId="764A186A" w14:textId="77777777" w:rsidR="0003463D" w:rsidRPr="00EB71C7" w:rsidRDefault="00541CB6">
            <w:pPr>
              <w:spacing w:after="40"/>
              <w:rPr>
                <w:lang w:val="es-CO"/>
              </w:rPr>
            </w:pPr>
            <w:r w:rsidRPr="00EB71C7">
              <w:rPr>
                <w:sz w:val="18"/>
                <w:lang w:val="es-CO"/>
              </w:rPr>
              <w:t>Cálculo del valor</w:t>
            </w:r>
            <w:r w:rsidRPr="00EB71C7">
              <w:rPr>
                <w:sz w:val="18"/>
                <w:lang w:val="es-CO"/>
              </w:rPr>
              <w:t xml:space="preserve"> que corresponde pagar por una o varias compras.</w:t>
            </w:r>
          </w:p>
        </w:tc>
      </w:tr>
      <w:tr w:rsidR="0003463D" w:rsidRPr="00EB71C7" w14:paraId="0E3F8A04" w14:textId="77777777">
        <w:trPr>
          <w:jc w:val="center"/>
        </w:trPr>
        <w:tc>
          <w:tcPr>
            <w:tcW w:w="4968" w:type="dxa"/>
            <w:tcMar>
              <w:top w:w="80" w:type="dxa"/>
              <w:left w:w="90" w:type="dxa"/>
              <w:bottom w:w="80" w:type="dxa"/>
              <w:right w:w="90" w:type="dxa"/>
            </w:tcMar>
            <w:vAlign w:val="center"/>
          </w:tcPr>
          <w:p w14:paraId="392594BA" w14:textId="77777777" w:rsidR="0003463D" w:rsidRPr="00EB71C7" w:rsidRDefault="00541CB6">
            <w:pPr>
              <w:spacing w:after="40"/>
              <w:rPr>
                <w:lang w:val="es-CO"/>
              </w:rPr>
            </w:pPr>
            <w:r w:rsidRPr="00EB71C7">
              <w:rPr>
                <w:sz w:val="18"/>
                <w:lang w:val="es-CO"/>
              </w:rPr>
              <w:t>Grupo familiar</w:t>
            </w:r>
          </w:p>
        </w:tc>
        <w:tc>
          <w:tcPr>
            <w:tcW w:w="4968" w:type="dxa"/>
            <w:tcMar>
              <w:top w:w="80" w:type="dxa"/>
              <w:left w:w="90" w:type="dxa"/>
              <w:bottom w:w="80" w:type="dxa"/>
              <w:right w:w="90" w:type="dxa"/>
            </w:tcMar>
            <w:vAlign w:val="center"/>
          </w:tcPr>
          <w:p w14:paraId="71C784D3" w14:textId="77777777" w:rsidR="0003463D" w:rsidRPr="00EB71C7" w:rsidRDefault="00541CB6">
            <w:pPr>
              <w:spacing w:after="40"/>
              <w:rPr>
                <w:lang w:val="es-CO"/>
              </w:rPr>
            </w:pPr>
            <w:r w:rsidRPr="00EB71C7">
              <w:rPr>
                <w:sz w:val="18"/>
                <w:lang w:val="es-CO"/>
              </w:rPr>
              <w:t>Conjunto de productores relacionados que puede elegir pago individual o consolidado sin perder la identidad de cada integrante.</w:t>
            </w:r>
          </w:p>
        </w:tc>
      </w:tr>
      <w:tr w:rsidR="0003463D" w:rsidRPr="00EB71C7" w14:paraId="7FC0A3D7" w14:textId="77777777">
        <w:trPr>
          <w:jc w:val="center"/>
        </w:trPr>
        <w:tc>
          <w:tcPr>
            <w:tcW w:w="4968" w:type="dxa"/>
            <w:tcMar>
              <w:top w:w="80" w:type="dxa"/>
              <w:left w:w="90" w:type="dxa"/>
              <w:bottom w:w="80" w:type="dxa"/>
              <w:right w:w="90" w:type="dxa"/>
            </w:tcMar>
            <w:vAlign w:val="center"/>
          </w:tcPr>
          <w:p w14:paraId="369E7C91" w14:textId="77777777" w:rsidR="0003463D" w:rsidRPr="00EB71C7" w:rsidRDefault="00541CB6">
            <w:pPr>
              <w:spacing w:after="40"/>
              <w:rPr>
                <w:lang w:val="es-CO"/>
              </w:rPr>
            </w:pPr>
            <w:r w:rsidRPr="00EB71C7">
              <w:rPr>
                <w:sz w:val="18"/>
                <w:lang w:val="es-CO"/>
              </w:rPr>
              <w:t>Productor externo</w:t>
            </w:r>
          </w:p>
        </w:tc>
        <w:tc>
          <w:tcPr>
            <w:tcW w:w="4968" w:type="dxa"/>
            <w:tcMar>
              <w:top w:w="80" w:type="dxa"/>
              <w:left w:w="90" w:type="dxa"/>
              <w:bottom w:w="80" w:type="dxa"/>
              <w:right w:w="90" w:type="dxa"/>
            </w:tcMar>
            <w:vAlign w:val="center"/>
          </w:tcPr>
          <w:p w14:paraId="791D9A98" w14:textId="77777777" w:rsidR="0003463D" w:rsidRPr="00EB71C7" w:rsidRDefault="00541CB6">
            <w:pPr>
              <w:spacing w:after="40"/>
              <w:rPr>
                <w:lang w:val="es-CO"/>
              </w:rPr>
            </w:pPr>
            <w:r w:rsidRPr="00EB71C7">
              <w:rPr>
                <w:sz w:val="18"/>
                <w:lang w:val="es-CO"/>
              </w:rPr>
              <w:t xml:space="preserve">Productor no afiliado formalmente a </w:t>
            </w:r>
            <w:r w:rsidRPr="00EB71C7">
              <w:rPr>
                <w:sz w:val="18"/>
                <w:lang w:val="es-CO"/>
              </w:rPr>
              <w:t>PROPLAB cuyas operaciones deben mantenerse diferenciadas.</w:t>
            </w:r>
          </w:p>
        </w:tc>
      </w:tr>
      <w:tr w:rsidR="0003463D" w:rsidRPr="00EB71C7" w14:paraId="02404A14" w14:textId="77777777">
        <w:trPr>
          <w:jc w:val="center"/>
        </w:trPr>
        <w:tc>
          <w:tcPr>
            <w:tcW w:w="4968" w:type="dxa"/>
            <w:tcMar>
              <w:top w:w="80" w:type="dxa"/>
              <w:left w:w="90" w:type="dxa"/>
              <w:bottom w:w="80" w:type="dxa"/>
              <w:right w:w="90" w:type="dxa"/>
            </w:tcMar>
            <w:vAlign w:val="center"/>
          </w:tcPr>
          <w:p w14:paraId="1C5A5B3B" w14:textId="77777777" w:rsidR="0003463D" w:rsidRPr="00EB71C7" w:rsidRDefault="00541CB6">
            <w:pPr>
              <w:spacing w:after="40"/>
              <w:rPr>
                <w:lang w:val="es-CO"/>
              </w:rPr>
            </w:pPr>
            <w:r w:rsidRPr="00EB71C7">
              <w:rPr>
                <w:sz w:val="18"/>
                <w:lang w:val="es-CO"/>
              </w:rPr>
              <w:t>Offline-</w:t>
            </w:r>
            <w:proofErr w:type="spellStart"/>
            <w:r w:rsidRPr="00EB71C7">
              <w:rPr>
                <w:sz w:val="18"/>
                <w:lang w:val="es-CO"/>
              </w:rPr>
              <w:t>first</w:t>
            </w:r>
            <w:proofErr w:type="spellEnd"/>
          </w:p>
        </w:tc>
        <w:tc>
          <w:tcPr>
            <w:tcW w:w="4968" w:type="dxa"/>
            <w:tcMar>
              <w:top w:w="80" w:type="dxa"/>
              <w:left w:w="90" w:type="dxa"/>
              <w:bottom w:w="80" w:type="dxa"/>
              <w:right w:w="90" w:type="dxa"/>
            </w:tcMar>
            <w:vAlign w:val="center"/>
          </w:tcPr>
          <w:p w14:paraId="516A9E1B" w14:textId="77777777" w:rsidR="0003463D" w:rsidRPr="00EB71C7" w:rsidRDefault="00541CB6">
            <w:pPr>
              <w:spacing w:after="40"/>
              <w:rPr>
                <w:lang w:val="es-CO"/>
              </w:rPr>
            </w:pPr>
            <w:r w:rsidRPr="00EB71C7">
              <w:rPr>
                <w:sz w:val="18"/>
                <w:lang w:val="es-CO"/>
              </w:rPr>
              <w:t>La aplicación guarda primero la operación en el dispositivo y la sincroniza después con el servidor.</w:t>
            </w:r>
          </w:p>
        </w:tc>
      </w:tr>
      <w:tr w:rsidR="0003463D" w:rsidRPr="00EB71C7" w14:paraId="7917E8A9" w14:textId="77777777">
        <w:trPr>
          <w:jc w:val="center"/>
        </w:trPr>
        <w:tc>
          <w:tcPr>
            <w:tcW w:w="4968" w:type="dxa"/>
            <w:tcMar>
              <w:top w:w="80" w:type="dxa"/>
              <w:left w:w="90" w:type="dxa"/>
              <w:bottom w:w="80" w:type="dxa"/>
              <w:right w:w="90" w:type="dxa"/>
            </w:tcMar>
            <w:vAlign w:val="center"/>
          </w:tcPr>
          <w:p w14:paraId="776693B0" w14:textId="77777777" w:rsidR="0003463D" w:rsidRPr="00EB71C7" w:rsidRDefault="00541CB6">
            <w:pPr>
              <w:spacing w:after="40"/>
              <w:rPr>
                <w:lang w:val="es-CO"/>
              </w:rPr>
            </w:pPr>
            <w:r w:rsidRPr="00EB71C7">
              <w:rPr>
                <w:sz w:val="18"/>
                <w:lang w:val="es-CO"/>
              </w:rPr>
              <w:t>RF</w:t>
            </w:r>
          </w:p>
        </w:tc>
        <w:tc>
          <w:tcPr>
            <w:tcW w:w="4968" w:type="dxa"/>
            <w:tcMar>
              <w:top w:w="80" w:type="dxa"/>
              <w:left w:w="90" w:type="dxa"/>
              <w:bottom w:w="80" w:type="dxa"/>
              <w:right w:w="90" w:type="dxa"/>
            </w:tcMar>
            <w:vAlign w:val="center"/>
          </w:tcPr>
          <w:p w14:paraId="353CD082" w14:textId="77777777" w:rsidR="0003463D" w:rsidRPr="00EB71C7" w:rsidRDefault="00541CB6">
            <w:pPr>
              <w:spacing w:after="40"/>
              <w:rPr>
                <w:lang w:val="es-CO"/>
              </w:rPr>
            </w:pPr>
            <w:r w:rsidRPr="00EB71C7">
              <w:rPr>
                <w:sz w:val="18"/>
                <w:lang w:val="es-CO"/>
              </w:rPr>
              <w:t>Requisito funcional</w:t>
            </w:r>
          </w:p>
        </w:tc>
      </w:tr>
      <w:tr w:rsidR="0003463D" w:rsidRPr="00EB71C7" w14:paraId="15F1C669" w14:textId="77777777">
        <w:trPr>
          <w:jc w:val="center"/>
        </w:trPr>
        <w:tc>
          <w:tcPr>
            <w:tcW w:w="4968" w:type="dxa"/>
            <w:tcMar>
              <w:top w:w="80" w:type="dxa"/>
              <w:left w:w="90" w:type="dxa"/>
              <w:bottom w:w="80" w:type="dxa"/>
              <w:right w:w="90" w:type="dxa"/>
            </w:tcMar>
            <w:vAlign w:val="center"/>
          </w:tcPr>
          <w:p w14:paraId="254588A4" w14:textId="77777777" w:rsidR="0003463D" w:rsidRPr="00EB71C7" w:rsidRDefault="00541CB6">
            <w:pPr>
              <w:spacing w:after="40"/>
              <w:rPr>
                <w:lang w:val="es-CO"/>
              </w:rPr>
            </w:pPr>
            <w:r w:rsidRPr="00EB71C7">
              <w:rPr>
                <w:sz w:val="18"/>
                <w:lang w:val="es-CO"/>
              </w:rPr>
              <w:t>RNF</w:t>
            </w:r>
          </w:p>
        </w:tc>
        <w:tc>
          <w:tcPr>
            <w:tcW w:w="4968" w:type="dxa"/>
            <w:tcMar>
              <w:top w:w="80" w:type="dxa"/>
              <w:left w:w="90" w:type="dxa"/>
              <w:bottom w:w="80" w:type="dxa"/>
              <w:right w:w="90" w:type="dxa"/>
            </w:tcMar>
            <w:vAlign w:val="center"/>
          </w:tcPr>
          <w:p w14:paraId="7797CF1F" w14:textId="77777777" w:rsidR="0003463D" w:rsidRPr="00EB71C7" w:rsidRDefault="00541CB6">
            <w:pPr>
              <w:spacing w:after="40"/>
              <w:rPr>
                <w:lang w:val="es-CO"/>
              </w:rPr>
            </w:pPr>
            <w:r w:rsidRPr="00EB71C7">
              <w:rPr>
                <w:sz w:val="18"/>
                <w:lang w:val="es-CO"/>
              </w:rPr>
              <w:t>Requisito no funcional</w:t>
            </w:r>
          </w:p>
        </w:tc>
      </w:tr>
      <w:tr w:rsidR="0003463D" w:rsidRPr="00EB71C7" w14:paraId="74CDC0FC" w14:textId="77777777">
        <w:trPr>
          <w:jc w:val="center"/>
        </w:trPr>
        <w:tc>
          <w:tcPr>
            <w:tcW w:w="4968" w:type="dxa"/>
            <w:tcMar>
              <w:top w:w="80" w:type="dxa"/>
              <w:left w:w="90" w:type="dxa"/>
              <w:bottom w:w="80" w:type="dxa"/>
              <w:right w:w="90" w:type="dxa"/>
            </w:tcMar>
            <w:vAlign w:val="center"/>
          </w:tcPr>
          <w:p w14:paraId="77555E37" w14:textId="77777777" w:rsidR="0003463D" w:rsidRPr="00EB71C7" w:rsidRDefault="00541CB6">
            <w:pPr>
              <w:spacing w:after="40"/>
              <w:rPr>
                <w:lang w:val="es-CO"/>
              </w:rPr>
            </w:pPr>
            <w:r w:rsidRPr="00EB71C7">
              <w:rPr>
                <w:sz w:val="18"/>
                <w:lang w:val="es-CO"/>
              </w:rPr>
              <w:t>HU</w:t>
            </w:r>
          </w:p>
        </w:tc>
        <w:tc>
          <w:tcPr>
            <w:tcW w:w="4968" w:type="dxa"/>
            <w:tcMar>
              <w:top w:w="80" w:type="dxa"/>
              <w:left w:w="90" w:type="dxa"/>
              <w:bottom w:w="80" w:type="dxa"/>
              <w:right w:w="90" w:type="dxa"/>
            </w:tcMar>
            <w:vAlign w:val="center"/>
          </w:tcPr>
          <w:p w14:paraId="210C6D67" w14:textId="77777777" w:rsidR="0003463D" w:rsidRPr="00EB71C7" w:rsidRDefault="00541CB6">
            <w:pPr>
              <w:spacing w:after="40"/>
              <w:rPr>
                <w:lang w:val="es-CO"/>
              </w:rPr>
            </w:pPr>
            <w:r w:rsidRPr="00EB71C7">
              <w:rPr>
                <w:sz w:val="18"/>
                <w:lang w:val="es-CO"/>
              </w:rPr>
              <w:t>Historia de usuario</w:t>
            </w:r>
          </w:p>
        </w:tc>
      </w:tr>
      <w:tr w:rsidR="0003463D" w:rsidRPr="00EB71C7" w14:paraId="5306DC9A" w14:textId="77777777">
        <w:trPr>
          <w:jc w:val="center"/>
        </w:trPr>
        <w:tc>
          <w:tcPr>
            <w:tcW w:w="4968" w:type="dxa"/>
            <w:tcMar>
              <w:top w:w="80" w:type="dxa"/>
              <w:left w:w="90" w:type="dxa"/>
              <w:bottom w:w="80" w:type="dxa"/>
              <w:right w:w="90" w:type="dxa"/>
            </w:tcMar>
            <w:vAlign w:val="center"/>
          </w:tcPr>
          <w:p w14:paraId="14718912" w14:textId="77777777" w:rsidR="0003463D" w:rsidRPr="00EB71C7" w:rsidRDefault="00541CB6">
            <w:pPr>
              <w:spacing w:after="40"/>
              <w:rPr>
                <w:lang w:val="es-CO"/>
              </w:rPr>
            </w:pPr>
            <w:r w:rsidRPr="00EB71C7">
              <w:rPr>
                <w:sz w:val="18"/>
                <w:lang w:val="es-CO"/>
              </w:rPr>
              <w:t>CP</w:t>
            </w:r>
          </w:p>
        </w:tc>
        <w:tc>
          <w:tcPr>
            <w:tcW w:w="4968" w:type="dxa"/>
            <w:tcMar>
              <w:top w:w="80" w:type="dxa"/>
              <w:left w:w="90" w:type="dxa"/>
              <w:bottom w:w="80" w:type="dxa"/>
              <w:right w:w="90" w:type="dxa"/>
            </w:tcMar>
            <w:vAlign w:val="center"/>
          </w:tcPr>
          <w:p w14:paraId="62A44563" w14:textId="77777777" w:rsidR="0003463D" w:rsidRPr="00EB71C7" w:rsidRDefault="00541CB6">
            <w:pPr>
              <w:spacing w:after="40"/>
              <w:rPr>
                <w:lang w:val="es-CO"/>
              </w:rPr>
            </w:pPr>
            <w:r w:rsidRPr="00EB71C7">
              <w:rPr>
                <w:sz w:val="18"/>
                <w:lang w:val="es-CO"/>
              </w:rPr>
              <w:t>Ca</w:t>
            </w:r>
            <w:r w:rsidRPr="00EB71C7">
              <w:rPr>
                <w:sz w:val="18"/>
                <w:lang w:val="es-CO"/>
              </w:rPr>
              <w:t>so de prueba de aceptación</w:t>
            </w:r>
          </w:p>
        </w:tc>
      </w:tr>
      <w:tr w:rsidR="0003463D" w:rsidRPr="00EB71C7" w14:paraId="15522ADA" w14:textId="77777777">
        <w:trPr>
          <w:jc w:val="center"/>
        </w:trPr>
        <w:tc>
          <w:tcPr>
            <w:tcW w:w="4968" w:type="dxa"/>
            <w:tcMar>
              <w:top w:w="80" w:type="dxa"/>
              <w:left w:w="90" w:type="dxa"/>
              <w:bottom w:w="80" w:type="dxa"/>
              <w:right w:w="90" w:type="dxa"/>
            </w:tcMar>
            <w:vAlign w:val="center"/>
          </w:tcPr>
          <w:p w14:paraId="4949E087" w14:textId="77777777" w:rsidR="0003463D" w:rsidRPr="00EB71C7" w:rsidRDefault="00541CB6">
            <w:pPr>
              <w:spacing w:after="40"/>
              <w:rPr>
                <w:lang w:val="es-CO"/>
              </w:rPr>
            </w:pPr>
            <w:r w:rsidRPr="00EB71C7">
              <w:rPr>
                <w:sz w:val="18"/>
                <w:lang w:val="es-CO"/>
              </w:rPr>
              <w:t>API</w:t>
            </w:r>
          </w:p>
        </w:tc>
        <w:tc>
          <w:tcPr>
            <w:tcW w:w="4968" w:type="dxa"/>
            <w:tcMar>
              <w:top w:w="80" w:type="dxa"/>
              <w:left w:w="90" w:type="dxa"/>
              <w:bottom w:w="80" w:type="dxa"/>
              <w:right w:w="90" w:type="dxa"/>
            </w:tcMar>
            <w:vAlign w:val="center"/>
          </w:tcPr>
          <w:p w14:paraId="32377A0E" w14:textId="77777777" w:rsidR="0003463D" w:rsidRPr="00EB71C7" w:rsidRDefault="00541CB6">
            <w:pPr>
              <w:spacing w:after="40"/>
              <w:rPr>
                <w:lang w:val="es-CO"/>
              </w:rPr>
            </w:pPr>
            <w:r w:rsidRPr="00EB71C7">
              <w:rPr>
                <w:sz w:val="18"/>
                <w:lang w:val="es-CO"/>
              </w:rPr>
              <w:t>Interfaz de Programación de Aplicaciones</w:t>
            </w:r>
          </w:p>
        </w:tc>
      </w:tr>
      <w:tr w:rsidR="0003463D" w:rsidRPr="00EB71C7" w14:paraId="763BB5AA" w14:textId="77777777">
        <w:trPr>
          <w:jc w:val="center"/>
        </w:trPr>
        <w:tc>
          <w:tcPr>
            <w:tcW w:w="4968" w:type="dxa"/>
            <w:tcMar>
              <w:top w:w="80" w:type="dxa"/>
              <w:left w:w="90" w:type="dxa"/>
              <w:bottom w:w="80" w:type="dxa"/>
              <w:right w:w="90" w:type="dxa"/>
            </w:tcMar>
            <w:vAlign w:val="center"/>
          </w:tcPr>
          <w:p w14:paraId="0C42B6C7" w14:textId="77777777" w:rsidR="0003463D" w:rsidRPr="00EB71C7" w:rsidRDefault="00541CB6">
            <w:pPr>
              <w:spacing w:after="40"/>
              <w:rPr>
                <w:lang w:val="es-CO"/>
              </w:rPr>
            </w:pPr>
            <w:r w:rsidRPr="00EB71C7">
              <w:rPr>
                <w:sz w:val="18"/>
                <w:lang w:val="es-CO"/>
              </w:rPr>
              <w:t>QR</w:t>
            </w:r>
          </w:p>
        </w:tc>
        <w:tc>
          <w:tcPr>
            <w:tcW w:w="4968" w:type="dxa"/>
            <w:tcMar>
              <w:top w:w="80" w:type="dxa"/>
              <w:left w:w="90" w:type="dxa"/>
              <w:bottom w:w="80" w:type="dxa"/>
              <w:right w:w="90" w:type="dxa"/>
            </w:tcMar>
            <w:vAlign w:val="center"/>
          </w:tcPr>
          <w:p w14:paraId="766AB201" w14:textId="77777777" w:rsidR="0003463D" w:rsidRPr="00EB71C7" w:rsidRDefault="00541CB6">
            <w:pPr>
              <w:spacing w:after="40"/>
              <w:rPr>
                <w:lang w:val="es-CO"/>
              </w:rPr>
            </w:pPr>
            <w:r w:rsidRPr="00EB71C7">
              <w:rPr>
                <w:sz w:val="18"/>
                <w:lang w:val="es-CO"/>
              </w:rPr>
              <w:t>Código de respuesta rápida</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Flete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Costo total del transporte de una jornada. Lo registra el operario responsable al finalizar el recorrido.</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Flete por kilogramo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Flete de la jornada dividido entre los kilogramos válidos registrados en ella (RN-01).</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Precio base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Precio por kilogramo del producto vigente en el catálogo al momento de la compra (snapshot).</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Snapshot</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Copia del valor vigente en un momento dado, que no cambia aunque el catálogo se actualice después.</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Comisión</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Porcentaje que retiene PROPLAB (3,5 %) sobre el precio posterior al flete (RN-02).</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Bruto / neto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Bruto: kilogramos × precio base. Neto: importe a pagar tras descontar flete, comisión y descuentos aplicables.</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Responsable de la jornada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Operario asignado por el administrador para ejecutar una jornada; la inicia, registra el flete y la cierra.</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Estados de la jornada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Programada, en curso, cerrada, aprobada y pagada (sección 5.5).</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Anulación</w:t>
            </w:r>
          </w:p>
        </w:tc>
        <w:tc>
          <w:tcPr>
            <w:tcW w:w="4968" w:type="dxa"/>
            <w:tcMar>
              <w:top w:w="80" w:type="dxa"/>
              <w:left w:w="90" w:type="dxa"/>
              <w:bottom w:w="80" w:type="dxa"/>
              <w:right w:w="90" w:type="dxa"/>
            </w:tcMar>
            <w:vAlign w:val="center"/>
          </w:tcPr>
          <w:p>
            <w:pPr>
              <w:spacing w:after="40"/>
              <w:rPr>
                <w:lang w:val="es-CO"/>
              </w:rPr>
            </w:pPr>
            <w:r>
              <w:rPr>
                <w:sz w:val="18"/>
                <w:lang w:val="es-CO"/>
              </w:rPr>
              <w:t xml:space="preserve">Invalidación de un registro con motivo. El registro anulado no suma en totales, pero se conserva en el histórico y la auditoría.</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Conflicto de sincronización</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Situación en la que dos dispositivos modificaron sin conexión el mismo registro.</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Acuse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Respuesta del servidor que confirma, por operación, si fue aplicada o rechazada.</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Idempotencia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Propiedad por la cual repetir una misma operación produce el mismo resultado sin duplicarla.</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Comerciante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Persona o empresa que compra producto a PROPLAB.</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Cartera / abono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Cartera: saldo que un comerciante adeuda por ventas a crédito. Abono: pago parcial o total de ese saldo.</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Nequi</w:t>
            </w:r>
          </w:p>
        </w:tc>
        <w:tc>
          <w:tcPr>
            <w:tcW w:w="4968" w:type="dxa"/>
            <w:tcMar>
              <w:top w:w="80" w:type="dxa"/>
              <w:left w:w="90" w:type="dxa"/>
              <w:bottom w:w="80" w:type="dxa"/>
              <w:right w:w="90" w:type="dxa"/>
            </w:tcMar>
            <w:vAlign w:val="center"/>
          </w:tcPr>
          <w:p>
            <w:pPr>
              <w:spacing w:after="40"/>
              <w:rPr>
                <w:lang w:val="es-CO"/>
              </w:rPr>
            </w:pPr>
            <w:r>
              <w:rPr>
                <w:sz w:val="18"/>
                <w:lang w:val="es-CO"/>
              </w:rPr>
              <w:t xml:space="preserve">Billetera digital colombiana usada como medio de pago a productores.</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Contraseña temporal</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Contraseña de un solo uso que genera el administrador y que debe cambiarse en el primer ingreso.</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APK</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Archivo de instalación de aplicaciones Android.</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RN</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Regla de negocio</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Constancia de pago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Mensaje que PROPLAB envía obligatoriamente al productor por WhatsApp, por fuera de la aplicación, para informar el pago. La app no genera ni guarda recibos.</w:t>
            </w:r>
          </w:p>
        </w:tc>
      </w:tr>
    </w:tbl>
    <w:p w14:paraId="6BB52AC6" w14:textId="77777777" w:rsidR="0003463D" w:rsidRPr="00EB71C7" w:rsidRDefault="00541CB6">
      <w:pPr>
        <w:pStyle w:val="Ttulo2"/>
        <w:rPr>
          <w:lang w:val="es-CO"/>
        </w:rPr>
      </w:pPr>
      <w:bookmarkStart w:id="8" w:name="_Toc241266628"/>
      <w:r w:rsidRPr="00EB71C7">
        <w:rPr>
          <w:lang w:val="es-CO"/>
        </w:rPr>
        <w:t>1.5 Referencias</w:t>
      </w:r>
      <w:bookmarkEnd w:id="8"/>
    </w:p>
    <w:tbl>
      <w:tblPr>
        <w:tblStyle w:val="Tablaconcuadrcula"/>
        <w:tblW w:w="0" w:type="auto"/>
        <w:jc w:val="center"/>
        <w:tblLook w:val="04A0" w:firstRow="1" w:lastRow="0" w:firstColumn="1" w:lastColumn="0" w:noHBand="0" w:noVBand="1"/>
      </w:tblPr>
      <w:tblGrid>
        <w:gridCol w:w="3312"/>
        <w:gridCol w:w="3452"/>
        <w:gridCol w:w="3312"/>
      </w:tblGrid>
      <w:tr w:rsidR="0003463D" w:rsidRPr="00EB71C7" w14:paraId="3D9F6E13" w14:textId="77777777">
        <w:trPr>
          <w:tblHeader/>
          <w:jc w:val="center"/>
        </w:trPr>
        <w:tc>
          <w:tcPr>
            <w:tcW w:w="3312" w:type="dxa"/>
            <w:shd w:val="clear" w:color="auto" w:fill="1F4E79"/>
            <w:tcMar>
              <w:top w:w="80" w:type="dxa"/>
              <w:left w:w="90" w:type="dxa"/>
              <w:bottom w:w="80" w:type="dxa"/>
              <w:right w:w="90" w:type="dxa"/>
            </w:tcMar>
            <w:vAlign w:val="center"/>
          </w:tcPr>
          <w:p w14:paraId="2036DD0D" w14:textId="77777777" w:rsidR="0003463D" w:rsidRPr="00EB71C7" w:rsidRDefault="00541CB6">
            <w:pPr>
              <w:spacing w:after="40"/>
              <w:rPr>
                <w:lang w:val="es-CO"/>
              </w:rPr>
            </w:pPr>
            <w:r w:rsidRPr="00EB71C7">
              <w:rPr>
                <w:b/>
                <w:color w:val="FFFFFF"/>
                <w:sz w:val="18"/>
                <w:lang w:val="es-CO"/>
              </w:rPr>
              <w:t>Referencia</w:t>
            </w:r>
          </w:p>
        </w:tc>
        <w:tc>
          <w:tcPr>
            <w:tcW w:w="3312" w:type="dxa"/>
            <w:shd w:val="clear" w:color="auto" w:fill="1F4E79"/>
            <w:tcMar>
              <w:top w:w="80" w:type="dxa"/>
              <w:left w:w="90" w:type="dxa"/>
              <w:bottom w:w="80" w:type="dxa"/>
              <w:right w:w="90" w:type="dxa"/>
            </w:tcMar>
            <w:vAlign w:val="center"/>
          </w:tcPr>
          <w:p w14:paraId="73CAFD95" w14:textId="77777777" w:rsidR="0003463D" w:rsidRPr="00EB71C7" w:rsidRDefault="00541CB6">
            <w:pPr>
              <w:spacing w:after="40"/>
              <w:rPr>
                <w:lang w:val="es-CO"/>
              </w:rPr>
            </w:pPr>
            <w:r w:rsidRPr="00EB71C7">
              <w:rPr>
                <w:b/>
                <w:color w:val="FFFFFF"/>
                <w:sz w:val="18"/>
                <w:lang w:val="es-CO"/>
              </w:rPr>
              <w:t>Título</w:t>
            </w:r>
          </w:p>
        </w:tc>
        <w:tc>
          <w:tcPr>
            <w:tcW w:w="3312" w:type="dxa"/>
            <w:shd w:val="clear" w:color="auto" w:fill="1F4E79"/>
            <w:tcMar>
              <w:top w:w="80" w:type="dxa"/>
              <w:left w:w="90" w:type="dxa"/>
              <w:bottom w:w="80" w:type="dxa"/>
              <w:right w:w="90" w:type="dxa"/>
            </w:tcMar>
            <w:vAlign w:val="center"/>
          </w:tcPr>
          <w:p w14:paraId="4D6F305E" w14:textId="77777777" w:rsidR="0003463D" w:rsidRPr="00EB71C7" w:rsidRDefault="00541CB6">
            <w:pPr>
              <w:spacing w:after="40"/>
              <w:rPr>
                <w:lang w:val="es-CO"/>
              </w:rPr>
            </w:pPr>
            <w:r w:rsidRPr="00EB71C7">
              <w:rPr>
                <w:b/>
                <w:color w:val="FFFFFF"/>
                <w:sz w:val="18"/>
                <w:lang w:val="es-CO"/>
              </w:rPr>
              <w:t>Uso</w:t>
            </w:r>
          </w:p>
        </w:tc>
      </w:tr>
      <w:tr w:rsidR="0003463D" w:rsidRPr="00EB71C7" w14:paraId="234EA09F" w14:textId="77777777">
        <w:trPr>
          <w:jc w:val="center"/>
        </w:trPr>
        <w:tc>
          <w:tcPr>
            <w:tcW w:w="3312" w:type="dxa"/>
            <w:tcMar>
              <w:top w:w="80" w:type="dxa"/>
              <w:left w:w="90" w:type="dxa"/>
              <w:bottom w:w="80" w:type="dxa"/>
              <w:right w:w="90" w:type="dxa"/>
            </w:tcMar>
            <w:vAlign w:val="center"/>
          </w:tcPr>
          <w:p w14:paraId="284EA645" w14:textId="77777777" w:rsidR="0003463D" w:rsidRPr="00EB71C7" w:rsidRDefault="00541CB6">
            <w:pPr>
              <w:spacing w:after="40"/>
              <w:rPr>
                <w:lang w:val="es-CO"/>
              </w:rPr>
            </w:pPr>
            <w:r w:rsidRPr="00EB71C7">
              <w:rPr>
                <w:sz w:val="18"/>
                <w:lang w:val="es-CO"/>
              </w:rPr>
              <w:t>IEEE 830</w:t>
            </w:r>
          </w:p>
        </w:tc>
        <w:tc>
          <w:tcPr>
            <w:tcW w:w="3312" w:type="dxa"/>
            <w:tcMar>
              <w:top w:w="80" w:type="dxa"/>
              <w:left w:w="90" w:type="dxa"/>
              <w:bottom w:w="80" w:type="dxa"/>
              <w:right w:w="90" w:type="dxa"/>
            </w:tcMar>
            <w:vAlign w:val="center"/>
          </w:tcPr>
          <w:p w14:paraId="6C4D76F6" w14:textId="77777777" w:rsidR="0003463D" w:rsidRPr="00EB71C7" w:rsidRDefault="00541CB6">
            <w:pPr>
              <w:spacing w:after="40"/>
              <w:rPr>
                <w:lang w:val="es-CO"/>
              </w:rPr>
            </w:pPr>
            <w:r w:rsidRPr="00EB71C7">
              <w:rPr>
                <w:sz w:val="18"/>
                <w:lang w:val="es-CO"/>
              </w:rPr>
              <w:t xml:space="preserve">IEEE </w:t>
            </w:r>
            <w:proofErr w:type="spellStart"/>
            <w:r w:rsidRPr="00EB71C7">
              <w:rPr>
                <w:sz w:val="18"/>
                <w:lang w:val="es-CO"/>
              </w:rPr>
              <w:t>Std</w:t>
            </w:r>
            <w:proofErr w:type="spellEnd"/>
            <w:r w:rsidRPr="00EB71C7">
              <w:rPr>
                <w:sz w:val="18"/>
                <w:lang w:val="es-CO"/>
              </w:rPr>
              <w:t xml:space="preserve"> 830-1998</w:t>
            </w:r>
          </w:p>
        </w:tc>
        <w:tc>
          <w:tcPr>
            <w:tcW w:w="3312" w:type="dxa"/>
            <w:tcMar>
              <w:top w:w="80" w:type="dxa"/>
              <w:left w:w="90" w:type="dxa"/>
              <w:bottom w:w="80" w:type="dxa"/>
              <w:right w:w="90" w:type="dxa"/>
            </w:tcMar>
            <w:vAlign w:val="center"/>
          </w:tcPr>
          <w:p w14:paraId="72D9A9A9" w14:textId="77777777" w:rsidR="0003463D" w:rsidRPr="00EB71C7" w:rsidRDefault="00541CB6">
            <w:pPr>
              <w:spacing w:after="40"/>
              <w:rPr>
                <w:lang w:val="es-CO"/>
              </w:rPr>
            </w:pPr>
            <w:r w:rsidRPr="00EB71C7">
              <w:rPr>
                <w:sz w:val="18"/>
                <w:lang w:val="es-CO"/>
              </w:rPr>
              <w:t>Estructura de referencia para la ERS.</w:t>
            </w:r>
          </w:p>
        </w:tc>
      </w:tr>
      <w:tr w:rsidR="0003463D" w:rsidRPr="00EB71C7" w14:paraId="11BDACBC" w14:textId="77777777">
        <w:trPr>
          <w:jc w:val="center"/>
        </w:trPr>
        <w:tc>
          <w:tcPr>
            <w:tcW w:w="3312" w:type="dxa"/>
            <w:tcMar>
              <w:top w:w="80" w:type="dxa"/>
              <w:left w:w="90" w:type="dxa"/>
              <w:bottom w:w="80" w:type="dxa"/>
              <w:right w:w="90" w:type="dxa"/>
            </w:tcMar>
            <w:vAlign w:val="center"/>
          </w:tcPr>
          <w:p w14:paraId="1A74C0B7" w14:textId="77777777" w:rsidR="0003463D" w:rsidRPr="00EB71C7" w:rsidRDefault="00541CB6">
            <w:pPr>
              <w:spacing w:after="40"/>
              <w:rPr>
                <w:lang w:val="es-CO"/>
              </w:rPr>
            </w:pPr>
            <w:r w:rsidRPr="00EB71C7">
              <w:rPr>
                <w:sz w:val="18"/>
                <w:lang w:val="es-CO"/>
              </w:rPr>
              <w:t xml:space="preserve">ERS </w:t>
            </w:r>
            <w:proofErr w:type="spellStart"/>
            <w:r w:rsidRPr="00EB71C7">
              <w:rPr>
                <w:sz w:val="18"/>
                <w:lang w:val="es-CO"/>
              </w:rPr>
              <w:t>AgroTrace</w:t>
            </w:r>
            <w:proofErr w:type="spellEnd"/>
            <w:r w:rsidRPr="00EB71C7">
              <w:rPr>
                <w:sz w:val="18"/>
                <w:lang w:val="es-CO"/>
              </w:rPr>
              <w:t xml:space="preserve"> 1</w:t>
            </w:r>
          </w:p>
        </w:tc>
        <w:tc>
          <w:tcPr>
            <w:tcW w:w="3312" w:type="dxa"/>
            <w:tcMar>
              <w:top w:w="80" w:type="dxa"/>
              <w:left w:w="90" w:type="dxa"/>
              <w:bottom w:w="80" w:type="dxa"/>
              <w:right w:w="90" w:type="dxa"/>
            </w:tcMar>
            <w:vAlign w:val="center"/>
          </w:tcPr>
          <w:p w14:paraId="0C11F4DD" w14:textId="77777777" w:rsidR="0003463D" w:rsidRPr="00EB71C7" w:rsidRDefault="00541CB6">
            <w:pPr>
              <w:spacing w:after="40"/>
              <w:rPr>
                <w:lang w:val="es-CO"/>
              </w:rPr>
            </w:pPr>
            <w:r w:rsidRPr="00EB71C7">
              <w:rPr>
                <w:sz w:val="18"/>
                <w:lang w:val="es-CO"/>
              </w:rPr>
              <w:t xml:space="preserve">Documentación original de </w:t>
            </w:r>
            <w:proofErr w:type="spellStart"/>
            <w:r w:rsidRPr="00EB71C7">
              <w:rPr>
                <w:sz w:val="18"/>
                <w:lang w:val="es-CO"/>
              </w:rPr>
              <w:t>AgroTrace</w:t>
            </w:r>
            <w:proofErr w:type="spellEnd"/>
          </w:p>
        </w:tc>
        <w:tc>
          <w:tcPr>
            <w:tcW w:w="3312" w:type="dxa"/>
            <w:tcMar>
              <w:top w:w="80" w:type="dxa"/>
              <w:left w:w="90" w:type="dxa"/>
              <w:bottom w:w="80" w:type="dxa"/>
              <w:right w:w="90" w:type="dxa"/>
            </w:tcMar>
            <w:vAlign w:val="center"/>
          </w:tcPr>
          <w:p w14:paraId="27EB8798" w14:textId="77777777" w:rsidR="0003463D" w:rsidRPr="00EB71C7" w:rsidRDefault="00541CB6">
            <w:pPr>
              <w:spacing w:after="40"/>
              <w:rPr>
                <w:lang w:val="es-CO"/>
              </w:rPr>
            </w:pPr>
            <w:r w:rsidRPr="00EB71C7">
              <w:rPr>
                <w:sz w:val="18"/>
                <w:lang w:val="es-CO"/>
              </w:rPr>
              <w:t>Base funcional e histórica del sistema.</w:t>
            </w:r>
          </w:p>
        </w:tc>
      </w:tr>
      <w:tr w:rsidR="0003463D" w:rsidRPr="00EB71C7" w14:paraId="196F6244" w14:textId="77777777">
        <w:trPr>
          <w:jc w:val="center"/>
        </w:trPr>
        <w:tc>
          <w:tcPr>
            <w:tcW w:w="3312" w:type="dxa"/>
            <w:tcMar>
              <w:top w:w="80" w:type="dxa"/>
              <w:left w:w="90" w:type="dxa"/>
              <w:bottom w:w="80" w:type="dxa"/>
              <w:right w:w="90" w:type="dxa"/>
            </w:tcMar>
            <w:vAlign w:val="center"/>
          </w:tcPr>
          <w:p w14:paraId="34986BF5" w14:textId="77777777" w:rsidR="0003463D" w:rsidRPr="00EB71C7" w:rsidRDefault="00541CB6">
            <w:pPr>
              <w:spacing w:after="40"/>
              <w:rPr>
                <w:lang w:val="es-CO"/>
              </w:rPr>
            </w:pPr>
            <w:r w:rsidRPr="00EB71C7">
              <w:rPr>
                <w:sz w:val="18"/>
                <w:lang w:val="es-CO"/>
              </w:rPr>
              <w:t>Documentación V2</w:t>
            </w:r>
          </w:p>
        </w:tc>
        <w:tc>
          <w:tcPr>
            <w:tcW w:w="3312" w:type="dxa"/>
            <w:tcMar>
              <w:top w:w="80" w:type="dxa"/>
              <w:left w:w="90" w:type="dxa"/>
              <w:bottom w:w="80" w:type="dxa"/>
              <w:right w:w="90" w:type="dxa"/>
            </w:tcMar>
            <w:vAlign w:val="center"/>
          </w:tcPr>
          <w:p w14:paraId="567270AB" w14:textId="77777777" w:rsidR="0003463D" w:rsidRPr="00EB71C7" w:rsidRDefault="00541CB6">
            <w:pPr>
              <w:spacing w:after="40"/>
              <w:rPr>
                <w:lang w:val="es-CO"/>
              </w:rPr>
            </w:pPr>
            <w:r w:rsidRPr="00EB71C7">
              <w:rPr>
                <w:sz w:val="18"/>
                <w:lang w:val="es-CO"/>
              </w:rPr>
              <w:t xml:space="preserve">Documentación </w:t>
            </w:r>
            <w:proofErr w:type="spellStart"/>
            <w:r w:rsidRPr="00EB71C7">
              <w:rPr>
                <w:sz w:val="18"/>
                <w:lang w:val="es-CO"/>
              </w:rPr>
              <w:t>AgroTrace</w:t>
            </w:r>
            <w:proofErr w:type="spellEnd"/>
            <w:r w:rsidRPr="00EB71C7">
              <w:rPr>
                <w:sz w:val="18"/>
                <w:lang w:val="es-CO"/>
              </w:rPr>
              <w:t xml:space="preserve"> versión 2</w:t>
            </w:r>
          </w:p>
        </w:tc>
        <w:tc>
          <w:tcPr>
            <w:tcW w:w="3312" w:type="dxa"/>
            <w:tcMar>
              <w:top w:w="80" w:type="dxa"/>
              <w:left w:w="90" w:type="dxa"/>
              <w:bottom w:w="80" w:type="dxa"/>
              <w:right w:w="90" w:type="dxa"/>
            </w:tcMar>
            <w:vAlign w:val="center"/>
          </w:tcPr>
          <w:p w14:paraId="7F5921B7" w14:textId="77777777" w:rsidR="0003463D" w:rsidRPr="00EB71C7" w:rsidRDefault="00541CB6">
            <w:pPr>
              <w:spacing w:after="40"/>
              <w:rPr>
                <w:lang w:val="es-CO"/>
              </w:rPr>
            </w:pPr>
            <w:r w:rsidRPr="00EB71C7">
              <w:rPr>
                <w:sz w:val="18"/>
                <w:lang w:val="es-CO"/>
              </w:rPr>
              <w:t>Fuente del alcance móvil, reglas y validaciones.</w:t>
            </w:r>
          </w:p>
        </w:tc>
      </w:tr>
      <w:tr w:rsidR="0003463D" w:rsidRPr="00EB71C7" w14:paraId="1CFBB60A" w14:textId="77777777">
        <w:trPr>
          <w:jc w:val="center"/>
        </w:trPr>
        <w:tc>
          <w:tcPr>
            <w:tcW w:w="3312" w:type="dxa"/>
            <w:tcMar>
              <w:top w:w="80" w:type="dxa"/>
              <w:left w:w="90" w:type="dxa"/>
              <w:bottom w:w="80" w:type="dxa"/>
              <w:right w:w="90" w:type="dxa"/>
            </w:tcMar>
            <w:vAlign w:val="center"/>
          </w:tcPr>
          <w:p w14:paraId="61199D0C" w14:textId="77777777" w:rsidR="0003463D" w:rsidRPr="00EB71C7" w:rsidRDefault="00541CB6">
            <w:pPr>
              <w:spacing w:after="40"/>
              <w:rPr>
                <w:lang w:val="es-CO"/>
              </w:rPr>
            </w:pPr>
            <w:r w:rsidRPr="00EB71C7">
              <w:rPr>
                <w:sz w:val="18"/>
                <w:lang w:val="es-CO"/>
              </w:rPr>
              <w:t>Propuesta móvil</w:t>
            </w:r>
          </w:p>
        </w:tc>
        <w:tc>
          <w:tcPr>
            <w:tcW w:w="3312" w:type="dxa"/>
            <w:tcMar>
              <w:top w:w="80" w:type="dxa"/>
              <w:left w:w="90" w:type="dxa"/>
              <w:bottom w:w="80" w:type="dxa"/>
              <w:right w:w="90" w:type="dxa"/>
            </w:tcMar>
            <w:vAlign w:val="center"/>
          </w:tcPr>
          <w:p w14:paraId="2EAAC71A" w14:textId="77777777" w:rsidR="0003463D" w:rsidRPr="00EB71C7" w:rsidRDefault="00541CB6">
            <w:pPr>
              <w:spacing w:after="40"/>
              <w:rPr>
                <w:lang w:val="es-CO"/>
              </w:rPr>
            </w:pPr>
            <w:r w:rsidRPr="00EB71C7">
              <w:rPr>
                <w:sz w:val="18"/>
                <w:lang w:val="es-CO"/>
              </w:rPr>
              <w:t>Propuesta_AgroTrace_Fase2_Movil.pptx</w:t>
            </w:r>
          </w:p>
        </w:tc>
        <w:tc>
          <w:tcPr>
            <w:tcW w:w="3312" w:type="dxa"/>
            <w:tcMar>
              <w:top w:w="80" w:type="dxa"/>
              <w:left w:w="90" w:type="dxa"/>
              <w:bottom w:w="80" w:type="dxa"/>
              <w:right w:w="90" w:type="dxa"/>
            </w:tcMar>
            <w:vAlign w:val="center"/>
          </w:tcPr>
          <w:p w14:paraId="68A4FFF1" w14:textId="77777777" w:rsidR="0003463D" w:rsidRPr="00EB71C7" w:rsidRDefault="00541CB6">
            <w:pPr>
              <w:spacing w:after="40"/>
              <w:rPr>
                <w:lang w:val="es-CO"/>
              </w:rPr>
            </w:pPr>
            <w:r w:rsidRPr="00EB71C7">
              <w:rPr>
                <w:sz w:val="18"/>
                <w:lang w:val="es-CO"/>
              </w:rPr>
              <w:t xml:space="preserve">Alcance y estimación preliminar de la fase </w:t>
            </w:r>
            <w:r w:rsidRPr="00EB71C7">
              <w:rPr>
                <w:sz w:val="18"/>
                <w:lang w:val="es-CO"/>
              </w:rPr>
              <w:t>móvil.</w:t>
            </w:r>
          </w:p>
        </w:tc>
      </w:tr>
      <w:tr>
        <w:trPr>
          <w:jc w:val="center"/>
        </w:trPr>
        <w:tc>
          <w:tcPr>
            <w:tcW w:w="3312" w:type="dxa"/>
            <w:tcMar>
              <w:top w:w="80" w:type="dxa"/>
              <w:left w:w="90" w:type="dxa"/>
              <w:bottom w:w="80" w:type="dxa"/>
              <w:right w:w="90" w:type="dxa"/>
            </w:tcMar>
            <w:vAlign w:val="center"/>
          </w:tcPr>
          <w:p>
            <w:pPr>
              <w:spacing w:after="40"/>
              <w:rPr>
                <w:lang w:val="es-CO"/>
              </w:rPr>
            </w:pPr>
            <w:r>
              <w:rPr>
                <w:sz w:val="18"/>
                <w:lang w:val="es-CO"/>
              </w:rPr>
              <w:t xml:space="preserve">Validación 2026-10-13</w:t>
            </w:r>
          </w:p>
        </w:tc>
        <w:tc>
          <w:tcPr>
            <w:tcW w:w="3452" w:type="dxa"/>
            <w:tcMar>
              <w:top w:w="80" w:type="dxa"/>
              <w:left w:w="90" w:type="dxa"/>
              <w:bottom w:w="80" w:type="dxa"/>
              <w:right w:w="90" w:type="dxa"/>
            </w:tcMar>
            <w:vAlign w:val="center"/>
          </w:tcPr>
          <w:p>
            <w:pPr>
              <w:spacing w:after="40"/>
              <w:rPr>
                <w:lang w:val="es-CO"/>
              </w:rPr>
            </w:pPr>
            <w:r>
              <w:rPr>
                <w:sz w:val="18"/>
                <w:lang w:val="es-CO"/>
              </w:rPr>
              <w:t xml:space="preserve">Revisión de huecos de la ERS 2.0 y sesión de validación</w:t>
            </w:r>
          </w:p>
        </w:tc>
        <w:tc>
          <w:tcPr>
            <w:tcW w:w="3312" w:type="dxa"/>
            <w:tcMar>
              <w:top w:w="80" w:type="dxa"/>
              <w:left w:w="90" w:type="dxa"/>
              <w:bottom w:w="80" w:type="dxa"/>
              <w:right w:w="90" w:type="dxa"/>
            </w:tcMar>
            <w:vAlign w:val="center"/>
          </w:tcPr>
          <w:p>
            <w:pPr>
              <w:spacing w:after="40"/>
              <w:rPr>
                <w:lang w:val="es-CO"/>
              </w:rPr>
            </w:pPr>
            <w:r>
              <w:rPr>
                <w:sz w:val="18"/>
                <w:lang w:val="es-CO"/>
              </w:rPr>
              <w:t xml:space="preserve">Decisiones incorporadas en la Revisión 2.1.</w:t>
            </w:r>
          </w:p>
        </w:tc>
      </w:tr>
      <w:tr>
        <w:trPr>
          <w:jc w:val="center"/>
        </w:trPr>
        <w:tc>
          <w:tcPr>
            <w:tcW w:w="3312" w:type="dxa"/>
            <w:tcMar>
              <w:top w:w="80" w:type="dxa"/>
              <w:left w:w="90" w:type="dxa"/>
              <w:bottom w:w="80" w:type="dxa"/>
              <w:right w:w="90" w:type="dxa"/>
            </w:tcMar>
            <w:vAlign w:val="center"/>
          </w:tcPr>
          <w:p>
            <w:pPr>
              <w:spacing w:after="40"/>
              <w:rPr>
                <w:lang w:val="es-CO"/>
              </w:rPr>
            </w:pPr>
            <w:r>
              <w:rPr>
                <w:sz w:val="18"/>
                <w:lang w:val="es-CO"/>
              </w:rPr>
              <w:t xml:space="preserve">Repositorio AgroTrace</w:t>
            </w:r>
          </w:p>
        </w:tc>
        <w:tc>
          <w:tcPr>
            <w:tcW w:w="3452" w:type="dxa"/>
            <w:tcMar>
              <w:top w:w="80" w:type="dxa"/>
              <w:left w:w="90" w:type="dxa"/>
              <w:bottom w:w="80" w:type="dxa"/>
              <w:right w:w="90" w:type="dxa"/>
            </w:tcMar>
            <w:vAlign w:val="center"/>
          </w:tcPr>
          <w:p>
            <w:pPr>
              <w:spacing w:after="40"/>
              <w:rPr>
                <w:lang w:val="es-CO"/>
              </w:rPr>
            </w:pPr>
            <w:r>
              <w:rPr>
                <w:sz w:val="18"/>
                <w:lang w:val="es-CO"/>
              </w:rPr>
              <w:t xml:space="preserve">Código fuente, rama produccion</w:t>
            </w:r>
          </w:p>
        </w:tc>
        <w:tc>
          <w:tcPr>
            <w:tcW w:w="3312" w:type="dxa"/>
            <w:tcMar>
              <w:top w:w="80" w:type="dxa"/>
              <w:left w:w="90" w:type="dxa"/>
              <w:bottom w:w="80" w:type="dxa"/>
              <w:right w:w="90" w:type="dxa"/>
            </w:tcMar>
            <w:vAlign w:val="center"/>
          </w:tcPr>
          <w:p>
            <w:pPr>
              <w:spacing w:after="40"/>
              <w:rPr>
                <w:lang w:val="es-CO"/>
              </w:rPr>
            </w:pPr>
            <w:r>
              <w:rPr>
                <w:sz w:val="18"/>
                <w:lang w:val="es-CO"/>
              </w:rPr>
              <w:t xml:space="preserve">Contraste de reglas implementadas (pagos, comprobantes, descuento a externos).</w:t>
            </w:r>
          </w:p>
        </w:tc>
      </w:tr>
      <w:tr>
        <w:trPr>
          <w:jc w:val="center"/>
        </w:trPr>
        <w:tc>
          <w:tcPr>
            <w:tcW w:w="3312" w:type="dxa"/>
            <w:tcMar>
              <w:top w:w="80" w:type="dxa"/>
              <w:left w:w="90" w:type="dxa"/>
              <w:bottom w:w="80" w:type="dxa"/>
              <w:right w:w="90" w:type="dxa"/>
            </w:tcMar>
            <w:vAlign w:val="center"/>
          </w:tcPr>
          <w:p>
            <w:pPr>
              <w:spacing w:after="40"/>
              <w:rPr>
                <w:lang w:val="es-CO"/>
              </w:rPr>
            </w:pPr>
            <w:r>
              <w:rPr>
                <w:sz w:val="18"/>
                <w:lang w:val="es-CO"/>
              </w:rPr>
              <w:t xml:space="preserve">Ley 1581 de 2012</w:t>
            </w:r>
          </w:p>
        </w:tc>
        <w:tc>
          <w:tcPr>
            <w:tcW w:w="3452" w:type="dxa"/>
            <w:tcMar>
              <w:top w:w="80" w:type="dxa"/>
              <w:left w:w="90" w:type="dxa"/>
              <w:bottom w:w="80" w:type="dxa"/>
              <w:right w:w="90" w:type="dxa"/>
            </w:tcMar>
            <w:vAlign w:val="center"/>
          </w:tcPr>
          <w:p>
            <w:pPr>
              <w:spacing w:after="40"/>
              <w:rPr>
                <w:lang w:val="es-CO"/>
              </w:rPr>
            </w:pPr>
            <w:r>
              <w:rPr>
                <w:sz w:val="18"/>
                <w:lang w:val="es-CO"/>
              </w:rPr>
              <w:t xml:space="preserve">Régimen general de protección de datos personales (Colombia)</w:t>
            </w:r>
          </w:p>
        </w:tc>
        <w:tc>
          <w:tcPr>
            <w:tcW w:w="3312" w:type="dxa"/>
            <w:tcMar>
              <w:top w:w="80" w:type="dxa"/>
              <w:left w:w="90" w:type="dxa"/>
              <w:bottom w:w="80" w:type="dxa"/>
              <w:right w:w="90" w:type="dxa"/>
            </w:tcMar>
            <w:vAlign w:val="center"/>
          </w:tcPr>
          <w:p>
            <w:pPr>
              <w:spacing w:after="40"/>
              <w:rPr>
                <w:lang w:val="es-CO"/>
              </w:rPr>
            </w:pPr>
            <w:r>
              <w:rPr>
                <w:sz w:val="18"/>
                <w:lang w:val="es-CO"/>
              </w:rPr>
              <w:t xml:space="preserve">Tratamiento de datos de productores y usuarios (RNF-15).</w:t>
            </w:r>
          </w:p>
        </w:tc>
      </w:tr>
    </w:tbl>
    <w:p w14:paraId="7F837046" w14:textId="77777777" w:rsidR="0003463D" w:rsidRPr="00EB71C7" w:rsidRDefault="00541CB6">
      <w:pPr>
        <w:pStyle w:val="Ttulo2"/>
        <w:rPr>
          <w:lang w:val="es-CO"/>
        </w:rPr>
      </w:pPr>
      <w:bookmarkStart w:id="9" w:name="_Toc241266629"/>
      <w:r w:rsidRPr="00EB71C7">
        <w:rPr>
          <w:lang w:val="es-CO"/>
        </w:rPr>
        <w:t>1.6 Resumen</w:t>
      </w:r>
      <w:bookmarkEnd w:id="9"/>
    </w:p>
    <w:p w14:paraId="70773B0B" w14:textId="77777777" w:rsidR="0003463D" w:rsidRPr="00EB71C7" w:rsidRDefault="00541CB6">
      <w:pPr>
        <w:rPr>
          <w:lang w:val="es-CO"/>
        </w:rPr>
      </w:pPr>
      <w:r w:rsidRPr="00EB71C7">
        <w:rPr>
          <w:lang w:val="es-CO"/>
        </w:rPr>
        <w:t>El capítulo 2 describe el producto y sus usuarios. El capítulo 3 especifica interfaces, requisitos funcionales y no funcionales. El capítulo 4 presenta las historias de usuario con sus criterios de aceptación. El capítulo 5 reúne reglas</w:t>
      </w:r>
      <w:r w:rsidRPr="00EB71C7">
        <w:rPr>
          <w:lang w:val="es-CO"/>
        </w:rPr>
        <w:t xml:space="preserve"> de negocio y trazabilidad. El capítulo 6 incluye apéndices y decisiones pendientes.</w:t>
      </w:r>
    </w:p>
    <w:p w14:paraId="2920FA87" w14:textId="77777777" w:rsidR="0003463D" w:rsidRPr="00EB71C7" w:rsidRDefault="00541CB6">
      <w:pPr>
        <w:pStyle w:val="Ttulo1"/>
        <w:rPr>
          <w:lang w:val="es-CO"/>
        </w:rPr>
      </w:pPr>
      <w:bookmarkStart w:id="10" w:name="_Toc241266630"/>
      <w:r w:rsidRPr="00EB71C7">
        <w:rPr>
          <w:lang w:val="es-CO"/>
        </w:rPr>
        <w:t>2 DESCRIPCIÓN GENERAL</w:t>
      </w:r>
      <w:bookmarkEnd w:id="10"/>
    </w:p>
    <w:p w14:paraId="7137C550" w14:textId="77777777" w:rsidR="0003463D" w:rsidRPr="00EB71C7" w:rsidRDefault="00541CB6">
      <w:pPr>
        <w:pStyle w:val="Ttulo2"/>
        <w:rPr>
          <w:lang w:val="es-CO"/>
        </w:rPr>
      </w:pPr>
      <w:bookmarkStart w:id="11" w:name="_Toc241266631"/>
      <w:r w:rsidRPr="00EB71C7">
        <w:rPr>
          <w:lang w:val="es-CO"/>
        </w:rPr>
        <w:t>2.1 Perspectiva del producto</w:t>
      </w:r>
      <w:bookmarkEnd w:id="11"/>
    </w:p>
    <w:p w14:paraId="039977B7" w14:textId="77777777" w:rsidR="0003463D" w:rsidRPr="00EB71C7" w:rsidRDefault="00541CB6">
      <w:pPr>
        <w:rPr>
          <w:lang w:val="es-CO"/>
        </w:rPr>
      </w:pPr>
      <w:proofErr w:type="spellStart"/>
      <w:r w:rsidRPr="00EB71C7">
        <w:rPr>
          <w:lang w:val="es-CO"/>
        </w:rPr>
        <w:t>AgroTrace</w:t>
      </w:r>
      <w:proofErr w:type="spellEnd"/>
      <w:r w:rsidRPr="00EB71C7">
        <w:rPr>
          <w:lang w:val="es-CO"/>
        </w:rPr>
        <w:t xml:space="preserve"> 2 evoluciona el sistema existente hacia una aplicación móvil Android preparada para trabajo de campo. La aplic</w:t>
      </w:r>
      <w:r w:rsidRPr="00EB71C7">
        <w:rPr>
          <w:lang w:val="es-CO"/>
        </w:rPr>
        <w:t>ación puede registrar operaciones localmente y sincronizarlas cuando exista conexión. La API central conserva la autorización, la conciliación y la liquidación definitiva.</w:t>
      </w:r>
    </w:p>
    <w:p>
      <w:pPr>
        <w:rPr>
          <w:lang w:val="es-CO"/>
        </w:rPr>
      </w:pPr>
      <w:r>
        <w:rPr>
          <w:lang w:val="es-CO"/>
        </w:rPr>
        <w:t xml:space="preserve">La Figura 1 muestra los componentes de la solución, sus actores y los canales de comunicación.</w:t>
      </w:r>
    </w:p>
    <w:p>
      <w:pPr>
        <w:keepNext/>
        <w:spacing w:before="120" w:after="60"/>
        <w:jc w:val="center"/>
        <w:rPr>
          <w:lang w:val="es-CO"/>
        </w:rPr>
      </w:pPr>
      <w:r>
        <w:rPr>
          <w:lang w:val="es-CO"/>
        </w:rPr>
        <w:drawing>
          <wp:inline distT="0" distB="0" distL="0" distR="0">
            <wp:extent cx="6309360" cy="4039922"/>
            <wp:effectExtent l="0" t="0" r="0" b="0"/>
            <wp:docPr id="2001" name="Figura 1" descr="Contexto y despliegue de AgroTrac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fig01_01_contexto_despliegue.png"/>
                    <pic:cNvPicPr/>
                  </pic:nvPicPr>
                  <pic:blipFill>
                    <a:blip r:embed="rIdFig1"/>
                    <a:stretch>
                      <a:fillRect/>
                    </a:stretch>
                  </pic:blipFill>
                  <pic:spPr>
                    <a:xfrm>
                      <a:off x="0" y="0"/>
                      <a:ext cx="6309360" cy="4039922"/>
                    </a:xfrm>
                    <a:prstGeom prst="rect">
                      <a:avLst/>
                    </a:prstGeom>
                  </pic:spPr>
                </pic:pic>
              </a:graphicData>
            </a:graphic>
          </wp:inline>
        </w:drawing>
      </w:r>
    </w:p>
    <w:p>
      <w:pPr>
        <w:spacing w:after="200"/>
        <w:jc w:val="center"/>
        <w:rPr>
          <w:lang w:val="es-CO"/>
        </w:rPr>
      </w:pPr>
      <w:r>
        <w:rPr>
          <w:b/>
          <w:sz w:val="18"/>
          <w:lang w:val="es-CO"/>
        </w:rPr>
        <w:t xml:space="preserve">Figura 1. </w:t>
      </w:r>
      <w:r>
        <w:rPr>
          <w:sz w:val="18"/>
          <w:lang w:val="es-CO"/>
        </w:rPr>
        <w:t xml:space="preserve">Contexto y despliegue de AgroTrace 2.</w:t>
      </w:r>
    </w:p>
    <w:p w14:paraId="31925F74" w14:textId="77777777" w:rsidR="0003463D" w:rsidRPr="00EB71C7" w:rsidRDefault="00541CB6">
      <w:pPr>
        <w:pStyle w:val="Ttulo2"/>
        <w:rPr>
          <w:lang w:val="es-CO"/>
        </w:rPr>
      </w:pPr>
      <w:bookmarkStart w:id="12" w:name="_Toc241266632"/>
      <w:r w:rsidRPr="00EB71C7">
        <w:rPr>
          <w:lang w:val="es-CO"/>
        </w:rPr>
        <w:lastRenderedPageBreak/>
        <w:t>2.2 Funcionalidad del producto</w:t>
      </w:r>
      <w:bookmarkEnd w:id="12"/>
    </w:p>
    <w:p w14:paraId="5764B2EA" w14:textId="77777777" w:rsidR="0003463D" w:rsidRPr="00EB71C7" w:rsidRDefault="00541CB6">
      <w:pPr>
        <w:pStyle w:val="Listaconvietas"/>
        <w:rPr>
          <w:lang w:val="es-CO"/>
        </w:rPr>
      </w:pPr>
      <w:r w:rsidRPr="00EB71C7">
        <w:rPr>
          <w:lang w:val="es-CO"/>
        </w:rPr>
        <w:t>Registrar compras con varias pesadas dentro de una so</w:t>
      </w:r>
      <w:r w:rsidRPr="00EB71C7">
        <w:rPr>
          <w:lang w:val="es-CO"/>
        </w:rPr>
        <w:t>la compra.</w:t>
      </w:r>
    </w:p>
    <w:p w14:paraId="4D30A9AD" w14:textId="77777777" w:rsidR="0003463D" w:rsidRPr="00EB71C7" w:rsidRDefault="00541CB6">
      <w:pPr>
        <w:pStyle w:val="Listaconvietas"/>
        <w:rPr>
          <w:lang w:val="es-CO"/>
        </w:rPr>
      </w:pPr>
      <w:r w:rsidRPr="00EB71C7">
        <w:rPr>
          <w:lang w:val="es-CO"/>
        </w:rPr>
        <w:t>Calcular liquidaciones por jornada con flete y comisión.</w:t>
      </w:r>
    </w:p>
    <w:p w14:paraId="5EEA368D" w14:textId="77777777" w:rsidR="0003463D" w:rsidRPr="00EB71C7" w:rsidRDefault="00541CB6">
      <w:pPr>
        <w:pStyle w:val="Listaconvietas"/>
        <w:rPr>
          <w:lang w:val="es-CO"/>
        </w:rPr>
      </w:pPr>
      <w:r w:rsidRPr="00EB71C7">
        <w:rPr>
          <w:lang w:val="es-CO"/>
        </w:rPr>
        <w:t>Gestionar grupos familiares y modalidad de pago.</w:t>
      </w:r>
    </w:p>
    <w:p w14:paraId="5A3B9DDB" w14:textId="77777777" w:rsidR="0003463D" w:rsidRPr="00EB71C7" w:rsidRDefault="00541CB6">
      <w:pPr>
        <w:pStyle w:val="Listaconvietas"/>
        <w:rPr>
          <w:lang w:val="es-CO"/>
        </w:rPr>
      </w:pPr>
      <w:r w:rsidRPr="00EB71C7">
        <w:rPr>
          <w:lang w:val="es-CO"/>
        </w:rPr>
        <w:t>Trabajar con cuentas que pueden tener rol de operario y productor.</w:t>
      </w:r>
    </w:p>
    <w:p w14:paraId="3C23C435" w14:textId="77777777" w:rsidR="0003463D" w:rsidRPr="00EB71C7" w:rsidRDefault="00541CB6">
      <w:pPr>
        <w:pStyle w:val="Listaconvietas"/>
        <w:rPr>
          <w:lang w:val="es-CO"/>
        </w:rPr>
      </w:pPr>
      <w:r w:rsidRPr="00EB71C7">
        <w:rPr>
          <w:lang w:val="es-CO"/>
        </w:rPr>
        <w:t>Buscar productores por nombre, documento o QR.</w:t>
      </w:r>
    </w:p>
    <w:p w14:paraId="432B0370" w14:textId="77777777" w:rsidR="0003463D" w:rsidRPr="00EB71C7" w:rsidRDefault="00541CB6">
      <w:pPr>
        <w:pStyle w:val="Listaconvietas"/>
        <w:rPr>
          <w:lang w:val="es-CO"/>
        </w:rPr>
      </w:pPr>
      <w:r w:rsidRPr="00EB71C7">
        <w:rPr>
          <w:lang w:val="es-CO"/>
        </w:rPr>
        <w:t xml:space="preserve">Administrar rutas y </w:t>
      </w:r>
      <w:r w:rsidRPr="00EB71C7">
        <w:rPr>
          <w:lang w:val="es-CO"/>
        </w:rPr>
        <w:t>jornadas y registrar ventas.</w:t>
      </w:r>
    </w:p>
    <w:p w14:paraId="642FC5E3" w14:textId="77777777" w:rsidR="0003463D" w:rsidRPr="00EB71C7" w:rsidRDefault="00541CB6">
      <w:pPr>
        <w:pStyle w:val="Listaconvietas"/>
        <w:rPr>
          <w:lang w:val="es-CO"/>
        </w:rPr>
      </w:pPr>
      <w:r w:rsidRPr="00EB71C7">
        <w:rPr>
          <w:lang w:val="es-CO"/>
        </w:rPr>
        <w:t>Consultar y exportar reportes.</w:t>
      </w:r>
    </w:p>
    <w:p w14:paraId="17C78C61" w14:textId="77777777" w:rsidR="0003463D" w:rsidRPr="00EB71C7" w:rsidRDefault="00541CB6">
      <w:pPr>
        <w:pStyle w:val="Listaconvietas"/>
        <w:rPr>
          <w:lang w:val="es-CO"/>
        </w:rPr>
      </w:pPr>
      <w:r w:rsidRPr="00EB71C7">
        <w:rPr>
          <w:lang w:val="es-CO"/>
        </w:rPr>
        <w:t>Trabajar sin conexión y sincronizar sin duplicar operaciones.</w:t>
      </w:r>
    </w:p>
    <w:p w14:paraId="5D6122D4" w14:textId="77777777" w:rsidR="0003463D" w:rsidRPr="00EB71C7" w:rsidRDefault="00541CB6">
      <w:pPr>
        <w:pStyle w:val="Listaconvietas"/>
        <w:rPr>
          <w:lang w:val="es-CO"/>
        </w:rPr>
      </w:pPr>
      <w:r w:rsidRPr="00EB71C7">
        <w:rPr>
          <w:lang w:val="es-CO"/>
        </w:rPr>
        <w:t>Crear respaldos cifrados y restaurarlos de forma segura.</w:t>
      </w:r>
    </w:p>
    <w:p w14:paraId="728204B1" w14:textId="77777777" w:rsidR="0003463D" w:rsidRPr="00EB71C7" w:rsidRDefault="00541CB6">
      <w:pPr>
        <w:pStyle w:val="Listaconvietas"/>
        <w:rPr>
          <w:lang w:val="es-CO"/>
        </w:rPr>
      </w:pPr>
      <w:r w:rsidRPr="00EB71C7">
        <w:rPr>
          <w:lang w:val="es-CO"/>
        </w:rPr>
        <w:t>Mantener auditoría e historial de producción y proyecciones.</w:t>
      </w:r>
    </w:p>
    <w:p>
      <w:pPr>
        <w:pStyle w:val="Listaconvietas"/>
        <w:rPr>
          <w:lang w:val="es-CO"/>
        </w:rPr>
      </w:pPr>
      <w:r>
        <w:rPr>
          <w:lang w:val="es-CO"/>
        </w:rPr>
        <w:t xml:space="preserve">Controlar el ciclo de vida de la jornada, con cierre del operario y aprobación del administrador.</w:t>
      </w:r>
    </w:p>
    <w:p>
      <w:pPr>
        <w:pStyle w:val="Listaconvietas"/>
        <w:rPr>
          <w:lang w:val="es-CO"/>
        </w:rPr>
      </w:pPr>
      <w:r>
        <w:rPr>
          <w:lang w:val="es-CO"/>
        </w:rPr>
        <w:t xml:space="preserve">Marcar pagos en efectivo o por transferencia (Nequi), por el administrador o el operario, uno por uno o a todos los productores de la jornada, sin pagos duplicados.</w:t>
      </w:r>
    </w:p>
    <w:p>
      <w:pPr>
        <w:pStyle w:val="Listaconvietas"/>
        <w:rPr>
          <w:lang w:val="es-CO"/>
        </w:rPr>
      </w:pPr>
      <w:r>
        <w:rPr>
          <w:lang w:val="es-CO"/>
        </w:rPr>
        <w:t xml:space="preserve">Registrar ventas de contado y a crédito y controlar la cartera de comerciantes.</w:t>
      </w:r>
    </w:p>
    <w:p>
      <w:pPr>
        <w:rPr>
          <w:lang w:val="es-CO"/>
        </w:rPr>
      </w:pPr>
      <w:r>
        <w:rPr>
          <w:lang w:val="es-CO"/>
        </w:rPr>
        <w:t xml:space="preserve">Las figuras 2 a 4 presentan los casos de uso de cada actor. Los permisos detallados están en la matriz de la sección 5.4.</w:t>
      </w:r>
    </w:p>
    <w:p>
      <w:pPr>
        <w:keepNext/>
        <w:spacing w:before="120" w:after="60"/>
        <w:jc w:val="center"/>
        <w:rPr>
          <w:lang w:val="es-CO"/>
        </w:rPr>
      </w:pPr>
      <w:r>
        <w:rPr>
          <w:lang w:val="es-CO"/>
        </w:rPr>
        <w:drawing>
          <wp:inline distT="0" distB="0" distL="0" distR="0">
            <wp:extent cx="3756227" cy="7498080"/>
            <wp:effectExtent l="0" t="0" r="0" b="0"/>
            <wp:docPr id="2002" name="Figura 2" descr="Casos de uso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fig02_02a_casos_de_uso_administrador.png"/>
                    <pic:cNvPicPr/>
                  </pic:nvPicPr>
                  <pic:blipFill>
                    <a:blip r:embed="rIdFig2"/>
                    <a:stretch>
                      <a:fillRect/>
                    </a:stretch>
                  </pic:blipFill>
                  <pic:spPr>
                    <a:xfrm>
                      <a:off x="0" y="0"/>
                      <a:ext cx="3756227" cy="7498080"/>
                    </a:xfrm>
                    <a:prstGeom prst="rect">
                      <a:avLst/>
                    </a:prstGeom>
                  </pic:spPr>
                </pic:pic>
              </a:graphicData>
            </a:graphic>
          </wp:inline>
        </w:drawing>
      </w:r>
    </w:p>
    <w:p>
      <w:pPr>
        <w:spacing w:after="200"/>
        <w:jc w:val="center"/>
        <w:rPr>
          <w:lang w:val="es-CO"/>
        </w:rPr>
      </w:pPr>
      <w:r>
        <w:rPr>
          <w:b/>
          <w:sz w:val="18"/>
          <w:lang w:val="es-CO"/>
        </w:rPr>
        <w:t xml:space="preserve">Figura 2. </w:t>
      </w:r>
      <w:r>
        <w:rPr>
          <w:sz w:val="18"/>
          <w:lang w:val="es-CO"/>
        </w:rPr>
        <w:t xml:space="preserve">Casos de uso del administrador.</w:t>
      </w:r>
    </w:p>
    <w:p>
      <w:pPr>
        <w:keepNext/>
        <w:spacing w:before="120" w:after="60"/>
        <w:jc w:val="center"/>
        <w:rPr>
          <w:lang w:val="es-CO"/>
        </w:rPr>
      </w:pPr>
      <w:r>
        <w:rPr>
          <w:lang w:val="es-CO"/>
        </w:rPr>
        <w:drawing>
          <wp:inline distT="0" distB="0" distL="0" distR="0">
            <wp:extent cx="6187889" cy="7498080"/>
            <wp:effectExtent l="0" t="0" r="0" b="0"/>
            <wp:docPr id="2003" name="Figura 3" descr="Casos de uso del oper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fig03_02b_casos_de_uso_operario.png"/>
                    <pic:cNvPicPr/>
                  </pic:nvPicPr>
                  <pic:blipFill>
                    <a:blip r:embed="rIdFig3"/>
                    <a:stretch>
                      <a:fillRect/>
                    </a:stretch>
                  </pic:blipFill>
                  <pic:spPr>
                    <a:xfrm>
                      <a:off x="0" y="0"/>
                      <a:ext cx="6187889" cy="7498080"/>
                    </a:xfrm>
                    <a:prstGeom prst="rect">
                      <a:avLst/>
                    </a:prstGeom>
                  </pic:spPr>
                </pic:pic>
              </a:graphicData>
            </a:graphic>
          </wp:inline>
        </w:drawing>
      </w:r>
    </w:p>
    <w:p>
      <w:pPr>
        <w:spacing w:after="200"/>
        <w:jc w:val="center"/>
        <w:rPr>
          <w:lang w:val="es-CO"/>
        </w:rPr>
      </w:pPr>
      <w:r>
        <w:rPr>
          <w:b/>
          <w:sz w:val="18"/>
          <w:lang w:val="es-CO"/>
        </w:rPr>
        <w:t xml:space="preserve">Figura 3. </w:t>
      </w:r>
      <w:r>
        <w:rPr>
          <w:sz w:val="18"/>
          <w:lang w:val="es-CO"/>
        </w:rPr>
        <w:t xml:space="preserve">Casos de uso del operario.</w:t>
      </w:r>
    </w:p>
    <w:p>
      <w:pPr>
        <w:keepNext/>
        <w:spacing w:before="120" w:after="60"/>
        <w:jc w:val="center"/>
        <w:rPr>
          <w:lang w:val="es-CO"/>
        </w:rPr>
      </w:pPr>
      <w:r>
        <w:rPr>
          <w:lang w:val="es-CO"/>
        </w:rPr>
        <w:drawing>
          <wp:inline distT="0" distB="0" distL="0" distR="0">
            <wp:extent cx="6309360" cy="3878969"/>
            <wp:effectExtent l="0" t="0" r="0" b="0"/>
            <wp:docPr id="2004" name="Figura 4" descr="Casos de uso del productor y del representante famil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fig04_02c_casos_de_uso_productor.png"/>
                    <pic:cNvPicPr/>
                  </pic:nvPicPr>
                  <pic:blipFill>
                    <a:blip r:embed="rIdFig4"/>
                    <a:stretch>
                      <a:fillRect/>
                    </a:stretch>
                  </pic:blipFill>
                  <pic:spPr>
                    <a:xfrm>
                      <a:off x="0" y="0"/>
                      <a:ext cx="6309360" cy="3878969"/>
                    </a:xfrm>
                    <a:prstGeom prst="rect">
                      <a:avLst/>
                    </a:prstGeom>
                  </pic:spPr>
                </pic:pic>
              </a:graphicData>
            </a:graphic>
          </wp:inline>
        </w:drawing>
      </w:r>
    </w:p>
    <w:p>
      <w:pPr>
        <w:spacing w:after="200"/>
        <w:jc w:val="center"/>
        <w:rPr>
          <w:lang w:val="es-CO"/>
        </w:rPr>
      </w:pPr>
      <w:r>
        <w:rPr>
          <w:b/>
          <w:sz w:val="18"/>
          <w:lang w:val="es-CO"/>
        </w:rPr>
        <w:t xml:space="preserve">Figura 4. </w:t>
      </w:r>
      <w:r>
        <w:rPr>
          <w:sz w:val="18"/>
          <w:lang w:val="es-CO"/>
        </w:rPr>
        <w:t xml:space="preserve">Casos de uso del productor y del representante familiar.</w:t>
      </w:r>
    </w:p>
    <w:p w14:paraId="00FAE6CD" w14:textId="77777777" w:rsidR="0003463D" w:rsidRPr="00EB71C7" w:rsidRDefault="00541CB6">
      <w:pPr>
        <w:pStyle w:val="Ttulo2"/>
        <w:rPr>
          <w:lang w:val="es-CO"/>
        </w:rPr>
      </w:pPr>
      <w:bookmarkStart w:id="13" w:name="_Toc241266633"/>
      <w:r w:rsidRPr="00EB71C7">
        <w:rPr>
          <w:lang w:val="es-CO"/>
        </w:rPr>
        <w:t>2.3 Característi</w:t>
      </w:r>
      <w:r w:rsidRPr="00EB71C7">
        <w:rPr>
          <w:lang w:val="es-CO"/>
        </w:rPr>
        <w:t>cas de los usuarios</w:t>
      </w:r>
      <w:bookmarkEnd w:id="13"/>
    </w:p>
    <w:tbl>
      <w:tblPr>
        <w:tblStyle w:val="Tablaconcuadrcula"/>
        <w:tblW w:w="0" w:type="auto"/>
        <w:jc w:val="center"/>
        <w:tblLook w:val="04A0" w:firstRow="1" w:lastRow="0" w:firstColumn="1" w:lastColumn="0" w:noHBand="0" w:noVBand="1"/>
      </w:tblPr>
      <w:tblGrid>
        <w:gridCol w:w="2484"/>
        <w:gridCol w:w="2484"/>
        <w:gridCol w:w="2484"/>
        <w:gridCol w:w="2484"/>
      </w:tblGrid>
      <w:tr>
        <w:trPr>
          <w:tblHeader/>
          <w:jc w:val="center"/>
        </w:trPr>
        <w:tc>
          <w:tcPr>
            <w:tcW w:w="2484"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Tipo de usuario</w:t>
            </w:r>
          </w:p>
        </w:tc>
        <w:tc>
          <w:tcPr>
            <w:tcW w:w="2484"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Conocimientos esperados</w:t>
            </w:r>
          </w:p>
        </w:tc>
        <w:tc>
          <w:tcPr>
            <w:tcW w:w="2484"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Actividades principales</w:t>
            </w:r>
          </w:p>
        </w:tc>
        <w:tc>
          <w:tcPr>
            <w:tcW w:w="2484"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Acceso</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Administrador</w:t>
            </w:r>
          </w:p>
        </w:tc>
        <w:tc>
          <w:tcPr>
            <w:tcW w:w="2484" w:type="dxa"/>
            <w:tcMar>
              <w:top w:w="80" w:type="dxa"/>
              <w:left w:w="90" w:type="dxa"/>
              <w:bottom w:w="80" w:type="dxa"/>
              <w:right w:w="90" w:type="dxa"/>
            </w:tcMar>
            <w:vAlign w:val="center"/>
          </w:tcPr>
          <w:p>
            <w:pPr>
              <w:spacing w:after="40"/>
              <w:rPr>
                <w:lang w:val="es-CO"/>
              </w:rPr>
            </w:pPr>
            <w:r>
              <w:rPr>
                <w:sz w:val="18"/>
                <w:lang w:val="es-CO"/>
              </w:rPr>
              <w:t xml:space="preserve">Manejo básico de la operación de PROPLAB</w:t>
            </w:r>
          </w:p>
        </w:tc>
        <w:tc>
          <w:tcPr>
            <w:tcW w:w="2484" w:type="dxa"/>
            <w:tcMar>
              <w:top w:w="80" w:type="dxa"/>
              <w:left w:w="90" w:type="dxa"/>
              <w:bottom w:w="80" w:type="dxa"/>
              <w:right w:w="90" w:type="dxa"/>
            </w:tcMar>
            <w:vAlign w:val="center"/>
          </w:tcPr>
          <w:p>
            <w:pPr>
              <w:spacing w:after="40"/>
              <w:rPr>
                <w:lang w:val="es-CO"/>
              </w:rPr>
            </w:pPr>
            <w:r>
              <w:rPr>
                <w:sz w:val="18"/>
                <w:lang w:val="es-CO"/>
              </w:rPr>
              <w:t xml:space="preserve">Crear rutas, jornadas y cuentas; aprobar liquidaciones; registrar pagos; corregir, anular, auditar, restablecer contraseñas y consultar</w:t>
            </w:r>
          </w:p>
        </w:tc>
        <w:tc>
          <w:tcPr>
            <w:tcW w:w="2484" w:type="dxa"/>
            <w:tcMar>
              <w:top w:w="80" w:type="dxa"/>
              <w:left w:w="90" w:type="dxa"/>
              <w:bottom w:w="80" w:type="dxa"/>
              <w:right w:w="90" w:type="dxa"/>
            </w:tcMar>
            <w:vAlign w:val="center"/>
          </w:tcPr>
          <w:p>
            <w:pPr>
              <w:spacing w:after="40"/>
              <w:rPr>
                <w:lang w:val="es-CO"/>
              </w:rPr>
            </w:pPr>
            <w:r>
              <w:rPr>
                <w:sz w:val="18"/>
                <w:lang w:val="es-CO"/>
              </w:rPr>
              <w:t xml:space="preserve">Completo según la matriz de permisos (5.4)</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Operario / recolector</w:t>
            </w:r>
          </w:p>
        </w:tc>
        <w:tc>
          <w:tcPr>
            <w:tcW w:w="2484" w:type="dxa"/>
            <w:tcMar>
              <w:top w:w="80" w:type="dxa"/>
              <w:left w:w="90" w:type="dxa"/>
              <w:bottom w:w="80" w:type="dxa"/>
              <w:right w:w="90" w:type="dxa"/>
            </w:tcMar>
            <w:vAlign w:val="center"/>
          </w:tcPr>
          <w:p>
            <w:pPr>
              <w:spacing w:after="40"/>
              <w:rPr>
                <w:lang w:val="es-CO"/>
              </w:rPr>
            </w:pPr>
            <w:r>
              <w:rPr>
                <w:sz w:val="18"/>
                <w:lang w:val="es-CO"/>
              </w:rPr>
              <w:t xml:space="preserve">Uso básico de teléfono Android</w:t>
            </w:r>
          </w:p>
        </w:tc>
        <w:tc>
          <w:tcPr>
            <w:tcW w:w="2484" w:type="dxa"/>
            <w:tcMar>
              <w:top w:w="80" w:type="dxa"/>
              <w:left w:w="90" w:type="dxa"/>
              <w:bottom w:w="80" w:type="dxa"/>
              <w:right w:w="90" w:type="dxa"/>
            </w:tcMar>
            <w:vAlign w:val="center"/>
          </w:tcPr>
          <w:p>
            <w:pPr>
              <w:spacing w:after="40"/>
              <w:rPr>
                <w:lang w:val="es-CO"/>
              </w:rPr>
            </w:pPr>
            <w:r>
              <w:rPr>
                <w:sz w:val="18"/>
                <w:lang w:val="es-CO"/>
              </w:rPr>
              <w:t xml:space="preserve">Ejecutar jornadas asignadas: registrar compras, pesadas, ventas, abonos y flete; cerrar la jornada; pagar a productores si así lo acuerdan; crear respaldos</w:t>
            </w:r>
          </w:p>
        </w:tc>
        <w:tc>
          <w:tcPr>
            <w:tcW w:w="2484" w:type="dxa"/>
            <w:tcMar>
              <w:top w:w="80" w:type="dxa"/>
              <w:left w:w="90" w:type="dxa"/>
              <w:bottom w:w="80" w:type="dxa"/>
              <w:right w:w="90" w:type="dxa"/>
            </w:tcMar>
            <w:vAlign w:val="center"/>
          </w:tcPr>
          <w:p>
            <w:pPr>
              <w:spacing w:after="40"/>
              <w:rPr>
                <w:lang w:val="es-CO"/>
              </w:rPr>
            </w:pPr>
            <w:r>
              <w:rPr>
                <w:sz w:val="18"/>
                <w:lang w:val="es-CO"/>
              </w:rPr>
              <w:t xml:space="preserve">Jornadas y rutas asignadas</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Productor</w:t>
            </w:r>
          </w:p>
        </w:tc>
        <w:tc>
          <w:tcPr>
            <w:tcW w:w="2484" w:type="dxa"/>
            <w:tcMar>
              <w:top w:w="80" w:type="dxa"/>
              <w:left w:w="90" w:type="dxa"/>
              <w:bottom w:w="80" w:type="dxa"/>
              <w:right w:w="90" w:type="dxa"/>
            </w:tcMar>
            <w:vAlign w:val="center"/>
          </w:tcPr>
          <w:p>
            <w:pPr>
              <w:spacing w:after="40"/>
              <w:rPr>
                <w:lang w:val="es-CO"/>
              </w:rPr>
            </w:pPr>
            <w:r>
              <w:rPr>
                <w:sz w:val="18"/>
                <w:lang w:val="es-CO"/>
              </w:rPr>
              <w:t xml:space="preserve">Uso básico de aplicación móvil</w:t>
            </w:r>
          </w:p>
        </w:tc>
        <w:tc>
          <w:tcPr>
            <w:tcW w:w="2484" w:type="dxa"/>
            <w:tcMar>
              <w:top w:w="80" w:type="dxa"/>
              <w:left w:w="90" w:type="dxa"/>
              <w:bottom w:w="80" w:type="dxa"/>
              <w:right w:w="90" w:type="dxa"/>
            </w:tcMar>
            <w:vAlign w:val="center"/>
          </w:tcPr>
          <w:p>
            <w:pPr>
              <w:spacing w:after="40"/>
              <w:rPr>
                <w:lang w:val="es-CO"/>
              </w:rPr>
            </w:pPr>
            <w:r>
              <w:rPr>
                <w:sz w:val="18"/>
                <w:lang w:val="es-CO"/>
              </w:rPr>
              <w:t xml:space="preserve">Consultar sus compras, estado de pago, QR y consolidado familiar</w:t>
            </w:r>
          </w:p>
        </w:tc>
        <w:tc>
          <w:tcPr>
            <w:tcW w:w="2484" w:type="dxa"/>
            <w:tcMar>
              <w:top w:w="80" w:type="dxa"/>
              <w:left w:w="90" w:type="dxa"/>
              <w:bottom w:w="80" w:type="dxa"/>
              <w:right w:w="90" w:type="dxa"/>
            </w:tcMar>
            <w:vAlign w:val="center"/>
          </w:tcPr>
          <w:p>
            <w:pPr>
              <w:spacing w:after="40"/>
              <w:rPr>
                <w:lang w:val="es-CO"/>
              </w:rPr>
            </w:pPr>
            <w:r>
              <w:rPr>
                <w:sz w:val="18"/>
                <w:lang w:val="es-CO"/>
              </w:rPr>
              <w:t xml:space="preserve">Solo información propia</w:t>
            </w:r>
          </w:p>
        </w:tc>
      </w:tr>
    </w:tbl>
    <w:p w14:paraId="4004C532" w14:textId="77777777" w:rsidR="0003463D" w:rsidRPr="00EB71C7" w:rsidRDefault="00541CB6">
      <w:pPr>
        <w:pStyle w:val="Ttulo2"/>
        <w:rPr>
          <w:lang w:val="es-CO"/>
        </w:rPr>
      </w:pPr>
      <w:bookmarkStart w:id="14" w:name="_Toc241266634"/>
      <w:r w:rsidRPr="00EB71C7">
        <w:rPr>
          <w:lang w:val="es-CO"/>
        </w:rPr>
        <w:t>2.4 Restriccion</w:t>
      </w:r>
      <w:r w:rsidRPr="00EB71C7">
        <w:rPr>
          <w:lang w:val="es-CO"/>
        </w:rPr>
        <w:t>es</w:t>
      </w:r>
      <w:bookmarkEnd w:id="14"/>
    </w:p>
    <w:p w14:paraId="120DEF86" w14:textId="77777777" w:rsidR="0003463D" w:rsidRPr="00EB71C7" w:rsidRDefault="00541CB6">
      <w:pPr>
        <w:pStyle w:val="Listaconvietas"/>
        <w:rPr>
          <w:lang w:val="es-CO"/>
        </w:rPr>
      </w:pPr>
      <w:r w:rsidRPr="00EB71C7">
        <w:rPr>
          <w:lang w:val="es-CO"/>
        </w:rPr>
        <w:t>La primera entrega se limita a Android.</w:t>
      </w:r>
    </w:p>
    <w:p w14:paraId="3BAAB1C9" w14:textId="77777777" w:rsidR="0003463D" w:rsidRPr="00EB71C7" w:rsidRDefault="00541CB6">
      <w:pPr>
        <w:pStyle w:val="Listaconvietas"/>
        <w:rPr>
          <w:lang w:val="es-CO"/>
        </w:rPr>
      </w:pPr>
      <w:r w:rsidRPr="00EB71C7">
        <w:rPr>
          <w:lang w:val="es-CO"/>
        </w:rPr>
        <w:t>La fase actual opera para una sola asociación: PROPLAB.</w:t>
      </w:r>
    </w:p>
    <w:p w14:paraId="1E733826" w14:textId="77777777" w:rsidR="0003463D" w:rsidRPr="00EB71C7" w:rsidRDefault="00541CB6">
      <w:pPr>
        <w:pStyle w:val="Listaconvietas"/>
        <w:rPr>
          <w:lang w:val="es-CO"/>
        </w:rPr>
      </w:pPr>
      <w:r w:rsidRPr="00EB71C7">
        <w:rPr>
          <w:lang w:val="es-CO"/>
        </w:rPr>
        <w:t>La comisión de referencia es 3,5 % según RN-02.</w:t>
      </w:r>
    </w:p>
    <w:p w14:paraId="453DD243" w14:textId="77777777" w:rsidR="0003463D" w:rsidRPr="00EB71C7" w:rsidRDefault="00541CB6">
      <w:pPr>
        <w:pStyle w:val="Listaconvietas"/>
        <w:rPr>
          <w:lang w:val="es-CO"/>
        </w:rPr>
      </w:pPr>
      <w:r w:rsidRPr="00EB71C7">
        <w:rPr>
          <w:lang w:val="es-CO"/>
        </w:rPr>
        <w:t>La matriz de dispositivos y la versión mínima de Android se aprobarán antes del piloto.</w:t>
      </w:r>
    </w:p>
    <w:p w14:paraId="6FB8209D" w14:textId="77777777" w:rsidR="0003463D" w:rsidRPr="00EB71C7" w:rsidRDefault="00541CB6">
      <w:pPr>
        <w:pStyle w:val="Listaconvietas"/>
        <w:rPr>
          <w:lang w:val="es-CO"/>
        </w:rPr>
      </w:pPr>
      <w:r w:rsidRPr="00EB71C7">
        <w:rPr>
          <w:lang w:val="es-CO"/>
        </w:rPr>
        <w:t>La estimación inicial</w:t>
      </w:r>
      <w:r w:rsidRPr="00EB71C7">
        <w:rPr>
          <w:lang w:val="es-CO"/>
        </w:rPr>
        <w:t xml:space="preserve"> de 20 días hábiles debe reestimarse y no constituye un compromiso cerrado.</w:t>
      </w:r>
    </w:p>
    <w:p>
      <w:pPr>
        <w:pStyle w:val="Listaconvietas"/>
        <w:rPr>
          <w:lang w:val="es-CO"/>
        </w:rPr>
      </w:pPr>
      <w:r>
        <w:rPr>
          <w:lang w:val="es-CO"/>
        </w:rPr>
        <w:t xml:space="preserve">Cada operario usa un celular propio; no se comparten dispositivos entre operarios.</w:t>
      </w:r>
    </w:p>
    <w:p>
      <w:pPr>
        <w:pStyle w:val="Listaconvietas"/>
        <w:rPr>
          <w:lang w:val="es-CO"/>
        </w:rPr>
      </w:pPr>
      <w:r>
        <w:rPr>
          <w:lang w:val="es-CO"/>
        </w:rPr>
        <w:t xml:space="preserve">La ruta se realiza los jueves y los pagos se hacen desde el sábado siguiente, en lugares con conexión; por eso el registro de pagos requiere conexión. La operaria paga casi siempre en efectivo.</w:t>
      </w:r>
    </w:p>
    <w:p>
      <w:pPr>
        <w:pStyle w:val="Listaconvietas"/>
        <w:rPr>
          <w:lang w:val="es-CO"/>
        </w:rPr>
      </w:pPr>
      <w:r>
        <w:rPr>
          <w:lang w:val="es-CO"/>
        </w:rPr>
        <w:t xml:space="preserve">La aplicación se distribuye como APK de instalación directa, sin tienda de aplicaciones (RNF-13).</w:t>
      </w:r>
    </w:p>
    <w:p>
      <w:pPr>
        <w:pStyle w:val="Listaconvietas"/>
        <w:rPr>
          <w:lang w:val="es-CO"/>
        </w:rPr>
      </w:pPr>
      <w:r>
        <w:rPr>
          <w:lang w:val="es-CO"/>
        </w:rPr>
        <w:t xml:space="preserve">La recuperación de acceso es presencial ante el administrador; no se usan correo ni SMS por la falta de cobertura en campo (RN-22).</w:t>
      </w:r>
    </w:p>
    <w:p>
      <w:pPr>
        <w:pStyle w:val="Listaconvietas"/>
        <w:rPr>
          <w:lang w:val="es-CO"/>
        </w:rPr>
      </w:pPr>
      <w:r>
        <w:rPr>
          <w:lang w:val="es-CO"/>
        </w:rPr>
        <w:t xml:space="preserve">Volumen de referencia para el piloto: menos de 300 productores y pocas rutas simultáneas.</w:t>
      </w:r>
    </w:p>
    <w:p w14:paraId="05C823CB" w14:textId="77777777" w:rsidR="0003463D" w:rsidRPr="00EB71C7" w:rsidRDefault="00541CB6">
      <w:pPr>
        <w:pStyle w:val="Ttulo2"/>
        <w:rPr>
          <w:lang w:val="es-CO"/>
        </w:rPr>
      </w:pPr>
      <w:bookmarkStart w:id="15" w:name="_Toc241266635"/>
      <w:r w:rsidRPr="00EB71C7">
        <w:rPr>
          <w:lang w:val="es-CO"/>
        </w:rPr>
        <w:t>2.5 Suposiciones y dependencias</w:t>
      </w:r>
      <w:bookmarkEnd w:id="15"/>
    </w:p>
    <w:p w14:paraId="6A11E6DB" w14:textId="77777777" w:rsidR="0003463D" w:rsidRPr="00EB71C7" w:rsidRDefault="00541CB6">
      <w:pPr>
        <w:pStyle w:val="Listaconvietas"/>
        <w:rPr>
          <w:lang w:val="es-CO"/>
        </w:rPr>
      </w:pPr>
      <w:r w:rsidRPr="00EB71C7">
        <w:rPr>
          <w:lang w:val="es-CO"/>
        </w:rPr>
        <w:t xml:space="preserve">El repositorio existente será auditado antes de fijar versiones definitivas de </w:t>
      </w:r>
      <w:proofErr w:type="spellStart"/>
      <w:r w:rsidRPr="00EB71C7">
        <w:rPr>
          <w:lang w:val="es-CO"/>
        </w:rPr>
        <w:t>NestJS</w:t>
      </w:r>
      <w:proofErr w:type="spellEnd"/>
      <w:r w:rsidRPr="00EB71C7">
        <w:rPr>
          <w:lang w:val="es-CO"/>
        </w:rPr>
        <w:t xml:space="preserve">, </w:t>
      </w:r>
      <w:proofErr w:type="spellStart"/>
      <w:r w:rsidRPr="00EB71C7">
        <w:rPr>
          <w:lang w:val="es-CO"/>
        </w:rPr>
        <w:t>TypeORM</w:t>
      </w:r>
      <w:proofErr w:type="spellEnd"/>
      <w:r w:rsidRPr="00EB71C7">
        <w:rPr>
          <w:lang w:val="es-CO"/>
        </w:rPr>
        <w:t xml:space="preserve"> y PostgreSQL.</w:t>
      </w:r>
    </w:p>
    <w:p>
      <w:pPr>
        <w:pStyle w:val="Listaconvietas"/>
        <w:rPr>
          <w:lang w:val="es-CO"/>
        </w:rPr>
      </w:pPr>
      <w:r>
        <w:rPr>
          <w:lang w:val="es-CO"/>
        </w:rPr>
        <w:t xml:space="preserve">El administrador está disponible para verificar presencialmente la identidad de los usuarios que necesiten recuperar el acceso.</w:t>
      </w:r>
    </w:p>
    <w:p w14:paraId="5B94A85B" w14:textId="77777777" w:rsidR="0003463D" w:rsidRPr="00EB71C7" w:rsidRDefault="00541CB6">
      <w:pPr>
        <w:pStyle w:val="Listaconvietas"/>
        <w:rPr>
          <w:lang w:val="es-CO"/>
        </w:rPr>
      </w:pPr>
      <w:r w:rsidRPr="00EB71C7">
        <w:rPr>
          <w:lang w:val="es-CO"/>
        </w:rPr>
        <w:t>PROPLAB debe validar reglas de pago, permisos familiares y atribución de ventas.</w:t>
      </w:r>
    </w:p>
    <w:p w14:paraId="710B7FBA" w14:textId="77777777" w:rsidR="0003463D" w:rsidRPr="00EB71C7" w:rsidRDefault="00541CB6">
      <w:pPr>
        <w:pStyle w:val="Listaconvietas"/>
        <w:rPr>
          <w:lang w:val="es-CO"/>
        </w:rPr>
      </w:pPr>
      <w:r w:rsidRPr="00EB71C7">
        <w:rPr>
          <w:lang w:val="es-CO"/>
        </w:rPr>
        <w:t>Los datos históricos existentes forman parte de la migración y de las pruebas de regresión.</w:t>
      </w:r>
    </w:p>
    <w:p>
      <w:pPr>
        <w:pStyle w:val="Listaconvietas"/>
        <w:rPr>
          <w:lang w:val="es-CO"/>
        </w:rPr>
      </w:pPr>
      <w:r>
        <w:rPr>
          <w:lang w:val="es-CO"/>
        </w:rPr>
        <w:t xml:space="preserve">PROPLAB debe confirmar el descuento aplicado a productores externos (RN-23) y la política de reapertura de jornadas (RF-71).</w:t>
      </w:r>
    </w:p>
    <w:p w14:paraId="612FE626" w14:textId="77777777" w:rsidR="0003463D" w:rsidRPr="00EB71C7" w:rsidRDefault="00541CB6">
      <w:pPr>
        <w:pStyle w:val="Ttulo2"/>
        <w:rPr>
          <w:lang w:val="es-CO"/>
        </w:rPr>
      </w:pPr>
      <w:bookmarkStart w:id="16" w:name="_Toc241266636"/>
      <w:r w:rsidRPr="00EB71C7">
        <w:rPr>
          <w:lang w:val="es-CO"/>
        </w:rPr>
        <w:t xml:space="preserve">2.6 </w:t>
      </w:r>
      <w:r w:rsidRPr="00EB71C7">
        <w:rPr>
          <w:lang w:val="es-CO"/>
        </w:rPr>
        <w:t>Evolución previsible del sistema</w:t>
      </w:r>
      <w:bookmarkEnd w:id="16"/>
    </w:p>
    <w:p w14:paraId="059D2915" w14:textId="77777777" w:rsidR="0003463D" w:rsidRPr="00EB71C7" w:rsidRDefault="00541CB6">
      <w:pPr>
        <w:rPr>
          <w:lang w:val="es-CO"/>
        </w:rPr>
      </w:pPr>
      <w:r w:rsidRPr="00EB71C7">
        <w:rPr>
          <w:lang w:val="es-CO"/>
        </w:rPr>
        <w:t xml:space="preserve">En versiones futuras podrán evaluarse iPhone, notificaciones </w:t>
      </w:r>
      <w:proofErr w:type="spellStart"/>
      <w:r w:rsidRPr="00EB71C7">
        <w:rPr>
          <w:lang w:val="es-CO"/>
        </w:rPr>
        <w:t>push</w:t>
      </w:r>
      <w:proofErr w:type="spellEnd"/>
      <w:r w:rsidRPr="00EB71C7">
        <w:rPr>
          <w:lang w:val="es-CO"/>
        </w:rPr>
        <w:t xml:space="preserve">, navegación GPS, facturación electrónica, pagos integrados, analítica adicional y soporte para múltiples asociaciones. Estas funciones no forman parte de la </w:t>
      </w:r>
      <w:r w:rsidRPr="00EB71C7">
        <w:rPr>
          <w:lang w:val="es-CO"/>
        </w:rPr>
        <w:t>versión 2.0.</w:t>
      </w:r>
    </w:p>
    <w:p w14:paraId="793DC5F8" w14:textId="77777777" w:rsidR="0003463D" w:rsidRPr="00EB71C7" w:rsidRDefault="00541CB6">
      <w:pPr>
        <w:pStyle w:val="Ttulo1"/>
        <w:rPr>
          <w:lang w:val="es-CO"/>
        </w:rPr>
      </w:pPr>
      <w:bookmarkStart w:id="17" w:name="_Toc241266637"/>
      <w:r w:rsidRPr="00EB71C7">
        <w:rPr>
          <w:lang w:val="es-CO"/>
        </w:rPr>
        <w:lastRenderedPageBreak/>
        <w:t>3 REQUISITOS ESPECÍFICOS</w:t>
      </w:r>
      <w:bookmarkEnd w:id="17"/>
    </w:p>
    <w:p w14:paraId="51E0B5E7" w14:textId="77777777" w:rsidR="0003463D" w:rsidRPr="00EB71C7" w:rsidRDefault="00541CB6">
      <w:pPr>
        <w:rPr>
          <w:lang w:val="es-CO"/>
        </w:rPr>
      </w:pPr>
      <w:r w:rsidRPr="00EB71C7">
        <w:rPr>
          <w:lang w:val="es-CO"/>
        </w:rPr>
        <w:t>Los requisitos se presentan con una ficha uniforme basada en la plantilla IEEE 830. Cada ficha identifica el requisito, su fuente, prioridad, descripción en lenguaje directo y criterios verificables de aceptación.</w:t>
      </w:r>
    </w:p>
    <w:p w14:paraId="34AF2DAB" w14:textId="77777777" w:rsidR="0003463D" w:rsidRPr="00EB71C7" w:rsidRDefault="00541CB6">
      <w:pPr>
        <w:pStyle w:val="Ttulo2"/>
        <w:rPr>
          <w:lang w:val="es-CO"/>
        </w:rPr>
      </w:pPr>
      <w:bookmarkStart w:id="18" w:name="_Toc241266638"/>
      <w:r w:rsidRPr="00EB71C7">
        <w:rPr>
          <w:lang w:val="es-CO"/>
        </w:rPr>
        <w:t xml:space="preserve">3.1 </w:t>
      </w:r>
      <w:r w:rsidRPr="00EB71C7">
        <w:rPr>
          <w:lang w:val="es-CO"/>
        </w:rPr>
        <w:t>Requisitos comunes de las interfaces</w:t>
      </w:r>
      <w:bookmarkEnd w:id="18"/>
    </w:p>
    <w:p w14:paraId="3F77CF4A" w14:textId="77777777" w:rsidR="0003463D" w:rsidRPr="00EB71C7" w:rsidRDefault="00541CB6">
      <w:pPr>
        <w:pStyle w:val="Ttulo3"/>
        <w:rPr>
          <w:lang w:val="es-CO"/>
        </w:rPr>
      </w:pPr>
      <w:bookmarkStart w:id="19" w:name="_Toc241266639"/>
      <w:r w:rsidRPr="00EB71C7">
        <w:rPr>
          <w:lang w:val="es-CO"/>
        </w:rPr>
        <w:t>3.1.1 Interfaces de usuario</w:t>
      </w:r>
      <w:bookmarkEnd w:id="19"/>
    </w:p>
    <w:p w14:paraId="72581F60" w14:textId="77777777" w:rsidR="0003463D" w:rsidRPr="00EB71C7" w:rsidRDefault="00541CB6">
      <w:pPr>
        <w:pStyle w:val="Listaconvietas"/>
        <w:rPr>
          <w:lang w:val="es-CO"/>
        </w:rPr>
      </w:pPr>
      <w:r w:rsidRPr="00EB71C7">
        <w:rPr>
          <w:lang w:val="es-CO"/>
        </w:rPr>
        <w:t>Interfaz móvil Android con controles táctiles y texto legible.</w:t>
      </w:r>
    </w:p>
    <w:p w14:paraId="39B88961" w14:textId="77777777" w:rsidR="0003463D" w:rsidRPr="00EB71C7" w:rsidRDefault="00541CB6">
      <w:pPr>
        <w:pStyle w:val="Listaconvietas"/>
        <w:rPr>
          <w:lang w:val="es-CO"/>
        </w:rPr>
      </w:pPr>
      <w:r w:rsidRPr="00EB71C7">
        <w:rPr>
          <w:lang w:val="es-CO"/>
        </w:rPr>
        <w:t>El contexto activo del usuario debe estar visible.</w:t>
      </w:r>
    </w:p>
    <w:p w14:paraId="777B3077" w14:textId="77777777" w:rsidR="0003463D" w:rsidRPr="00EB71C7" w:rsidRDefault="00541CB6">
      <w:pPr>
        <w:pStyle w:val="Listaconvietas"/>
        <w:rPr>
          <w:lang w:val="es-CO"/>
        </w:rPr>
      </w:pPr>
      <w:r w:rsidRPr="00EB71C7">
        <w:rPr>
          <w:lang w:val="es-CO"/>
        </w:rPr>
        <w:t xml:space="preserve">Los </w:t>
      </w:r>
      <w:proofErr w:type="gramStart"/>
      <w:r w:rsidRPr="00EB71C7">
        <w:rPr>
          <w:lang w:val="es-CO"/>
        </w:rPr>
        <w:t>estados local</w:t>
      </w:r>
      <w:proofErr w:type="gramEnd"/>
      <w:r w:rsidRPr="00EB71C7">
        <w:rPr>
          <w:lang w:val="es-CO"/>
        </w:rPr>
        <w:t>, pendiente, sincronizando, confirmado, conflicto y error de</w:t>
      </w:r>
      <w:r w:rsidRPr="00EB71C7">
        <w:rPr>
          <w:lang w:val="es-CO"/>
        </w:rPr>
        <w:t>ben distinguirse con texto, no únicamente con color.</w:t>
      </w:r>
    </w:p>
    <w:p w14:paraId="4BFF4A74" w14:textId="77777777" w:rsidR="0003463D" w:rsidRPr="00EB71C7" w:rsidRDefault="00541CB6">
      <w:pPr>
        <w:pStyle w:val="Listaconvietas"/>
        <w:rPr>
          <w:lang w:val="es-CO"/>
        </w:rPr>
      </w:pPr>
      <w:r w:rsidRPr="00EB71C7">
        <w:rPr>
          <w:lang w:val="es-CO"/>
        </w:rPr>
        <w:t>Cuando no exista conexión, la aplicación debe indicar qué información es local y qué funciones requieren servidor.</w:t>
      </w:r>
    </w:p>
    <w:p>
      <w:pPr>
        <w:pStyle w:val="Listaconvietas"/>
        <w:rPr>
          <w:lang w:val="es-CO"/>
        </w:rPr>
      </w:pPr>
      <w:r>
        <w:rPr>
          <w:lang w:val="es-CO"/>
        </w:rPr>
        <w:t xml:space="preserve">El estado de cada jornada (programada, en curso, cerrada, aprobada, pagada) debe mostrarse con texto.</w:t>
      </w:r>
    </w:p>
    <w:p w14:paraId="1BD81C7C" w14:textId="77777777" w:rsidR="0003463D" w:rsidRPr="00EB71C7" w:rsidRDefault="00541CB6">
      <w:pPr>
        <w:pStyle w:val="Ttulo3"/>
        <w:rPr>
          <w:lang w:val="es-CO"/>
        </w:rPr>
      </w:pPr>
      <w:bookmarkStart w:id="20" w:name="_Toc241266640"/>
      <w:r w:rsidRPr="00EB71C7">
        <w:rPr>
          <w:lang w:val="es-CO"/>
        </w:rPr>
        <w:t>3.1.2 Interfaces de hardware</w:t>
      </w:r>
      <w:bookmarkEnd w:id="20"/>
    </w:p>
    <w:p w14:paraId="4CC97A71" w14:textId="77777777" w:rsidR="0003463D" w:rsidRPr="00EB71C7" w:rsidRDefault="00541CB6">
      <w:pPr>
        <w:pStyle w:val="Listaconvietas"/>
        <w:rPr>
          <w:lang w:val="es-CO"/>
        </w:rPr>
      </w:pPr>
      <w:r w:rsidRPr="00EB71C7">
        <w:rPr>
          <w:lang w:val="es-CO"/>
        </w:rPr>
        <w:t xml:space="preserve">Cámara del dispositivo para lectura de QR, con alternativa </w:t>
      </w:r>
      <w:r w:rsidRPr="00EB71C7">
        <w:rPr>
          <w:lang w:val="es-CO"/>
        </w:rPr>
        <w:t>de búsqueda manual.</w:t>
      </w:r>
    </w:p>
    <w:p w14:paraId="686B2022" w14:textId="77777777" w:rsidR="0003463D" w:rsidRPr="00EB71C7" w:rsidRDefault="00541CB6">
      <w:pPr>
        <w:pStyle w:val="Listaconvietas"/>
        <w:rPr>
          <w:lang w:val="es-CO"/>
        </w:rPr>
      </w:pPr>
      <w:r w:rsidRPr="00EB71C7">
        <w:rPr>
          <w:lang w:val="es-CO"/>
        </w:rPr>
        <w:t>Almacenamiento local suficiente para base de datos, cola de sincronización y archivos de respaldo.</w:t>
      </w:r>
    </w:p>
    <w:p w14:paraId="70BCA572" w14:textId="77777777" w:rsidR="0003463D" w:rsidRPr="00EB71C7" w:rsidRDefault="00541CB6">
      <w:pPr>
        <w:pStyle w:val="Ttulo3"/>
        <w:rPr>
          <w:lang w:val="es-CO"/>
        </w:rPr>
      </w:pPr>
      <w:bookmarkStart w:id="21" w:name="_Toc241266641"/>
      <w:r w:rsidRPr="00EB71C7">
        <w:rPr>
          <w:lang w:val="es-CO"/>
        </w:rPr>
        <w:t>3.1.3 Interfaces de software</w:t>
      </w:r>
      <w:bookmarkEnd w:id="21"/>
    </w:p>
    <w:p w14:paraId="1023F23D" w14:textId="77777777" w:rsidR="0003463D" w:rsidRPr="00EB71C7" w:rsidRDefault="00541CB6">
      <w:pPr>
        <w:pStyle w:val="Listaconvietas"/>
        <w:rPr>
          <w:lang w:val="es-CO"/>
        </w:rPr>
      </w:pPr>
      <w:r w:rsidRPr="00EB71C7">
        <w:rPr>
          <w:lang w:val="es-CO"/>
        </w:rPr>
        <w:t>Aplicación móvil Android.</w:t>
      </w:r>
    </w:p>
    <w:p w14:paraId="4E10D052" w14:textId="77777777" w:rsidR="0003463D" w:rsidRPr="00EB71C7" w:rsidRDefault="00541CB6">
      <w:pPr>
        <w:pStyle w:val="Listaconvietas"/>
        <w:rPr>
          <w:lang w:val="es-CO"/>
        </w:rPr>
      </w:pPr>
      <w:r w:rsidRPr="00EB71C7">
        <w:rPr>
          <w:lang w:val="es-CO"/>
        </w:rPr>
        <w:t>API central para autenticación, sincronización, permisos y liquidación definitiva.</w:t>
      </w:r>
    </w:p>
    <w:p w14:paraId="7614C289" w14:textId="77777777" w:rsidR="0003463D" w:rsidRPr="00EB71C7" w:rsidRDefault="00541CB6">
      <w:pPr>
        <w:pStyle w:val="Listaconvietas"/>
        <w:rPr>
          <w:lang w:val="es-CO"/>
        </w:rPr>
      </w:pPr>
      <w:r w:rsidRPr="00EB71C7">
        <w:rPr>
          <w:lang w:val="es-CO"/>
        </w:rPr>
        <w:t>Base de datos PostgreSQL en el servidor.</w:t>
      </w:r>
    </w:p>
    <w:p w14:paraId="1577FF6D" w14:textId="77777777" w:rsidR="0003463D" w:rsidRPr="00EB71C7" w:rsidRDefault="00541CB6">
      <w:pPr>
        <w:pStyle w:val="Listaconvietas"/>
        <w:rPr>
          <w:lang w:val="es-CO"/>
        </w:rPr>
      </w:pPr>
      <w:r w:rsidRPr="00EB71C7">
        <w:rPr>
          <w:lang w:val="es-CO"/>
        </w:rPr>
        <w:t>Persistencia local transaccional en el dispositivo; la tecnología concreta se documentará en diseño técnico.</w:t>
      </w:r>
    </w:p>
    <w:p>
      <w:pPr>
        <w:pStyle w:val="Listaconvietas"/>
        <w:rPr>
          <w:lang w:val="es-CO"/>
        </w:rPr>
      </w:pPr>
      <w:r>
        <w:rPr>
          <w:lang w:val="es-CO"/>
        </w:rPr>
        <w:t xml:space="preserve">Menú "Compartir" de Android para entregar los archivos de respaldo al administrador (RF-79).</w:t>
      </w:r>
    </w:p>
    <w:p w14:paraId="378EC39A" w14:textId="77777777" w:rsidR="0003463D" w:rsidRPr="00EB71C7" w:rsidRDefault="00541CB6">
      <w:pPr>
        <w:pStyle w:val="Ttulo3"/>
        <w:rPr>
          <w:lang w:val="es-CO"/>
        </w:rPr>
      </w:pPr>
      <w:bookmarkStart w:id="22" w:name="_Toc241266642"/>
      <w:r w:rsidRPr="00EB71C7">
        <w:rPr>
          <w:lang w:val="es-CO"/>
        </w:rPr>
        <w:t>3.1.4 Interfaces de comunicación</w:t>
      </w:r>
      <w:bookmarkEnd w:id="22"/>
    </w:p>
    <w:p w14:paraId="7AF2BDF6" w14:textId="77777777" w:rsidR="0003463D" w:rsidRPr="00EB71C7" w:rsidRDefault="00541CB6">
      <w:pPr>
        <w:rPr>
          <w:lang w:val="es-CO"/>
        </w:rPr>
      </w:pPr>
      <w:r w:rsidRPr="00EB71C7">
        <w:rPr>
          <w:lang w:val="es-CO"/>
        </w:rPr>
        <w:t>La aplicación se comunicará con la API mediante HTTPS. La sincronización</w:t>
      </w:r>
      <w:r w:rsidRPr="00EB71C7">
        <w:rPr>
          <w:lang w:val="es-CO"/>
        </w:rPr>
        <w:t xml:space="preserve"> debe tolerar pérdida de conexión, reintentos y respuestas parciales sin duplicar operaciones.</w:t>
      </w:r>
    </w:p>
    <w:p w14:paraId="4D6E9076" w14:textId="77777777" w:rsidR="0003463D" w:rsidRPr="00EB71C7" w:rsidRDefault="00541CB6">
      <w:pPr>
        <w:pStyle w:val="Ttulo2"/>
        <w:rPr>
          <w:lang w:val="es-CO"/>
        </w:rPr>
      </w:pPr>
      <w:bookmarkStart w:id="23" w:name="_Toc241266643"/>
      <w:r w:rsidRPr="00EB71C7">
        <w:rPr>
          <w:lang w:val="es-CO"/>
        </w:rPr>
        <w:t>3.2 Requisitos funcionales</w:t>
      </w:r>
      <w:bookmarkEnd w:id="23"/>
    </w:p>
    <w:p>
      <w:pPr>
        <w:rPr>
          <w:lang w:val="es-CO"/>
        </w:rPr>
      </w:pPr>
      <w:r>
        <w:rPr>
          <w:lang w:val="es-CO"/>
        </w:rPr>
        <w:t xml:space="preserve">La Revisión 2.1 contiene 84 requisitos funcionales: los 58 de la versión 2.0, de los cuales ocho se modificaron (RF-01, RF-02, RF-03, RF-13, RF-15, RF-19, RF-21 y RF-33), y 26 nuevos (RF-59 a RF-84), ubicados al final del módulo que les corresponde. Los detalles técnicos se incluyen solo cuando son necesarios para verificar el comportamiento.</w:t>
      </w:r>
    </w:p>
    <w:p>
      <w:pPr>
        <w:rPr>
          <w:lang w:val="es-CO"/>
        </w:rPr>
      </w:pPr>
      <w:r>
        <w:rPr>
          <w:lang w:val="es-CO"/>
        </w:rPr>
        <w:t xml:space="preserve">Prioridad: Alta indica un requisito indispensable para liberar el piloto; Media, un requisito necesario para la versión que puede implementarse después de los de prioridad Alta.</w:t>
      </w:r>
    </w:p>
    <w:p w14:paraId="583578F2" w14:textId="77777777" w:rsidR="0003463D" w:rsidRPr="00EB71C7" w:rsidRDefault="00541CB6">
      <w:pPr>
        <w:pStyle w:val="Ttulo3"/>
        <w:rPr>
          <w:lang w:val="es-CO"/>
        </w:rPr>
      </w:pPr>
      <w:bookmarkStart w:id="24" w:name="_Toc241266644"/>
      <w:r w:rsidRPr="00EB71C7">
        <w:rPr>
          <w:lang w:val="es-CO"/>
        </w:rPr>
        <w:t>3.2.1 Módulo A - Autenticación, roles y acceso</w:t>
      </w:r>
      <w:bookmarkEnd w:id="24"/>
    </w:p>
    <w:p>
      <w:pPr>
        <w:rPr>
          <w:lang w:val="es-CO"/>
        </w:rPr>
      </w:pPr>
      <w:r>
        <w:rPr>
          <w:lang w:val="es-CO"/>
        </w:rPr>
        <w:t xml:space="preserve">La Figura 5 describe la recuperación presencial de acceso definida en RF-01 a RF-03.</w:t>
      </w:r>
    </w:p>
    <w:p>
      <w:pPr>
        <w:keepNext/>
        <w:spacing w:before="120" w:after="60"/>
        <w:jc w:val="center"/>
        <w:rPr>
          <w:lang w:val="es-CO"/>
        </w:rPr>
      </w:pPr>
      <w:r>
        <w:rPr>
          <w:lang w:val="es-CO"/>
        </w:rPr>
        <w:drawing>
          <wp:inline distT="0" distB="0" distL="0" distR="0">
            <wp:extent cx="5174731" cy="7498080"/>
            <wp:effectExtent l="0" t="0" r="0" b="0"/>
            <wp:docPr id="2005" name="Figura 5" descr="Secuencia de recuperación presencial de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fig05_08_secuencia_recuperacion_acceso.png"/>
                    <pic:cNvPicPr/>
                  </pic:nvPicPr>
                  <pic:blipFill>
                    <a:blip r:embed="rIdFig5"/>
                    <a:stretch>
                      <a:fillRect/>
                    </a:stretch>
                  </pic:blipFill>
                  <pic:spPr>
                    <a:xfrm>
                      <a:off x="0" y="0"/>
                      <a:ext cx="5174731" cy="7498080"/>
                    </a:xfrm>
                    <a:prstGeom prst="rect">
                      <a:avLst/>
                    </a:prstGeom>
                  </pic:spPr>
                </pic:pic>
              </a:graphicData>
            </a:graphic>
          </wp:inline>
        </w:drawing>
      </w:r>
    </w:p>
    <w:p>
      <w:pPr>
        <w:spacing w:after="200"/>
        <w:jc w:val="center"/>
        <w:rPr>
          <w:lang w:val="es-CO"/>
        </w:rPr>
      </w:pPr>
      <w:r>
        <w:rPr>
          <w:b/>
          <w:sz w:val="18"/>
          <w:lang w:val="es-CO"/>
        </w:rPr>
        <w:t xml:space="preserve">Figura 5. </w:t>
      </w:r>
      <w:r>
        <w:rPr>
          <w:sz w:val="18"/>
          <w:lang w:val="es-CO"/>
        </w:rPr>
        <w:t xml:space="preserve">Secuencia de recuperación presencial de acceso.</w:t>
      </w:r>
    </w:p>
    <w:p>
      <w:pPr>
        <w:spacing w:before="160" w:after="60"/>
        <w:rPr>
          <w:lang w:val="es-CO"/>
        </w:rPr>
      </w:pPr>
      <w:r>
        <w:rPr>
          <w:b/>
          <w:color w:val="1F497D"/>
          <w:sz w:val="22"/>
          <w:lang w:val="es-CO"/>
        </w:rPr>
        <w:t xml:space="preserve">RF-01 - Solicitud de recuperación asistida de acceso</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RF-01</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Solicitud de recuperación asistida de acceso</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ofrecer, desde la pantalla de inicio de sesión, la opción "¿Olvidó su contraseña?", que indica al usuario acudir al administrador de PROPLAB con su documento de identidad. No se usarán correo electrónico ni SMS, porque la operación se realiza en zonas rurales sin cobertura confiable.</w:t>
      </w:r>
    </w:p>
    <w:p>
      <w:pPr>
        <w:rPr>
          <w:lang w:val="es-CO"/>
        </w:rPr>
      </w:pPr>
      <w:r>
        <w:rPr>
          <w:b/>
          <w:lang w:val="es-CO"/>
        </w:rPr>
        <w:t xml:space="preserve">Criterios de aceptación:</w:t>
      </w:r>
    </w:p>
    <w:p>
      <w:pPr>
        <w:pStyle w:val="Listaconvietas2"/>
        <w:rPr>
          <w:lang w:val="es-CO"/>
        </w:rPr>
      </w:pPr>
      <w:r>
        <w:rPr>
          <w:lang w:val="es-CO"/>
        </w:rPr>
        <w:t xml:space="preserve">La opción es visible en la pantalla de inicio de sesión y funciona sin conexión, porque solo muestra instrucciones.</w:t>
      </w:r>
    </w:p>
    <w:p>
      <w:pPr>
        <w:pStyle w:val="Listaconvietas2"/>
        <w:rPr>
          <w:lang w:val="es-CO"/>
        </w:rPr>
      </w:pPr>
      <w:r>
        <w:rPr>
          <w:lang w:val="es-CO"/>
        </w:rPr>
        <w:t xml:space="preserve">El mensaje es el mismo para cualquier usuario y no revela si una cuenta existe.</w:t>
      </w:r>
    </w:p>
    <w:p>
      <w:pPr>
        <w:rPr>
          <w:lang w:val="es-CO"/>
        </w:rPr>
      </w:pPr>
      <w:r>
        <w:rPr>
          <w:b/>
          <w:lang w:val="es-CO"/>
        </w:rPr>
        <w:t xml:space="preserve">Pruebas relacionadas: </w:t>
      </w:r>
      <w:r>
        <w:rPr>
          <w:lang w:val="es-CO"/>
        </w:rPr>
        <w:t xml:space="preserve">CP15, CP29</w:t>
      </w:r>
      <w:r>
        <w:rPr>
          <w:b/>
          <w:lang w:val="es-CO"/>
        </w:rPr>
        <w:t xml:space="preserve">    Referencia anterior: </w:t>
      </w:r>
      <w:r>
        <w:rPr>
          <w:lang w:val="es-CO"/>
        </w:rPr>
        <w:t xml:space="preserve">Reemplaza RF-01 de la Revisión 2.0</w:t>
      </w:r>
    </w:p>
    <w:p>
      <w:pPr>
        <w:spacing w:before="160" w:after="60"/>
        <w:rPr>
          <w:lang w:val="es-CO"/>
        </w:rPr>
      </w:pPr>
      <w:r>
        <w:rPr>
          <w:b/>
          <w:color w:val="1F497D"/>
          <w:sz w:val="22"/>
          <w:lang w:val="es-CO"/>
        </w:rPr>
        <w:t xml:space="preserve">RF-02 - Restablecimiento administrativo de contraseña</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RF-02</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Restablecimiento administrativo de contraseña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permitir que el administrador, después de verificar presencialmente la identidad del usuario con su documento, genere una contraseña temporal de un solo uso. La vigencia es configurable, con un valor inicial de 24 horas.</w:t>
      </w:r>
    </w:p>
    <w:p>
      <w:pPr>
        <w:rPr>
          <w:lang w:val="es-CO"/>
        </w:rPr>
      </w:pPr>
      <w:r>
        <w:rPr>
          <w:b/>
          <w:lang w:val="es-CO"/>
        </w:rPr>
        <w:t xml:space="preserve">Criterios de aceptación:</w:t>
      </w:r>
    </w:p>
    <w:p>
      <w:pPr>
        <w:pStyle w:val="Listaconvietas2"/>
        <w:rPr>
          <w:lang w:val="es-CO"/>
        </w:rPr>
      </w:pPr>
      <w:r>
        <w:rPr>
          <w:lang w:val="es-CO"/>
        </w:rPr>
        <w:t xml:space="preserve">Solo el rol administrador puede restablecer contraseñas; la API rechaza la operación para cualquier otro rol.</w:t>
      </w:r>
    </w:p>
    <w:p>
      <w:pPr>
        <w:pStyle w:val="Listaconvietas2"/>
        <w:rPr>
          <w:lang w:val="es-CO"/>
        </w:rPr>
      </w:pPr>
      <w:r>
        <w:rPr>
          <w:lang w:val="es-CO"/>
        </w:rPr>
        <w:t xml:space="preserve">Una contraseña temporal vencida o ya usada no permite ingresar.</w:t>
      </w:r>
    </w:p>
    <w:p>
      <w:pPr>
        <w:pStyle w:val="Listaconvietas2"/>
        <w:rPr>
          <w:lang w:val="es-CO"/>
        </w:rPr>
      </w:pPr>
      <w:r>
        <w:rPr>
          <w:lang w:val="es-CO"/>
        </w:rPr>
        <w:t xml:space="preserve">La auditoría registra administrador, usuario afectado, fecha y tipo de documento verificado, sin almacenar ninguna contraseña.</w:t>
      </w:r>
    </w:p>
    <w:p>
      <w:pPr>
        <w:rPr>
          <w:lang w:val="es-CO"/>
        </w:rPr>
      </w:pPr>
      <w:r>
        <w:rPr>
          <w:b/>
          <w:lang w:val="es-CO"/>
        </w:rPr>
        <w:t xml:space="preserve">Pruebas relacionadas: </w:t>
      </w:r>
      <w:r>
        <w:rPr>
          <w:lang w:val="es-CO"/>
        </w:rPr>
        <w:t xml:space="preserve">CP15, CP29</w:t>
      </w:r>
      <w:r>
        <w:rPr>
          <w:b/>
          <w:lang w:val="es-CO"/>
        </w:rPr>
        <w:t xml:space="preserve">    Referencia anterior: </w:t>
      </w:r>
      <w:r>
        <w:rPr>
          <w:lang w:val="es-CO"/>
        </w:rPr>
        <w:t xml:space="preserve">Reemplaza RF-02 de la Revisión 2.0</w:t>
      </w:r>
    </w:p>
    <w:p>
      <w:pPr>
        <w:spacing w:before="160" w:after="60"/>
        <w:rPr>
          <w:lang w:val="es-CO"/>
        </w:rPr>
      </w:pPr>
      <w:r>
        <w:rPr>
          <w:b/>
          <w:color w:val="1F497D"/>
          <w:sz w:val="22"/>
          <w:lang w:val="es-CO"/>
        </w:rPr>
        <w:t xml:space="preserve">RF-03 - Cambio obligatorio de contraseña temporal</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RF-03</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Cambio obligatorio de contraseña temporal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obligar al usuario que ingresa con una contraseña temporal a definir una nueva contraseña antes de usar cualquier otra función. Al cambiarla, el servidor actualiza el hash e invalida las sesiones activas en otros dispositivos.</w:t>
      </w:r>
    </w:p>
    <w:p>
      <w:pPr>
        <w:rPr>
          <w:lang w:val="es-CO"/>
        </w:rPr>
      </w:pPr>
      <w:r>
        <w:rPr>
          <w:b/>
          <w:lang w:val="es-CO"/>
        </w:rPr>
        <w:t xml:space="preserve">Criterios de aceptación:</w:t>
      </w:r>
    </w:p>
    <w:p>
      <w:pPr>
        <w:pStyle w:val="Listaconvietas2"/>
        <w:rPr>
          <w:lang w:val="es-CO"/>
        </w:rPr>
      </w:pPr>
      <w:r>
        <w:rPr>
          <w:lang w:val="es-CO"/>
        </w:rPr>
        <w:t xml:space="preserve">Con contraseña temporal, la app solo muestra la pantalla de cambio de contraseña.</w:t>
      </w:r>
    </w:p>
    <w:p>
      <w:pPr>
        <w:pStyle w:val="Listaconvietas2"/>
        <w:rPr>
          <w:lang w:val="es-CO"/>
        </w:rPr>
      </w:pPr>
      <w:r>
        <w:rPr>
          <w:lang w:val="es-CO"/>
        </w:rPr>
        <w:t xml:space="preserve">Cambiar la contraseña no elimina la cola de sincronización local del dispositivo.</w:t>
      </w:r>
    </w:p>
    <w:p>
      <w:pPr>
        <w:pStyle w:val="Listaconvietas2"/>
        <w:rPr>
          <w:lang w:val="es-CO"/>
        </w:rPr>
      </w:pPr>
      <w:r>
        <w:rPr>
          <w:lang w:val="es-CO"/>
        </w:rPr>
        <w:t xml:space="preserve">Después del cambio, una sesión abierta en otro dispositivo debe volver a autenticarse al reconectar.</w:t>
      </w:r>
    </w:p>
    <w:p>
      <w:pPr>
        <w:rPr>
          <w:lang w:val="es-CO"/>
        </w:rPr>
      </w:pPr>
      <w:r>
        <w:rPr>
          <w:b/>
          <w:lang w:val="es-CO"/>
        </w:rPr>
        <w:t xml:space="preserve">Pruebas relacionadas: </w:t>
      </w:r>
      <w:r>
        <w:rPr>
          <w:lang w:val="es-CO"/>
        </w:rPr>
        <w:t xml:space="preserve">CP15, CP29</w:t>
      </w:r>
      <w:r>
        <w:rPr>
          <w:b/>
          <w:lang w:val="es-CO"/>
        </w:rPr>
        <w:t xml:space="preserve">    Referencia anterior: </w:t>
      </w:r>
      <w:r>
        <w:rPr>
          <w:lang w:val="es-CO"/>
        </w:rPr>
        <w:t xml:space="preserve">Reemplaza RF-03 de la Revisión 2.0</w:t>
      </w:r>
    </w:p>
    <w:p w14:paraId="3AEC0C6E" w14:textId="77777777" w:rsidR="0003463D" w:rsidRPr="00EB71C7" w:rsidRDefault="00541CB6">
      <w:pPr>
        <w:spacing w:before="160" w:after="60"/>
        <w:rPr>
          <w:lang w:val="es-CO"/>
        </w:rPr>
      </w:pPr>
      <w:r w:rsidRPr="00EB71C7">
        <w:rPr>
          <w:b/>
          <w:color w:val="1F497D"/>
          <w:sz w:val="22"/>
          <w:lang w:val="es-CO"/>
        </w:rPr>
        <w:t>RF-04 - Cuenta con doble rol (operario y productor)</w:t>
      </w:r>
    </w:p>
    <w:tbl>
      <w:tblPr>
        <w:tblStyle w:val="Tablaconcuadrcula"/>
        <w:tblW w:w="0" w:type="auto"/>
        <w:jc w:val="center"/>
        <w:tblLook w:val="04A0" w:firstRow="1" w:lastRow="0" w:firstColumn="1" w:lastColumn="0" w:noHBand="0" w:noVBand="1"/>
      </w:tblPr>
      <w:tblGrid>
        <w:gridCol w:w="4968"/>
        <w:gridCol w:w="4968"/>
      </w:tblGrid>
      <w:tr w:rsidR="0003463D" w:rsidRPr="00EB71C7" w14:paraId="3376EC10" w14:textId="77777777">
        <w:trPr>
          <w:jc w:val="center"/>
        </w:trPr>
        <w:tc>
          <w:tcPr>
            <w:tcW w:w="4968" w:type="dxa"/>
            <w:shd w:val="clear" w:color="auto" w:fill="D9EAF7"/>
            <w:tcMar>
              <w:top w:w="80" w:type="dxa"/>
              <w:left w:w="90" w:type="dxa"/>
              <w:bottom w:w="80" w:type="dxa"/>
              <w:right w:w="90" w:type="dxa"/>
            </w:tcMar>
            <w:vAlign w:val="center"/>
          </w:tcPr>
          <w:p w14:paraId="0CA5AD88"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4AFEFE84" w14:textId="77777777" w:rsidR="0003463D" w:rsidRPr="00EB71C7" w:rsidRDefault="00541CB6">
            <w:pPr>
              <w:spacing w:after="40"/>
              <w:rPr>
                <w:lang w:val="es-CO"/>
              </w:rPr>
            </w:pPr>
            <w:r w:rsidRPr="00EB71C7">
              <w:rPr>
                <w:sz w:val="18"/>
                <w:lang w:val="es-CO"/>
              </w:rPr>
              <w:t>RF-04</w:t>
            </w:r>
          </w:p>
        </w:tc>
      </w:tr>
      <w:tr w:rsidR="0003463D" w:rsidRPr="00EB71C7" w14:paraId="08E53647" w14:textId="77777777">
        <w:trPr>
          <w:jc w:val="center"/>
        </w:trPr>
        <w:tc>
          <w:tcPr>
            <w:tcW w:w="4968" w:type="dxa"/>
            <w:shd w:val="clear" w:color="auto" w:fill="D9EAF7"/>
            <w:tcMar>
              <w:top w:w="80" w:type="dxa"/>
              <w:left w:w="90" w:type="dxa"/>
              <w:bottom w:w="80" w:type="dxa"/>
              <w:right w:w="90" w:type="dxa"/>
            </w:tcMar>
            <w:vAlign w:val="center"/>
          </w:tcPr>
          <w:p w14:paraId="744B010B" w14:textId="77777777" w:rsidR="0003463D" w:rsidRPr="00EB71C7" w:rsidRDefault="00541CB6">
            <w:pPr>
              <w:spacing w:after="40"/>
              <w:rPr>
                <w:lang w:val="es-CO"/>
              </w:rPr>
            </w:pPr>
            <w:r w:rsidRPr="00EB71C7">
              <w:rPr>
                <w:b/>
                <w:sz w:val="18"/>
                <w:lang w:val="es-CO"/>
              </w:rPr>
              <w:t xml:space="preserve">Nombre del </w:t>
            </w:r>
            <w:r w:rsidRPr="00EB71C7">
              <w:rPr>
                <w:b/>
                <w:sz w:val="18"/>
                <w:lang w:val="es-CO"/>
              </w:rPr>
              <w:t>requisito</w:t>
            </w:r>
          </w:p>
        </w:tc>
        <w:tc>
          <w:tcPr>
            <w:tcW w:w="4968" w:type="dxa"/>
            <w:tcMar>
              <w:top w:w="80" w:type="dxa"/>
              <w:left w:w="90" w:type="dxa"/>
              <w:bottom w:w="80" w:type="dxa"/>
              <w:right w:w="90" w:type="dxa"/>
            </w:tcMar>
            <w:vAlign w:val="center"/>
          </w:tcPr>
          <w:p w14:paraId="7C73FE06" w14:textId="77777777" w:rsidR="0003463D" w:rsidRPr="00EB71C7" w:rsidRDefault="00541CB6">
            <w:pPr>
              <w:spacing w:after="40"/>
              <w:rPr>
                <w:lang w:val="es-CO"/>
              </w:rPr>
            </w:pPr>
            <w:r w:rsidRPr="00EB71C7">
              <w:rPr>
                <w:sz w:val="18"/>
                <w:lang w:val="es-CO"/>
              </w:rPr>
              <w:t>Cuenta con doble rol (operario y productor)</w:t>
            </w:r>
          </w:p>
        </w:tc>
      </w:tr>
      <w:tr w:rsidR="0003463D" w:rsidRPr="00EB71C7" w14:paraId="5BB96E2B" w14:textId="77777777">
        <w:trPr>
          <w:jc w:val="center"/>
        </w:trPr>
        <w:tc>
          <w:tcPr>
            <w:tcW w:w="4968" w:type="dxa"/>
            <w:shd w:val="clear" w:color="auto" w:fill="D9EAF7"/>
            <w:tcMar>
              <w:top w:w="80" w:type="dxa"/>
              <w:left w:w="90" w:type="dxa"/>
              <w:bottom w:w="80" w:type="dxa"/>
              <w:right w:w="90" w:type="dxa"/>
            </w:tcMar>
            <w:vAlign w:val="center"/>
          </w:tcPr>
          <w:p w14:paraId="5C5FEC47"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66F83941" w14:textId="77777777" w:rsidR="0003463D" w:rsidRPr="00EB71C7" w:rsidRDefault="00541CB6">
            <w:pPr>
              <w:spacing w:after="40"/>
              <w:rPr>
                <w:lang w:val="es-CO"/>
              </w:rPr>
            </w:pPr>
            <w:r w:rsidRPr="00EB71C7">
              <w:rPr>
                <w:sz w:val="18"/>
                <w:lang w:val="es-CO"/>
              </w:rPr>
              <w:t>Requisito funcional</w:t>
            </w:r>
          </w:p>
        </w:tc>
      </w:tr>
      <w:tr w:rsidR="0003463D" w:rsidRPr="00EB71C7" w14:paraId="24475530" w14:textId="77777777">
        <w:trPr>
          <w:jc w:val="center"/>
        </w:trPr>
        <w:tc>
          <w:tcPr>
            <w:tcW w:w="4968" w:type="dxa"/>
            <w:shd w:val="clear" w:color="auto" w:fill="D9EAF7"/>
            <w:tcMar>
              <w:top w:w="80" w:type="dxa"/>
              <w:left w:w="90" w:type="dxa"/>
              <w:bottom w:w="80" w:type="dxa"/>
              <w:right w:w="90" w:type="dxa"/>
            </w:tcMar>
            <w:vAlign w:val="center"/>
          </w:tcPr>
          <w:p w14:paraId="73C4559D"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4E155AC0" w14:textId="77777777" w:rsidR="0003463D" w:rsidRPr="00EB71C7" w:rsidRDefault="00541CB6">
            <w:pPr>
              <w:spacing w:after="40"/>
              <w:rPr>
                <w:lang w:val="es-CO"/>
              </w:rPr>
            </w:pPr>
            <w:r w:rsidRPr="00EB71C7">
              <w:rPr>
                <w:sz w:val="18"/>
                <w:lang w:val="es-CO"/>
              </w:rPr>
              <w:t>V2 RF07</w:t>
            </w:r>
          </w:p>
        </w:tc>
      </w:tr>
      <w:tr w:rsidR="0003463D" w:rsidRPr="00EB71C7" w14:paraId="3513D548" w14:textId="77777777">
        <w:trPr>
          <w:jc w:val="center"/>
        </w:trPr>
        <w:tc>
          <w:tcPr>
            <w:tcW w:w="4968" w:type="dxa"/>
            <w:shd w:val="clear" w:color="auto" w:fill="D9EAF7"/>
            <w:tcMar>
              <w:top w:w="80" w:type="dxa"/>
              <w:left w:w="90" w:type="dxa"/>
              <w:bottom w:w="80" w:type="dxa"/>
              <w:right w:w="90" w:type="dxa"/>
            </w:tcMar>
            <w:vAlign w:val="center"/>
          </w:tcPr>
          <w:p w14:paraId="5F9BD951"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78ECF22E" w14:textId="77777777" w:rsidR="0003463D" w:rsidRPr="00EB71C7" w:rsidRDefault="00541CB6">
            <w:pPr>
              <w:spacing w:after="40"/>
              <w:rPr>
                <w:lang w:val="es-CO"/>
              </w:rPr>
            </w:pPr>
            <w:r w:rsidRPr="00EB71C7">
              <w:rPr>
                <w:sz w:val="18"/>
                <w:lang w:val="es-CO"/>
              </w:rPr>
              <w:t>Alta</w:t>
            </w:r>
          </w:p>
        </w:tc>
      </w:tr>
    </w:tbl>
    <w:p w14:paraId="54EA0DB0"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permitir que una misma persona posea, en una sola cuenta, los roles de operario y de productor, sin que la </w:t>
      </w:r>
      <w:r w:rsidRPr="00EB71C7">
        <w:rPr>
          <w:lang w:val="es-CO"/>
        </w:rPr>
        <w:t>posesión de ambos roles otorgue facultades administrativas adicionales.</w:t>
      </w:r>
    </w:p>
    <w:p w14:paraId="321BED4F" w14:textId="77777777" w:rsidR="0003463D" w:rsidRPr="00EB71C7" w:rsidRDefault="00541CB6">
      <w:pPr>
        <w:rPr>
          <w:lang w:val="es-CO"/>
        </w:rPr>
      </w:pPr>
      <w:r w:rsidRPr="00EB71C7">
        <w:rPr>
          <w:b/>
          <w:lang w:val="es-CO"/>
        </w:rPr>
        <w:t>Criterios de aceptación:</w:t>
      </w:r>
    </w:p>
    <w:p w14:paraId="746BB767" w14:textId="77777777" w:rsidR="0003463D" w:rsidRPr="00EB71C7" w:rsidRDefault="00541CB6">
      <w:pPr>
        <w:pStyle w:val="Listaconvietas2"/>
        <w:rPr>
          <w:lang w:val="es-CO"/>
        </w:rPr>
      </w:pPr>
      <w:r w:rsidRPr="00EB71C7">
        <w:rPr>
          <w:lang w:val="es-CO"/>
        </w:rPr>
        <w:t>Como productor, el usuario únicamente visualiza sus propios datos; como operario, únicamente visualiza las rutas que tiene asignadas y autorizadas.</w:t>
      </w:r>
    </w:p>
    <w:p w14:paraId="6367E41A" w14:textId="77777777" w:rsidR="0003463D" w:rsidRPr="00EB71C7" w:rsidRDefault="00541CB6">
      <w:pPr>
        <w:rPr>
          <w:lang w:val="es-CO"/>
        </w:rPr>
      </w:pPr>
      <w:r w:rsidRPr="00EB71C7">
        <w:rPr>
          <w:b/>
          <w:lang w:val="es-CO"/>
        </w:rPr>
        <w:t>Pruebas rel</w:t>
      </w:r>
      <w:r w:rsidRPr="00EB71C7">
        <w:rPr>
          <w:b/>
          <w:lang w:val="es-CO"/>
        </w:rPr>
        <w:t xml:space="preserve">acionadas: </w:t>
      </w:r>
      <w:r w:rsidRPr="00EB71C7">
        <w:rPr>
          <w:lang w:val="es-CO"/>
        </w:rPr>
        <w:t>CP11, CP22</w:t>
      </w:r>
      <w:r w:rsidRPr="00EB71C7">
        <w:rPr>
          <w:b/>
          <w:lang w:val="es-CO"/>
        </w:rPr>
        <w:t xml:space="preserve">    Referencia anterior: </w:t>
      </w:r>
      <w:r w:rsidRPr="00EB71C7">
        <w:rPr>
          <w:lang w:val="es-CO"/>
        </w:rPr>
        <w:t>RF-02, RF-30 (ERS anterior)</w:t>
      </w:r>
    </w:p>
    <w:p w14:paraId="23A692B0" w14:textId="77777777" w:rsidR="0003463D" w:rsidRPr="00EB71C7" w:rsidRDefault="00541CB6">
      <w:pPr>
        <w:spacing w:before="160" w:after="60"/>
        <w:rPr>
          <w:lang w:val="es-CO"/>
        </w:rPr>
      </w:pPr>
      <w:r w:rsidRPr="00EB71C7">
        <w:rPr>
          <w:b/>
          <w:color w:val="1F497D"/>
          <w:sz w:val="22"/>
          <w:lang w:val="es-CO"/>
        </w:rPr>
        <w:t>RF-05 - Cambio de contexto activo sin cerrar sesión</w:t>
      </w:r>
    </w:p>
    <w:tbl>
      <w:tblPr>
        <w:tblStyle w:val="Tablaconcuadrcula"/>
        <w:tblW w:w="0" w:type="auto"/>
        <w:jc w:val="center"/>
        <w:tblLook w:val="04A0" w:firstRow="1" w:lastRow="0" w:firstColumn="1" w:lastColumn="0" w:noHBand="0" w:noVBand="1"/>
      </w:tblPr>
      <w:tblGrid>
        <w:gridCol w:w="4968"/>
        <w:gridCol w:w="4968"/>
      </w:tblGrid>
      <w:tr w:rsidR="0003463D" w:rsidRPr="00EB71C7" w14:paraId="6247A267" w14:textId="77777777">
        <w:trPr>
          <w:jc w:val="center"/>
        </w:trPr>
        <w:tc>
          <w:tcPr>
            <w:tcW w:w="4968" w:type="dxa"/>
            <w:shd w:val="clear" w:color="auto" w:fill="D9EAF7"/>
            <w:tcMar>
              <w:top w:w="80" w:type="dxa"/>
              <w:left w:w="90" w:type="dxa"/>
              <w:bottom w:w="80" w:type="dxa"/>
              <w:right w:w="90" w:type="dxa"/>
            </w:tcMar>
            <w:vAlign w:val="center"/>
          </w:tcPr>
          <w:p w14:paraId="48562A3A"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2C9EC711" w14:textId="77777777" w:rsidR="0003463D" w:rsidRPr="00EB71C7" w:rsidRDefault="00541CB6">
            <w:pPr>
              <w:spacing w:after="40"/>
              <w:rPr>
                <w:lang w:val="es-CO"/>
              </w:rPr>
            </w:pPr>
            <w:r w:rsidRPr="00EB71C7">
              <w:rPr>
                <w:sz w:val="18"/>
                <w:lang w:val="es-CO"/>
              </w:rPr>
              <w:t>RF-05</w:t>
            </w:r>
          </w:p>
        </w:tc>
      </w:tr>
      <w:tr w:rsidR="0003463D" w:rsidRPr="00EB71C7" w14:paraId="5709B94A" w14:textId="77777777">
        <w:trPr>
          <w:jc w:val="center"/>
        </w:trPr>
        <w:tc>
          <w:tcPr>
            <w:tcW w:w="4968" w:type="dxa"/>
            <w:shd w:val="clear" w:color="auto" w:fill="D9EAF7"/>
            <w:tcMar>
              <w:top w:w="80" w:type="dxa"/>
              <w:left w:w="90" w:type="dxa"/>
              <w:bottom w:w="80" w:type="dxa"/>
              <w:right w:w="90" w:type="dxa"/>
            </w:tcMar>
            <w:vAlign w:val="center"/>
          </w:tcPr>
          <w:p w14:paraId="712E3157"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1427D457" w14:textId="77777777" w:rsidR="0003463D" w:rsidRPr="00EB71C7" w:rsidRDefault="00541CB6">
            <w:pPr>
              <w:spacing w:after="40"/>
              <w:rPr>
                <w:lang w:val="es-CO"/>
              </w:rPr>
            </w:pPr>
            <w:r w:rsidRPr="00EB71C7">
              <w:rPr>
                <w:sz w:val="18"/>
                <w:lang w:val="es-CO"/>
              </w:rPr>
              <w:t>Cambio de contexto activo sin cerrar sesión</w:t>
            </w:r>
          </w:p>
        </w:tc>
      </w:tr>
      <w:tr w:rsidR="0003463D" w:rsidRPr="00EB71C7" w14:paraId="7184D3EB" w14:textId="77777777">
        <w:trPr>
          <w:jc w:val="center"/>
        </w:trPr>
        <w:tc>
          <w:tcPr>
            <w:tcW w:w="4968" w:type="dxa"/>
            <w:shd w:val="clear" w:color="auto" w:fill="D9EAF7"/>
            <w:tcMar>
              <w:top w:w="80" w:type="dxa"/>
              <w:left w:w="90" w:type="dxa"/>
              <w:bottom w:w="80" w:type="dxa"/>
              <w:right w:w="90" w:type="dxa"/>
            </w:tcMar>
            <w:vAlign w:val="center"/>
          </w:tcPr>
          <w:p w14:paraId="2B1621C1"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0B19A2BD" w14:textId="77777777" w:rsidR="0003463D" w:rsidRPr="00EB71C7" w:rsidRDefault="00541CB6">
            <w:pPr>
              <w:spacing w:after="40"/>
              <w:rPr>
                <w:lang w:val="es-CO"/>
              </w:rPr>
            </w:pPr>
            <w:r w:rsidRPr="00EB71C7">
              <w:rPr>
                <w:sz w:val="18"/>
                <w:lang w:val="es-CO"/>
              </w:rPr>
              <w:t>Requisito funcional</w:t>
            </w:r>
          </w:p>
        </w:tc>
      </w:tr>
      <w:tr w:rsidR="0003463D" w:rsidRPr="00EB71C7" w14:paraId="2425C31B" w14:textId="77777777">
        <w:trPr>
          <w:jc w:val="center"/>
        </w:trPr>
        <w:tc>
          <w:tcPr>
            <w:tcW w:w="4968" w:type="dxa"/>
            <w:shd w:val="clear" w:color="auto" w:fill="D9EAF7"/>
            <w:tcMar>
              <w:top w:w="80" w:type="dxa"/>
              <w:left w:w="90" w:type="dxa"/>
              <w:bottom w:w="80" w:type="dxa"/>
              <w:right w:w="90" w:type="dxa"/>
            </w:tcMar>
            <w:vAlign w:val="center"/>
          </w:tcPr>
          <w:p w14:paraId="0FC2E578"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42E9F340" w14:textId="77777777" w:rsidR="0003463D" w:rsidRPr="00EB71C7" w:rsidRDefault="00541CB6">
            <w:pPr>
              <w:spacing w:after="40"/>
              <w:rPr>
                <w:lang w:val="es-CO"/>
              </w:rPr>
            </w:pPr>
            <w:r w:rsidRPr="00EB71C7">
              <w:rPr>
                <w:sz w:val="18"/>
                <w:lang w:val="es-CO"/>
              </w:rPr>
              <w:t>V2 RF07</w:t>
            </w:r>
          </w:p>
        </w:tc>
      </w:tr>
      <w:tr w:rsidR="0003463D" w:rsidRPr="00EB71C7" w14:paraId="3682D9DB" w14:textId="77777777">
        <w:trPr>
          <w:jc w:val="center"/>
        </w:trPr>
        <w:tc>
          <w:tcPr>
            <w:tcW w:w="4968" w:type="dxa"/>
            <w:shd w:val="clear" w:color="auto" w:fill="D9EAF7"/>
            <w:tcMar>
              <w:top w:w="80" w:type="dxa"/>
              <w:left w:w="90" w:type="dxa"/>
              <w:bottom w:w="80" w:type="dxa"/>
              <w:right w:w="90" w:type="dxa"/>
            </w:tcMar>
            <w:vAlign w:val="center"/>
          </w:tcPr>
          <w:p w14:paraId="57BAA904"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2EF2DFDC" w14:textId="77777777" w:rsidR="0003463D" w:rsidRPr="00EB71C7" w:rsidRDefault="00541CB6">
            <w:pPr>
              <w:spacing w:after="40"/>
              <w:rPr>
                <w:lang w:val="es-CO"/>
              </w:rPr>
            </w:pPr>
            <w:r w:rsidRPr="00EB71C7">
              <w:rPr>
                <w:sz w:val="18"/>
                <w:lang w:val="es-CO"/>
              </w:rPr>
              <w:t>Media</w:t>
            </w:r>
          </w:p>
        </w:tc>
      </w:tr>
    </w:tbl>
    <w:p w14:paraId="54EC85B7" w14:textId="77777777" w:rsidR="0003463D" w:rsidRPr="00EB71C7" w:rsidRDefault="00541CB6">
      <w:pPr>
        <w:rPr>
          <w:lang w:val="es-CO"/>
        </w:rPr>
      </w:pPr>
      <w:r w:rsidRPr="00EB71C7">
        <w:rPr>
          <w:b/>
          <w:lang w:val="es-CO"/>
        </w:rPr>
        <w:t xml:space="preserve">Descripción clara: </w:t>
      </w:r>
      <w:r w:rsidRPr="00EB71C7">
        <w:rPr>
          <w:lang w:val="es-CO"/>
        </w:rPr>
        <w:t>El sistema debe mostrar en todo momento el contexto activo (operario o productor) y permitirá cambiarlo desde la interfaz sin requerir el cierre de sesión.</w:t>
      </w:r>
    </w:p>
    <w:p w14:paraId="10D2B18C" w14:textId="77777777" w:rsidR="0003463D" w:rsidRPr="00EB71C7" w:rsidRDefault="00541CB6">
      <w:pPr>
        <w:rPr>
          <w:lang w:val="es-CO"/>
        </w:rPr>
      </w:pPr>
      <w:r w:rsidRPr="00EB71C7">
        <w:rPr>
          <w:b/>
          <w:lang w:val="es-CO"/>
        </w:rPr>
        <w:t>Criterios de aceptación:</w:t>
      </w:r>
    </w:p>
    <w:p w14:paraId="7DF20932" w14:textId="77777777" w:rsidR="0003463D" w:rsidRPr="00EB71C7" w:rsidRDefault="00541CB6">
      <w:pPr>
        <w:pStyle w:val="Listaconvietas2"/>
        <w:rPr>
          <w:lang w:val="es-CO"/>
        </w:rPr>
      </w:pPr>
      <w:r w:rsidRPr="00EB71C7">
        <w:rPr>
          <w:lang w:val="es-CO"/>
        </w:rPr>
        <w:t>Modificar un identifica</w:t>
      </w:r>
      <w:r w:rsidRPr="00EB71C7">
        <w:rPr>
          <w:lang w:val="es-CO"/>
        </w:rPr>
        <w:t>dor dentro de una solicitud no permite a un usuario consultar datos de un productor distinto al autorizado en su contexto activo.</w:t>
      </w:r>
    </w:p>
    <w:p>
      <w:pPr>
        <w:pStyle w:val="Listaconvietas2"/>
        <w:rPr>
          <w:lang w:val="es-CO"/>
        </w:rPr>
      </w:pPr>
      <w:r>
        <w:rPr>
          <w:lang w:val="es-CO"/>
        </w:rPr>
        <w:t xml:space="preserve">El usuario cambia entre el contexto operario y el contexto productor desde el menú, sin cerrar sesión, y el contexto activo permanece visible en pantalla.</w:t>
      </w:r>
    </w:p>
    <w:p w14:paraId="4957ABFD" w14:textId="77777777" w:rsidR="0003463D" w:rsidRPr="00EB71C7" w:rsidRDefault="00541CB6">
      <w:pPr>
        <w:rPr>
          <w:lang w:val="es-CO"/>
        </w:rPr>
      </w:pPr>
      <w:r w:rsidRPr="00EB71C7">
        <w:rPr>
          <w:b/>
          <w:lang w:val="es-CO"/>
        </w:rPr>
        <w:t xml:space="preserve">Pruebas relacionadas: </w:t>
      </w:r>
      <w:r w:rsidRPr="00EB71C7">
        <w:rPr>
          <w:lang w:val="es-CO"/>
        </w:rPr>
        <w:t>CP11</w:t>
      </w:r>
      <w:r w:rsidRPr="00EB71C7">
        <w:rPr>
          <w:b/>
          <w:lang w:val="es-CO"/>
        </w:rPr>
        <w:t xml:space="preserve">    Referencia anterior: </w:t>
      </w:r>
      <w:r w:rsidRPr="00EB71C7">
        <w:rPr>
          <w:lang w:val="es-CO"/>
        </w:rPr>
        <w:t>RF-02, RF-30 (ERS anterior)</w:t>
      </w:r>
    </w:p>
    <w:p w14:paraId="436DE73F" w14:textId="77777777" w:rsidR="0003463D" w:rsidRPr="00EB71C7" w:rsidRDefault="00541CB6">
      <w:pPr>
        <w:spacing w:before="160" w:after="60"/>
        <w:rPr>
          <w:lang w:val="es-CO"/>
        </w:rPr>
      </w:pPr>
      <w:r w:rsidRPr="00EB71C7">
        <w:rPr>
          <w:b/>
          <w:color w:val="1F497D"/>
          <w:sz w:val="22"/>
          <w:lang w:val="es-CO"/>
        </w:rPr>
        <w:t xml:space="preserve">RF-06 - Verificación de permisos y alcance por </w:t>
      </w:r>
      <w:r w:rsidRPr="00EB71C7">
        <w:rPr>
          <w:b/>
          <w:color w:val="1F497D"/>
          <w:sz w:val="22"/>
          <w:lang w:val="es-CO"/>
        </w:rPr>
        <w:t>operación</w:t>
      </w:r>
    </w:p>
    <w:tbl>
      <w:tblPr>
        <w:tblStyle w:val="Tablaconcuadrcula"/>
        <w:tblW w:w="0" w:type="auto"/>
        <w:jc w:val="center"/>
        <w:tblLook w:val="04A0" w:firstRow="1" w:lastRow="0" w:firstColumn="1" w:lastColumn="0" w:noHBand="0" w:noVBand="1"/>
      </w:tblPr>
      <w:tblGrid>
        <w:gridCol w:w="4968"/>
        <w:gridCol w:w="4968"/>
      </w:tblGrid>
      <w:tr w:rsidR="0003463D" w:rsidRPr="00EB71C7" w14:paraId="2A9B7585" w14:textId="77777777">
        <w:trPr>
          <w:jc w:val="center"/>
        </w:trPr>
        <w:tc>
          <w:tcPr>
            <w:tcW w:w="4968" w:type="dxa"/>
            <w:shd w:val="clear" w:color="auto" w:fill="D9EAF7"/>
            <w:tcMar>
              <w:top w:w="80" w:type="dxa"/>
              <w:left w:w="90" w:type="dxa"/>
              <w:bottom w:w="80" w:type="dxa"/>
              <w:right w:w="90" w:type="dxa"/>
            </w:tcMar>
            <w:vAlign w:val="center"/>
          </w:tcPr>
          <w:p w14:paraId="6A4D29A9" w14:textId="77777777" w:rsidR="0003463D" w:rsidRPr="00EB71C7" w:rsidRDefault="00541CB6">
            <w:pPr>
              <w:spacing w:after="40"/>
              <w:rPr>
                <w:lang w:val="es-CO"/>
              </w:rPr>
            </w:pPr>
            <w:r w:rsidRPr="00EB71C7">
              <w:rPr>
                <w:b/>
                <w:sz w:val="18"/>
                <w:lang w:val="es-CO"/>
              </w:rPr>
              <w:lastRenderedPageBreak/>
              <w:t>Número de requisito</w:t>
            </w:r>
          </w:p>
        </w:tc>
        <w:tc>
          <w:tcPr>
            <w:tcW w:w="4968" w:type="dxa"/>
            <w:tcMar>
              <w:top w:w="80" w:type="dxa"/>
              <w:left w:w="90" w:type="dxa"/>
              <w:bottom w:w="80" w:type="dxa"/>
              <w:right w:w="90" w:type="dxa"/>
            </w:tcMar>
            <w:vAlign w:val="center"/>
          </w:tcPr>
          <w:p w14:paraId="2D442711" w14:textId="77777777" w:rsidR="0003463D" w:rsidRPr="00EB71C7" w:rsidRDefault="00541CB6">
            <w:pPr>
              <w:spacing w:after="40"/>
              <w:rPr>
                <w:lang w:val="es-CO"/>
              </w:rPr>
            </w:pPr>
            <w:r w:rsidRPr="00EB71C7">
              <w:rPr>
                <w:sz w:val="18"/>
                <w:lang w:val="es-CO"/>
              </w:rPr>
              <w:t>RF-06</w:t>
            </w:r>
          </w:p>
        </w:tc>
      </w:tr>
      <w:tr w:rsidR="0003463D" w:rsidRPr="00EB71C7" w14:paraId="30673644" w14:textId="77777777">
        <w:trPr>
          <w:jc w:val="center"/>
        </w:trPr>
        <w:tc>
          <w:tcPr>
            <w:tcW w:w="4968" w:type="dxa"/>
            <w:shd w:val="clear" w:color="auto" w:fill="D9EAF7"/>
            <w:tcMar>
              <w:top w:w="80" w:type="dxa"/>
              <w:left w:w="90" w:type="dxa"/>
              <w:bottom w:w="80" w:type="dxa"/>
              <w:right w:w="90" w:type="dxa"/>
            </w:tcMar>
            <w:vAlign w:val="center"/>
          </w:tcPr>
          <w:p w14:paraId="28F82797"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53138F24" w14:textId="77777777" w:rsidR="0003463D" w:rsidRPr="00EB71C7" w:rsidRDefault="00541CB6">
            <w:pPr>
              <w:spacing w:after="40"/>
              <w:rPr>
                <w:lang w:val="es-CO"/>
              </w:rPr>
            </w:pPr>
            <w:r w:rsidRPr="00EB71C7">
              <w:rPr>
                <w:sz w:val="18"/>
                <w:lang w:val="es-CO"/>
              </w:rPr>
              <w:t>Verificación de permisos y alcance por operación</w:t>
            </w:r>
          </w:p>
        </w:tc>
      </w:tr>
      <w:tr w:rsidR="0003463D" w:rsidRPr="00EB71C7" w14:paraId="4F2BF8F4" w14:textId="77777777">
        <w:trPr>
          <w:jc w:val="center"/>
        </w:trPr>
        <w:tc>
          <w:tcPr>
            <w:tcW w:w="4968" w:type="dxa"/>
            <w:shd w:val="clear" w:color="auto" w:fill="D9EAF7"/>
            <w:tcMar>
              <w:top w:w="80" w:type="dxa"/>
              <w:left w:w="90" w:type="dxa"/>
              <w:bottom w:w="80" w:type="dxa"/>
              <w:right w:w="90" w:type="dxa"/>
            </w:tcMar>
            <w:vAlign w:val="center"/>
          </w:tcPr>
          <w:p w14:paraId="02998E8C"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57FE3B0B" w14:textId="77777777" w:rsidR="0003463D" w:rsidRPr="00EB71C7" w:rsidRDefault="00541CB6">
            <w:pPr>
              <w:spacing w:after="40"/>
              <w:rPr>
                <w:lang w:val="es-CO"/>
              </w:rPr>
            </w:pPr>
            <w:r w:rsidRPr="00EB71C7">
              <w:rPr>
                <w:sz w:val="18"/>
                <w:lang w:val="es-CO"/>
              </w:rPr>
              <w:t>Requisito funcional</w:t>
            </w:r>
          </w:p>
        </w:tc>
      </w:tr>
      <w:tr w:rsidR="0003463D" w:rsidRPr="00EB71C7" w14:paraId="12B15D97" w14:textId="77777777">
        <w:trPr>
          <w:jc w:val="center"/>
        </w:trPr>
        <w:tc>
          <w:tcPr>
            <w:tcW w:w="4968" w:type="dxa"/>
            <w:shd w:val="clear" w:color="auto" w:fill="D9EAF7"/>
            <w:tcMar>
              <w:top w:w="80" w:type="dxa"/>
              <w:left w:w="90" w:type="dxa"/>
              <w:bottom w:w="80" w:type="dxa"/>
              <w:right w:w="90" w:type="dxa"/>
            </w:tcMar>
            <w:vAlign w:val="center"/>
          </w:tcPr>
          <w:p w14:paraId="64FA7EF5"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78E5606E" w14:textId="77777777" w:rsidR="0003463D" w:rsidRPr="00EB71C7" w:rsidRDefault="00541CB6">
            <w:pPr>
              <w:spacing w:after="40"/>
              <w:rPr>
                <w:lang w:val="es-CO"/>
              </w:rPr>
            </w:pPr>
            <w:r w:rsidRPr="00EB71C7">
              <w:rPr>
                <w:sz w:val="18"/>
                <w:lang w:val="es-CO"/>
              </w:rPr>
              <w:t>V2 RF07</w:t>
            </w:r>
          </w:p>
        </w:tc>
      </w:tr>
      <w:tr w:rsidR="0003463D" w:rsidRPr="00EB71C7" w14:paraId="4D79A00E" w14:textId="77777777">
        <w:trPr>
          <w:jc w:val="center"/>
        </w:trPr>
        <w:tc>
          <w:tcPr>
            <w:tcW w:w="4968" w:type="dxa"/>
            <w:shd w:val="clear" w:color="auto" w:fill="D9EAF7"/>
            <w:tcMar>
              <w:top w:w="80" w:type="dxa"/>
              <w:left w:w="90" w:type="dxa"/>
              <w:bottom w:w="80" w:type="dxa"/>
              <w:right w:w="90" w:type="dxa"/>
            </w:tcMar>
            <w:vAlign w:val="center"/>
          </w:tcPr>
          <w:p w14:paraId="3960269F"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38B68784" w14:textId="77777777" w:rsidR="0003463D" w:rsidRPr="00EB71C7" w:rsidRDefault="00541CB6">
            <w:pPr>
              <w:spacing w:after="40"/>
              <w:rPr>
                <w:lang w:val="es-CO"/>
              </w:rPr>
            </w:pPr>
            <w:r w:rsidRPr="00EB71C7">
              <w:rPr>
                <w:sz w:val="18"/>
                <w:lang w:val="es-CO"/>
              </w:rPr>
              <w:t>Alta</w:t>
            </w:r>
          </w:p>
        </w:tc>
      </w:tr>
    </w:tbl>
    <w:p w14:paraId="4DFE0F67" w14:textId="77777777" w:rsidR="0003463D" w:rsidRPr="00EB71C7" w:rsidRDefault="00541CB6">
      <w:pPr>
        <w:rPr>
          <w:lang w:val="es-CO"/>
        </w:rPr>
      </w:pPr>
      <w:r w:rsidRPr="00EB71C7">
        <w:rPr>
          <w:b/>
          <w:lang w:val="es-CO"/>
        </w:rPr>
        <w:t xml:space="preserve">Descripción clara: </w:t>
      </w:r>
      <w:r w:rsidRPr="00EB71C7">
        <w:rPr>
          <w:lang w:val="es-CO"/>
        </w:rPr>
        <w:t xml:space="preserve">El sistema (API) verificará, en cada operación protegida, los </w:t>
      </w:r>
      <w:r w:rsidRPr="00EB71C7">
        <w:rPr>
          <w:lang w:val="es-CO"/>
        </w:rPr>
        <w:t>permisos vigentes y el alcance autorizado del rol activo, con independencia de lo que el cliente móvil envíe en la solicitud.</w:t>
      </w:r>
    </w:p>
    <w:p w14:paraId="26A1C5DA" w14:textId="77777777" w:rsidR="0003463D" w:rsidRPr="00EB71C7" w:rsidRDefault="00541CB6">
      <w:pPr>
        <w:rPr>
          <w:lang w:val="es-CO"/>
        </w:rPr>
      </w:pPr>
      <w:r w:rsidRPr="00EB71C7">
        <w:rPr>
          <w:b/>
          <w:lang w:val="es-CO"/>
        </w:rPr>
        <w:t>Criterios de aceptación:</w:t>
      </w:r>
    </w:p>
    <w:p w14:paraId="272FF119" w14:textId="77777777" w:rsidR="0003463D" w:rsidRPr="00EB71C7" w:rsidRDefault="00541CB6">
      <w:pPr>
        <w:pStyle w:val="Listaconvietas2"/>
        <w:rPr>
          <w:lang w:val="es-CO"/>
        </w:rPr>
      </w:pPr>
      <w:r w:rsidRPr="00EB71C7">
        <w:rPr>
          <w:lang w:val="es-CO"/>
        </w:rPr>
        <w:t>La revocación de un rol se aplica al reconectar; las operaciones realizadas localmente antes de la revoca</w:t>
      </w:r>
      <w:r w:rsidRPr="00EB71C7">
        <w:rPr>
          <w:lang w:val="es-CO"/>
        </w:rPr>
        <w:t>ción quedan disponibles para revisión autorizada, sin aplicarse automáticamente al servidor.</w:t>
      </w:r>
    </w:p>
    <w:p w14:paraId="754108B2" w14:textId="77777777" w:rsidR="0003463D" w:rsidRPr="00EB71C7" w:rsidRDefault="00541CB6">
      <w:pPr>
        <w:rPr>
          <w:lang w:val="es-CO"/>
        </w:rPr>
      </w:pPr>
      <w:r w:rsidRPr="00EB71C7">
        <w:rPr>
          <w:b/>
          <w:lang w:val="es-CO"/>
        </w:rPr>
        <w:t xml:space="preserve">Pruebas relacionadas: </w:t>
      </w:r>
      <w:r w:rsidRPr="00EB71C7">
        <w:rPr>
          <w:lang w:val="es-CO"/>
        </w:rPr>
        <w:t>CP11, CP22</w:t>
      </w:r>
      <w:r w:rsidRPr="00EB71C7">
        <w:rPr>
          <w:b/>
          <w:lang w:val="es-CO"/>
        </w:rPr>
        <w:t xml:space="preserve">    Referencia anterior: </w:t>
      </w:r>
      <w:r w:rsidRPr="00EB71C7">
        <w:rPr>
          <w:lang w:val="es-CO"/>
        </w:rPr>
        <w:t>RF-02, RF-30 (ERS anterior); V2 RNF03 (RNF-04)</w:t>
      </w:r>
    </w:p>
    <w:p>
      <w:pPr>
        <w:spacing w:before="160" w:after="60"/>
        <w:rPr>
          <w:lang w:val="es-CO"/>
        </w:rPr>
      </w:pPr>
      <w:r>
        <w:rPr>
          <w:b/>
          <w:color w:val="1F497D"/>
          <w:sz w:val="22"/>
          <w:lang w:val="es-CO"/>
        </w:rPr>
        <w:t xml:space="preserve">RF-59 - Inicio de sesión y bloqueo por intentos fallidos</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RF-59</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Inicio de sesión y bloqueo por intentos fallidos</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autenticar al usuario con documento o correo y contraseña. Tras un número configurable de intentos fallidos (valor inicial: 5) bloqueará temporalmente el ingreso. Un usuario que ya inició sesión en el dispositivo podrá seguir operando sin conexión mientras su sesión local esté vigente.</w:t>
      </w:r>
    </w:p>
    <w:p>
      <w:pPr>
        <w:rPr>
          <w:lang w:val="es-CO"/>
        </w:rPr>
      </w:pPr>
      <w:r>
        <w:rPr>
          <w:b/>
          <w:lang w:val="es-CO"/>
        </w:rPr>
        <w:t xml:space="preserve">Criterios de aceptación:</w:t>
      </w:r>
    </w:p>
    <w:p>
      <w:pPr>
        <w:pStyle w:val="Listaconvietas2"/>
        <w:rPr>
          <w:lang w:val="es-CO"/>
        </w:rPr>
      </w:pPr>
      <w:r>
        <w:rPr>
          <w:lang w:val="es-CO"/>
        </w:rPr>
        <w:t xml:space="preserve">Al superar el límite de intentos, la app informa el bloqueo y el tiempo de espera.</w:t>
      </w:r>
    </w:p>
    <w:p>
      <w:pPr>
        <w:pStyle w:val="Listaconvietas2"/>
        <w:rPr>
          <w:lang w:val="es-CO"/>
        </w:rPr>
      </w:pPr>
      <w:r>
        <w:rPr>
          <w:lang w:val="es-CO"/>
        </w:rPr>
        <w:t xml:space="preserve">Sin conexión, un usuario con sesión local vigente puede registrar operaciones; un usuario que nunca ingresó en ese dispositivo no puede hacerlo.</w:t>
      </w:r>
    </w:p>
    <w:p>
      <w:pPr>
        <w:pStyle w:val="Listaconvietas2"/>
        <w:rPr>
          <w:lang w:val="es-CO"/>
        </w:rPr>
      </w:pPr>
      <w:r>
        <w:rPr>
          <w:lang w:val="es-CO"/>
        </w:rPr>
        <w:t xml:space="preserve">Al cerrar sesión con operaciones pendientes, se aplica la alerta de RF-48.</w:t>
      </w:r>
    </w:p>
    <w:p>
      <w:pPr>
        <w:pStyle w:val="Listaconvietas2"/>
        <w:rPr>
          <w:lang w:val="es-CO"/>
        </w:rPr>
      </w:pPr>
      <w:r>
        <w:rPr>
          <w:lang w:val="es-CO"/>
        </w:rPr>
        <w:t xml:space="preserve">Cada celular queda asociado a un solo operario: otro operario no puede iniciar sesión en un celular ya asignado sin que el administrador lo reasigne.</w:t>
      </w:r>
    </w:p>
    <w:p>
      <w:pPr>
        <w:rPr>
          <w:lang w:val="es-CO"/>
        </w:rPr>
      </w:pPr>
      <w:r>
        <w:rPr>
          <w:b/>
          <w:lang w:val="es-CO"/>
        </w:rPr>
        <w:t xml:space="preserve">Pruebas relacionadas: </w:t>
      </w:r>
      <w:r>
        <w:rPr>
          <w:lang w:val="es-CO"/>
        </w:rPr>
        <w:t xml:space="preserve">CP30</w:t>
      </w:r>
      <w:r>
        <w:rPr>
          <w:b/>
          <w:lang w:val="es-CO"/>
        </w:rPr>
        <w:t xml:space="preserve">    Referencia anterior: </w:t>
      </w:r>
      <w:r>
        <w:rPr>
          <w:lang w:val="es-CO"/>
        </w:rPr>
        <w:t xml:space="preserve">Sin equivalente; formaliza el control de intentos ya implementado</w:t>
      </w:r>
    </w:p>
    <w:p>
      <w:pPr>
        <w:spacing w:before="160" w:after="60"/>
        <w:rPr>
          <w:lang w:val="es-CO"/>
        </w:rPr>
      </w:pPr>
      <w:r>
        <w:rPr>
          <w:b/>
          <w:color w:val="1F497D"/>
          <w:sz w:val="22"/>
          <w:lang w:val="es-CO"/>
        </w:rPr>
        <w:t xml:space="preserve">RF-60 - Creación de cuentas por el administrador</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RF-60</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Creación de cuentas por el administrador</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permitir que solo el administrador cree cuentas de operarios y productores, asignando roles y una contraseña temporal que se cambia en el primer ingreso (RF-03). Un productor puede existir sin cuenta de usuario (solo ficha y QR).</w:t>
      </w:r>
    </w:p>
    <w:p>
      <w:pPr>
        <w:rPr>
          <w:lang w:val="es-CO"/>
        </w:rPr>
      </w:pPr>
      <w:r>
        <w:rPr>
          <w:b/>
          <w:lang w:val="es-CO"/>
        </w:rPr>
        <w:t xml:space="preserve">Criterios de aceptación:</w:t>
      </w:r>
    </w:p>
    <w:p>
      <w:pPr>
        <w:pStyle w:val="Listaconvietas2"/>
        <w:rPr>
          <w:lang w:val="es-CO"/>
        </w:rPr>
      </w:pPr>
      <w:r>
        <w:rPr>
          <w:lang w:val="es-CO"/>
        </w:rPr>
        <w:t xml:space="preserve">No existe registro público de usuarios en la app.</w:t>
      </w:r>
    </w:p>
    <w:p>
      <w:pPr>
        <w:pStyle w:val="Listaconvietas2"/>
        <w:rPr>
          <w:lang w:val="es-CO"/>
        </w:rPr>
      </w:pPr>
      <w:r>
        <w:rPr>
          <w:lang w:val="es-CO"/>
        </w:rPr>
        <w:t xml:space="preserve">La cuenta creada queda vinculada a la ficha del productor sin duplicarla.</w:t>
      </w:r>
    </w:p>
    <w:p>
      <w:pPr>
        <w:pStyle w:val="Listaconvietas2"/>
        <w:rPr>
          <w:lang w:val="es-CO"/>
        </w:rPr>
      </w:pPr>
      <w:r>
        <w:rPr>
          <w:lang w:val="es-CO"/>
        </w:rPr>
        <w:t xml:space="preserve">Al primer ingreso, el usuario debe cambiar la contraseña temporal.</w:t>
      </w:r>
    </w:p>
    <w:p>
      <w:pPr>
        <w:rPr>
          <w:lang w:val="es-CO"/>
        </w:rPr>
      </w:pPr>
      <w:r>
        <w:rPr>
          <w:b/>
          <w:lang w:val="es-CO"/>
        </w:rPr>
        <w:t xml:space="preserve">Pruebas relacionadas: </w:t>
      </w:r>
      <w:r>
        <w:rPr>
          <w:lang w:val="es-CO"/>
        </w:rPr>
        <w:t xml:space="preserve">CP31</w:t>
      </w:r>
      <w:r>
        <w:rPr>
          <w:b/>
          <w:lang w:val="es-CO"/>
        </w:rPr>
        <w:t xml:space="preserve">    Referencia anterior: </w:t>
      </w:r>
      <w:r>
        <w:rPr>
          <w:lang w:val="es-CO"/>
        </w:rPr>
        <w:t xml:space="preserve">RF-53 (Revisión 2.0)</w:t>
      </w:r>
    </w:p>
    <w:p>
      <w:pPr>
        <w:spacing w:before="160" w:after="60"/>
        <w:rPr>
          <w:lang w:val="es-CO"/>
        </w:rPr>
      </w:pPr>
      <w:r>
        <w:rPr>
          <w:b/>
          <w:color w:val="1F497D"/>
          <w:sz w:val="22"/>
          <w:lang w:val="es-CO"/>
        </w:rPr>
        <w:t xml:space="preserve">RF-61 - Aplicación de la matriz de permisos por rol</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RF-61</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Aplicación de la matriz de permisos por rol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(API y app) debe aplicar la matriz de permisos de la sección 5.4. Cualquier operación no permitida para el rol activo se rechaza en el servidor, aunque la interfaz la muestre por error.</w:t>
      </w:r>
    </w:p>
    <w:p>
      <w:pPr>
        <w:rPr>
          <w:lang w:val="es-CO"/>
        </w:rPr>
      </w:pPr>
      <w:r>
        <w:rPr>
          <w:b/>
          <w:lang w:val="es-CO"/>
        </w:rPr>
        <w:t xml:space="preserve">Criterios de aceptación:</w:t>
      </w:r>
    </w:p>
    <w:p>
      <w:pPr>
        <w:pStyle w:val="Listaconvietas2"/>
        <w:rPr>
          <w:lang w:val="es-CO"/>
        </w:rPr>
      </w:pPr>
      <w:r>
        <w:rPr>
          <w:lang w:val="es-CO"/>
        </w:rPr>
        <w:t xml:space="preserve">Cada fila de la matriz de permisos tiene al menos una prueba positiva y una negativa.</w:t>
      </w:r>
    </w:p>
    <w:p>
      <w:pPr>
        <w:pStyle w:val="Listaconvietas2"/>
        <w:rPr>
          <w:lang w:val="es-CO"/>
        </w:rPr>
      </w:pPr>
      <w:r>
        <w:rPr>
          <w:lang w:val="es-CO"/>
        </w:rPr>
        <w:t xml:space="preserve">Un productor no puede registrar ni anular pagos, y un operario no puede anularlos.</w:t>
      </w:r>
    </w:p>
    <w:p>
      <w:pPr>
        <w:rPr>
          <w:lang w:val="es-CO"/>
        </w:rPr>
      </w:pPr>
      <w:r>
        <w:rPr>
          <w:b/>
          <w:lang w:val="es-CO"/>
        </w:rPr>
        <w:t xml:space="preserve">Pruebas relacionadas: </w:t>
      </w:r>
      <w:r>
        <w:rPr>
          <w:lang w:val="es-CO"/>
        </w:rPr>
        <w:t xml:space="preserve">CP11, CP22, CP32</w:t>
      </w:r>
      <w:r>
        <w:rPr>
          <w:b/>
          <w:lang w:val="es-CO"/>
        </w:rPr>
        <w:t xml:space="preserve">    Referencia anterior: </w:t>
      </w:r>
      <w:r>
        <w:rPr>
          <w:lang w:val="es-CO"/>
        </w:rPr>
        <w:t xml:space="preserve">RF-04 a RF-06 (Revisión 2.0)</w:t>
      </w:r>
    </w:p>
    <w:p w14:paraId="5AF792D8" w14:textId="77777777" w:rsidR="0003463D" w:rsidRPr="00EB71C7" w:rsidRDefault="00541CB6">
      <w:pPr>
        <w:pStyle w:val="Ttulo3"/>
        <w:rPr>
          <w:lang w:val="es-CO"/>
        </w:rPr>
      </w:pPr>
      <w:bookmarkStart w:id="25" w:name="_Toc241266645"/>
      <w:r w:rsidRPr="00EB71C7">
        <w:rPr>
          <w:lang w:val="es-CO"/>
        </w:rPr>
        <w:t>3.2.2 Módulo B - Registro de compras y pesadas</w:t>
      </w:r>
      <w:bookmarkEnd w:id="25"/>
    </w:p>
    <w:p w14:paraId="66C93DCF" w14:textId="77777777" w:rsidR="0003463D" w:rsidRPr="00EB71C7" w:rsidRDefault="00541CB6">
      <w:pPr>
        <w:spacing w:before="160" w:after="60"/>
        <w:rPr>
          <w:lang w:val="es-CO"/>
        </w:rPr>
      </w:pPr>
      <w:r w:rsidRPr="00EB71C7">
        <w:rPr>
          <w:b/>
          <w:color w:val="1F497D"/>
          <w:sz w:val="22"/>
          <w:lang w:val="es-CO"/>
        </w:rPr>
        <w:t>RF-07 - Registro de comp</w:t>
      </w:r>
      <w:r w:rsidRPr="00EB71C7">
        <w:rPr>
          <w:b/>
          <w:color w:val="1F497D"/>
          <w:sz w:val="22"/>
          <w:lang w:val="es-CO"/>
        </w:rPr>
        <w:t>ra con datos de cabecera</w:t>
      </w:r>
    </w:p>
    <w:tbl>
      <w:tblPr>
        <w:tblStyle w:val="Tablaconcuadrcula"/>
        <w:tblW w:w="0" w:type="auto"/>
        <w:jc w:val="center"/>
        <w:tblLook w:val="04A0" w:firstRow="1" w:lastRow="0" w:firstColumn="1" w:lastColumn="0" w:noHBand="0" w:noVBand="1"/>
      </w:tblPr>
      <w:tblGrid>
        <w:gridCol w:w="4968"/>
        <w:gridCol w:w="4968"/>
      </w:tblGrid>
      <w:tr w:rsidR="0003463D" w:rsidRPr="00EB71C7" w14:paraId="292372FB" w14:textId="77777777">
        <w:trPr>
          <w:jc w:val="center"/>
        </w:trPr>
        <w:tc>
          <w:tcPr>
            <w:tcW w:w="4968" w:type="dxa"/>
            <w:shd w:val="clear" w:color="auto" w:fill="D9EAF7"/>
            <w:tcMar>
              <w:top w:w="80" w:type="dxa"/>
              <w:left w:w="90" w:type="dxa"/>
              <w:bottom w:w="80" w:type="dxa"/>
              <w:right w:w="90" w:type="dxa"/>
            </w:tcMar>
            <w:vAlign w:val="center"/>
          </w:tcPr>
          <w:p w14:paraId="51552A21"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4B3E1E76" w14:textId="77777777" w:rsidR="0003463D" w:rsidRPr="00EB71C7" w:rsidRDefault="00541CB6">
            <w:pPr>
              <w:spacing w:after="40"/>
              <w:rPr>
                <w:lang w:val="es-CO"/>
              </w:rPr>
            </w:pPr>
            <w:r w:rsidRPr="00EB71C7">
              <w:rPr>
                <w:sz w:val="18"/>
                <w:lang w:val="es-CO"/>
              </w:rPr>
              <w:t>RF-07</w:t>
            </w:r>
          </w:p>
        </w:tc>
      </w:tr>
      <w:tr w:rsidR="0003463D" w:rsidRPr="00EB71C7" w14:paraId="4988A8B1" w14:textId="77777777">
        <w:trPr>
          <w:jc w:val="center"/>
        </w:trPr>
        <w:tc>
          <w:tcPr>
            <w:tcW w:w="4968" w:type="dxa"/>
            <w:shd w:val="clear" w:color="auto" w:fill="D9EAF7"/>
            <w:tcMar>
              <w:top w:w="80" w:type="dxa"/>
              <w:left w:w="90" w:type="dxa"/>
              <w:bottom w:w="80" w:type="dxa"/>
              <w:right w:w="90" w:type="dxa"/>
            </w:tcMar>
            <w:vAlign w:val="center"/>
          </w:tcPr>
          <w:p w14:paraId="4FFEC00E"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7B1AADC0" w14:textId="77777777" w:rsidR="0003463D" w:rsidRPr="00EB71C7" w:rsidRDefault="00541CB6">
            <w:pPr>
              <w:spacing w:after="40"/>
              <w:rPr>
                <w:lang w:val="es-CO"/>
              </w:rPr>
            </w:pPr>
            <w:r w:rsidRPr="00EB71C7">
              <w:rPr>
                <w:sz w:val="18"/>
                <w:lang w:val="es-CO"/>
              </w:rPr>
              <w:t>Registro de compra con datos de cabecera</w:t>
            </w:r>
          </w:p>
        </w:tc>
      </w:tr>
      <w:tr w:rsidR="0003463D" w:rsidRPr="00EB71C7" w14:paraId="102A1A9F" w14:textId="77777777">
        <w:trPr>
          <w:jc w:val="center"/>
        </w:trPr>
        <w:tc>
          <w:tcPr>
            <w:tcW w:w="4968" w:type="dxa"/>
            <w:shd w:val="clear" w:color="auto" w:fill="D9EAF7"/>
            <w:tcMar>
              <w:top w:w="80" w:type="dxa"/>
              <w:left w:w="90" w:type="dxa"/>
              <w:bottom w:w="80" w:type="dxa"/>
              <w:right w:w="90" w:type="dxa"/>
            </w:tcMar>
            <w:vAlign w:val="center"/>
          </w:tcPr>
          <w:p w14:paraId="1ABC7794"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4B44241C" w14:textId="77777777" w:rsidR="0003463D" w:rsidRPr="00EB71C7" w:rsidRDefault="00541CB6">
            <w:pPr>
              <w:spacing w:after="40"/>
              <w:rPr>
                <w:lang w:val="es-CO"/>
              </w:rPr>
            </w:pPr>
            <w:r w:rsidRPr="00EB71C7">
              <w:rPr>
                <w:sz w:val="18"/>
                <w:lang w:val="es-CO"/>
              </w:rPr>
              <w:t>Requisito funcional</w:t>
            </w:r>
          </w:p>
        </w:tc>
      </w:tr>
      <w:tr w:rsidR="0003463D" w:rsidRPr="00EB71C7" w14:paraId="2904A510" w14:textId="77777777">
        <w:trPr>
          <w:jc w:val="center"/>
        </w:trPr>
        <w:tc>
          <w:tcPr>
            <w:tcW w:w="4968" w:type="dxa"/>
            <w:shd w:val="clear" w:color="auto" w:fill="D9EAF7"/>
            <w:tcMar>
              <w:top w:w="80" w:type="dxa"/>
              <w:left w:w="90" w:type="dxa"/>
              <w:bottom w:w="80" w:type="dxa"/>
              <w:right w:w="90" w:type="dxa"/>
            </w:tcMar>
            <w:vAlign w:val="center"/>
          </w:tcPr>
          <w:p w14:paraId="3A4BEE13"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0DF91E1B" w14:textId="77777777" w:rsidR="0003463D" w:rsidRPr="00EB71C7" w:rsidRDefault="00541CB6">
            <w:pPr>
              <w:spacing w:after="40"/>
              <w:rPr>
                <w:lang w:val="es-CO"/>
              </w:rPr>
            </w:pPr>
            <w:r w:rsidRPr="00EB71C7">
              <w:rPr>
                <w:sz w:val="18"/>
                <w:lang w:val="es-CO"/>
              </w:rPr>
              <w:t>V2 RF01</w:t>
            </w:r>
          </w:p>
        </w:tc>
      </w:tr>
      <w:tr w:rsidR="0003463D" w:rsidRPr="00EB71C7" w14:paraId="61AB8D6A" w14:textId="77777777">
        <w:trPr>
          <w:jc w:val="center"/>
        </w:trPr>
        <w:tc>
          <w:tcPr>
            <w:tcW w:w="4968" w:type="dxa"/>
            <w:shd w:val="clear" w:color="auto" w:fill="D9EAF7"/>
            <w:tcMar>
              <w:top w:w="80" w:type="dxa"/>
              <w:left w:w="90" w:type="dxa"/>
              <w:bottom w:w="80" w:type="dxa"/>
              <w:right w:w="90" w:type="dxa"/>
            </w:tcMar>
            <w:vAlign w:val="center"/>
          </w:tcPr>
          <w:p w14:paraId="323D1395"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6C24FA84" w14:textId="77777777" w:rsidR="0003463D" w:rsidRPr="00EB71C7" w:rsidRDefault="00541CB6">
            <w:pPr>
              <w:spacing w:after="40"/>
              <w:rPr>
                <w:lang w:val="es-CO"/>
              </w:rPr>
            </w:pPr>
            <w:r w:rsidRPr="00EB71C7">
              <w:rPr>
                <w:sz w:val="18"/>
                <w:lang w:val="es-CO"/>
              </w:rPr>
              <w:t>Alta</w:t>
            </w:r>
          </w:p>
        </w:tc>
      </w:tr>
    </w:tbl>
    <w:p w14:paraId="0D5D1844"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permitir al administrador y al operario </w:t>
      </w:r>
      <w:r w:rsidRPr="00EB71C7">
        <w:rPr>
          <w:lang w:val="es-CO"/>
        </w:rPr>
        <w:t>autorizado crear una compra con ID único, jornada, productor, producto, precio versionado (</w:t>
      </w:r>
      <w:proofErr w:type="spellStart"/>
      <w:r w:rsidRPr="00EB71C7">
        <w:rPr>
          <w:lang w:val="es-CO"/>
        </w:rPr>
        <w:t>snapshot</w:t>
      </w:r>
      <w:proofErr w:type="spellEnd"/>
      <w:r w:rsidRPr="00EB71C7">
        <w:rPr>
          <w:lang w:val="es-CO"/>
        </w:rPr>
        <w:t>), fecha y responsable.</w:t>
      </w:r>
    </w:p>
    <w:p w14:paraId="4778ACBD" w14:textId="77777777" w:rsidR="0003463D" w:rsidRPr="00EB71C7" w:rsidRDefault="00541CB6">
      <w:pPr>
        <w:rPr>
          <w:lang w:val="es-CO"/>
        </w:rPr>
      </w:pPr>
      <w:r w:rsidRPr="00EB71C7">
        <w:rPr>
          <w:b/>
          <w:lang w:val="es-CO"/>
        </w:rPr>
        <w:t>Criterios de aceptación:</w:t>
      </w:r>
    </w:p>
    <w:p w14:paraId="7B87A5CC" w14:textId="77777777" w:rsidR="0003463D" w:rsidRPr="00EB71C7" w:rsidRDefault="00541CB6">
      <w:pPr>
        <w:pStyle w:val="Listaconvietas2"/>
        <w:rPr>
          <w:lang w:val="es-CO"/>
        </w:rPr>
      </w:pPr>
      <w:r w:rsidRPr="00EB71C7">
        <w:rPr>
          <w:lang w:val="es-CO"/>
        </w:rPr>
        <w:t>Cada compra queda identificada de forma única y asociada a una sola jornada, un solo productor y un solo pro</w:t>
      </w:r>
      <w:r w:rsidRPr="00EB71C7">
        <w:rPr>
          <w:lang w:val="es-CO"/>
        </w:rPr>
        <w:t>ducto.</w:t>
      </w:r>
    </w:p>
    <w:p w14:paraId="1DF08CD4" w14:textId="77777777" w:rsidR="0003463D" w:rsidRPr="00EB71C7" w:rsidRDefault="00541CB6">
      <w:pPr>
        <w:rPr>
          <w:lang w:val="es-CO"/>
        </w:rPr>
      </w:pPr>
      <w:r w:rsidRPr="00EB71C7">
        <w:rPr>
          <w:b/>
          <w:lang w:val="es-CO"/>
        </w:rPr>
        <w:t xml:space="preserve">Pruebas relacionadas: </w:t>
      </w:r>
      <w:r w:rsidRPr="00EB71C7">
        <w:rPr>
          <w:lang w:val="es-CO"/>
        </w:rPr>
        <w:t>CP01</w:t>
      </w:r>
      <w:r w:rsidRPr="00EB71C7">
        <w:rPr>
          <w:b/>
          <w:lang w:val="es-CO"/>
        </w:rPr>
        <w:t xml:space="preserve">    Referencia anterior: </w:t>
      </w:r>
      <w:r w:rsidRPr="00EB71C7">
        <w:rPr>
          <w:lang w:val="es-CO"/>
        </w:rPr>
        <w:t>RF-06, RF-33 (ERS anterior)</w:t>
      </w:r>
    </w:p>
    <w:p w14:paraId="30577576" w14:textId="77777777" w:rsidR="0003463D" w:rsidRPr="00EB71C7" w:rsidRDefault="00541CB6">
      <w:pPr>
        <w:spacing w:before="160" w:after="60"/>
        <w:rPr>
          <w:lang w:val="es-CO"/>
        </w:rPr>
      </w:pPr>
      <w:r w:rsidRPr="00EB71C7">
        <w:rPr>
          <w:b/>
          <w:color w:val="1F497D"/>
          <w:sz w:val="22"/>
          <w:lang w:val="es-CO"/>
        </w:rPr>
        <w:t>RF-08 - Registro de pesadas asociadas a una compra</w:t>
      </w:r>
    </w:p>
    <w:tbl>
      <w:tblPr>
        <w:tblStyle w:val="Tablaconcuadrcula"/>
        <w:tblW w:w="0" w:type="auto"/>
        <w:jc w:val="center"/>
        <w:tblLook w:val="04A0" w:firstRow="1" w:lastRow="0" w:firstColumn="1" w:lastColumn="0" w:noHBand="0" w:noVBand="1"/>
      </w:tblPr>
      <w:tblGrid>
        <w:gridCol w:w="4968"/>
        <w:gridCol w:w="4968"/>
      </w:tblGrid>
      <w:tr w:rsidR="0003463D" w:rsidRPr="00EB71C7" w14:paraId="38E82B47" w14:textId="77777777">
        <w:trPr>
          <w:jc w:val="center"/>
        </w:trPr>
        <w:tc>
          <w:tcPr>
            <w:tcW w:w="4968" w:type="dxa"/>
            <w:shd w:val="clear" w:color="auto" w:fill="D9EAF7"/>
            <w:tcMar>
              <w:top w:w="80" w:type="dxa"/>
              <w:left w:w="90" w:type="dxa"/>
              <w:bottom w:w="80" w:type="dxa"/>
              <w:right w:w="90" w:type="dxa"/>
            </w:tcMar>
            <w:vAlign w:val="center"/>
          </w:tcPr>
          <w:p w14:paraId="2641FE8B"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4CCEE9B2" w14:textId="77777777" w:rsidR="0003463D" w:rsidRPr="00EB71C7" w:rsidRDefault="00541CB6">
            <w:pPr>
              <w:spacing w:after="40"/>
              <w:rPr>
                <w:lang w:val="es-CO"/>
              </w:rPr>
            </w:pPr>
            <w:r w:rsidRPr="00EB71C7">
              <w:rPr>
                <w:sz w:val="18"/>
                <w:lang w:val="es-CO"/>
              </w:rPr>
              <w:t>RF-08</w:t>
            </w:r>
          </w:p>
        </w:tc>
      </w:tr>
      <w:tr w:rsidR="0003463D" w:rsidRPr="00EB71C7" w14:paraId="3220EC83" w14:textId="77777777">
        <w:trPr>
          <w:jc w:val="center"/>
        </w:trPr>
        <w:tc>
          <w:tcPr>
            <w:tcW w:w="4968" w:type="dxa"/>
            <w:shd w:val="clear" w:color="auto" w:fill="D9EAF7"/>
            <w:tcMar>
              <w:top w:w="80" w:type="dxa"/>
              <w:left w:w="90" w:type="dxa"/>
              <w:bottom w:w="80" w:type="dxa"/>
              <w:right w:w="90" w:type="dxa"/>
            </w:tcMar>
            <w:vAlign w:val="center"/>
          </w:tcPr>
          <w:p w14:paraId="3DD125EC"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1BA8B47D" w14:textId="77777777" w:rsidR="0003463D" w:rsidRPr="00EB71C7" w:rsidRDefault="00541CB6">
            <w:pPr>
              <w:spacing w:after="40"/>
              <w:rPr>
                <w:lang w:val="es-CO"/>
              </w:rPr>
            </w:pPr>
            <w:r w:rsidRPr="00EB71C7">
              <w:rPr>
                <w:sz w:val="18"/>
                <w:lang w:val="es-CO"/>
              </w:rPr>
              <w:t>Registro de pesadas asociadas a una compra</w:t>
            </w:r>
          </w:p>
        </w:tc>
      </w:tr>
      <w:tr w:rsidR="0003463D" w:rsidRPr="00EB71C7" w14:paraId="529ED761" w14:textId="77777777">
        <w:trPr>
          <w:jc w:val="center"/>
        </w:trPr>
        <w:tc>
          <w:tcPr>
            <w:tcW w:w="4968" w:type="dxa"/>
            <w:shd w:val="clear" w:color="auto" w:fill="D9EAF7"/>
            <w:tcMar>
              <w:top w:w="80" w:type="dxa"/>
              <w:left w:w="90" w:type="dxa"/>
              <w:bottom w:w="80" w:type="dxa"/>
              <w:right w:w="90" w:type="dxa"/>
            </w:tcMar>
            <w:vAlign w:val="center"/>
          </w:tcPr>
          <w:p w14:paraId="341E33E9"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05BA2EB7" w14:textId="77777777" w:rsidR="0003463D" w:rsidRPr="00EB71C7" w:rsidRDefault="00541CB6">
            <w:pPr>
              <w:spacing w:after="40"/>
              <w:rPr>
                <w:lang w:val="es-CO"/>
              </w:rPr>
            </w:pPr>
            <w:r w:rsidRPr="00EB71C7">
              <w:rPr>
                <w:sz w:val="18"/>
                <w:lang w:val="es-CO"/>
              </w:rPr>
              <w:t xml:space="preserve">Requisito </w:t>
            </w:r>
            <w:r w:rsidRPr="00EB71C7">
              <w:rPr>
                <w:sz w:val="18"/>
                <w:lang w:val="es-CO"/>
              </w:rPr>
              <w:t>funcional</w:t>
            </w:r>
          </w:p>
        </w:tc>
      </w:tr>
      <w:tr w:rsidR="0003463D" w:rsidRPr="00EB71C7" w14:paraId="1E07C53E" w14:textId="77777777">
        <w:trPr>
          <w:jc w:val="center"/>
        </w:trPr>
        <w:tc>
          <w:tcPr>
            <w:tcW w:w="4968" w:type="dxa"/>
            <w:shd w:val="clear" w:color="auto" w:fill="D9EAF7"/>
            <w:tcMar>
              <w:top w:w="80" w:type="dxa"/>
              <w:left w:w="90" w:type="dxa"/>
              <w:bottom w:w="80" w:type="dxa"/>
              <w:right w:w="90" w:type="dxa"/>
            </w:tcMar>
            <w:vAlign w:val="center"/>
          </w:tcPr>
          <w:p w14:paraId="32B98738"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1285472A" w14:textId="77777777" w:rsidR="0003463D" w:rsidRPr="00EB71C7" w:rsidRDefault="00541CB6">
            <w:pPr>
              <w:spacing w:after="40"/>
              <w:rPr>
                <w:lang w:val="es-CO"/>
              </w:rPr>
            </w:pPr>
            <w:r w:rsidRPr="00EB71C7">
              <w:rPr>
                <w:sz w:val="18"/>
                <w:lang w:val="es-CO"/>
              </w:rPr>
              <w:t>V2 RF01</w:t>
            </w:r>
          </w:p>
        </w:tc>
      </w:tr>
      <w:tr w:rsidR="0003463D" w:rsidRPr="00EB71C7" w14:paraId="5200401B" w14:textId="77777777">
        <w:trPr>
          <w:jc w:val="center"/>
        </w:trPr>
        <w:tc>
          <w:tcPr>
            <w:tcW w:w="4968" w:type="dxa"/>
            <w:shd w:val="clear" w:color="auto" w:fill="D9EAF7"/>
            <w:tcMar>
              <w:top w:w="80" w:type="dxa"/>
              <w:left w:w="90" w:type="dxa"/>
              <w:bottom w:w="80" w:type="dxa"/>
              <w:right w:w="90" w:type="dxa"/>
            </w:tcMar>
            <w:vAlign w:val="center"/>
          </w:tcPr>
          <w:p w14:paraId="2B268ABB"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00A4EC0C" w14:textId="77777777" w:rsidR="0003463D" w:rsidRPr="00EB71C7" w:rsidRDefault="00541CB6">
            <w:pPr>
              <w:spacing w:after="40"/>
              <w:rPr>
                <w:lang w:val="es-CO"/>
              </w:rPr>
            </w:pPr>
            <w:r w:rsidRPr="00EB71C7">
              <w:rPr>
                <w:sz w:val="18"/>
                <w:lang w:val="es-CO"/>
              </w:rPr>
              <w:t>Alta</w:t>
            </w:r>
          </w:p>
        </w:tc>
      </w:tr>
    </w:tbl>
    <w:p w14:paraId="6EA82B0B" w14:textId="77777777" w:rsidR="0003463D" w:rsidRPr="00EB71C7" w:rsidRDefault="00541CB6">
      <w:pPr>
        <w:rPr>
          <w:lang w:val="es-CO"/>
        </w:rPr>
      </w:pPr>
      <w:r w:rsidRPr="00EB71C7">
        <w:rPr>
          <w:b/>
          <w:lang w:val="es-CO"/>
        </w:rPr>
        <w:t xml:space="preserve">Descripción clara: </w:t>
      </w:r>
      <w:r w:rsidRPr="00EB71C7">
        <w:rPr>
          <w:lang w:val="es-CO"/>
        </w:rPr>
        <w:t>El sistema debe permitir registrar múltiples pesadas para una misma compra, cada una con ID propio, número de secuencia, peso en kilogramos y marca de tiempo.</w:t>
      </w:r>
    </w:p>
    <w:p w14:paraId="44882521" w14:textId="77777777" w:rsidR="0003463D" w:rsidRPr="00EB71C7" w:rsidRDefault="00541CB6">
      <w:pPr>
        <w:rPr>
          <w:lang w:val="es-CO"/>
        </w:rPr>
      </w:pPr>
      <w:r w:rsidRPr="00EB71C7">
        <w:rPr>
          <w:b/>
          <w:lang w:val="es-CO"/>
        </w:rPr>
        <w:lastRenderedPageBreak/>
        <w:t>Criterios de aceptación:</w:t>
      </w:r>
    </w:p>
    <w:p w14:paraId="36053EA0" w14:textId="77777777" w:rsidR="0003463D" w:rsidRPr="00EB71C7" w:rsidRDefault="00541CB6">
      <w:pPr>
        <w:pStyle w:val="Listaconvietas2"/>
        <w:rPr>
          <w:lang w:val="es-CO"/>
        </w:rPr>
      </w:pPr>
      <w:r w:rsidRPr="00EB71C7">
        <w:rPr>
          <w:lang w:val="es-CO"/>
        </w:rPr>
        <w:t>Pesadas de</w:t>
      </w:r>
      <w:r w:rsidRPr="00EB71C7">
        <w:rPr>
          <w:lang w:val="es-CO"/>
        </w:rPr>
        <w:t xml:space="preserve"> 40, 35 y 25 kg registradas sobre la misma compra producen un total de 100 kg dentro de una sola compra.</w:t>
      </w:r>
    </w:p>
    <w:p w14:paraId="02405F96" w14:textId="77777777" w:rsidR="0003463D" w:rsidRPr="00EB71C7" w:rsidRDefault="00541CB6">
      <w:pPr>
        <w:rPr>
          <w:lang w:val="es-CO"/>
        </w:rPr>
      </w:pPr>
      <w:r w:rsidRPr="00EB71C7">
        <w:rPr>
          <w:b/>
          <w:lang w:val="es-CO"/>
        </w:rPr>
        <w:t xml:space="preserve">Pruebas relacionadas: </w:t>
      </w:r>
      <w:r w:rsidRPr="00EB71C7">
        <w:rPr>
          <w:lang w:val="es-CO"/>
        </w:rPr>
        <w:t>CP01</w:t>
      </w:r>
      <w:r w:rsidRPr="00EB71C7">
        <w:rPr>
          <w:b/>
          <w:lang w:val="es-CO"/>
        </w:rPr>
        <w:t xml:space="preserve">    Referencia anterior: </w:t>
      </w:r>
      <w:r w:rsidRPr="00EB71C7">
        <w:rPr>
          <w:lang w:val="es-CO"/>
        </w:rPr>
        <w:t>RF-06, RF-33 (ERS anterior)</w:t>
      </w:r>
    </w:p>
    <w:p w14:paraId="7A9FC0B3" w14:textId="77777777" w:rsidR="0003463D" w:rsidRPr="00EB71C7" w:rsidRDefault="00541CB6">
      <w:pPr>
        <w:spacing w:before="160" w:after="60"/>
        <w:rPr>
          <w:lang w:val="es-CO"/>
        </w:rPr>
      </w:pPr>
      <w:r w:rsidRPr="00EB71C7">
        <w:rPr>
          <w:b/>
          <w:color w:val="1F497D"/>
          <w:sz w:val="22"/>
          <w:lang w:val="es-CO"/>
        </w:rPr>
        <w:t>RF-09 - Consolidación automática de pesadas del mismo producto</w:t>
      </w:r>
    </w:p>
    <w:tbl>
      <w:tblPr>
        <w:tblStyle w:val="Tablaconcuadrcula"/>
        <w:tblW w:w="0" w:type="auto"/>
        <w:jc w:val="center"/>
        <w:tblLook w:val="04A0" w:firstRow="1" w:lastRow="0" w:firstColumn="1" w:lastColumn="0" w:noHBand="0" w:noVBand="1"/>
      </w:tblPr>
      <w:tblGrid>
        <w:gridCol w:w="4968"/>
        <w:gridCol w:w="4968"/>
      </w:tblGrid>
      <w:tr w:rsidR="0003463D" w:rsidRPr="00EB71C7" w14:paraId="32049332" w14:textId="77777777">
        <w:trPr>
          <w:jc w:val="center"/>
        </w:trPr>
        <w:tc>
          <w:tcPr>
            <w:tcW w:w="4968" w:type="dxa"/>
            <w:shd w:val="clear" w:color="auto" w:fill="D9EAF7"/>
            <w:tcMar>
              <w:top w:w="80" w:type="dxa"/>
              <w:left w:w="90" w:type="dxa"/>
              <w:bottom w:w="80" w:type="dxa"/>
              <w:right w:w="90" w:type="dxa"/>
            </w:tcMar>
            <w:vAlign w:val="center"/>
          </w:tcPr>
          <w:p w14:paraId="5DB0909C" w14:textId="77777777" w:rsidR="0003463D" w:rsidRPr="00EB71C7" w:rsidRDefault="00541CB6">
            <w:pPr>
              <w:spacing w:after="40"/>
              <w:rPr>
                <w:lang w:val="es-CO"/>
              </w:rPr>
            </w:pPr>
            <w:r w:rsidRPr="00EB71C7">
              <w:rPr>
                <w:b/>
                <w:sz w:val="18"/>
                <w:lang w:val="es-CO"/>
              </w:rPr>
              <w:t>Número de</w:t>
            </w:r>
            <w:r w:rsidRPr="00EB71C7">
              <w:rPr>
                <w:b/>
                <w:sz w:val="18"/>
                <w:lang w:val="es-CO"/>
              </w:rPr>
              <w:t xml:space="preserve"> requisito</w:t>
            </w:r>
          </w:p>
        </w:tc>
        <w:tc>
          <w:tcPr>
            <w:tcW w:w="4968" w:type="dxa"/>
            <w:tcMar>
              <w:top w:w="80" w:type="dxa"/>
              <w:left w:w="90" w:type="dxa"/>
              <w:bottom w:w="80" w:type="dxa"/>
              <w:right w:w="90" w:type="dxa"/>
            </w:tcMar>
            <w:vAlign w:val="center"/>
          </w:tcPr>
          <w:p w14:paraId="59A88BB5" w14:textId="77777777" w:rsidR="0003463D" w:rsidRPr="00EB71C7" w:rsidRDefault="00541CB6">
            <w:pPr>
              <w:spacing w:after="40"/>
              <w:rPr>
                <w:lang w:val="es-CO"/>
              </w:rPr>
            </w:pPr>
            <w:r w:rsidRPr="00EB71C7">
              <w:rPr>
                <w:sz w:val="18"/>
                <w:lang w:val="es-CO"/>
              </w:rPr>
              <w:t>RF-09</w:t>
            </w:r>
          </w:p>
        </w:tc>
      </w:tr>
      <w:tr w:rsidR="0003463D" w:rsidRPr="00EB71C7" w14:paraId="66958E8D" w14:textId="77777777">
        <w:trPr>
          <w:jc w:val="center"/>
        </w:trPr>
        <w:tc>
          <w:tcPr>
            <w:tcW w:w="4968" w:type="dxa"/>
            <w:shd w:val="clear" w:color="auto" w:fill="D9EAF7"/>
            <w:tcMar>
              <w:top w:w="80" w:type="dxa"/>
              <w:left w:w="90" w:type="dxa"/>
              <w:bottom w:w="80" w:type="dxa"/>
              <w:right w:w="90" w:type="dxa"/>
            </w:tcMar>
            <w:vAlign w:val="center"/>
          </w:tcPr>
          <w:p w14:paraId="748FA2FA"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456C4B67" w14:textId="77777777" w:rsidR="0003463D" w:rsidRPr="00EB71C7" w:rsidRDefault="00541CB6">
            <w:pPr>
              <w:spacing w:after="40"/>
              <w:rPr>
                <w:lang w:val="es-CO"/>
              </w:rPr>
            </w:pPr>
            <w:r w:rsidRPr="00EB71C7">
              <w:rPr>
                <w:sz w:val="18"/>
                <w:lang w:val="es-CO"/>
              </w:rPr>
              <w:t>Consolidación automática de pesadas del mismo producto</w:t>
            </w:r>
          </w:p>
        </w:tc>
      </w:tr>
      <w:tr w:rsidR="0003463D" w:rsidRPr="00EB71C7" w14:paraId="24FCC5EC" w14:textId="77777777">
        <w:trPr>
          <w:jc w:val="center"/>
        </w:trPr>
        <w:tc>
          <w:tcPr>
            <w:tcW w:w="4968" w:type="dxa"/>
            <w:shd w:val="clear" w:color="auto" w:fill="D9EAF7"/>
            <w:tcMar>
              <w:top w:w="80" w:type="dxa"/>
              <w:left w:w="90" w:type="dxa"/>
              <w:bottom w:w="80" w:type="dxa"/>
              <w:right w:w="90" w:type="dxa"/>
            </w:tcMar>
            <w:vAlign w:val="center"/>
          </w:tcPr>
          <w:p w14:paraId="128A92CA"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692E0182" w14:textId="77777777" w:rsidR="0003463D" w:rsidRPr="00EB71C7" w:rsidRDefault="00541CB6">
            <w:pPr>
              <w:spacing w:after="40"/>
              <w:rPr>
                <w:lang w:val="es-CO"/>
              </w:rPr>
            </w:pPr>
            <w:r w:rsidRPr="00EB71C7">
              <w:rPr>
                <w:sz w:val="18"/>
                <w:lang w:val="es-CO"/>
              </w:rPr>
              <w:t>Requisito funcional</w:t>
            </w:r>
          </w:p>
        </w:tc>
      </w:tr>
      <w:tr w:rsidR="0003463D" w:rsidRPr="00EB71C7" w14:paraId="743C03AA" w14:textId="77777777">
        <w:trPr>
          <w:jc w:val="center"/>
        </w:trPr>
        <w:tc>
          <w:tcPr>
            <w:tcW w:w="4968" w:type="dxa"/>
            <w:shd w:val="clear" w:color="auto" w:fill="D9EAF7"/>
            <w:tcMar>
              <w:top w:w="80" w:type="dxa"/>
              <w:left w:w="90" w:type="dxa"/>
              <w:bottom w:w="80" w:type="dxa"/>
              <w:right w:w="90" w:type="dxa"/>
            </w:tcMar>
            <w:vAlign w:val="center"/>
          </w:tcPr>
          <w:p w14:paraId="1041C594"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4645863F" w14:textId="77777777" w:rsidR="0003463D" w:rsidRPr="00EB71C7" w:rsidRDefault="00541CB6">
            <w:pPr>
              <w:spacing w:after="40"/>
              <w:rPr>
                <w:lang w:val="es-CO"/>
              </w:rPr>
            </w:pPr>
            <w:r w:rsidRPr="00EB71C7">
              <w:rPr>
                <w:sz w:val="18"/>
                <w:lang w:val="es-CO"/>
              </w:rPr>
              <w:t>V2 RF01</w:t>
            </w:r>
          </w:p>
        </w:tc>
      </w:tr>
      <w:tr w:rsidR="0003463D" w:rsidRPr="00EB71C7" w14:paraId="107E24D7" w14:textId="77777777">
        <w:trPr>
          <w:jc w:val="center"/>
        </w:trPr>
        <w:tc>
          <w:tcPr>
            <w:tcW w:w="4968" w:type="dxa"/>
            <w:shd w:val="clear" w:color="auto" w:fill="D9EAF7"/>
            <w:tcMar>
              <w:top w:w="80" w:type="dxa"/>
              <w:left w:w="90" w:type="dxa"/>
              <w:bottom w:w="80" w:type="dxa"/>
              <w:right w:w="90" w:type="dxa"/>
            </w:tcMar>
            <w:vAlign w:val="center"/>
          </w:tcPr>
          <w:p w14:paraId="3D65765C"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787A8CF2" w14:textId="77777777" w:rsidR="0003463D" w:rsidRPr="00EB71C7" w:rsidRDefault="00541CB6">
            <w:pPr>
              <w:spacing w:after="40"/>
              <w:rPr>
                <w:lang w:val="es-CO"/>
              </w:rPr>
            </w:pPr>
            <w:r w:rsidRPr="00EB71C7">
              <w:rPr>
                <w:sz w:val="18"/>
                <w:lang w:val="es-CO"/>
              </w:rPr>
              <w:t>Alta</w:t>
            </w:r>
          </w:p>
        </w:tc>
      </w:tr>
    </w:tbl>
    <w:p w14:paraId="52580892"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sumar automáticamente las pesadas del mismo producto y </w:t>
      </w:r>
      <w:r w:rsidRPr="00EB71C7">
        <w:rPr>
          <w:lang w:val="es-CO"/>
        </w:rPr>
        <w:t>compra, sin generar compras o pagos adicionales por cada pesada individual.</w:t>
      </w:r>
    </w:p>
    <w:p w14:paraId="164DB949" w14:textId="77777777" w:rsidR="0003463D" w:rsidRPr="00EB71C7" w:rsidRDefault="00541CB6">
      <w:pPr>
        <w:rPr>
          <w:lang w:val="es-CO"/>
        </w:rPr>
      </w:pPr>
      <w:r w:rsidRPr="00EB71C7">
        <w:rPr>
          <w:b/>
          <w:lang w:val="es-CO"/>
        </w:rPr>
        <w:t>Criterios de aceptación:</w:t>
      </w:r>
    </w:p>
    <w:p w14:paraId="3EC9DCBE" w14:textId="77777777" w:rsidR="0003463D" w:rsidRPr="00EB71C7" w:rsidRDefault="00541CB6">
      <w:pPr>
        <w:pStyle w:val="Listaconvietas2"/>
        <w:rPr>
          <w:lang w:val="es-CO"/>
        </w:rPr>
      </w:pPr>
      <w:r w:rsidRPr="00EB71C7">
        <w:rPr>
          <w:lang w:val="es-CO"/>
        </w:rPr>
        <w:t>El contador de compras del sistema cuenta cabeceras de compra, no pesadas; el detalle de cada compra permite revisar todas sus pesadas asociadas.</w:t>
      </w:r>
    </w:p>
    <w:p w14:paraId="612639D7" w14:textId="77777777" w:rsidR="0003463D" w:rsidRPr="00EB71C7" w:rsidRDefault="00541CB6">
      <w:pPr>
        <w:rPr>
          <w:lang w:val="es-CO"/>
        </w:rPr>
      </w:pPr>
      <w:r w:rsidRPr="00EB71C7">
        <w:rPr>
          <w:b/>
          <w:lang w:val="es-CO"/>
        </w:rPr>
        <w:t>Pruebas r</w:t>
      </w:r>
      <w:r w:rsidRPr="00EB71C7">
        <w:rPr>
          <w:b/>
          <w:lang w:val="es-CO"/>
        </w:rPr>
        <w:t xml:space="preserve">elacionadas: </w:t>
      </w:r>
      <w:r w:rsidRPr="00EB71C7">
        <w:rPr>
          <w:lang w:val="es-CO"/>
        </w:rPr>
        <w:t>CP01</w:t>
      </w:r>
      <w:r w:rsidRPr="00EB71C7">
        <w:rPr>
          <w:b/>
          <w:lang w:val="es-CO"/>
        </w:rPr>
        <w:t xml:space="preserve">    Referencia anterior: </w:t>
      </w:r>
      <w:r w:rsidRPr="00EB71C7">
        <w:rPr>
          <w:lang w:val="es-CO"/>
        </w:rPr>
        <w:t>RF-06, RF-33 (ERS anterior)</w:t>
      </w:r>
    </w:p>
    <w:p w14:paraId="1285DEA0" w14:textId="77777777" w:rsidR="0003463D" w:rsidRPr="00EB71C7" w:rsidRDefault="00541CB6">
      <w:pPr>
        <w:spacing w:before="160" w:after="60"/>
        <w:rPr>
          <w:lang w:val="es-CO"/>
        </w:rPr>
      </w:pPr>
      <w:r w:rsidRPr="00EB71C7">
        <w:rPr>
          <w:b/>
          <w:color w:val="1F497D"/>
          <w:sz w:val="22"/>
          <w:lang w:val="es-CO"/>
        </w:rPr>
        <w:t>RF-10 - Prevención de duplicación al reenviar una operación</w:t>
      </w:r>
    </w:p>
    <w:tbl>
      <w:tblPr>
        <w:tblStyle w:val="Tablaconcuadrcula"/>
        <w:tblW w:w="0" w:type="auto"/>
        <w:jc w:val="center"/>
        <w:tblLook w:val="04A0" w:firstRow="1" w:lastRow="0" w:firstColumn="1" w:lastColumn="0" w:noHBand="0" w:noVBand="1"/>
      </w:tblPr>
      <w:tblGrid>
        <w:gridCol w:w="4968"/>
        <w:gridCol w:w="4968"/>
      </w:tblGrid>
      <w:tr w:rsidR="0003463D" w:rsidRPr="00EB71C7" w14:paraId="19E02E67" w14:textId="77777777">
        <w:trPr>
          <w:jc w:val="center"/>
        </w:trPr>
        <w:tc>
          <w:tcPr>
            <w:tcW w:w="4968" w:type="dxa"/>
            <w:shd w:val="clear" w:color="auto" w:fill="D9EAF7"/>
            <w:tcMar>
              <w:top w:w="80" w:type="dxa"/>
              <w:left w:w="90" w:type="dxa"/>
              <w:bottom w:w="80" w:type="dxa"/>
              <w:right w:w="90" w:type="dxa"/>
            </w:tcMar>
            <w:vAlign w:val="center"/>
          </w:tcPr>
          <w:p w14:paraId="34BA5AB8"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6C372054" w14:textId="77777777" w:rsidR="0003463D" w:rsidRPr="00EB71C7" w:rsidRDefault="00541CB6">
            <w:pPr>
              <w:spacing w:after="40"/>
              <w:rPr>
                <w:lang w:val="es-CO"/>
              </w:rPr>
            </w:pPr>
            <w:r w:rsidRPr="00EB71C7">
              <w:rPr>
                <w:sz w:val="18"/>
                <w:lang w:val="es-CO"/>
              </w:rPr>
              <w:t>RF-10</w:t>
            </w:r>
          </w:p>
        </w:tc>
      </w:tr>
      <w:tr w:rsidR="0003463D" w:rsidRPr="00EB71C7" w14:paraId="4DDF46B0" w14:textId="77777777">
        <w:trPr>
          <w:jc w:val="center"/>
        </w:trPr>
        <w:tc>
          <w:tcPr>
            <w:tcW w:w="4968" w:type="dxa"/>
            <w:shd w:val="clear" w:color="auto" w:fill="D9EAF7"/>
            <w:tcMar>
              <w:top w:w="80" w:type="dxa"/>
              <w:left w:w="90" w:type="dxa"/>
              <w:bottom w:w="80" w:type="dxa"/>
              <w:right w:w="90" w:type="dxa"/>
            </w:tcMar>
            <w:vAlign w:val="center"/>
          </w:tcPr>
          <w:p w14:paraId="4860F0DF"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4A05717B" w14:textId="77777777" w:rsidR="0003463D" w:rsidRPr="00EB71C7" w:rsidRDefault="00541CB6">
            <w:pPr>
              <w:spacing w:after="40"/>
              <w:rPr>
                <w:lang w:val="es-CO"/>
              </w:rPr>
            </w:pPr>
            <w:r w:rsidRPr="00EB71C7">
              <w:rPr>
                <w:sz w:val="18"/>
                <w:lang w:val="es-CO"/>
              </w:rPr>
              <w:t>Prevención de duplicación al reenviar una operación</w:t>
            </w:r>
          </w:p>
        </w:tc>
      </w:tr>
      <w:tr w:rsidR="0003463D" w:rsidRPr="00EB71C7" w14:paraId="0EC68F13" w14:textId="77777777">
        <w:trPr>
          <w:jc w:val="center"/>
        </w:trPr>
        <w:tc>
          <w:tcPr>
            <w:tcW w:w="4968" w:type="dxa"/>
            <w:shd w:val="clear" w:color="auto" w:fill="D9EAF7"/>
            <w:tcMar>
              <w:top w:w="80" w:type="dxa"/>
              <w:left w:w="90" w:type="dxa"/>
              <w:bottom w:w="80" w:type="dxa"/>
              <w:right w:w="90" w:type="dxa"/>
            </w:tcMar>
            <w:vAlign w:val="center"/>
          </w:tcPr>
          <w:p w14:paraId="09A7A0F6"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7ED6BABB" w14:textId="77777777" w:rsidR="0003463D" w:rsidRPr="00EB71C7" w:rsidRDefault="00541CB6">
            <w:pPr>
              <w:spacing w:after="40"/>
              <w:rPr>
                <w:lang w:val="es-CO"/>
              </w:rPr>
            </w:pPr>
            <w:r w:rsidRPr="00EB71C7">
              <w:rPr>
                <w:sz w:val="18"/>
                <w:lang w:val="es-CO"/>
              </w:rPr>
              <w:t xml:space="preserve">Requisito </w:t>
            </w:r>
            <w:r w:rsidRPr="00EB71C7">
              <w:rPr>
                <w:sz w:val="18"/>
                <w:lang w:val="es-CO"/>
              </w:rPr>
              <w:t>funcional</w:t>
            </w:r>
          </w:p>
        </w:tc>
      </w:tr>
      <w:tr w:rsidR="0003463D" w:rsidRPr="00EB71C7" w14:paraId="1D3D77AF" w14:textId="77777777">
        <w:trPr>
          <w:jc w:val="center"/>
        </w:trPr>
        <w:tc>
          <w:tcPr>
            <w:tcW w:w="4968" w:type="dxa"/>
            <w:shd w:val="clear" w:color="auto" w:fill="D9EAF7"/>
            <w:tcMar>
              <w:top w:w="80" w:type="dxa"/>
              <w:left w:w="90" w:type="dxa"/>
              <w:bottom w:w="80" w:type="dxa"/>
              <w:right w:w="90" w:type="dxa"/>
            </w:tcMar>
            <w:vAlign w:val="center"/>
          </w:tcPr>
          <w:p w14:paraId="726B782F"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1FEE8A54" w14:textId="77777777" w:rsidR="0003463D" w:rsidRPr="00EB71C7" w:rsidRDefault="00541CB6">
            <w:pPr>
              <w:spacing w:after="40"/>
              <w:rPr>
                <w:lang w:val="es-CO"/>
              </w:rPr>
            </w:pPr>
            <w:r w:rsidRPr="00EB71C7">
              <w:rPr>
                <w:sz w:val="18"/>
                <w:lang w:val="es-CO"/>
              </w:rPr>
              <w:t>V2 RF01</w:t>
            </w:r>
          </w:p>
        </w:tc>
      </w:tr>
      <w:tr w:rsidR="0003463D" w:rsidRPr="00EB71C7" w14:paraId="5199A731" w14:textId="77777777">
        <w:trPr>
          <w:jc w:val="center"/>
        </w:trPr>
        <w:tc>
          <w:tcPr>
            <w:tcW w:w="4968" w:type="dxa"/>
            <w:shd w:val="clear" w:color="auto" w:fill="D9EAF7"/>
            <w:tcMar>
              <w:top w:w="80" w:type="dxa"/>
              <w:left w:w="90" w:type="dxa"/>
              <w:bottom w:w="80" w:type="dxa"/>
              <w:right w:w="90" w:type="dxa"/>
            </w:tcMar>
            <w:vAlign w:val="center"/>
          </w:tcPr>
          <w:p w14:paraId="5A252CC5"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5F33643F" w14:textId="77777777" w:rsidR="0003463D" w:rsidRPr="00EB71C7" w:rsidRDefault="00541CB6">
            <w:pPr>
              <w:spacing w:after="40"/>
              <w:rPr>
                <w:lang w:val="es-CO"/>
              </w:rPr>
            </w:pPr>
            <w:r w:rsidRPr="00EB71C7">
              <w:rPr>
                <w:sz w:val="18"/>
                <w:lang w:val="es-CO"/>
              </w:rPr>
              <w:t>Alta</w:t>
            </w:r>
          </w:p>
        </w:tc>
      </w:tr>
    </w:tbl>
    <w:p w14:paraId="0EAFE8A2" w14:textId="77777777" w:rsidR="0003463D" w:rsidRPr="00EB71C7" w:rsidRDefault="00541CB6">
      <w:pPr>
        <w:rPr>
          <w:lang w:val="es-CO"/>
        </w:rPr>
      </w:pPr>
      <w:r w:rsidRPr="00EB71C7">
        <w:rPr>
          <w:b/>
          <w:lang w:val="es-CO"/>
        </w:rPr>
        <w:t xml:space="preserve">Descripción clara: </w:t>
      </w:r>
      <w:r w:rsidRPr="00EB71C7">
        <w:rPr>
          <w:lang w:val="es-CO"/>
        </w:rPr>
        <w:t>El sistema debe evitar que el reintento de guardado o de sincronización de una compra ya registrada incremente las cantidades o genere una nueva compra.</w:t>
      </w:r>
    </w:p>
    <w:p w14:paraId="0D7C3C90" w14:textId="77777777" w:rsidR="0003463D" w:rsidRPr="00EB71C7" w:rsidRDefault="00541CB6">
      <w:pPr>
        <w:rPr>
          <w:lang w:val="es-CO"/>
        </w:rPr>
      </w:pPr>
      <w:r w:rsidRPr="00EB71C7">
        <w:rPr>
          <w:b/>
          <w:lang w:val="es-CO"/>
        </w:rPr>
        <w:t>Criterios de aceptación:</w:t>
      </w:r>
    </w:p>
    <w:p w14:paraId="722C0C25" w14:textId="77777777" w:rsidR="0003463D" w:rsidRPr="00EB71C7" w:rsidRDefault="00541CB6">
      <w:pPr>
        <w:pStyle w:val="Listaconvietas2"/>
        <w:rPr>
          <w:lang w:val="es-CO"/>
        </w:rPr>
      </w:pPr>
      <w:r w:rsidRPr="00EB71C7">
        <w:rPr>
          <w:lang w:val="es-CO"/>
        </w:rPr>
        <w:t>Guardar dos vece</w:t>
      </w:r>
      <w:r w:rsidRPr="00EB71C7">
        <w:rPr>
          <w:lang w:val="es-CO"/>
        </w:rPr>
        <w:t>s la misma operación de compra no aumenta las cantidades ni el número de compras registradas.</w:t>
      </w:r>
    </w:p>
    <w:p w14:paraId="1EDACB40" w14:textId="77777777" w:rsidR="0003463D" w:rsidRPr="00EB71C7" w:rsidRDefault="00541CB6">
      <w:pPr>
        <w:rPr>
          <w:lang w:val="es-CO"/>
        </w:rPr>
      </w:pPr>
      <w:r w:rsidRPr="00EB71C7">
        <w:rPr>
          <w:b/>
          <w:lang w:val="es-CO"/>
        </w:rPr>
        <w:t xml:space="preserve">Pruebas relacionadas: </w:t>
      </w:r>
      <w:r w:rsidRPr="00EB71C7">
        <w:rPr>
          <w:lang w:val="es-CO"/>
        </w:rPr>
        <w:t>CP01, CP04</w:t>
      </w:r>
      <w:r w:rsidRPr="00EB71C7">
        <w:rPr>
          <w:b/>
          <w:lang w:val="es-CO"/>
        </w:rPr>
        <w:t xml:space="preserve">    Referencia anterior: </w:t>
      </w:r>
      <w:r w:rsidRPr="00EB71C7">
        <w:rPr>
          <w:lang w:val="es-CO"/>
        </w:rPr>
        <w:t>RF-10, RF-36 (ERS anterior)</w:t>
      </w:r>
    </w:p>
    <w:p w14:paraId="4AB407A1" w14:textId="77777777" w:rsidR="0003463D" w:rsidRPr="00EB71C7" w:rsidRDefault="00541CB6">
      <w:pPr>
        <w:spacing w:before="160" w:after="60"/>
        <w:rPr>
          <w:lang w:val="es-CO"/>
        </w:rPr>
      </w:pPr>
      <w:r w:rsidRPr="00EB71C7">
        <w:rPr>
          <w:b/>
          <w:color w:val="1F497D"/>
          <w:sz w:val="22"/>
          <w:lang w:val="es-CO"/>
        </w:rPr>
        <w:t>RF-11 - Validación de peso decimal positivo</w:t>
      </w:r>
    </w:p>
    <w:tbl>
      <w:tblPr>
        <w:tblStyle w:val="Tablaconcuadrcula"/>
        <w:tblW w:w="0" w:type="auto"/>
        <w:jc w:val="center"/>
        <w:tblLook w:val="04A0" w:firstRow="1" w:lastRow="0" w:firstColumn="1" w:lastColumn="0" w:noHBand="0" w:noVBand="1"/>
      </w:tblPr>
      <w:tblGrid>
        <w:gridCol w:w="4968"/>
        <w:gridCol w:w="4968"/>
      </w:tblGrid>
      <w:tr w:rsidR="0003463D" w:rsidRPr="00EB71C7" w14:paraId="533FF6A1" w14:textId="77777777">
        <w:trPr>
          <w:jc w:val="center"/>
        </w:trPr>
        <w:tc>
          <w:tcPr>
            <w:tcW w:w="4968" w:type="dxa"/>
            <w:shd w:val="clear" w:color="auto" w:fill="D9EAF7"/>
            <w:tcMar>
              <w:top w:w="80" w:type="dxa"/>
              <w:left w:w="90" w:type="dxa"/>
              <w:bottom w:w="80" w:type="dxa"/>
              <w:right w:w="90" w:type="dxa"/>
            </w:tcMar>
            <w:vAlign w:val="center"/>
          </w:tcPr>
          <w:p w14:paraId="779579DC"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3C70ECFA" w14:textId="77777777" w:rsidR="0003463D" w:rsidRPr="00EB71C7" w:rsidRDefault="00541CB6">
            <w:pPr>
              <w:spacing w:after="40"/>
              <w:rPr>
                <w:lang w:val="es-CO"/>
              </w:rPr>
            </w:pPr>
            <w:r w:rsidRPr="00EB71C7">
              <w:rPr>
                <w:sz w:val="18"/>
                <w:lang w:val="es-CO"/>
              </w:rPr>
              <w:t>RF-11</w:t>
            </w:r>
          </w:p>
        </w:tc>
      </w:tr>
      <w:tr w:rsidR="0003463D" w:rsidRPr="00EB71C7" w14:paraId="11F8674A" w14:textId="77777777">
        <w:trPr>
          <w:jc w:val="center"/>
        </w:trPr>
        <w:tc>
          <w:tcPr>
            <w:tcW w:w="4968" w:type="dxa"/>
            <w:shd w:val="clear" w:color="auto" w:fill="D9EAF7"/>
            <w:tcMar>
              <w:top w:w="80" w:type="dxa"/>
              <w:left w:w="90" w:type="dxa"/>
              <w:bottom w:w="80" w:type="dxa"/>
              <w:right w:w="90" w:type="dxa"/>
            </w:tcMar>
            <w:vAlign w:val="center"/>
          </w:tcPr>
          <w:p w14:paraId="57E56716" w14:textId="77777777" w:rsidR="0003463D" w:rsidRPr="00EB71C7" w:rsidRDefault="00541CB6">
            <w:pPr>
              <w:spacing w:after="40"/>
              <w:rPr>
                <w:lang w:val="es-CO"/>
              </w:rPr>
            </w:pPr>
            <w:r w:rsidRPr="00EB71C7">
              <w:rPr>
                <w:b/>
                <w:sz w:val="18"/>
                <w:lang w:val="es-CO"/>
              </w:rPr>
              <w:t>Nombre</w:t>
            </w:r>
            <w:r w:rsidRPr="00EB71C7">
              <w:rPr>
                <w:b/>
                <w:sz w:val="18"/>
                <w:lang w:val="es-CO"/>
              </w:rPr>
              <w:t xml:space="preserve"> del requisito</w:t>
            </w:r>
          </w:p>
        </w:tc>
        <w:tc>
          <w:tcPr>
            <w:tcW w:w="4968" w:type="dxa"/>
            <w:tcMar>
              <w:top w:w="80" w:type="dxa"/>
              <w:left w:w="90" w:type="dxa"/>
              <w:bottom w:w="80" w:type="dxa"/>
              <w:right w:w="90" w:type="dxa"/>
            </w:tcMar>
            <w:vAlign w:val="center"/>
          </w:tcPr>
          <w:p w14:paraId="16B0A6B7" w14:textId="77777777" w:rsidR="0003463D" w:rsidRPr="00EB71C7" w:rsidRDefault="00541CB6">
            <w:pPr>
              <w:spacing w:after="40"/>
              <w:rPr>
                <w:lang w:val="es-CO"/>
              </w:rPr>
            </w:pPr>
            <w:r w:rsidRPr="00EB71C7">
              <w:rPr>
                <w:sz w:val="18"/>
                <w:lang w:val="es-CO"/>
              </w:rPr>
              <w:t>Validación de peso decimal positivo</w:t>
            </w:r>
          </w:p>
        </w:tc>
      </w:tr>
      <w:tr w:rsidR="0003463D" w:rsidRPr="00EB71C7" w14:paraId="3D55E757" w14:textId="77777777">
        <w:trPr>
          <w:jc w:val="center"/>
        </w:trPr>
        <w:tc>
          <w:tcPr>
            <w:tcW w:w="4968" w:type="dxa"/>
            <w:shd w:val="clear" w:color="auto" w:fill="D9EAF7"/>
            <w:tcMar>
              <w:top w:w="80" w:type="dxa"/>
              <w:left w:w="90" w:type="dxa"/>
              <w:bottom w:w="80" w:type="dxa"/>
              <w:right w:w="90" w:type="dxa"/>
            </w:tcMar>
            <w:vAlign w:val="center"/>
          </w:tcPr>
          <w:p w14:paraId="019F4D31"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5760F2F8" w14:textId="77777777" w:rsidR="0003463D" w:rsidRPr="00EB71C7" w:rsidRDefault="00541CB6">
            <w:pPr>
              <w:spacing w:after="40"/>
              <w:rPr>
                <w:lang w:val="es-CO"/>
              </w:rPr>
            </w:pPr>
            <w:r w:rsidRPr="00EB71C7">
              <w:rPr>
                <w:sz w:val="18"/>
                <w:lang w:val="es-CO"/>
              </w:rPr>
              <w:t>Requisito funcional</w:t>
            </w:r>
          </w:p>
        </w:tc>
      </w:tr>
      <w:tr w:rsidR="0003463D" w:rsidRPr="00EB71C7" w14:paraId="409450B2" w14:textId="77777777">
        <w:trPr>
          <w:jc w:val="center"/>
        </w:trPr>
        <w:tc>
          <w:tcPr>
            <w:tcW w:w="4968" w:type="dxa"/>
            <w:shd w:val="clear" w:color="auto" w:fill="D9EAF7"/>
            <w:tcMar>
              <w:top w:w="80" w:type="dxa"/>
              <w:left w:w="90" w:type="dxa"/>
              <w:bottom w:w="80" w:type="dxa"/>
              <w:right w:w="90" w:type="dxa"/>
            </w:tcMar>
            <w:vAlign w:val="center"/>
          </w:tcPr>
          <w:p w14:paraId="2398D258" w14:textId="77777777" w:rsidR="0003463D" w:rsidRPr="00EB71C7" w:rsidRDefault="00541CB6">
            <w:pPr>
              <w:spacing w:after="40"/>
              <w:rPr>
                <w:lang w:val="es-CO"/>
              </w:rPr>
            </w:pPr>
            <w:r w:rsidRPr="00EB71C7">
              <w:rPr>
                <w:b/>
                <w:sz w:val="18"/>
                <w:lang w:val="es-CO"/>
              </w:rPr>
              <w:lastRenderedPageBreak/>
              <w:t>Fuente</w:t>
            </w:r>
          </w:p>
        </w:tc>
        <w:tc>
          <w:tcPr>
            <w:tcW w:w="4968" w:type="dxa"/>
            <w:tcMar>
              <w:top w:w="80" w:type="dxa"/>
              <w:left w:w="90" w:type="dxa"/>
              <w:bottom w:w="80" w:type="dxa"/>
              <w:right w:w="90" w:type="dxa"/>
            </w:tcMar>
            <w:vAlign w:val="center"/>
          </w:tcPr>
          <w:p w14:paraId="38CA365D" w14:textId="77777777" w:rsidR="0003463D" w:rsidRPr="00EB71C7" w:rsidRDefault="00541CB6">
            <w:pPr>
              <w:spacing w:after="40"/>
              <w:rPr>
                <w:lang w:val="es-CO"/>
              </w:rPr>
            </w:pPr>
            <w:r w:rsidRPr="00EB71C7">
              <w:rPr>
                <w:sz w:val="18"/>
                <w:lang w:val="es-CO"/>
              </w:rPr>
              <w:t>V2 RF02</w:t>
            </w:r>
          </w:p>
        </w:tc>
      </w:tr>
      <w:tr w:rsidR="0003463D" w:rsidRPr="00EB71C7" w14:paraId="01B063AF" w14:textId="77777777">
        <w:trPr>
          <w:jc w:val="center"/>
        </w:trPr>
        <w:tc>
          <w:tcPr>
            <w:tcW w:w="4968" w:type="dxa"/>
            <w:shd w:val="clear" w:color="auto" w:fill="D9EAF7"/>
            <w:tcMar>
              <w:top w:w="80" w:type="dxa"/>
              <w:left w:w="90" w:type="dxa"/>
              <w:bottom w:w="80" w:type="dxa"/>
              <w:right w:w="90" w:type="dxa"/>
            </w:tcMar>
            <w:vAlign w:val="center"/>
          </w:tcPr>
          <w:p w14:paraId="14E89E60"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3B1076F5" w14:textId="77777777" w:rsidR="0003463D" w:rsidRPr="00EB71C7" w:rsidRDefault="00541CB6">
            <w:pPr>
              <w:spacing w:after="40"/>
              <w:rPr>
                <w:lang w:val="es-CO"/>
              </w:rPr>
            </w:pPr>
            <w:r w:rsidRPr="00EB71C7">
              <w:rPr>
                <w:sz w:val="18"/>
                <w:lang w:val="es-CO"/>
              </w:rPr>
              <w:t>Alta</w:t>
            </w:r>
          </w:p>
        </w:tc>
      </w:tr>
    </w:tbl>
    <w:p w14:paraId="66ECD968"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exigir que el peso registrado en cada pesada sea un valor decimal positivo, rechazando valores cero, </w:t>
      </w:r>
      <w:r w:rsidRPr="00EB71C7">
        <w:rPr>
          <w:lang w:val="es-CO"/>
        </w:rPr>
        <w:t>negativos, no numéricos o correspondientes a un producto distinto al de la compra.</w:t>
      </w:r>
    </w:p>
    <w:p w14:paraId="275D6AC3" w14:textId="77777777" w:rsidR="0003463D" w:rsidRPr="00EB71C7" w:rsidRDefault="00541CB6">
      <w:pPr>
        <w:rPr>
          <w:lang w:val="es-CO"/>
        </w:rPr>
      </w:pPr>
      <w:r w:rsidRPr="00EB71C7">
        <w:rPr>
          <w:b/>
          <w:lang w:val="es-CO"/>
        </w:rPr>
        <w:t>Criterios de aceptación:</w:t>
      </w:r>
    </w:p>
    <w:p w14:paraId="45D58E9C" w14:textId="77777777" w:rsidR="0003463D" w:rsidRPr="00EB71C7" w:rsidRDefault="00541CB6">
      <w:pPr>
        <w:pStyle w:val="Listaconvietas2"/>
        <w:rPr>
          <w:lang w:val="es-CO"/>
        </w:rPr>
      </w:pPr>
      <w:r w:rsidRPr="00EB71C7">
        <w:rPr>
          <w:lang w:val="es-CO"/>
        </w:rPr>
        <w:t>Los valores cero, negativos, texto o de un producto diferente no generan una pesada válida.</w:t>
      </w:r>
    </w:p>
    <w:p w14:paraId="2CCCD35C" w14:textId="77777777" w:rsidR="0003463D" w:rsidRPr="00EB71C7" w:rsidRDefault="00541CB6">
      <w:pPr>
        <w:rPr>
          <w:lang w:val="es-CO"/>
        </w:rPr>
      </w:pPr>
      <w:r w:rsidRPr="00EB71C7">
        <w:rPr>
          <w:b/>
          <w:lang w:val="es-CO"/>
        </w:rPr>
        <w:t xml:space="preserve">Pruebas relacionadas: </w:t>
      </w:r>
      <w:r w:rsidRPr="00EB71C7">
        <w:rPr>
          <w:lang w:val="es-CO"/>
        </w:rPr>
        <w:t>CP02</w:t>
      </w:r>
      <w:r w:rsidRPr="00EB71C7">
        <w:rPr>
          <w:b/>
          <w:lang w:val="es-CO"/>
        </w:rPr>
        <w:t xml:space="preserve">    Referencia anterior: </w:t>
      </w:r>
      <w:r w:rsidRPr="00EB71C7">
        <w:rPr>
          <w:lang w:val="es-CO"/>
        </w:rPr>
        <w:t>RF-08</w:t>
      </w:r>
      <w:r w:rsidRPr="00EB71C7">
        <w:rPr>
          <w:lang w:val="es-CO"/>
        </w:rPr>
        <w:t>, RF-09 (ERS anterior)</w:t>
      </w:r>
    </w:p>
    <w:p w14:paraId="48D53E59" w14:textId="77777777" w:rsidR="0003463D" w:rsidRPr="00EB71C7" w:rsidRDefault="00541CB6">
      <w:pPr>
        <w:spacing w:before="160" w:after="60"/>
        <w:rPr>
          <w:lang w:val="es-CO"/>
        </w:rPr>
      </w:pPr>
      <w:r w:rsidRPr="00EB71C7">
        <w:rPr>
          <w:b/>
          <w:color w:val="1F497D"/>
          <w:sz w:val="22"/>
          <w:lang w:val="es-CO"/>
        </w:rPr>
        <w:t>RF-12 - Bloqueo de cambio de productor o producto tras confirmación</w:t>
      </w:r>
    </w:p>
    <w:tbl>
      <w:tblPr>
        <w:tblStyle w:val="Tablaconcuadrcula"/>
        <w:tblW w:w="0" w:type="auto"/>
        <w:jc w:val="center"/>
        <w:tblLook w:val="04A0" w:firstRow="1" w:lastRow="0" w:firstColumn="1" w:lastColumn="0" w:noHBand="0" w:noVBand="1"/>
      </w:tblPr>
      <w:tblGrid>
        <w:gridCol w:w="4968"/>
        <w:gridCol w:w="4968"/>
      </w:tblGrid>
      <w:tr w:rsidR="0003463D" w:rsidRPr="00EB71C7" w14:paraId="312F36AC" w14:textId="77777777">
        <w:trPr>
          <w:jc w:val="center"/>
        </w:trPr>
        <w:tc>
          <w:tcPr>
            <w:tcW w:w="4968" w:type="dxa"/>
            <w:shd w:val="clear" w:color="auto" w:fill="D9EAF7"/>
            <w:tcMar>
              <w:top w:w="80" w:type="dxa"/>
              <w:left w:w="90" w:type="dxa"/>
              <w:bottom w:w="80" w:type="dxa"/>
              <w:right w:w="90" w:type="dxa"/>
            </w:tcMar>
            <w:vAlign w:val="center"/>
          </w:tcPr>
          <w:p w14:paraId="37C5B293"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36608DDD" w14:textId="77777777" w:rsidR="0003463D" w:rsidRPr="00EB71C7" w:rsidRDefault="00541CB6">
            <w:pPr>
              <w:spacing w:after="40"/>
              <w:rPr>
                <w:lang w:val="es-CO"/>
              </w:rPr>
            </w:pPr>
            <w:r w:rsidRPr="00EB71C7">
              <w:rPr>
                <w:sz w:val="18"/>
                <w:lang w:val="es-CO"/>
              </w:rPr>
              <w:t>RF-12</w:t>
            </w:r>
          </w:p>
        </w:tc>
      </w:tr>
      <w:tr w:rsidR="0003463D" w:rsidRPr="00EB71C7" w14:paraId="1BE9604F" w14:textId="77777777">
        <w:trPr>
          <w:jc w:val="center"/>
        </w:trPr>
        <w:tc>
          <w:tcPr>
            <w:tcW w:w="4968" w:type="dxa"/>
            <w:shd w:val="clear" w:color="auto" w:fill="D9EAF7"/>
            <w:tcMar>
              <w:top w:w="80" w:type="dxa"/>
              <w:left w:w="90" w:type="dxa"/>
              <w:bottom w:w="80" w:type="dxa"/>
              <w:right w:w="90" w:type="dxa"/>
            </w:tcMar>
            <w:vAlign w:val="center"/>
          </w:tcPr>
          <w:p w14:paraId="7B5120B9"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72615AE8" w14:textId="77777777" w:rsidR="0003463D" w:rsidRPr="00EB71C7" w:rsidRDefault="00541CB6">
            <w:pPr>
              <w:spacing w:after="40"/>
              <w:rPr>
                <w:lang w:val="es-CO"/>
              </w:rPr>
            </w:pPr>
            <w:r w:rsidRPr="00EB71C7">
              <w:rPr>
                <w:sz w:val="18"/>
                <w:lang w:val="es-CO"/>
              </w:rPr>
              <w:t>Bloqueo de cambio de productor o producto tras confirmación</w:t>
            </w:r>
          </w:p>
        </w:tc>
      </w:tr>
      <w:tr w:rsidR="0003463D" w:rsidRPr="00EB71C7" w14:paraId="5C8B19E4" w14:textId="77777777">
        <w:trPr>
          <w:jc w:val="center"/>
        </w:trPr>
        <w:tc>
          <w:tcPr>
            <w:tcW w:w="4968" w:type="dxa"/>
            <w:shd w:val="clear" w:color="auto" w:fill="D9EAF7"/>
            <w:tcMar>
              <w:top w:w="80" w:type="dxa"/>
              <w:left w:w="90" w:type="dxa"/>
              <w:bottom w:w="80" w:type="dxa"/>
              <w:right w:w="90" w:type="dxa"/>
            </w:tcMar>
            <w:vAlign w:val="center"/>
          </w:tcPr>
          <w:p w14:paraId="63206B13"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6DB89077" w14:textId="77777777" w:rsidR="0003463D" w:rsidRPr="00EB71C7" w:rsidRDefault="00541CB6">
            <w:pPr>
              <w:spacing w:after="40"/>
              <w:rPr>
                <w:lang w:val="es-CO"/>
              </w:rPr>
            </w:pPr>
            <w:r w:rsidRPr="00EB71C7">
              <w:rPr>
                <w:sz w:val="18"/>
                <w:lang w:val="es-CO"/>
              </w:rPr>
              <w:t>Requisito funcional</w:t>
            </w:r>
          </w:p>
        </w:tc>
      </w:tr>
      <w:tr w:rsidR="0003463D" w:rsidRPr="00EB71C7" w14:paraId="5AFED96E" w14:textId="77777777">
        <w:trPr>
          <w:jc w:val="center"/>
        </w:trPr>
        <w:tc>
          <w:tcPr>
            <w:tcW w:w="4968" w:type="dxa"/>
            <w:shd w:val="clear" w:color="auto" w:fill="D9EAF7"/>
            <w:tcMar>
              <w:top w:w="80" w:type="dxa"/>
              <w:left w:w="90" w:type="dxa"/>
              <w:bottom w:w="80" w:type="dxa"/>
              <w:right w:w="90" w:type="dxa"/>
            </w:tcMar>
            <w:vAlign w:val="center"/>
          </w:tcPr>
          <w:p w14:paraId="5F6D38FC"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7C3010BB" w14:textId="77777777" w:rsidR="0003463D" w:rsidRPr="00EB71C7" w:rsidRDefault="00541CB6">
            <w:pPr>
              <w:spacing w:after="40"/>
              <w:rPr>
                <w:lang w:val="es-CO"/>
              </w:rPr>
            </w:pPr>
            <w:r w:rsidRPr="00EB71C7">
              <w:rPr>
                <w:sz w:val="18"/>
                <w:lang w:val="es-CO"/>
              </w:rPr>
              <w:t>V2 RF02</w:t>
            </w:r>
          </w:p>
        </w:tc>
      </w:tr>
      <w:tr w:rsidR="0003463D" w:rsidRPr="00EB71C7" w14:paraId="56AFF53F" w14:textId="77777777">
        <w:trPr>
          <w:jc w:val="center"/>
        </w:trPr>
        <w:tc>
          <w:tcPr>
            <w:tcW w:w="4968" w:type="dxa"/>
            <w:shd w:val="clear" w:color="auto" w:fill="D9EAF7"/>
            <w:tcMar>
              <w:top w:w="80" w:type="dxa"/>
              <w:left w:w="90" w:type="dxa"/>
              <w:bottom w:w="80" w:type="dxa"/>
              <w:right w:w="90" w:type="dxa"/>
            </w:tcMar>
            <w:vAlign w:val="center"/>
          </w:tcPr>
          <w:p w14:paraId="7DE848C5"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533C986A" w14:textId="77777777" w:rsidR="0003463D" w:rsidRPr="00EB71C7" w:rsidRDefault="00541CB6">
            <w:pPr>
              <w:spacing w:after="40"/>
              <w:rPr>
                <w:lang w:val="es-CO"/>
              </w:rPr>
            </w:pPr>
            <w:r w:rsidRPr="00EB71C7">
              <w:rPr>
                <w:sz w:val="18"/>
                <w:lang w:val="es-CO"/>
              </w:rPr>
              <w:t>Alta</w:t>
            </w:r>
          </w:p>
        </w:tc>
      </w:tr>
    </w:tbl>
    <w:p w14:paraId="37604A74" w14:textId="77777777" w:rsidR="0003463D" w:rsidRPr="00EB71C7" w:rsidRDefault="00541CB6">
      <w:pPr>
        <w:rPr>
          <w:lang w:val="es-CO"/>
        </w:rPr>
      </w:pPr>
      <w:r w:rsidRPr="00EB71C7">
        <w:rPr>
          <w:b/>
          <w:lang w:val="es-CO"/>
        </w:rPr>
        <w:t xml:space="preserve">Descripción clara: </w:t>
      </w:r>
      <w:r w:rsidRPr="00EB71C7">
        <w:rPr>
          <w:lang w:val="es-CO"/>
        </w:rPr>
        <w:t>El sistema debe impedir modificar el productor o el producto de una compra ya confirmada; un producto distinto requerirá el registro de una nueva compra.</w:t>
      </w:r>
    </w:p>
    <w:p w14:paraId="04151272" w14:textId="77777777" w:rsidR="0003463D" w:rsidRPr="00EB71C7" w:rsidRDefault="00541CB6">
      <w:pPr>
        <w:rPr>
          <w:lang w:val="es-CO"/>
        </w:rPr>
      </w:pPr>
      <w:r w:rsidRPr="00EB71C7">
        <w:rPr>
          <w:b/>
          <w:lang w:val="es-CO"/>
        </w:rPr>
        <w:t>Criterios de aceptación:</w:t>
      </w:r>
    </w:p>
    <w:p w14:paraId="37714BC6" w14:textId="77777777" w:rsidR="0003463D" w:rsidRPr="00EB71C7" w:rsidRDefault="00541CB6">
      <w:pPr>
        <w:pStyle w:val="Listaconvietas2"/>
        <w:rPr>
          <w:lang w:val="es-CO"/>
        </w:rPr>
      </w:pPr>
      <w:r w:rsidRPr="00EB71C7">
        <w:rPr>
          <w:lang w:val="es-CO"/>
        </w:rPr>
        <w:t xml:space="preserve">Una compra confirmada no permite </w:t>
      </w:r>
      <w:r w:rsidRPr="00EB71C7">
        <w:rPr>
          <w:lang w:val="es-CO"/>
        </w:rPr>
        <w:t>editar productor ni producto; intentarlo debe rechazarse desde la interfaz y desde la API.</w:t>
      </w:r>
    </w:p>
    <w:p w14:paraId="1074B2CA" w14:textId="77777777" w:rsidR="0003463D" w:rsidRPr="00EB71C7" w:rsidRDefault="00541CB6">
      <w:pPr>
        <w:rPr>
          <w:lang w:val="es-CO"/>
        </w:rPr>
      </w:pPr>
      <w:r w:rsidRPr="00EB71C7">
        <w:rPr>
          <w:b/>
          <w:lang w:val="es-CO"/>
        </w:rPr>
        <w:t xml:space="preserve">Pruebas relacionadas: </w:t>
      </w:r>
      <w:r w:rsidRPr="00EB71C7">
        <w:rPr>
          <w:lang w:val="es-CO"/>
        </w:rPr>
        <w:t>CP02</w:t>
      </w:r>
      <w:r w:rsidRPr="00EB71C7">
        <w:rPr>
          <w:b/>
          <w:lang w:val="es-CO"/>
        </w:rPr>
        <w:t xml:space="preserve">    Referencia anterior: </w:t>
      </w:r>
      <w:r w:rsidRPr="00EB71C7">
        <w:rPr>
          <w:lang w:val="es-CO"/>
        </w:rPr>
        <w:t>RF-08, RF-09 (ERS anterior)</w:t>
      </w:r>
    </w:p>
    <w:p>
      <w:pPr>
        <w:spacing w:before="160" w:after="60"/>
        <w:rPr>
          <w:lang w:val="es-CO"/>
        </w:rPr>
      </w:pPr>
      <w:r>
        <w:rPr>
          <w:b/>
          <w:color w:val="1F497D"/>
          <w:sz w:val="22"/>
          <w:lang w:val="es-CO"/>
        </w:rPr>
        <w:t xml:space="preserve">RF-13 - Corrección de compras confirmadas con trazabilidad</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RF-13</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Corrección de compras confirmadas con trazabilidad</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permitir corregir una compra confirmada así: el operario responsable, mientras la jornada esté EN CURSO; el administrador, hasta que la liquidación sea aprobada. Toda corrección conserva el valor original, el corregido y el motivo. Una compra pagada no se corrige; solo admite una nota en la auditoría (RN-16).</w:t>
      </w:r>
    </w:p>
    <w:p>
      <w:pPr>
        <w:rPr>
          <w:lang w:val="es-CO"/>
        </w:rPr>
      </w:pPr>
      <w:r>
        <w:rPr>
          <w:b/>
          <w:lang w:val="es-CO"/>
        </w:rPr>
        <w:t xml:space="preserve">Criterios de aceptación:</w:t>
      </w:r>
    </w:p>
    <w:p>
      <w:pPr>
        <w:pStyle w:val="Listaconvietas2"/>
        <w:rPr>
          <w:lang w:val="es-CO"/>
        </w:rPr>
      </w:pPr>
      <w:r>
        <w:rPr>
          <w:lang w:val="es-CO"/>
        </w:rPr>
        <w:t xml:space="preserve">Corregir 35 por 30 kg en una jornada en curso cambia el total de 100 a 95 kg y deja la corrección auditada.</w:t>
      </w:r>
    </w:p>
    <w:p>
      <w:pPr>
        <w:pStyle w:val="Listaconvietas2"/>
        <w:rPr>
          <w:lang w:val="es-CO"/>
        </w:rPr>
      </w:pPr>
      <w:r>
        <w:rPr>
          <w:lang w:val="es-CO"/>
        </w:rPr>
        <w:t xml:space="preserve">Con la jornada CERRADA, el operario no puede corregir; el administrador sí, con motivo.</w:t>
      </w:r>
    </w:p>
    <w:p>
      <w:pPr>
        <w:pStyle w:val="Listaconvietas2"/>
        <w:rPr>
          <w:lang w:val="es-CO"/>
        </w:rPr>
      </w:pPr>
      <w:r>
        <w:rPr>
          <w:lang w:val="es-CO"/>
        </w:rPr>
        <w:t xml:space="preserve">Sobre una compra pagada, la interfaz y la API rechazan la corrección y solo permiten agregar una nota de auditoría.</w:t>
      </w:r>
    </w:p>
    <w:p>
      <w:pPr>
        <w:rPr>
          <w:lang w:val="es-CO"/>
        </w:rPr>
      </w:pPr>
      <w:r>
        <w:rPr>
          <w:b/>
          <w:lang w:val="es-CO"/>
        </w:rPr>
        <w:t xml:space="preserve">Pruebas relacionadas: </w:t>
      </w:r>
      <w:r>
        <w:rPr>
          <w:lang w:val="es-CO"/>
        </w:rPr>
        <w:t xml:space="preserve">CP02, CP33</w:t>
      </w:r>
      <w:r>
        <w:rPr>
          <w:b/>
          <w:lang w:val="es-CO"/>
        </w:rPr>
        <w:t xml:space="preserve">    Referencia anterior: </w:t>
      </w:r>
      <w:r>
        <w:rPr>
          <w:lang w:val="es-CO"/>
        </w:rPr>
        <w:t xml:space="preserve">Modifica RF-13 de la Revisión 2.0</w:t>
      </w:r>
    </w:p>
    <w:p w14:paraId="7664EC10" w14:textId="77777777" w:rsidR="0003463D" w:rsidRPr="00EB71C7" w:rsidRDefault="00541CB6">
      <w:pPr>
        <w:spacing w:before="160" w:after="60"/>
        <w:rPr>
          <w:lang w:val="es-CO"/>
        </w:rPr>
      </w:pPr>
      <w:r w:rsidRPr="00EB71C7">
        <w:rPr>
          <w:b/>
          <w:color w:val="1F497D"/>
          <w:sz w:val="22"/>
          <w:lang w:val="es-CO"/>
        </w:rPr>
        <w:t>RF-14 - Exclusión de compras anuladas de los totales operativos</w:t>
      </w:r>
    </w:p>
    <w:tbl>
      <w:tblPr>
        <w:tblStyle w:val="Tablaconcuadrcula"/>
        <w:tblW w:w="0" w:type="auto"/>
        <w:jc w:val="center"/>
        <w:tblLook w:val="04A0" w:firstRow="1" w:lastRow="0" w:firstColumn="1" w:lastColumn="0" w:noHBand="0" w:noVBand="1"/>
      </w:tblPr>
      <w:tblGrid>
        <w:gridCol w:w="4968"/>
        <w:gridCol w:w="4968"/>
      </w:tblGrid>
      <w:tr w:rsidR="0003463D" w:rsidRPr="00EB71C7" w14:paraId="7892888F" w14:textId="77777777">
        <w:trPr>
          <w:jc w:val="center"/>
        </w:trPr>
        <w:tc>
          <w:tcPr>
            <w:tcW w:w="4968" w:type="dxa"/>
            <w:shd w:val="clear" w:color="auto" w:fill="D9EAF7"/>
            <w:tcMar>
              <w:top w:w="80" w:type="dxa"/>
              <w:left w:w="90" w:type="dxa"/>
              <w:bottom w:w="80" w:type="dxa"/>
              <w:right w:w="90" w:type="dxa"/>
            </w:tcMar>
            <w:vAlign w:val="center"/>
          </w:tcPr>
          <w:p w14:paraId="18C1096F" w14:textId="77777777" w:rsidR="0003463D" w:rsidRPr="00EB71C7" w:rsidRDefault="00541CB6">
            <w:pPr>
              <w:spacing w:after="40"/>
              <w:rPr>
                <w:lang w:val="es-CO"/>
              </w:rPr>
            </w:pPr>
            <w:r w:rsidRPr="00EB71C7">
              <w:rPr>
                <w:b/>
                <w:sz w:val="18"/>
                <w:lang w:val="es-CO"/>
              </w:rPr>
              <w:lastRenderedPageBreak/>
              <w:t>Número de requisito</w:t>
            </w:r>
          </w:p>
        </w:tc>
        <w:tc>
          <w:tcPr>
            <w:tcW w:w="4968" w:type="dxa"/>
            <w:tcMar>
              <w:top w:w="80" w:type="dxa"/>
              <w:left w:w="90" w:type="dxa"/>
              <w:bottom w:w="80" w:type="dxa"/>
              <w:right w:w="90" w:type="dxa"/>
            </w:tcMar>
            <w:vAlign w:val="center"/>
          </w:tcPr>
          <w:p w14:paraId="4093939B" w14:textId="77777777" w:rsidR="0003463D" w:rsidRPr="00EB71C7" w:rsidRDefault="00541CB6">
            <w:pPr>
              <w:spacing w:after="40"/>
              <w:rPr>
                <w:lang w:val="es-CO"/>
              </w:rPr>
            </w:pPr>
            <w:r w:rsidRPr="00EB71C7">
              <w:rPr>
                <w:sz w:val="18"/>
                <w:lang w:val="es-CO"/>
              </w:rPr>
              <w:t>RF-14</w:t>
            </w:r>
          </w:p>
        </w:tc>
      </w:tr>
      <w:tr w:rsidR="0003463D" w:rsidRPr="00EB71C7" w14:paraId="37F04782" w14:textId="77777777">
        <w:trPr>
          <w:jc w:val="center"/>
        </w:trPr>
        <w:tc>
          <w:tcPr>
            <w:tcW w:w="4968" w:type="dxa"/>
            <w:shd w:val="clear" w:color="auto" w:fill="D9EAF7"/>
            <w:tcMar>
              <w:top w:w="80" w:type="dxa"/>
              <w:left w:w="90" w:type="dxa"/>
              <w:bottom w:w="80" w:type="dxa"/>
              <w:right w:w="90" w:type="dxa"/>
            </w:tcMar>
            <w:vAlign w:val="center"/>
          </w:tcPr>
          <w:p w14:paraId="288DBB54"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60585636" w14:textId="77777777" w:rsidR="0003463D" w:rsidRPr="00EB71C7" w:rsidRDefault="00541CB6">
            <w:pPr>
              <w:spacing w:after="40"/>
              <w:rPr>
                <w:lang w:val="es-CO"/>
              </w:rPr>
            </w:pPr>
            <w:r w:rsidRPr="00EB71C7">
              <w:rPr>
                <w:sz w:val="18"/>
                <w:lang w:val="es-CO"/>
              </w:rPr>
              <w:t>Exclusión de compras anuladas de</w:t>
            </w:r>
            <w:r w:rsidRPr="00EB71C7">
              <w:rPr>
                <w:sz w:val="18"/>
                <w:lang w:val="es-CO"/>
              </w:rPr>
              <w:t xml:space="preserve"> los totales operativos</w:t>
            </w:r>
          </w:p>
        </w:tc>
      </w:tr>
      <w:tr w:rsidR="0003463D" w:rsidRPr="00EB71C7" w14:paraId="4F1121F9" w14:textId="77777777">
        <w:trPr>
          <w:jc w:val="center"/>
        </w:trPr>
        <w:tc>
          <w:tcPr>
            <w:tcW w:w="4968" w:type="dxa"/>
            <w:shd w:val="clear" w:color="auto" w:fill="D9EAF7"/>
            <w:tcMar>
              <w:top w:w="80" w:type="dxa"/>
              <w:left w:w="90" w:type="dxa"/>
              <w:bottom w:w="80" w:type="dxa"/>
              <w:right w:w="90" w:type="dxa"/>
            </w:tcMar>
            <w:vAlign w:val="center"/>
          </w:tcPr>
          <w:p w14:paraId="17F423AA"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0C08F7A5" w14:textId="77777777" w:rsidR="0003463D" w:rsidRPr="00EB71C7" w:rsidRDefault="00541CB6">
            <w:pPr>
              <w:spacing w:after="40"/>
              <w:rPr>
                <w:lang w:val="es-CO"/>
              </w:rPr>
            </w:pPr>
            <w:r w:rsidRPr="00EB71C7">
              <w:rPr>
                <w:sz w:val="18"/>
                <w:lang w:val="es-CO"/>
              </w:rPr>
              <w:t>Requisito funcional</w:t>
            </w:r>
          </w:p>
        </w:tc>
      </w:tr>
      <w:tr w:rsidR="0003463D" w:rsidRPr="00EB71C7" w14:paraId="01A4AC42" w14:textId="77777777">
        <w:trPr>
          <w:jc w:val="center"/>
        </w:trPr>
        <w:tc>
          <w:tcPr>
            <w:tcW w:w="4968" w:type="dxa"/>
            <w:shd w:val="clear" w:color="auto" w:fill="D9EAF7"/>
            <w:tcMar>
              <w:top w:w="80" w:type="dxa"/>
              <w:left w:w="90" w:type="dxa"/>
              <w:bottom w:w="80" w:type="dxa"/>
              <w:right w:w="90" w:type="dxa"/>
            </w:tcMar>
            <w:vAlign w:val="center"/>
          </w:tcPr>
          <w:p w14:paraId="5F512DAA"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4851B54A" w14:textId="77777777" w:rsidR="0003463D" w:rsidRPr="00EB71C7" w:rsidRDefault="00541CB6">
            <w:pPr>
              <w:spacing w:after="40"/>
              <w:rPr>
                <w:lang w:val="es-CO"/>
              </w:rPr>
            </w:pPr>
            <w:r w:rsidRPr="00EB71C7">
              <w:rPr>
                <w:sz w:val="18"/>
                <w:lang w:val="es-CO"/>
              </w:rPr>
              <w:t>V2 RF02</w:t>
            </w:r>
          </w:p>
        </w:tc>
      </w:tr>
      <w:tr w:rsidR="0003463D" w:rsidRPr="00EB71C7" w14:paraId="3FF568EA" w14:textId="77777777">
        <w:trPr>
          <w:jc w:val="center"/>
        </w:trPr>
        <w:tc>
          <w:tcPr>
            <w:tcW w:w="4968" w:type="dxa"/>
            <w:shd w:val="clear" w:color="auto" w:fill="D9EAF7"/>
            <w:tcMar>
              <w:top w:w="80" w:type="dxa"/>
              <w:left w:w="90" w:type="dxa"/>
              <w:bottom w:w="80" w:type="dxa"/>
              <w:right w:w="90" w:type="dxa"/>
            </w:tcMar>
            <w:vAlign w:val="center"/>
          </w:tcPr>
          <w:p w14:paraId="25710152"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7B4C7A1B" w14:textId="77777777" w:rsidR="0003463D" w:rsidRPr="00EB71C7" w:rsidRDefault="00541CB6">
            <w:pPr>
              <w:spacing w:after="40"/>
              <w:rPr>
                <w:lang w:val="es-CO"/>
              </w:rPr>
            </w:pPr>
            <w:r w:rsidRPr="00EB71C7">
              <w:rPr>
                <w:sz w:val="18"/>
                <w:lang w:val="es-CO"/>
              </w:rPr>
              <w:t>Media</w:t>
            </w:r>
          </w:p>
        </w:tc>
      </w:tr>
    </w:tbl>
    <w:p w14:paraId="44C6A80F"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excluir las compras anuladas de los totales operativos de compras, ventas, liquidación y reportes, conservándolas visibles en el </w:t>
      </w:r>
      <w:r w:rsidRPr="00EB71C7">
        <w:rPr>
          <w:lang w:val="es-CO"/>
        </w:rPr>
        <w:t>histórico y la auditoría.</w:t>
      </w:r>
    </w:p>
    <w:p w14:paraId="142A1321" w14:textId="77777777" w:rsidR="0003463D" w:rsidRPr="00EB71C7" w:rsidRDefault="00541CB6">
      <w:pPr>
        <w:rPr>
          <w:lang w:val="es-CO"/>
        </w:rPr>
      </w:pPr>
      <w:r w:rsidRPr="00EB71C7">
        <w:rPr>
          <w:b/>
          <w:lang w:val="es-CO"/>
        </w:rPr>
        <w:t>Criterios de aceptación:</w:t>
      </w:r>
    </w:p>
    <w:p w14:paraId="2D2C9E00" w14:textId="77777777" w:rsidR="0003463D" w:rsidRPr="00EB71C7" w:rsidRDefault="00541CB6">
      <w:pPr>
        <w:pStyle w:val="Listaconvietas2"/>
        <w:rPr>
          <w:lang w:val="es-CO"/>
        </w:rPr>
      </w:pPr>
      <w:r w:rsidRPr="00EB71C7">
        <w:rPr>
          <w:lang w:val="es-CO"/>
        </w:rPr>
        <w:t>Un registro anulado no se suma a los totales de una ruta o jornada, pero permanece disponible en el histórico de auditoría.</w:t>
      </w:r>
    </w:p>
    <w:p w14:paraId="23B624A4" w14:textId="77777777" w:rsidR="0003463D" w:rsidRPr="00EB71C7" w:rsidRDefault="00541CB6">
      <w:pPr>
        <w:rPr>
          <w:lang w:val="es-CO"/>
        </w:rPr>
      </w:pPr>
      <w:r w:rsidRPr="00EB71C7">
        <w:rPr>
          <w:b/>
          <w:lang w:val="es-CO"/>
        </w:rPr>
        <w:t xml:space="preserve">Pruebas relacionadas: </w:t>
      </w:r>
      <w:r w:rsidRPr="00EB71C7">
        <w:rPr>
          <w:lang w:val="es-CO"/>
        </w:rPr>
        <w:t>CP02, CP13</w:t>
      </w:r>
      <w:r w:rsidRPr="00EB71C7">
        <w:rPr>
          <w:b/>
          <w:lang w:val="es-CO"/>
        </w:rPr>
        <w:t xml:space="preserve">    Referencia anterior: </w:t>
      </w:r>
      <w:r w:rsidRPr="00EB71C7">
        <w:rPr>
          <w:lang w:val="es-CO"/>
        </w:rPr>
        <w:t>RF-08, RF-09 (ERS anteri</w:t>
      </w:r>
      <w:r w:rsidRPr="00EB71C7">
        <w:rPr>
          <w:lang w:val="es-CO"/>
        </w:rPr>
        <w:t>or)</w:t>
      </w:r>
    </w:p>
    <w:p>
      <w:pPr>
        <w:spacing w:before="160" w:after="60"/>
        <w:rPr>
          <w:lang w:val="es-CO"/>
        </w:rPr>
      </w:pPr>
      <w:r>
        <w:rPr>
          <w:b/>
          <w:color w:val="1F497D"/>
          <w:sz w:val="22"/>
          <w:lang w:val="es-CO"/>
        </w:rPr>
        <w:t xml:space="preserve">RF-62 - Anulación de compras</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RF-62</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Anulación de compras</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permitir anular una compra con motivo obligatorio, bajo las mismas condiciones que la corrección (RF-13): el operario responsable mientras la jornada está EN CURSO y el administrador hasta la aprobación. Una compra pagada no se puede anular.</w:t>
      </w:r>
    </w:p>
    <w:p>
      <w:pPr>
        <w:rPr>
          <w:lang w:val="es-CO"/>
        </w:rPr>
      </w:pPr>
      <w:r>
        <w:rPr>
          <w:b/>
          <w:lang w:val="es-CO"/>
        </w:rPr>
        <w:t xml:space="preserve">Criterios de aceptación:</w:t>
      </w:r>
    </w:p>
    <w:p>
      <w:pPr>
        <w:pStyle w:val="Listaconvietas2"/>
        <w:rPr>
          <w:lang w:val="es-CO"/>
        </w:rPr>
      </w:pPr>
      <w:r>
        <w:rPr>
          <w:lang w:val="es-CO"/>
        </w:rPr>
        <w:t xml:space="preserve">La compra anulada deja de sumar en totales, flete y liquidación, pero permanece en el histórico y la auditoría (RN-13).</w:t>
      </w:r>
    </w:p>
    <w:p>
      <w:pPr>
        <w:pStyle w:val="Listaconvietas2"/>
        <w:rPr>
          <w:lang w:val="es-CO"/>
        </w:rPr>
      </w:pPr>
      <w:r>
        <w:rPr>
          <w:lang w:val="es-CO"/>
        </w:rPr>
        <w:t xml:space="preserve">Anular una compra recalcula el flete por kilogramo de la jornada.</w:t>
      </w:r>
    </w:p>
    <w:p>
      <w:pPr>
        <w:pStyle w:val="Listaconvietas2"/>
        <w:rPr>
          <w:lang w:val="es-CO"/>
        </w:rPr>
      </w:pPr>
      <w:r>
        <w:rPr>
          <w:lang w:val="es-CO"/>
        </w:rPr>
        <w:t xml:space="preserve">Intentar anular una compra pagada es rechazado por la interfaz y la API.</w:t>
      </w:r>
    </w:p>
    <w:p>
      <w:pPr>
        <w:rPr>
          <w:lang w:val="es-CO"/>
        </w:rPr>
      </w:pPr>
      <w:r>
        <w:rPr>
          <w:b/>
          <w:lang w:val="es-CO"/>
        </w:rPr>
        <w:t xml:space="preserve">Pruebas relacionadas: </w:t>
      </w:r>
      <w:r>
        <w:rPr>
          <w:lang w:val="es-CO"/>
        </w:rPr>
        <w:t xml:space="preserve">CP33</w:t>
      </w:r>
      <w:r>
        <w:rPr>
          <w:b/>
          <w:lang w:val="es-CO"/>
        </w:rPr>
        <w:t xml:space="preserve">    Referencia anterior: </w:t>
      </w:r>
      <w:r>
        <w:rPr>
          <w:lang w:val="es-CO"/>
        </w:rPr>
        <w:t xml:space="preserve">RF-14 (Revisión 2.0)</w:t>
      </w:r>
    </w:p>
    <w:p w14:paraId="1DA87BBA" w14:textId="77777777" w:rsidR="0003463D" w:rsidRPr="00EB71C7" w:rsidRDefault="00541CB6">
      <w:pPr>
        <w:pStyle w:val="Ttulo3"/>
        <w:rPr>
          <w:lang w:val="es-CO"/>
        </w:rPr>
      </w:pPr>
      <w:bookmarkStart w:id="26" w:name="_Toc241266646"/>
      <w:r w:rsidRPr="00EB71C7">
        <w:rPr>
          <w:lang w:val="es-CO"/>
        </w:rPr>
        <w:t>3.2.3 Módulo C - Liquidación y pagos</w:t>
      </w:r>
      <w:bookmarkEnd w:id="26"/>
    </w:p>
    <w:p>
      <w:pPr>
        <w:rPr>
          <w:lang w:val="es-CO"/>
        </w:rPr>
      </w:pPr>
      <w:r>
        <w:rPr>
          <w:lang w:val="es-CO"/>
        </w:rPr>
        <w:t xml:space="preserve">Las figuras 6 a 8 describen la aprobación de la liquidación, el registro de pagos por el administrador o el operario, la prevención de pagos duplicados, la consulta por el productor y la anulación.</w:t>
      </w:r>
    </w:p>
    <w:p>
      <w:pPr>
        <w:keepNext/>
        <w:spacing w:before="120" w:after="60"/>
        <w:jc w:val="center"/>
        <w:rPr>
          <w:lang w:val="es-CO"/>
        </w:rPr>
      </w:pPr>
      <w:r>
        <w:rPr>
          <w:lang w:val="es-CO"/>
        </w:rPr>
        <w:drawing>
          <wp:inline distT="0" distB="0" distL="0" distR="0">
            <wp:extent cx="5478560" cy="7498080"/>
            <wp:effectExtent l="0" t="0" r="0" b="0"/>
            <wp:docPr id="2006" name="Figura 6" descr="Secuencia de aprobación de la liquidación y registro de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fig06_09a_secuencia_aprobacion_y_pago.png"/>
                    <pic:cNvPicPr/>
                  </pic:nvPicPr>
                  <pic:blipFill>
                    <a:blip r:embed="rIdFig6"/>
                    <a:stretch>
                      <a:fillRect/>
                    </a:stretch>
                  </pic:blipFill>
                  <pic:spPr>
                    <a:xfrm>
                      <a:off x="0" y="0"/>
                      <a:ext cx="5478560" cy="7498080"/>
                    </a:xfrm>
                    <a:prstGeom prst="rect">
                      <a:avLst/>
                    </a:prstGeom>
                  </pic:spPr>
                </pic:pic>
              </a:graphicData>
            </a:graphic>
          </wp:inline>
        </w:drawing>
      </w:r>
    </w:p>
    <w:p>
      <w:pPr>
        <w:spacing w:after="200"/>
        <w:jc w:val="center"/>
        <w:rPr>
          <w:lang w:val="es-CO"/>
        </w:rPr>
      </w:pPr>
      <w:r>
        <w:rPr>
          <w:b/>
          <w:sz w:val="18"/>
          <w:lang w:val="es-CO"/>
        </w:rPr>
        <w:t xml:space="preserve">Figura 6. </w:t>
      </w:r>
      <w:r>
        <w:rPr>
          <w:sz w:val="18"/>
          <w:lang w:val="es-CO"/>
        </w:rPr>
        <w:t xml:space="preserve">Secuencia de aprobación de la liquidación y registro de pago.</w:t>
      </w:r>
    </w:p>
    <w:p>
      <w:pPr>
        <w:keepNext/>
        <w:spacing w:before="120" w:after="60"/>
        <w:jc w:val="center"/>
        <w:rPr>
          <w:lang w:val="es-CO"/>
        </w:rPr>
      </w:pPr>
      <w:r>
        <w:rPr>
          <w:lang w:val="es-CO"/>
        </w:rPr>
        <w:drawing>
          <wp:inline distT="0" distB="0" distL="0" distR="0">
            <wp:extent cx="6309360" cy="4216970"/>
            <wp:effectExtent l="0" t="0" r="0" b="0"/>
            <wp:docPr id="2007" name="Figura 7" descr="Secuencia de prevención de pago dupl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fig07_09c_secuencia_pago_en_campo_y_duplicado.png"/>
                    <pic:cNvPicPr/>
                  </pic:nvPicPr>
                  <pic:blipFill>
                    <a:blip r:embed="rIdFig7"/>
                    <a:stretch>
                      <a:fillRect/>
                    </a:stretch>
                  </pic:blipFill>
                  <pic:spPr>
                    <a:xfrm>
                      <a:off x="0" y="0"/>
                      <a:ext cx="6309360" cy="4216970"/>
                    </a:xfrm>
                    <a:prstGeom prst="rect">
                      <a:avLst/>
                    </a:prstGeom>
                  </pic:spPr>
                </pic:pic>
              </a:graphicData>
            </a:graphic>
          </wp:inline>
        </w:drawing>
      </w:r>
    </w:p>
    <w:p>
      <w:pPr>
        <w:spacing w:after="200"/>
        <w:jc w:val="center"/>
        <w:rPr>
          <w:lang w:val="es-CO"/>
        </w:rPr>
      </w:pPr>
      <w:r>
        <w:rPr>
          <w:b/>
          <w:sz w:val="18"/>
          <w:lang w:val="es-CO"/>
        </w:rPr>
        <w:t xml:space="preserve">Figura 7. </w:t>
      </w:r>
      <w:r>
        <w:rPr>
          <w:sz w:val="18"/>
          <w:lang w:val="es-CO"/>
        </w:rPr>
        <w:t xml:space="preserve">Secuencia de prevención de pago duplicado.</w:t>
      </w:r>
    </w:p>
    <w:p>
      <w:pPr>
        <w:keepNext/>
        <w:spacing w:before="120" w:after="60"/>
        <w:jc w:val="center"/>
        <w:rPr>
          <w:lang w:val="es-CO"/>
        </w:rPr>
      </w:pPr>
      <w:r>
        <w:rPr>
          <w:lang w:val="es-CO"/>
        </w:rPr>
        <w:drawing>
          <wp:inline distT="0" distB="0" distL="0" distR="0">
            <wp:extent cx="6309360" cy="5013688"/>
            <wp:effectExtent l="0" t="0" r="0" b="0"/>
            <wp:docPr id="2008" name="Figura 8" descr="Secuencia de consulta de pagos por el productor y anulación de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fig08_09b_secuencia_consulta_y_anulacion_pago.png"/>
                    <pic:cNvPicPr/>
                  </pic:nvPicPr>
                  <pic:blipFill>
                    <a:blip r:embed="rIdFig8"/>
                    <a:stretch>
                      <a:fillRect/>
                    </a:stretch>
                  </pic:blipFill>
                  <pic:spPr>
                    <a:xfrm>
                      <a:off x="0" y="0"/>
                      <a:ext cx="6309360" cy="5013688"/>
                    </a:xfrm>
                    <a:prstGeom prst="rect">
                      <a:avLst/>
                    </a:prstGeom>
                  </pic:spPr>
                </pic:pic>
              </a:graphicData>
            </a:graphic>
          </wp:inline>
        </w:drawing>
      </w:r>
    </w:p>
    <w:p>
      <w:pPr>
        <w:spacing w:after="200"/>
        <w:jc w:val="center"/>
        <w:rPr>
          <w:lang w:val="es-CO"/>
        </w:rPr>
      </w:pPr>
      <w:r>
        <w:rPr>
          <w:b/>
          <w:sz w:val="18"/>
          <w:lang w:val="es-CO"/>
        </w:rPr>
        <w:t xml:space="preserve">Figura 8. </w:t>
      </w:r>
      <w:r>
        <w:rPr>
          <w:sz w:val="18"/>
          <w:lang w:val="es-CO"/>
        </w:rPr>
        <w:t xml:space="preserve">Secuencia de consulta de pagos por el productor y anulación de pago.</w:t>
      </w:r>
    </w:p>
    <w:p>
      <w:pPr>
        <w:spacing w:before="160" w:after="60"/>
        <w:rPr>
          <w:lang w:val="es-CO"/>
        </w:rPr>
      </w:pPr>
      <w:r>
        <w:rPr>
          <w:b/>
          <w:color w:val="1F497D"/>
          <w:sz w:val="22"/>
          <w:lang w:val="es-CO"/>
        </w:rPr>
        <w:t xml:space="preserve">RF-15 - Aplicación del precio base del servidor según la fecha de la compra</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RF-15</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Aplicación del precio base del servidor según la fecha de la compra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15/10/2026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aplicar a cada compra el precio base que el servidor tenía vigente en la fecha de la compra, y conservarlo como snapshot. Sin conexión, la app muestra un precio estimado con el catálogo descargado; al sincronizar, el servidor fija el precio definitivo de esa fecha. Las actualizaciones posteriores del catálogo no modifican compras ya registradas.</w:t>
      </w:r>
    </w:p>
    <w:p>
      <w:pPr>
        <w:rPr>
          <w:lang w:val="es-CO"/>
        </w:rPr>
      </w:pPr>
      <w:r>
        <w:rPr>
          <w:b/>
          <w:lang w:val="es-CO"/>
        </w:rPr>
        <w:t xml:space="preserve">Criterios de aceptación:</w:t>
      </w:r>
    </w:p>
    <w:p>
      <w:pPr>
        <w:pStyle w:val="Listaconvietas2"/>
        <w:rPr>
          <w:lang w:val="es-CO"/>
        </w:rPr>
      </w:pPr>
      <w:r>
        <w:rPr>
          <w:lang w:val="es-CO"/>
        </w:rPr>
        <w:t xml:space="preserve">Si el precio cambió en el servidor y el celular tenía el catálogo anterior, al sincronizar la compra queda con el precio del servidor vigente en su fecha.</w:t>
      </w:r>
    </w:p>
    <w:p>
      <w:pPr>
        <w:pStyle w:val="Listaconvietas2"/>
        <w:rPr>
          <w:lang w:val="es-CO"/>
        </w:rPr>
      </w:pPr>
      <w:r>
        <w:rPr>
          <w:lang w:val="es-CO"/>
        </w:rPr>
        <w:t xml:space="preserve">Mientras la compra no esté sincronizada, su precio aparece marcado como estimado (RF-18).</w:t>
      </w:r>
    </w:p>
    <w:p>
      <w:pPr>
        <w:pStyle w:val="Listaconvietas2"/>
        <w:rPr>
          <w:lang w:val="es-CO"/>
        </w:rPr>
      </w:pPr>
      <w:r>
        <w:rPr>
          <w:lang w:val="es-CO"/>
        </w:rPr>
        <w:t xml:space="preserve">El precio aplicado a una compra no cambia cuando el catálogo se actualiza después de su fecha.</w:t>
      </w:r>
    </w:p>
    <w:p>
      <w:pPr>
        <w:rPr>
          <w:lang w:val="es-CO"/>
        </w:rPr>
      </w:pPr>
      <w:r>
        <w:rPr>
          <w:b/>
          <w:lang w:val="es-CO"/>
        </w:rPr>
        <w:t xml:space="preserve">Pruebas relacionadas: </w:t>
      </w:r>
      <w:r>
        <w:rPr>
          <w:lang w:val="es-CO"/>
        </w:rPr>
        <w:t xml:space="preserve">CP17, CP19, CP49</w:t>
      </w:r>
      <w:r>
        <w:rPr>
          <w:b/>
          <w:lang w:val="es-CO"/>
        </w:rPr>
        <w:t xml:space="preserve">    Referencia anterior: </w:t>
      </w:r>
      <w:r>
        <w:rPr>
          <w:lang w:val="es-CO"/>
        </w:rPr>
        <w:t xml:space="preserve">Modifica RF-15 de la Revisión 2.0</w:t>
      </w:r>
    </w:p>
    <w:p w14:paraId="28DD07C3" w14:textId="77777777" w:rsidR="0003463D" w:rsidRPr="00EB71C7" w:rsidRDefault="00541CB6">
      <w:pPr>
        <w:spacing w:before="160" w:after="60"/>
        <w:rPr>
          <w:lang w:val="es-CO"/>
        </w:rPr>
      </w:pPr>
      <w:r w:rsidRPr="00EB71C7">
        <w:rPr>
          <w:b/>
          <w:color w:val="1F497D"/>
          <w:sz w:val="22"/>
          <w:lang w:val="es-CO"/>
        </w:rPr>
        <w:t xml:space="preserve">RF-16 - Reparto del flete entre los kilogramos válidos de la </w:t>
      </w:r>
      <w:r w:rsidRPr="00EB71C7">
        <w:rPr>
          <w:b/>
          <w:color w:val="1F497D"/>
          <w:sz w:val="22"/>
          <w:lang w:val="es-CO"/>
        </w:rPr>
        <w:t>jornada</w:t>
      </w:r>
    </w:p>
    <w:tbl>
      <w:tblPr>
        <w:tblStyle w:val="Tablaconcuadrcula"/>
        <w:tblW w:w="0" w:type="auto"/>
        <w:jc w:val="center"/>
        <w:tblLook w:val="04A0" w:firstRow="1" w:lastRow="0" w:firstColumn="1" w:lastColumn="0" w:noHBand="0" w:noVBand="1"/>
      </w:tblPr>
      <w:tblGrid>
        <w:gridCol w:w="4968"/>
        <w:gridCol w:w="4968"/>
      </w:tblGrid>
      <w:tr w:rsidR="0003463D" w:rsidRPr="00EB71C7" w14:paraId="7E183DF2" w14:textId="77777777">
        <w:trPr>
          <w:jc w:val="center"/>
        </w:trPr>
        <w:tc>
          <w:tcPr>
            <w:tcW w:w="4968" w:type="dxa"/>
            <w:shd w:val="clear" w:color="auto" w:fill="D9EAF7"/>
            <w:tcMar>
              <w:top w:w="80" w:type="dxa"/>
              <w:left w:w="90" w:type="dxa"/>
              <w:bottom w:w="80" w:type="dxa"/>
              <w:right w:w="90" w:type="dxa"/>
            </w:tcMar>
            <w:vAlign w:val="center"/>
          </w:tcPr>
          <w:p w14:paraId="427F86C0"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31615575" w14:textId="77777777" w:rsidR="0003463D" w:rsidRPr="00EB71C7" w:rsidRDefault="00541CB6">
            <w:pPr>
              <w:spacing w:after="40"/>
              <w:rPr>
                <w:lang w:val="es-CO"/>
              </w:rPr>
            </w:pPr>
            <w:r w:rsidRPr="00EB71C7">
              <w:rPr>
                <w:sz w:val="18"/>
                <w:lang w:val="es-CO"/>
              </w:rPr>
              <w:t>RF-16</w:t>
            </w:r>
          </w:p>
        </w:tc>
      </w:tr>
      <w:tr w:rsidR="0003463D" w:rsidRPr="00EB71C7" w14:paraId="755A7D76" w14:textId="77777777">
        <w:trPr>
          <w:jc w:val="center"/>
        </w:trPr>
        <w:tc>
          <w:tcPr>
            <w:tcW w:w="4968" w:type="dxa"/>
            <w:shd w:val="clear" w:color="auto" w:fill="D9EAF7"/>
            <w:tcMar>
              <w:top w:w="80" w:type="dxa"/>
              <w:left w:w="90" w:type="dxa"/>
              <w:bottom w:w="80" w:type="dxa"/>
              <w:right w:w="90" w:type="dxa"/>
            </w:tcMar>
            <w:vAlign w:val="center"/>
          </w:tcPr>
          <w:p w14:paraId="030D61F5"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33739CFE" w14:textId="77777777" w:rsidR="0003463D" w:rsidRPr="00EB71C7" w:rsidRDefault="00541CB6">
            <w:pPr>
              <w:spacing w:after="40"/>
              <w:rPr>
                <w:lang w:val="es-CO"/>
              </w:rPr>
            </w:pPr>
            <w:r w:rsidRPr="00EB71C7">
              <w:rPr>
                <w:sz w:val="18"/>
                <w:lang w:val="es-CO"/>
              </w:rPr>
              <w:t>Reparto del flete entre los kilogramos válidos de la jornada</w:t>
            </w:r>
          </w:p>
        </w:tc>
      </w:tr>
      <w:tr w:rsidR="0003463D" w:rsidRPr="00EB71C7" w14:paraId="7D7DBBE3" w14:textId="77777777">
        <w:trPr>
          <w:jc w:val="center"/>
        </w:trPr>
        <w:tc>
          <w:tcPr>
            <w:tcW w:w="4968" w:type="dxa"/>
            <w:shd w:val="clear" w:color="auto" w:fill="D9EAF7"/>
            <w:tcMar>
              <w:top w:w="80" w:type="dxa"/>
              <w:left w:w="90" w:type="dxa"/>
              <w:bottom w:w="80" w:type="dxa"/>
              <w:right w:w="90" w:type="dxa"/>
            </w:tcMar>
            <w:vAlign w:val="center"/>
          </w:tcPr>
          <w:p w14:paraId="2B8C09C2"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365F34EA" w14:textId="77777777" w:rsidR="0003463D" w:rsidRPr="00EB71C7" w:rsidRDefault="00541CB6">
            <w:pPr>
              <w:spacing w:after="40"/>
              <w:rPr>
                <w:lang w:val="es-CO"/>
              </w:rPr>
            </w:pPr>
            <w:r w:rsidRPr="00EB71C7">
              <w:rPr>
                <w:sz w:val="18"/>
                <w:lang w:val="es-CO"/>
              </w:rPr>
              <w:t>Requisito funcional</w:t>
            </w:r>
          </w:p>
        </w:tc>
      </w:tr>
      <w:tr w:rsidR="0003463D" w:rsidRPr="00EB71C7" w14:paraId="79AE6A68" w14:textId="77777777">
        <w:trPr>
          <w:jc w:val="center"/>
        </w:trPr>
        <w:tc>
          <w:tcPr>
            <w:tcW w:w="4968" w:type="dxa"/>
            <w:shd w:val="clear" w:color="auto" w:fill="D9EAF7"/>
            <w:tcMar>
              <w:top w:w="80" w:type="dxa"/>
              <w:left w:w="90" w:type="dxa"/>
              <w:bottom w:w="80" w:type="dxa"/>
              <w:right w:w="90" w:type="dxa"/>
            </w:tcMar>
            <w:vAlign w:val="center"/>
          </w:tcPr>
          <w:p w14:paraId="5B9DED39"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54A283FD" w14:textId="77777777" w:rsidR="0003463D" w:rsidRPr="00EB71C7" w:rsidRDefault="00541CB6">
            <w:pPr>
              <w:spacing w:after="40"/>
              <w:rPr>
                <w:lang w:val="es-CO"/>
              </w:rPr>
            </w:pPr>
            <w:r w:rsidRPr="00EB71C7">
              <w:rPr>
                <w:sz w:val="18"/>
                <w:lang w:val="es-CO"/>
              </w:rPr>
              <w:t>V2 RF03</w:t>
            </w:r>
          </w:p>
        </w:tc>
      </w:tr>
      <w:tr w:rsidR="0003463D" w:rsidRPr="00EB71C7" w14:paraId="6B0B5B99" w14:textId="77777777">
        <w:trPr>
          <w:jc w:val="center"/>
        </w:trPr>
        <w:tc>
          <w:tcPr>
            <w:tcW w:w="4968" w:type="dxa"/>
            <w:shd w:val="clear" w:color="auto" w:fill="D9EAF7"/>
            <w:tcMar>
              <w:top w:w="80" w:type="dxa"/>
              <w:left w:w="90" w:type="dxa"/>
              <w:bottom w:w="80" w:type="dxa"/>
              <w:right w:w="90" w:type="dxa"/>
            </w:tcMar>
            <w:vAlign w:val="center"/>
          </w:tcPr>
          <w:p w14:paraId="33350E65"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157600DA" w14:textId="77777777" w:rsidR="0003463D" w:rsidRPr="00EB71C7" w:rsidRDefault="00541CB6">
            <w:pPr>
              <w:spacing w:after="40"/>
              <w:rPr>
                <w:lang w:val="es-CO"/>
              </w:rPr>
            </w:pPr>
            <w:r w:rsidRPr="00EB71C7">
              <w:rPr>
                <w:sz w:val="18"/>
                <w:lang w:val="es-CO"/>
              </w:rPr>
              <w:t>Alta</w:t>
            </w:r>
          </w:p>
        </w:tc>
      </w:tr>
    </w:tbl>
    <w:p w14:paraId="2DC5E376"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repartir el flete total de la jornada </w:t>
      </w:r>
      <w:r w:rsidRPr="00EB71C7">
        <w:rPr>
          <w:lang w:val="es-CO"/>
        </w:rPr>
        <w:t>entre los kilogramos válidos registrados en ella, calculando un valor de transporte por kilogramo.</w:t>
      </w:r>
    </w:p>
    <w:p w14:paraId="1BB3E87B" w14:textId="77777777" w:rsidR="0003463D" w:rsidRPr="00EB71C7" w:rsidRDefault="00541CB6">
      <w:pPr>
        <w:rPr>
          <w:lang w:val="es-CO"/>
        </w:rPr>
      </w:pPr>
      <w:r w:rsidRPr="00EB71C7">
        <w:rPr>
          <w:b/>
          <w:lang w:val="es-CO"/>
        </w:rPr>
        <w:lastRenderedPageBreak/>
        <w:t>Criterios de aceptación:</w:t>
      </w:r>
    </w:p>
    <w:p w14:paraId="5FEA7C84" w14:textId="77777777" w:rsidR="0003463D" w:rsidRPr="00EB71C7" w:rsidRDefault="00541CB6">
      <w:pPr>
        <w:pStyle w:val="Listaconvietas2"/>
        <w:rPr>
          <w:lang w:val="es-CO"/>
        </w:rPr>
      </w:pPr>
      <w:r w:rsidRPr="00EB71C7">
        <w:rPr>
          <w:lang w:val="es-CO"/>
        </w:rPr>
        <w:t>Con 1.000 kg y flete de 100.000 COP, el transporte calculado es 100 COP/kg.</w:t>
      </w:r>
    </w:p>
    <w:p w14:paraId="41B7B8E2" w14:textId="77777777" w:rsidR="0003463D" w:rsidRPr="00EB71C7" w:rsidRDefault="00541CB6">
      <w:pPr>
        <w:rPr>
          <w:lang w:val="es-CO"/>
        </w:rPr>
      </w:pPr>
      <w:r w:rsidRPr="00EB71C7">
        <w:rPr>
          <w:b/>
          <w:lang w:val="es-CO"/>
        </w:rPr>
        <w:t xml:space="preserve">Pruebas relacionadas: </w:t>
      </w:r>
      <w:r w:rsidRPr="00EB71C7">
        <w:rPr>
          <w:lang w:val="es-CO"/>
        </w:rPr>
        <w:t>CP17, CP18</w:t>
      </w:r>
      <w:r w:rsidRPr="00EB71C7">
        <w:rPr>
          <w:b/>
          <w:lang w:val="es-CO"/>
        </w:rPr>
        <w:t xml:space="preserve">    Referencia anterior:</w:t>
      </w:r>
      <w:r w:rsidRPr="00EB71C7">
        <w:rPr>
          <w:b/>
          <w:lang w:val="es-CO"/>
        </w:rPr>
        <w:t xml:space="preserve"> </w:t>
      </w:r>
      <w:r w:rsidRPr="00EB71C7">
        <w:rPr>
          <w:lang w:val="es-CO"/>
        </w:rPr>
        <w:t>RF-07 (ERS anterior)</w:t>
      </w:r>
    </w:p>
    <w:p w14:paraId="403C8347" w14:textId="77777777" w:rsidR="0003463D" w:rsidRPr="00EB71C7" w:rsidRDefault="00541CB6">
      <w:pPr>
        <w:spacing w:before="160" w:after="60"/>
        <w:rPr>
          <w:lang w:val="es-CO"/>
        </w:rPr>
      </w:pPr>
      <w:r w:rsidRPr="00EB71C7">
        <w:rPr>
          <w:b/>
          <w:color w:val="1F497D"/>
          <w:sz w:val="22"/>
          <w:lang w:val="es-CO"/>
        </w:rPr>
        <w:t>RF-17 - Cálculo y descuento de la comisión sobre el precio posterior al flete</w:t>
      </w:r>
    </w:p>
    <w:tbl>
      <w:tblPr>
        <w:tblStyle w:val="Tablaconcuadrcula"/>
        <w:tblW w:w="0" w:type="auto"/>
        <w:jc w:val="center"/>
        <w:tblLook w:val="04A0" w:firstRow="1" w:lastRow="0" w:firstColumn="1" w:lastColumn="0" w:noHBand="0" w:noVBand="1"/>
      </w:tblPr>
      <w:tblGrid>
        <w:gridCol w:w="4968"/>
        <w:gridCol w:w="4968"/>
      </w:tblGrid>
      <w:tr w:rsidR="0003463D" w:rsidRPr="00EB71C7" w14:paraId="2A12610B" w14:textId="77777777">
        <w:trPr>
          <w:jc w:val="center"/>
        </w:trPr>
        <w:tc>
          <w:tcPr>
            <w:tcW w:w="4968" w:type="dxa"/>
            <w:shd w:val="clear" w:color="auto" w:fill="D9EAF7"/>
            <w:tcMar>
              <w:top w:w="80" w:type="dxa"/>
              <w:left w:w="90" w:type="dxa"/>
              <w:bottom w:w="80" w:type="dxa"/>
              <w:right w:w="90" w:type="dxa"/>
            </w:tcMar>
            <w:vAlign w:val="center"/>
          </w:tcPr>
          <w:p w14:paraId="6C851814"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48F99693" w14:textId="77777777" w:rsidR="0003463D" w:rsidRPr="00EB71C7" w:rsidRDefault="00541CB6">
            <w:pPr>
              <w:spacing w:after="40"/>
              <w:rPr>
                <w:lang w:val="es-CO"/>
              </w:rPr>
            </w:pPr>
            <w:r w:rsidRPr="00EB71C7">
              <w:rPr>
                <w:sz w:val="18"/>
                <w:lang w:val="es-CO"/>
              </w:rPr>
              <w:t>RF-17</w:t>
            </w:r>
          </w:p>
        </w:tc>
      </w:tr>
      <w:tr w:rsidR="0003463D" w:rsidRPr="00EB71C7" w14:paraId="3A330CAE" w14:textId="77777777">
        <w:trPr>
          <w:jc w:val="center"/>
        </w:trPr>
        <w:tc>
          <w:tcPr>
            <w:tcW w:w="4968" w:type="dxa"/>
            <w:shd w:val="clear" w:color="auto" w:fill="D9EAF7"/>
            <w:tcMar>
              <w:top w:w="80" w:type="dxa"/>
              <w:left w:w="90" w:type="dxa"/>
              <w:bottom w:w="80" w:type="dxa"/>
              <w:right w:w="90" w:type="dxa"/>
            </w:tcMar>
            <w:vAlign w:val="center"/>
          </w:tcPr>
          <w:p w14:paraId="1E219C18"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0A6E07EF" w14:textId="77777777" w:rsidR="0003463D" w:rsidRPr="00EB71C7" w:rsidRDefault="00541CB6">
            <w:pPr>
              <w:spacing w:after="40"/>
              <w:rPr>
                <w:lang w:val="es-CO"/>
              </w:rPr>
            </w:pPr>
            <w:r w:rsidRPr="00EB71C7">
              <w:rPr>
                <w:sz w:val="18"/>
                <w:lang w:val="es-CO"/>
              </w:rPr>
              <w:t>Cálculo y descuento de la comisión sobre el precio posterior al flete</w:t>
            </w:r>
          </w:p>
        </w:tc>
      </w:tr>
      <w:tr w:rsidR="0003463D" w:rsidRPr="00EB71C7" w14:paraId="2228B902" w14:textId="77777777">
        <w:trPr>
          <w:jc w:val="center"/>
        </w:trPr>
        <w:tc>
          <w:tcPr>
            <w:tcW w:w="4968" w:type="dxa"/>
            <w:shd w:val="clear" w:color="auto" w:fill="D9EAF7"/>
            <w:tcMar>
              <w:top w:w="80" w:type="dxa"/>
              <w:left w:w="90" w:type="dxa"/>
              <w:bottom w:w="80" w:type="dxa"/>
              <w:right w:w="90" w:type="dxa"/>
            </w:tcMar>
            <w:vAlign w:val="center"/>
          </w:tcPr>
          <w:p w14:paraId="537A332C"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1209EF29" w14:textId="77777777" w:rsidR="0003463D" w:rsidRPr="00EB71C7" w:rsidRDefault="00541CB6">
            <w:pPr>
              <w:spacing w:after="40"/>
              <w:rPr>
                <w:lang w:val="es-CO"/>
              </w:rPr>
            </w:pPr>
            <w:r w:rsidRPr="00EB71C7">
              <w:rPr>
                <w:sz w:val="18"/>
                <w:lang w:val="es-CO"/>
              </w:rPr>
              <w:t>Requisito funcional</w:t>
            </w:r>
          </w:p>
        </w:tc>
      </w:tr>
      <w:tr w:rsidR="0003463D" w:rsidRPr="00EB71C7" w14:paraId="5268D15C" w14:textId="77777777">
        <w:trPr>
          <w:jc w:val="center"/>
        </w:trPr>
        <w:tc>
          <w:tcPr>
            <w:tcW w:w="4968" w:type="dxa"/>
            <w:shd w:val="clear" w:color="auto" w:fill="D9EAF7"/>
            <w:tcMar>
              <w:top w:w="80" w:type="dxa"/>
              <w:left w:w="90" w:type="dxa"/>
              <w:bottom w:w="80" w:type="dxa"/>
              <w:right w:w="90" w:type="dxa"/>
            </w:tcMar>
            <w:vAlign w:val="center"/>
          </w:tcPr>
          <w:p w14:paraId="0F4E55A6"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4B388590" w14:textId="77777777" w:rsidR="0003463D" w:rsidRPr="00EB71C7" w:rsidRDefault="00541CB6">
            <w:pPr>
              <w:spacing w:after="40"/>
              <w:rPr>
                <w:lang w:val="es-CO"/>
              </w:rPr>
            </w:pPr>
            <w:r w:rsidRPr="00EB71C7">
              <w:rPr>
                <w:sz w:val="18"/>
                <w:lang w:val="es-CO"/>
              </w:rPr>
              <w:t>V2 R</w:t>
            </w:r>
            <w:r w:rsidRPr="00EB71C7">
              <w:rPr>
                <w:sz w:val="18"/>
                <w:lang w:val="es-CO"/>
              </w:rPr>
              <w:t>F03</w:t>
            </w:r>
          </w:p>
        </w:tc>
      </w:tr>
      <w:tr w:rsidR="0003463D" w:rsidRPr="00EB71C7" w14:paraId="4A2490A2" w14:textId="77777777">
        <w:trPr>
          <w:jc w:val="center"/>
        </w:trPr>
        <w:tc>
          <w:tcPr>
            <w:tcW w:w="4968" w:type="dxa"/>
            <w:shd w:val="clear" w:color="auto" w:fill="D9EAF7"/>
            <w:tcMar>
              <w:top w:w="80" w:type="dxa"/>
              <w:left w:w="90" w:type="dxa"/>
              <w:bottom w:w="80" w:type="dxa"/>
              <w:right w:w="90" w:type="dxa"/>
            </w:tcMar>
            <w:vAlign w:val="center"/>
          </w:tcPr>
          <w:p w14:paraId="1A348D6B"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6D21F0EC" w14:textId="77777777" w:rsidR="0003463D" w:rsidRPr="00EB71C7" w:rsidRDefault="00541CB6">
            <w:pPr>
              <w:spacing w:after="40"/>
              <w:rPr>
                <w:lang w:val="es-CO"/>
              </w:rPr>
            </w:pPr>
            <w:r w:rsidRPr="00EB71C7">
              <w:rPr>
                <w:sz w:val="18"/>
                <w:lang w:val="es-CO"/>
              </w:rPr>
              <w:t>Alta</w:t>
            </w:r>
          </w:p>
        </w:tc>
      </w:tr>
    </w:tbl>
    <w:p w14:paraId="77CD7D47"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descontar la comisión del 3,5% sobre el precio posterior al flete, conforme a RN-02 de </w:t>
      </w:r>
      <w:proofErr w:type="spellStart"/>
      <w:r w:rsidRPr="00EB71C7">
        <w:rPr>
          <w:lang w:val="es-CO"/>
        </w:rPr>
        <w:t>AgroTrace</w:t>
      </w:r>
      <w:proofErr w:type="spellEnd"/>
      <w:r w:rsidRPr="00EB71C7">
        <w:rPr>
          <w:lang w:val="es-CO"/>
        </w:rPr>
        <w:t xml:space="preserve"> 2, derivada de la regla RN-15 de la ERS anterior, y almacenará entradas, porcentaje, precisión y </w:t>
      </w:r>
      <w:r w:rsidRPr="00EB71C7">
        <w:rPr>
          <w:lang w:val="es-CO"/>
        </w:rPr>
        <w:t>versión del cálculo.</w:t>
      </w:r>
    </w:p>
    <w:p w14:paraId="214BF240" w14:textId="77777777" w:rsidR="0003463D" w:rsidRPr="00EB71C7" w:rsidRDefault="00541CB6">
      <w:pPr>
        <w:rPr>
          <w:lang w:val="es-CO"/>
        </w:rPr>
      </w:pPr>
      <w:r w:rsidRPr="00EB71C7">
        <w:rPr>
          <w:b/>
          <w:lang w:val="es-CO"/>
        </w:rPr>
        <w:t>Criterios de aceptación:</w:t>
      </w:r>
    </w:p>
    <w:p w14:paraId="799932A0" w14:textId="77777777" w:rsidR="0003463D" w:rsidRPr="00EB71C7" w:rsidRDefault="00541CB6">
      <w:pPr>
        <w:pStyle w:val="Listaconvietas2"/>
        <w:rPr>
          <w:lang w:val="es-CO"/>
        </w:rPr>
      </w:pPr>
      <w:r w:rsidRPr="00EB71C7">
        <w:rPr>
          <w:lang w:val="es-CO"/>
        </w:rPr>
        <w:t>Con precio base de 2.000 COP/kg y transporte de 100 COP/kg, la comisión es 66,50 COP/kg y el neto resultante es 1.833,50 COP/kg; para una compra de 100 kg, el importe neto es 183.350 COP.</w:t>
      </w:r>
    </w:p>
    <w:p w14:paraId="053818DE" w14:textId="77777777" w:rsidR="0003463D" w:rsidRPr="00EB71C7" w:rsidRDefault="00541CB6">
      <w:pPr>
        <w:rPr>
          <w:lang w:val="es-CO"/>
        </w:rPr>
      </w:pPr>
      <w:r w:rsidRPr="00EB71C7">
        <w:rPr>
          <w:b/>
          <w:lang w:val="es-CO"/>
        </w:rPr>
        <w:t xml:space="preserve">Pruebas relacionadas: </w:t>
      </w:r>
      <w:r w:rsidRPr="00EB71C7">
        <w:rPr>
          <w:lang w:val="es-CO"/>
        </w:rPr>
        <w:t>CP17</w:t>
      </w:r>
      <w:r w:rsidRPr="00EB71C7">
        <w:rPr>
          <w:b/>
          <w:lang w:val="es-CO"/>
        </w:rPr>
        <w:t xml:space="preserve">    Referencia anterior: </w:t>
      </w:r>
      <w:r w:rsidRPr="00EB71C7">
        <w:rPr>
          <w:lang w:val="es-CO"/>
        </w:rPr>
        <w:t>RF-07 (ERS anterior)</w:t>
      </w:r>
    </w:p>
    <w:p w14:paraId="541EB020" w14:textId="77777777" w:rsidR="0003463D" w:rsidRPr="00EB71C7" w:rsidRDefault="00541CB6">
      <w:pPr>
        <w:spacing w:before="160" w:after="60"/>
        <w:rPr>
          <w:lang w:val="es-CO"/>
        </w:rPr>
      </w:pPr>
      <w:r w:rsidRPr="00EB71C7">
        <w:rPr>
          <w:b/>
          <w:color w:val="1F497D"/>
          <w:sz w:val="22"/>
          <w:lang w:val="es-CO"/>
        </w:rPr>
        <w:t>RF-18 - Distinción entre estimación offline y liquidación definitiva</w:t>
      </w:r>
    </w:p>
    <w:tbl>
      <w:tblPr>
        <w:tblStyle w:val="Tablaconcuadrcula"/>
        <w:tblW w:w="0" w:type="auto"/>
        <w:jc w:val="center"/>
        <w:tblLook w:val="04A0" w:firstRow="1" w:lastRow="0" w:firstColumn="1" w:lastColumn="0" w:noHBand="0" w:noVBand="1"/>
      </w:tblPr>
      <w:tblGrid>
        <w:gridCol w:w="4968"/>
        <w:gridCol w:w="4968"/>
      </w:tblGrid>
      <w:tr w:rsidR="0003463D" w:rsidRPr="00EB71C7" w14:paraId="1EBFAC3A" w14:textId="77777777">
        <w:trPr>
          <w:jc w:val="center"/>
        </w:trPr>
        <w:tc>
          <w:tcPr>
            <w:tcW w:w="4968" w:type="dxa"/>
            <w:shd w:val="clear" w:color="auto" w:fill="D9EAF7"/>
            <w:tcMar>
              <w:top w:w="80" w:type="dxa"/>
              <w:left w:w="90" w:type="dxa"/>
              <w:bottom w:w="80" w:type="dxa"/>
              <w:right w:w="90" w:type="dxa"/>
            </w:tcMar>
            <w:vAlign w:val="center"/>
          </w:tcPr>
          <w:p w14:paraId="38578D4C"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11D47601" w14:textId="77777777" w:rsidR="0003463D" w:rsidRPr="00EB71C7" w:rsidRDefault="00541CB6">
            <w:pPr>
              <w:spacing w:after="40"/>
              <w:rPr>
                <w:lang w:val="es-CO"/>
              </w:rPr>
            </w:pPr>
            <w:r w:rsidRPr="00EB71C7">
              <w:rPr>
                <w:sz w:val="18"/>
                <w:lang w:val="es-CO"/>
              </w:rPr>
              <w:t>RF-18</w:t>
            </w:r>
          </w:p>
        </w:tc>
      </w:tr>
      <w:tr w:rsidR="0003463D" w:rsidRPr="00EB71C7" w14:paraId="528C3B5F" w14:textId="77777777">
        <w:trPr>
          <w:jc w:val="center"/>
        </w:trPr>
        <w:tc>
          <w:tcPr>
            <w:tcW w:w="4968" w:type="dxa"/>
            <w:shd w:val="clear" w:color="auto" w:fill="D9EAF7"/>
            <w:tcMar>
              <w:top w:w="80" w:type="dxa"/>
              <w:left w:w="90" w:type="dxa"/>
              <w:bottom w:w="80" w:type="dxa"/>
              <w:right w:w="90" w:type="dxa"/>
            </w:tcMar>
            <w:vAlign w:val="center"/>
          </w:tcPr>
          <w:p w14:paraId="3A3EF8D3"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1CDC82A2" w14:textId="77777777" w:rsidR="0003463D" w:rsidRPr="00EB71C7" w:rsidRDefault="00541CB6">
            <w:pPr>
              <w:spacing w:after="40"/>
              <w:rPr>
                <w:lang w:val="es-CO"/>
              </w:rPr>
            </w:pPr>
            <w:r w:rsidRPr="00EB71C7">
              <w:rPr>
                <w:sz w:val="18"/>
                <w:lang w:val="es-CO"/>
              </w:rPr>
              <w:t>Distinción entre estimación offline y liquidación definitiva</w:t>
            </w:r>
          </w:p>
        </w:tc>
      </w:tr>
      <w:tr w:rsidR="0003463D" w:rsidRPr="00EB71C7" w14:paraId="430D544D" w14:textId="77777777">
        <w:trPr>
          <w:jc w:val="center"/>
        </w:trPr>
        <w:tc>
          <w:tcPr>
            <w:tcW w:w="4968" w:type="dxa"/>
            <w:shd w:val="clear" w:color="auto" w:fill="D9EAF7"/>
            <w:tcMar>
              <w:top w:w="80" w:type="dxa"/>
              <w:left w:w="90" w:type="dxa"/>
              <w:bottom w:w="80" w:type="dxa"/>
              <w:right w:w="90" w:type="dxa"/>
            </w:tcMar>
            <w:vAlign w:val="center"/>
          </w:tcPr>
          <w:p w14:paraId="68CE8007"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5512888C" w14:textId="77777777" w:rsidR="0003463D" w:rsidRPr="00EB71C7" w:rsidRDefault="00541CB6">
            <w:pPr>
              <w:spacing w:after="40"/>
              <w:rPr>
                <w:lang w:val="es-CO"/>
              </w:rPr>
            </w:pPr>
            <w:r w:rsidRPr="00EB71C7">
              <w:rPr>
                <w:sz w:val="18"/>
                <w:lang w:val="es-CO"/>
              </w:rPr>
              <w:t xml:space="preserve">Requisito </w:t>
            </w:r>
            <w:r w:rsidRPr="00EB71C7">
              <w:rPr>
                <w:sz w:val="18"/>
                <w:lang w:val="es-CO"/>
              </w:rPr>
              <w:t>funcional</w:t>
            </w:r>
          </w:p>
        </w:tc>
      </w:tr>
      <w:tr w:rsidR="0003463D" w:rsidRPr="00EB71C7" w14:paraId="774AF2F7" w14:textId="77777777">
        <w:trPr>
          <w:jc w:val="center"/>
        </w:trPr>
        <w:tc>
          <w:tcPr>
            <w:tcW w:w="4968" w:type="dxa"/>
            <w:shd w:val="clear" w:color="auto" w:fill="D9EAF7"/>
            <w:tcMar>
              <w:top w:w="80" w:type="dxa"/>
              <w:left w:w="90" w:type="dxa"/>
              <w:bottom w:w="80" w:type="dxa"/>
              <w:right w:w="90" w:type="dxa"/>
            </w:tcMar>
            <w:vAlign w:val="center"/>
          </w:tcPr>
          <w:p w14:paraId="7167E7F5"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3A3AA7FA" w14:textId="77777777" w:rsidR="0003463D" w:rsidRPr="00EB71C7" w:rsidRDefault="00541CB6">
            <w:pPr>
              <w:spacing w:after="40"/>
              <w:rPr>
                <w:lang w:val="es-CO"/>
              </w:rPr>
            </w:pPr>
            <w:r w:rsidRPr="00EB71C7">
              <w:rPr>
                <w:sz w:val="18"/>
                <w:lang w:val="es-CO"/>
              </w:rPr>
              <w:t>V2 RF03</w:t>
            </w:r>
          </w:p>
        </w:tc>
      </w:tr>
      <w:tr w:rsidR="0003463D" w:rsidRPr="00EB71C7" w14:paraId="18FC9620" w14:textId="77777777">
        <w:trPr>
          <w:jc w:val="center"/>
        </w:trPr>
        <w:tc>
          <w:tcPr>
            <w:tcW w:w="4968" w:type="dxa"/>
            <w:shd w:val="clear" w:color="auto" w:fill="D9EAF7"/>
            <w:tcMar>
              <w:top w:w="80" w:type="dxa"/>
              <w:left w:w="90" w:type="dxa"/>
              <w:bottom w:w="80" w:type="dxa"/>
              <w:right w:w="90" w:type="dxa"/>
            </w:tcMar>
            <w:vAlign w:val="center"/>
          </w:tcPr>
          <w:p w14:paraId="1157E312"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73AEEE65" w14:textId="77777777" w:rsidR="0003463D" w:rsidRPr="00EB71C7" w:rsidRDefault="00541CB6">
            <w:pPr>
              <w:spacing w:after="40"/>
              <w:rPr>
                <w:lang w:val="es-CO"/>
              </w:rPr>
            </w:pPr>
            <w:r w:rsidRPr="00EB71C7">
              <w:rPr>
                <w:sz w:val="18"/>
                <w:lang w:val="es-CO"/>
              </w:rPr>
              <w:t>Alta</w:t>
            </w:r>
          </w:p>
        </w:tc>
      </w:tr>
    </w:tbl>
    <w:p w14:paraId="2D17FFCD" w14:textId="77777777" w:rsidR="0003463D" w:rsidRPr="00EB71C7" w:rsidRDefault="00541CB6">
      <w:pPr>
        <w:rPr>
          <w:lang w:val="es-CO"/>
        </w:rPr>
      </w:pPr>
      <w:r w:rsidRPr="00EB71C7">
        <w:rPr>
          <w:b/>
          <w:lang w:val="es-CO"/>
        </w:rPr>
        <w:t xml:space="preserve">Descripción clara: </w:t>
      </w:r>
      <w:r w:rsidRPr="00EB71C7">
        <w:rPr>
          <w:lang w:val="es-CO"/>
        </w:rPr>
        <w:t>El sistema debe distinguir claramente, en la interfaz y en el modelo de datos, entre una estimación calculada sin conexión y la liquidación definitiva confirmada por el servidor.</w:t>
      </w:r>
    </w:p>
    <w:p w14:paraId="0CBD1B77" w14:textId="77777777" w:rsidR="0003463D" w:rsidRPr="00EB71C7" w:rsidRDefault="00541CB6">
      <w:pPr>
        <w:rPr>
          <w:lang w:val="es-CO"/>
        </w:rPr>
      </w:pPr>
      <w:r w:rsidRPr="00EB71C7">
        <w:rPr>
          <w:b/>
          <w:lang w:val="es-CO"/>
        </w:rPr>
        <w:t>Criterios de aceptación:</w:t>
      </w:r>
    </w:p>
    <w:p w14:paraId="4DD35C5A" w14:textId="77777777" w:rsidR="0003463D" w:rsidRPr="00EB71C7" w:rsidRDefault="00541CB6">
      <w:pPr>
        <w:pStyle w:val="Listaconvietas2"/>
        <w:rPr>
          <w:lang w:val="es-CO"/>
        </w:rPr>
      </w:pPr>
      <w:r w:rsidRPr="00EB71C7">
        <w:rPr>
          <w:lang w:val="es-CO"/>
        </w:rPr>
        <w:t>La app nunca presenta una estimación offline como liquidación definitiva sin la marca correspondiente.</w:t>
      </w:r>
    </w:p>
    <w:p w14:paraId="408AC468" w14:textId="77777777" w:rsidR="0003463D" w:rsidRPr="00EB71C7" w:rsidRDefault="00541CB6">
      <w:pPr>
        <w:rPr>
          <w:lang w:val="es-CO"/>
        </w:rPr>
      </w:pPr>
      <w:r w:rsidRPr="00EB71C7">
        <w:rPr>
          <w:b/>
          <w:lang w:val="es-CO"/>
        </w:rPr>
        <w:t xml:space="preserve">Pruebas relacionadas: </w:t>
      </w:r>
      <w:r w:rsidRPr="00EB71C7">
        <w:rPr>
          <w:lang w:val="es-CO"/>
        </w:rPr>
        <w:t>CP17, CP18</w:t>
      </w:r>
      <w:r w:rsidRPr="00EB71C7">
        <w:rPr>
          <w:b/>
          <w:lang w:val="es-CO"/>
        </w:rPr>
        <w:t xml:space="preserve">    Referencia anterior: </w:t>
      </w:r>
      <w:r w:rsidRPr="00EB71C7">
        <w:rPr>
          <w:lang w:val="es-CO"/>
        </w:rPr>
        <w:t>RF-07 (ERS anterior)</w:t>
      </w:r>
    </w:p>
    <w:p>
      <w:pPr>
        <w:spacing w:before="160" w:after="60"/>
        <w:rPr>
          <w:lang w:val="es-CO"/>
        </w:rPr>
      </w:pPr>
      <w:r>
        <w:rPr>
          <w:b/>
          <w:color w:val="1F497D"/>
          <w:sz w:val="22"/>
          <w:lang w:val="es-CO"/>
        </w:rPr>
        <w:t xml:space="preserve">RF-19 - Condiciones para el cierre de jornada por el operario</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RF-19</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Condiciones para el cierre de jornada por el operario</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permitir que el operario responsable cierre la jornada solo cuando el flete esté registrado (RF-70), todas sus operaciones estén sincronizadas y no existan conflictos pendientes. El cierre deja la jornada en estado CERRADA y pendiente de aprobación (RF-63).</w:t>
      </w:r>
    </w:p>
    <w:p>
      <w:pPr>
        <w:rPr>
          <w:lang w:val="es-CO"/>
        </w:rPr>
      </w:pPr>
      <w:r>
        <w:rPr>
          <w:b/>
          <w:lang w:val="es-CO"/>
        </w:rPr>
        <w:t xml:space="preserve">Criterios de aceptación:</w:t>
      </w:r>
    </w:p>
    <w:p>
      <w:pPr>
        <w:pStyle w:val="Listaconvietas2"/>
        <w:rPr>
          <w:lang w:val="es-CO"/>
        </w:rPr>
      </w:pPr>
      <w:r>
        <w:rPr>
          <w:lang w:val="es-CO"/>
        </w:rPr>
        <w:t xml:space="preserve">Una jornada sin flete o con operaciones pendientes de otro equipo no se cierra y muestra la causa del bloqueo.</w:t>
      </w:r>
    </w:p>
    <w:p>
      <w:pPr>
        <w:pStyle w:val="Listaconvietas2"/>
        <w:rPr>
          <w:lang w:val="es-CO"/>
        </w:rPr>
      </w:pPr>
      <w:r>
        <w:rPr>
          <w:lang w:val="es-CO"/>
        </w:rPr>
        <w:t xml:space="preserve">Una jornada CERRADA no admite nuevas compras.</w:t>
      </w:r>
    </w:p>
    <w:p>
      <w:pPr>
        <w:rPr>
          <w:lang w:val="es-CO"/>
        </w:rPr>
      </w:pPr>
      <w:r>
        <w:rPr>
          <w:b/>
          <w:lang w:val="es-CO"/>
        </w:rPr>
        <w:t xml:space="preserve">Pruebas relacionadas: </w:t>
      </w:r>
      <w:r>
        <w:rPr>
          <w:lang w:val="es-CO"/>
        </w:rPr>
        <w:t xml:space="preserve">CP20, CP34</w:t>
      </w:r>
      <w:r>
        <w:rPr>
          <w:b/>
          <w:lang w:val="es-CO"/>
        </w:rPr>
        <w:t xml:space="preserve">    Referencia anterior: </w:t>
      </w:r>
      <w:r>
        <w:rPr>
          <w:lang w:val="es-CO"/>
        </w:rPr>
        <w:t xml:space="preserve">Modifica RF-19 de la Revisión 2.0</w:t>
      </w:r>
    </w:p>
    <w:p w14:paraId="250CDFDF" w14:textId="77777777" w:rsidR="0003463D" w:rsidRPr="00EB71C7" w:rsidRDefault="00541CB6">
      <w:pPr>
        <w:spacing w:before="160" w:after="60"/>
        <w:rPr>
          <w:lang w:val="es-CO"/>
        </w:rPr>
      </w:pPr>
      <w:r w:rsidRPr="00EB71C7">
        <w:rPr>
          <w:b/>
          <w:color w:val="1F497D"/>
          <w:sz w:val="22"/>
          <w:lang w:val="es-CO"/>
        </w:rPr>
        <w:t>RF-20 - Registro de versión de liquidación con desglose por compra</w:t>
      </w:r>
    </w:p>
    <w:tbl>
      <w:tblPr>
        <w:tblStyle w:val="Tablaconcuadrcula"/>
        <w:tblW w:w="0" w:type="auto"/>
        <w:jc w:val="center"/>
        <w:tblLook w:val="04A0" w:firstRow="1" w:lastRow="0" w:firstColumn="1" w:lastColumn="0" w:noHBand="0" w:noVBand="1"/>
      </w:tblPr>
      <w:tblGrid>
        <w:gridCol w:w="4968"/>
        <w:gridCol w:w="4968"/>
      </w:tblGrid>
      <w:tr w:rsidR="0003463D" w:rsidRPr="00EB71C7" w14:paraId="703D35ED" w14:textId="77777777">
        <w:trPr>
          <w:jc w:val="center"/>
        </w:trPr>
        <w:tc>
          <w:tcPr>
            <w:tcW w:w="4968" w:type="dxa"/>
            <w:shd w:val="clear" w:color="auto" w:fill="D9EAF7"/>
            <w:tcMar>
              <w:top w:w="80" w:type="dxa"/>
              <w:left w:w="90" w:type="dxa"/>
              <w:bottom w:w="80" w:type="dxa"/>
              <w:right w:w="90" w:type="dxa"/>
            </w:tcMar>
            <w:vAlign w:val="center"/>
          </w:tcPr>
          <w:p w14:paraId="79F52BD3"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4D9F383C" w14:textId="77777777" w:rsidR="0003463D" w:rsidRPr="00EB71C7" w:rsidRDefault="00541CB6">
            <w:pPr>
              <w:spacing w:after="40"/>
              <w:rPr>
                <w:lang w:val="es-CO"/>
              </w:rPr>
            </w:pPr>
            <w:r w:rsidRPr="00EB71C7">
              <w:rPr>
                <w:sz w:val="18"/>
                <w:lang w:val="es-CO"/>
              </w:rPr>
              <w:t>RF-20</w:t>
            </w:r>
          </w:p>
        </w:tc>
      </w:tr>
      <w:tr w:rsidR="0003463D" w:rsidRPr="00EB71C7" w14:paraId="50FF92A2" w14:textId="77777777">
        <w:trPr>
          <w:jc w:val="center"/>
        </w:trPr>
        <w:tc>
          <w:tcPr>
            <w:tcW w:w="4968" w:type="dxa"/>
            <w:shd w:val="clear" w:color="auto" w:fill="D9EAF7"/>
            <w:tcMar>
              <w:top w:w="80" w:type="dxa"/>
              <w:left w:w="90" w:type="dxa"/>
              <w:bottom w:w="80" w:type="dxa"/>
              <w:right w:w="90" w:type="dxa"/>
            </w:tcMar>
            <w:vAlign w:val="center"/>
          </w:tcPr>
          <w:p w14:paraId="774AC705"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0AC209D3" w14:textId="77777777" w:rsidR="0003463D" w:rsidRPr="00EB71C7" w:rsidRDefault="00541CB6">
            <w:pPr>
              <w:spacing w:after="40"/>
              <w:rPr>
                <w:lang w:val="es-CO"/>
              </w:rPr>
            </w:pPr>
            <w:r w:rsidRPr="00EB71C7">
              <w:rPr>
                <w:sz w:val="18"/>
                <w:lang w:val="es-CO"/>
              </w:rPr>
              <w:t>Registro</w:t>
            </w:r>
            <w:r w:rsidRPr="00EB71C7">
              <w:rPr>
                <w:sz w:val="18"/>
                <w:lang w:val="es-CO"/>
              </w:rPr>
              <w:t xml:space="preserve"> de versión de liquidación con desglose por compra</w:t>
            </w:r>
          </w:p>
        </w:tc>
      </w:tr>
      <w:tr w:rsidR="0003463D" w:rsidRPr="00EB71C7" w14:paraId="6F8D2B27" w14:textId="77777777">
        <w:trPr>
          <w:jc w:val="center"/>
        </w:trPr>
        <w:tc>
          <w:tcPr>
            <w:tcW w:w="4968" w:type="dxa"/>
            <w:shd w:val="clear" w:color="auto" w:fill="D9EAF7"/>
            <w:tcMar>
              <w:top w:w="80" w:type="dxa"/>
              <w:left w:w="90" w:type="dxa"/>
              <w:bottom w:w="80" w:type="dxa"/>
              <w:right w:w="90" w:type="dxa"/>
            </w:tcMar>
            <w:vAlign w:val="center"/>
          </w:tcPr>
          <w:p w14:paraId="77A9266B"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2F33C158" w14:textId="77777777" w:rsidR="0003463D" w:rsidRPr="00EB71C7" w:rsidRDefault="00541CB6">
            <w:pPr>
              <w:spacing w:after="40"/>
              <w:rPr>
                <w:lang w:val="es-CO"/>
              </w:rPr>
            </w:pPr>
            <w:r w:rsidRPr="00EB71C7">
              <w:rPr>
                <w:sz w:val="18"/>
                <w:lang w:val="es-CO"/>
              </w:rPr>
              <w:t>Requisito funcional</w:t>
            </w:r>
          </w:p>
        </w:tc>
      </w:tr>
      <w:tr w:rsidR="0003463D" w:rsidRPr="00EB71C7" w14:paraId="3A27E167" w14:textId="77777777">
        <w:trPr>
          <w:jc w:val="center"/>
        </w:trPr>
        <w:tc>
          <w:tcPr>
            <w:tcW w:w="4968" w:type="dxa"/>
            <w:shd w:val="clear" w:color="auto" w:fill="D9EAF7"/>
            <w:tcMar>
              <w:top w:w="80" w:type="dxa"/>
              <w:left w:w="90" w:type="dxa"/>
              <w:bottom w:w="80" w:type="dxa"/>
              <w:right w:w="90" w:type="dxa"/>
            </w:tcMar>
            <w:vAlign w:val="center"/>
          </w:tcPr>
          <w:p w14:paraId="15BD5D60"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1CB3D610" w14:textId="77777777" w:rsidR="0003463D" w:rsidRPr="00EB71C7" w:rsidRDefault="00541CB6">
            <w:pPr>
              <w:spacing w:after="40"/>
              <w:rPr>
                <w:lang w:val="es-CO"/>
              </w:rPr>
            </w:pPr>
            <w:r w:rsidRPr="00EB71C7">
              <w:rPr>
                <w:sz w:val="18"/>
                <w:lang w:val="es-CO"/>
              </w:rPr>
              <w:t>V2 RF04, V2 RF06</w:t>
            </w:r>
          </w:p>
        </w:tc>
      </w:tr>
      <w:tr w:rsidR="0003463D" w:rsidRPr="00EB71C7" w14:paraId="40628B6B" w14:textId="77777777">
        <w:trPr>
          <w:jc w:val="center"/>
        </w:trPr>
        <w:tc>
          <w:tcPr>
            <w:tcW w:w="4968" w:type="dxa"/>
            <w:shd w:val="clear" w:color="auto" w:fill="D9EAF7"/>
            <w:tcMar>
              <w:top w:w="80" w:type="dxa"/>
              <w:left w:w="90" w:type="dxa"/>
              <w:bottom w:w="80" w:type="dxa"/>
              <w:right w:w="90" w:type="dxa"/>
            </w:tcMar>
            <w:vAlign w:val="center"/>
          </w:tcPr>
          <w:p w14:paraId="26FF1219"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22660F38" w14:textId="77777777" w:rsidR="0003463D" w:rsidRPr="00EB71C7" w:rsidRDefault="00541CB6">
            <w:pPr>
              <w:spacing w:after="40"/>
              <w:rPr>
                <w:lang w:val="es-CO"/>
              </w:rPr>
            </w:pPr>
            <w:r w:rsidRPr="00EB71C7">
              <w:rPr>
                <w:sz w:val="18"/>
                <w:lang w:val="es-CO"/>
              </w:rPr>
              <w:t>Alta</w:t>
            </w:r>
          </w:p>
        </w:tc>
      </w:tr>
    </w:tbl>
    <w:p w14:paraId="1F8B6AEE"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guardar cada liquidación como una versión identificable, con el desglose de bruto, flete, </w:t>
      </w:r>
      <w:r w:rsidRPr="00EB71C7">
        <w:rPr>
          <w:lang w:val="es-CO"/>
        </w:rPr>
        <w:t>comisión y neto por cada compra incluida.</w:t>
      </w:r>
    </w:p>
    <w:p w14:paraId="4291E4E2" w14:textId="77777777" w:rsidR="0003463D" w:rsidRPr="00EB71C7" w:rsidRDefault="00541CB6">
      <w:pPr>
        <w:rPr>
          <w:lang w:val="es-CO"/>
        </w:rPr>
      </w:pPr>
      <w:r w:rsidRPr="00EB71C7">
        <w:rPr>
          <w:b/>
          <w:lang w:val="es-CO"/>
        </w:rPr>
        <w:t>Criterios de aceptación:</w:t>
      </w:r>
    </w:p>
    <w:p w14:paraId="72068352" w14:textId="77777777" w:rsidR="0003463D" w:rsidRPr="00EB71C7" w:rsidRDefault="00541CB6">
      <w:pPr>
        <w:pStyle w:val="Listaconvietas2"/>
        <w:rPr>
          <w:lang w:val="es-CO"/>
        </w:rPr>
      </w:pPr>
      <w:r w:rsidRPr="00EB71C7">
        <w:rPr>
          <w:lang w:val="es-CO"/>
        </w:rPr>
        <w:t>Cambiar de modalidad antes del pago genera una nueva versión de liquidación y conserva la anterior marcada como invalidada, sin eliminarla.</w:t>
      </w:r>
    </w:p>
    <w:p w14:paraId="7EE8DD17" w14:textId="77777777" w:rsidR="0003463D" w:rsidRPr="00EB71C7" w:rsidRDefault="00541CB6">
      <w:pPr>
        <w:rPr>
          <w:lang w:val="es-CO"/>
        </w:rPr>
      </w:pPr>
      <w:r w:rsidRPr="00EB71C7">
        <w:rPr>
          <w:b/>
          <w:lang w:val="es-CO"/>
        </w:rPr>
        <w:t xml:space="preserve">Pruebas relacionadas: </w:t>
      </w:r>
      <w:r w:rsidRPr="00EB71C7">
        <w:rPr>
          <w:lang w:val="es-CO"/>
        </w:rPr>
        <w:t>CP09, CP10</w:t>
      </w:r>
      <w:r w:rsidRPr="00EB71C7">
        <w:rPr>
          <w:b/>
          <w:lang w:val="es-CO"/>
        </w:rPr>
        <w:t xml:space="preserve">    Referencia anterior: </w:t>
      </w:r>
      <w:r w:rsidRPr="00EB71C7">
        <w:rPr>
          <w:lang w:val="es-CO"/>
        </w:rPr>
        <w:t>RF-07, RF-08, RF-09 (ERS anterior)</w:t>
      </w:r>
    </w:p>
    <w:p>
      <w:pPr>
        <w:spacing w:before="160" w:after="60"/>
        <w:rPr>
          <w:lang w:val="es-CO"/>
        </w:rPr>
      </w:pPr>
      <w:r>
        <w:rPr>
          <w:b/>
          <w:color w:val="1F497D"/>
          <w:sz w:val="22"/>
          <w:lang w:val="es-CO"/>
        </w:rPr>
        <w:t xml:space="preserve">RF-21 - Registro de pago</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RF-21</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Registro de pago</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15/10/2026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permitir que el administrador o el operario marquen como pagado a un productor de una jornada APROBADA, con un botón "Pagado / No pagado", uno por uno o a todos a la vez (RF-83). El registro de pagos requiere conexión, ya que los pagos se hacen en lugares con cobertura. El pago siempre es por el neto completo, sin pagos parciales, y guarda el medio (RF-64), quién pagó (usuario y rol) y la fecha.</w:t>
      </w:r>
    </w:p>
    <w:p>
      <w:pPr>
        <w:rPr>
          <w:lang w:val="es-CO"/>
        </w:rPr>
      </w:pPr>
      <w:r>
        <w:rPr>
          <w:b/>
          <w:lang w:val="es-CO"/>
        </w:rPr>
        <w:t xml:space="preserve">Criterios de aceptación:</w:t>
      </w:r>
    </w:p>
    <w:p>
      <w:pPr>
        <w:pStyle w:val="Listaconvietas2"/>
        <w:rPr>
          <w:lang w:val="es-CO"/>
        </w:rPr>
      </w:pPr>
      <w:r>
        <w:rPr>
          <w:lang w:val="es-CO"/>
        </w:rPr>
        <w:t xml:space="preserve">Sin conexión, la opción de marcar pagos aparece deshabilitada con el mensaje "Requiere conexión".</w:t>
      </w:r>
    </w:p>
    <w:p>
      <w:pPr>
        <w:pStyle w:val="Listaconvietas2"/>
        <w:rPr>
          <w:lang w:val="es-CO"/>
        </w:rPr>
      </w:pPr>
      <w:r>
        <w:rPr>
          <w:lang w:val="es-CO"/>
        </w:rPr>
        <w:t xml:space="preserve">El pago registrado muestra quién lo marcó y cuándo, en la vista del administrador y del operario.</w:t>
      </w:r>
    </w:p>
    <w:p>
      <w:pPr>
        <w:pStyle w:val="Listaconvietas2"/>
        <w:rPr>
          <w:lang w:val="es-CO"/>
        </w:rPr>
      </w:pPr>
      <w:r>
        <w:rPr>
          <w:lang w:val="es-CO"/>
        </w:rPr>
        <w:t xml:space="preserve">No se puede registrar un pago por un valor distinto al neto completo del productor.</w:t>
      </w:r>
    </w:p>
    <w:p>
      <w:pPr>
        <w:pStyle w:val="Listaconvietas2"/>
        <w:rPr>
          <w:lang w:val="es-CO"/>
        </w:rPr>
      </w:pPr>
      <w:r>
        <w:rPr>
          <w:lang w:val="es-CO"/>
        </w:rPr>
        <w:t xml:space="preserve">Un productor que intente registrar un pago recibe un rechazo de la API.</w:t>
      </w:r>
    </w:p>
    <w:p>
      <w:pPr>
        <w:pStyle w:val="Listaconvietas2"/>
        <w:rPr>
          <w:lang w:val="es-CO"/>
        </w:rPr>
      </w:pPr>
      <w:r>
        <w:rPr>
          <w:lang w:val="es-CO"/>
        </w:rPr>
        <w:t xml:space="preserve">No se puede registrar un pago sobre una jornada que no esté APROBADA.</w:t>
      </w:r>
    </w:p>
    <w:p>
      <w:pPr>
        <w:rPr>
          <w:lang w:val="es-CO"/>
        </w:rPr>
      </w:pPr>
      <w:r>
        <w:rPr>
          <w:b/>
          <w:lang w:val="es-CO"/>
        </w:rPr>
        <w:t xml:space="preserve">Pruebas relacionadas: </w:t>
      </w:r>
      <w:r>
        <w:rPr>
          <w:lang w:val="es-CO"/>
        </w:rPr>
        <w:t xml:space="preserve">CP20, CP32, CP35</w:t>
      </w:r>
      <w:r>
        <w:rPr>
          <w:b/>
          <w:lang w:val="es-CO"/>
        </w:rPr>
        <w:t xml:space="preserve">    Referencia anterior: </w:t>
      </w:r>
      <w:r>
        <w:rPr>
          <w:lang w:val="es-CO"/>
        </w:rPr>
        <w:t xml:space="preserve">Modifica RF-21 de la Revisión 2.0</w:t>
      </w:r>
    </w:p>
    <w:p w14:paraId="29A7F546" w14:textId="77777777" w:rsidR="0003463D" w:rsidRPr="00EB71C7" w:rsidRDefault="00541CB6">
      <w:pPr>
        <w:spacing w:before="160" w:after="60"/>
        <w:rPr>
          <w:lang w:val="es-CO"/>
        </w:rPr>
      </w:pPr>
      <w:r w:rsidRPr="00EB71C7">
        <w:rPr>
          <w:b/>
          <w:color w:val="1F497D"/>
          <w:sz w:val="22"/>
          <w:lang w:val="es-CO"/>
        </w:rPr>
        <w:lastRenderedPageBreak/>
        <w:t>RF-22 - Prevención de liquidación inválida</w:t>
      </w:r>
    </w:p>
    <w:tbl>
      <w:tblPr>
        <w:tblStyle w:val="Tablaconcuadrcula"/>
        <w:tblW w:w="0" w:type="auto"/>
        <w:jc w:val="center"/>
        <w:tblLook w:val="04A0" w:firstRow="1" w:lastRow="0" w:firstColumn="1" w:lastColumn="0" w:noHBand="0" w:noVBand="1"/>
      </w:tblPr>
      <w:tblGrid>
        <w:gridCol w:w="4968"/>
        <w:gridCol w:w="4968"/>
      </w:tblGrid>
      <w:tr w:rsidR="0003463D" w:rsidRPr="00EB71C7" w14:paraId="42C0CC0D" w14:textId="77777777">
        <w:trPr>
          <w:jc w:val="center"/>
        </w:trPr>
        <w:tc>
          <w:tcPr>
            <w:tcW w:w="4968" w:type="dxa"/>
            <w:shd w:val="clear" w:color="auto" w:fill="D9EAF7"/>
            <w:tcMar>
              <w:top w:w="80" w:type="dxa"/>
              <w:left w:w="90" w:type="dxa"/>
              <w:bottom w:w="80" w:type="dxa"/>
              <w:right w:w="90" w:type="dxa"/>
            </w:tcMar>
            <w:vAlign w:val="center"/>
          </w:tcPr>
          <w:p w14:paraId="2B795845"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693C20BC" w14:textId="77777777" w:rsidR="0003463D" w:rsidRPr="00EB71C7" w:rsidRDefault="00541CB6">
            <w:pPr>
              <w:spacing w:after="40"/>
              <w:rPr>
                <w:lang w:val="es-CO"/>
              </w:rPr>
            </w:pPr>
            <w:r w:rsidRPr="00EB71C7">
              <w:rPr>
                <w:sz w:val="18"/>
                <w:lang w:val="es-CO"/>
              </w:rPr>
              <w:t>RF-22</w:t>
            </w:r>
          </w:p>
        </w:tc>
      </w:tr>
      <w:tr w:rsidR="0003463D" w:rsidRPr="00EB71C7" w14:paraId="3D6B58F5" w14:textId="77777777">
        <w:trPr>
          <w:jc w:val="center"/>
        </w:trPr>
        <w:tc>
          <w:tcPr>
            <w:tcW w:w="4968" w:type="dxa"/>
            <w:shd w:val="clear" w:color="auto" w:fill="D9EAF7"/>
            <w:tcMar>
              <w:top w:w="80" w:type="dxa"/>
              <w:left w:w="90" w:type="dxa"/>
              <w:bottom w:w="80" w:type="dxa"/>
              <w:right w:w="90" w:type="dxa"/>
            </w:tcMar>
            <w:vAlign w:val="center"/>
          </w:tcPr>
          <w:p w14:paraId="7960DCF2"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14092208" w14:textId="77777777" w:rsidR="0003463D" w:rsidRPr="00EB71C7" w:rsidRDefault="00541CB6">
            <w:pPr>
              <w:spacing w:after="40"/>
              <w:rPr>
                <w:lang w:val="es-CO"/>
              </w:rPr>
            </w:pPr>
            <w:r w:rsidRPr="00EB71C7">
              <w:rPr>
                <w:sz w:val="18"/>
                <w:lang w:val="es-CO"/>
              </w:rPr>
              <w:t>Prevención de liquidación inválida</w:t>
            </w:r>
          </w:p>
        </w:tc>
      </w:tr>
      <w:tr w:rsidR="0003463D" w:rsidRPr="00EB71C7" w14:paraId="361ED006" w14:textId="77777777">
        <w:trPr>
          <w:jc w:val="center"/>
        </w:trPr>
        <w:tc>
          <w:tcPr>
            <w:tcW w:w="4968" w:type="dxa"/>
            <w:shd w:val="clear" w:color="auto" w:fill="D9EAF7"/>
            <w:tcMar>
              <w:top w:w="80" w:type="dxa"/>
              <w:left w:w="90" w:type="dxa"/>
              <w:bottom w:w="80" w:type="dxa"/>
              <w:right w:w="90" w:type="dxa"/>
            </w:tcMar>
            <w:vAlign w:val="center"/>
          </w:tcPr>
          <w:p w14:paraId="5A4096DA"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7AE81FF4" w14:textId="77777777" w:rsidR="0003463D" w:rsidRPr="00EB71C7" w:rsidRDefault="00541CB6">
            <w:pPr>
              <w:spacing w:after="40"/>
              <w:rPr>
                <w:lang w:val="es-CO"/>
              </w:rPr>
            </w:pPr>
            <w:r w:rsidRPr="00EB71C7">
              <w:rPr>
                <w:sz w:val="18"/>
                <w:lang w:val="es-CO"/>
              </w:rPr>
              <w:t>Requisito funcional</w:t>
            </w:r>
          </w:p>
        </w:tc>
      </w:tr>
      <w:tr w:rsidR="0003463D" w:rsidRPr="00EB71C7" w14:paraId="0D1C247B" w14:textId="77777777">
        <w:trPr>
          <w:jc w:val="center"/>
        </w:trPr>
        <w:tc>
          <w:tcPr>
            <w:tcW w:w="4968" w:type="dxa"/>
            <w:shd w:val="clear" w:color="auto" w:fill="D9EAF7"/>
            <w:tcMar>
              <w:top w:w="80" w:type="dxa"/>
              <w:left w:w="90" w:type="dxa"/>
              <w:bottom w:w="80" w:type="dxa"/>
              <w:right w:w="90" w:type="dxa"/>
            </w:tcMar>
            <w:vAlign w:val="center"/>
          </w:tcPr>
          <w:p w14:paraId="571F3DBC"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6490410B" w14:textId="77777777" w:rsidR="0003463D" w:rsidRPr="00EB71C7" w:rsidRDefault="00541CB6">
            <w:pPr>
              <w:spacing w:after="40"/>
              <w:rPr>
                <w:lang w:val="es-CO"/>
              </w:rPr>
            </w:pPr>
            <w:r w:rsidRPr="00EB71C7">
              <w:rPr>
                <w:sz w:val="18"/>
                <w:lang w:val="es-CO"/>
              </w:rPr>
              <w:t>V</w:t>
            </w:r>
            <w:r w:rsidRPr="00EB71C7">
              <w:rPr>
                <w:sz w:val="18"/>
                <w:lang w:val="es-CO"/>
              </w:rPr>
              <w:t>2 RF03, V2 RF04</w:t>
            </w:r>
          </w:p>
        </w:tc>
      </w:tr>
      <w:tr w:rsidR="0003463D" w:rsidRPr="00EB71C7" w14:paraId="2B0AF077" w14:textId="77777777">
        <w:trPr>
          <w:jc w:val="center"/>
        </w:trPr>
        <w:tc>
          <w:tcPr>
            <w:tcW w:w="4968" w:type="dxa"/>
            <w:shd w:val="clear" w:color="auto" w:fill="D9EAF7"/>
            <w:tcMar>
              <w:top w:w="80" w:type="dxa"/>
              <w:left w:w="90" w:type="dxa"/>
              <w:bottom w:w="80" w:type="dxa"/>
              <w:right w:w="90" w:type="dxa"/>
            </w:tcMar>
            <w:vAlign w:val="center"/>
          </w:tcPr>
          <w:p w14:paraId="0BB0423A"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03E95FC0" w14:textId="77777777" w:rsidR="0003463D" w:rsidRPr="00EB71C7" w:rsidRDefault="00541CB6">
            <w:pPr>
              <w:spacing w:after="40"/>
              <w:rPr>
                <w:lang w:val="es-CO"/>
              </w:rPr>
            </w:pPr>
            <w:r w:rsidRPr="00EB71C7">
              <w:rPr>
                <w:sz w:val="18"/>
                <w:lang w:val="es-CO"/>
              </w:rPr>
              <w:t>Alta</w:t>
            </w:r>
          </w:p>
        </w:tc>
      </w:tr>
    </w:tbl>
    <w:p w14:paraId="5DB7C30B" w14:textId="77777777" w:rsidR="0003463D" w:rsidRPr="00EB71C7" w:rsidRDefault="00541CB6">
      <w:pPr>
        <w:rPr>
          <w:lang w:val="es-CO"/>
        </w:rPr>
      </w:pPr>
      <w:r w:rsidRPr="00EB71C7">
        <w:rPr>
          <w:b/>
          <w:lang w:val="es-CO"/>
        </w:rPr>
        <w:t xml:space="preserve">Descripción clara: </w:t>
      </w:r>
      <w:r w:rsidRPr="00EB71C7">
        <w:rPr>
          <w:lang w:val="es-CO"/>
        </w:rPr>
        <w:t>El sistema debe impedir liquidar una jornada sin kilogramos registrados o cuyo precio posterior al flete resulte negativo.</w:t>
      </w:r>
    </w:p>
    <w:p w14:paraId="6DC27794" w14:textId="77777777" w:rsidR="0003463D" w:rsidRPr="00EB71C7" w:rsidRDefault="00541CB6">
      <w:pPr>
        <w:rPr>
          <w:lang w:val="es-CO"/>
        </w:rPr>
      </w:pPr>
      <w:r w:rsidRPr="00EB71C7">
        <w:rPr>
          <w:b/>
          <w:lang w:val="es-CO"/>
        </w:rPr>
        <w:t>Criterios de aceptación:</w:t>
      </w:r>
    </w:p>
    <w:p w14:paraId="587248E6" w14:textId="77777777" w:rsidR="0003463D" w:rsidRPr="00EB71C7" w:rsidRDefault="00541CB6">
      <w:pPr>
        <w:pStyle w:val="Listaconvietas2"/>
        <w:rPr>
          <w:lang w:val="es-CO"/>
        </w:rPr>
      </w:pPr>
      <w:r w:rsidRPr="00EB71C7">
        <w:rPr>
          <w:lang w:val="es-CO"/>
        </w:rPr>
        <w:t xml:space="preserve">Una jornada sin kilogramos válidos, o con un flete </w:t>
      </w:r>
      <w:r w:rsidRPr="00EB71C7">
        <w:rPr>
          <w:lang w:val="es-CO"/>
        </w:rPr>
        <w:t>que haga negativo el precio posterior al flete, no genera una liquidación y muestra el motivo del rechazo.</w:t>
      </w:r>
    </w:p>
    <w:p w14:paraId="33637B31" w14:textId="77777777" w:rsidR="0003463D" w:rsidRPr="00EB71C7" w:rsidRDefault="00541CB6">
      <w:pPr>
        <w:rPr>
          <w:lang w:val="es-CO"/>
        </w:rPr>
      </w:pPr>
      <w:r w:rsidRPr="00EB71C7">
        <w:rPr>
          <w:b/>
          <w:lang w:val="es-CO"/>
        </w:rPr>
        <w:t xml:space="preserve">Pruebas relacionadas: </w:t>
      </w:r>
      <w:r w:rsidRPr="00EB71C7">
        <w:rPr>
          <w:lang w:val="es-CO"/>
        </w:rPr>
        <w:t>CP18</w:t>
      </w:r>
      <w:r w:rsidRPr="00EB71C7">
        <w:rPr>
          <w:b/>
          <w:lang w:val="es-CO"/>
        </w:rPr>
        <w:t xml:space="preserve">    Referencia anterior: </w:t>
      </w:r>
      <w:r w:rsidRPr="00EB71C7">
        <w:rPr>
          <w:lang w:val="es-CO"/>
        </w:rPr>
        <w:t>RF-07 (ERS anterior)</w:t>
      </w:r>
    </w:p>
    <w:p>
      <w:pPr>
        <w:spacing w:before="160" w:after="60"/>
        <w:rPr>
          <w:lang w:val="es-CO"/>
        </w:rPr>
      </w:pPr>
      <w:r>
        <w:rPr>
          <w:b/>
          <w:color w:val="1F497D"/>
          <w:sz w:val="22"/>
          <w:lang w:val="es-CO"/>
        </w:rPr>
        <w:t xml:space="preserve">RF-63 - Aprobación administrativa de la liquidación</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RF-63</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Aprobación administrativa de la liquidación</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exigir que el administrador revise y apruebe la liquidación de una jornada CERRADA antes de habilitar pagos. Al aprobar, se valida que todos los dispositivos participantes estén sincronizados, se calcula la liquidación definitiva en el servidor y la jornada pasa a APROBADA.</w:t>
      </w:r>
    </w:p>
    <w:p>
      <w:pPr>
        <w:rPr>
          <w:lang w:val="es-CO"/>
        </w:rPr>
      </w:pPr>
      <w:r>
        <w:rPr>
          <w:b/>
          <w:lang w:val="es-CO"/>
        </w:rPr>
        <w:t xml:space="preserve">Criterios de aceptación:</w:t>
      </w:r>
    </w:p>
    <w:p>
      <w:pPr>
        <w:pStyle w:val="Listaconvietas2"/>
        <w:rPr>
          <w:lang w:val="es-CO"/>
        </w:rPr>
      </w:pPr>
      <w:r>
        <w:rPr>
          <w:lang w:val="es-CO"/>
        </w:rPr>
        <w:t xml:space="preserve">El administrador ve kilogramos, flete, flete por kg, comisión y neto por productor antes de aprobar.</w:t>
      </w:r>
    </w:p>
    <w:p>
      <w:pPr>
        <w:pStyle w:val="Listaconvietas2"/>
        <w:rPr>
          <w:lang w:val="es-CO"/>
        </w:rPr>
      </w:pPr>
      <w:r>
        <w:rPr>
          <w:lang w:val="es-CO"/>
        </w:rPr>
        <w:t xml:space="preserve">Si el administrador detecta un error, puede corregirlo con motivo (RF-13) o rechazar el cierre y devolver la jornada a EN CURSO.</w:t>
      </w:r>
    </w:p>
    <w:p>
      <w:pPr>
        <w:pStyle w:val="Listaconvietas2"/>
        <w:rPr>
          <w:lang w:val="es-CO"/>
        </w:rPr>
      </w:pPr>
      <w:r>
        <w:rPr>
          <w:lang w:val="es-CO"/>
        </w:rPr>
        <w:t xml:space="preserve">Una liquidación no aprobada no permite registrar pagos.</w:t>
      </w:r>
    </w:p>
    <w:p>
      <w:pPr>
        <w:rPr>
          <w:lang w:val="es-CO"/>
        </w:rPr>
      </w:pPr>
      <w:r>
        <w:rPr>
          <w:b/>
          <w:lang w:val="es-CO"/>
        </w:rPr>
        <w:t xml:space="preserve">Pruebas relacionadas: </w:t>
      </w:r>
      <w:r>
        <w:rPr>
          <w:lang w:val="es-CO"/>
        </w:rPr>
        <w:t xml:space="preserve">CP34</w:t>
      </w:r>
      <w:r>
        <w:rPr>
          <w:b/>
          <w:lang w:val="es-CO"/>
        </w:rPr>
        <w:t xml:space="preserve">    Referencia anterior: </w:t>
      </w:r>
      <w:r>
        <w:rPr>
          <w:lang w:val="es-CO"/>
        </w:rPr>
        <w:t xml:space="preserve">RF-19, RF-20 (Revisión 2.0)</w:t>
      </w:r>
    </w:p>
    <w:p>
      <w:pPr>
        <w:spacing w:before="160" w:after="60"/>
        <w:rPr>
          <w:lang w:val="es-CO"/>
        </w:rPr>
      </w:pPr>
      <w:r>
        <w:rPr>
          <w:b/>
          <w:color w:val="1F497D"/>
          <w:sz w:val="22"/>
          <w:lang w:val="es-CO"/>
        </w:rPr>
        <w:t xml:space="preserve">RF-64 - Medio de pago solicitado en la compra</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RF-64</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Medio de pago solicitado en la compra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15/10/2026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permitir que el operario registre, al momento de la compra, si el productor quiere recibir el pago en efectivo o por transferencia (Nequi). La app propone por defecto el medio de la última compra del productor. La ficha del productor guarda su número Nequi. Las transferencias se hacen desde la cuenta Nequi de PROPLAB, por fuera de AgroTrace.</w:t>
      </w:r>
    </w:p>
    <w:p>
      <w:pPr>
        <w:rPr>
          <w:lang w:val="es-CO"/>
        </w:rPr>
      </w:pPr>
      <w:r>
        <w:rPr>
          <w:b/>
          <w:lang w:val="es-CO"/>
        </w:rPr>
        <w:t xml:space="preserve">Criterios de aceptación:</w:t>
      </w:r>
    </w:p>
    <w:p>
      <w:pPr>
        <w:pStyle w:val="Listaconvietas2"/>
        <w:rPr>
          <w:lang w:val="es-CO"/>
        </w:rPr>
      </w:pPr>
      <w:r>
        <w:rPr>
          <w:lang w:val="es-CO"/>
        </w:rPr>
        <w:t xml:space="preserve">Toda compra queda con un medio de pago solicitado: efectivo o transferencia.</w:t>
      </w:r>
    </w:p>
    <w:p>
      <w:pPr>
        <w:pStyle w:val="Listaconvietas2"/>
        <w:rPr>
          <w:lang w:val="es-CO"/>
        </w:rPr>
      </w:pPr>
      <w:r>
        <w:rPr>
          <w:lang w:val="es-CO"/>
        </w:rPr>
        <w:t xml:space="preserve">Si el productor pide transferencia y no tiene número Nequi registrado, la app lo solicita.</w:t>
      </w:r>
    </w:p>
    <w:p>
      <w:pPr>
        <w:pStyle w:val="Listaconvietas2"/>
        <w:rPr>
          <w:lang w:val="es-CO"/>
        </w:rPr>
      </w:pPr>
      <w:r>
        <w:rPr>
          <w:lang w:val="es-CO"/>
        </w:rPr>
        <w:t xml:space="preserve">Al marcar el pago, se usa el medio registrado en la compra.</w:t>
      </w:r>
    </w:p>
    <w:p>
      <w:pPr>
        <w:rPr>
          <w:lang w:val="es-CO"/>
        </w:rPr>
      </w:pPr>
      <w:r>
        <w:rPr>
          <w:b/>
          <w:lang w:val="es-CO"/>
        </w:rPr>
        <w:t xml:space="preserve">Pruebas relacionadas: </w:t>
      </w:r>
      <w:r>
        <w:rPr>
          <w:lang w:val="es-CO"/>
        </w:rPr>
        <w:t xml:space="preserve">CP35</w:t>
      </w:r>
      <w:r>
        <w:rPr>
          <w:b/>
          <w:lang w:val="es-CO"/>
        </w:rPr>
        <w:t xml:space="preserve">    Referencia anterior: </w:t>
      </w:r>
      <w:r>
        <w:rPr>
          <w:lang w:val="es-CO"/>
        </w:rPr>
        <w:t xml:space="preserve">Sin equivalente; hoy el sistema no registra el medio de pago</w:t>
      </w:r>
    </w:p>
    <w:p>
      <w:pPr>
        <w:spacing w:before="160" w:after="60"/>
        <w:rPr>
          <w:lang w:val="es-CO"/>
        </w:rPr>
      </w:pPr>
      <w:r>
        <w:rPr>
          <w:b/>
          <w:color w:val="1F497D"/>
          <w:sz w:val="22"/>
          <w:lang w:val="es-CO"/>
        </w:rPr>
        <w:t xml:space="preserve">RF-65 - Constancia de pago fuera de la aplicación</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RF-65</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Constancia de pago fuera de la aplicación</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15/10/2026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no genera, almacena ni muestra recibos, comprobantes ni fotografías de pago. La constancia al productor se envía obligatoriamente por WhatsApp como procedimiento de PROPLAB, por fuera de la aplicación (RN-19). En la app el pago se representa únicamente con su estado (pagado o no pagado), el medio, quién pagó y la fecha.</w:t>
      </w:r>
    </w:p>
    <w:p>
      <w:pPr>
        <w:rPr>
          <w:lang w:val="es-CO"/>
        </w:rPr>
      </w:pPr>
      <w:r>
        <w:rPr>
          <w:b/>
          <w:lang w:val="es-CO"/>
        </w:rPr>
        <w:t xml:space="preserve">Criterios de aceptación:</w:t>
      </w:r>
    </w:p>
    <w:p>
      <w:pPr>
        <w:pStyle w:val="Listaconvietas2"/>
        <w:rPr>
          <w:lang w:val="es-CO"/>
        </w:rPr>
      </w:pPr>
      <w:r>
        <w:rPr>
          <w:lang w:val="es-CO"/>
        </w:rPr>
        <w:t xml:space="preserve">La pantalla de pago no ofrece adjuntar archivos ni fotografías.</w:t>
      </w:r>
    </w:p>
    <w:p>
      <w:pPr>
        <w:pStyle w:val="Listaconvietas2"/>
        <w:rPr>
          <w:lang w:val="es-CO"/>
        </w:rPr>
      </w:pPr>
      <w:r>
        <w:rPr>
          <w:lang w:val="es-CO"/>
        </w:rPr>
        <w:t xml:space="preserve">El registro de un pago no exige número de referencia ni recibo.</w:t>
      </w:r>
    </w:p>
    <w:p>
      <w:pPr>
        <w:rPr>
          <w:lang w:val="es-CO"/>
        </w:rPr>
      </w:pPr>
      <w:r>
        <w:rPr>
          <w:b/>
          <w:lang w:val="es-CO"/>
        </w:rPr>
        <w:t xml:space="preserve">Pruebas relacionadas: </w:t>
      </w:r>
      <w:r>
        <w:rPr>
          <w:lang w:val="es-CO"/>
        </w:rPr>
        <w:t xml:space="preserve">CP35</w:t>
      </w:r>
      <w:r>
        <w:rPr>
          <w:b/>
          <w:lang w:val="es-CO"/>
        </w:rPr>
        <w:t xml:space="preserve">    Referencia anterior: </w:t>
      </w:r>
      <w:r>
        <w:rPr>
          <w:lang w:val="es-CO"/>
        </w:rPr>
        <w:t xml:space="preserve">Sustituye la carga de comprobantes en imagen implementada en /entregas/:id/comprobante</w:t>
      </w:r>
    </w:p>
    <w:p>
      <w:pPr>
        <w:spacing w:before="160" w:after="60"/>
        <w:rPr>
          <w:lang w:val="es-CO"/>
        </w:rPr>
      </w:pPr>
      <w:r>
        <w:rPr>
          <w:b/>
          <w:color w:val="1F497D"/>
          <w:sz w:val="22"/>
          <w:lang w:val="es-CO"/>
        </w:rPr>
        <w:t xml:space="preserve">RF-66 - Anulación de pagos (desmarcar)</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RF-66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Anulación de pagos (desmarcar)</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15/10/2026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no debe permitir eliminar un pago. Solo el administrador puede desmarcar un pago registrado por error, indicando el motivo; el productor vuelve a quedar pendiente de pago y el cambio queda auditado.</w:t>
      </w:r>
    </w:p>
    <w:p>
      <w:pPr>
        <w:rPr>
          <w:lang w:val="es-CO"/>
        </w:rPr>
      </w:pPr>
      <w:r>
        <w:rPr>
          <w:b/>
          <w:lang w:val="es-CO"/>
        </w:rPr>
        <w:t xml:space="preserve">Criterios de aceptación:</w:t>
      </w:r>
    </w:p>
    <w:p>
      <w:pPr>
        <w:pStyle w:val="Listaconvietas2"/>
        <w:rPr>
          <w:lang w:val="es-CO"/>
        </w:rPr>
      </w:pPr>
      <w:r>
        <w:rPr>
          <w:lang w:val="es-CO"/>
        </w:rPr>
        <w:t xml:space="preserve">Un operario no puede desmarcar un pago; el administrador sí, con motivo.</w:t>
      </w:r>
    </w:p>
    <w:p>
      <w:pPr>
        <w:pStyle w:val="Listaconvietas2"/>
        <w:rPr>
          <w:lang w:val="es-CO"/>
        </w:rPr>
      </w:pPr>
      <w:r>
        <w:rPr>
          <w:lang w:val="es-CO"/>
        </w:rPr>
        <w:t xml:space="preserve">El pago anulado se conserva en el histórico y la auditoría (RN-13).</w:t>
      </w:r>
    </w:p>
    <w:p>
      <w:pPr>
        <w:rPr>
          <w:lang w:val="es-CO"/>
        </w:rPr>
      </w:pPr>
      <w:r>
        <w:rPr>
          <w:b/>
          <w:lang w:val="es-CO"/>
        </w:rPr>
        <w:t xml:space="preserve">Pruebas relacionadas: </w:t>
      </w:r>
      <w:r>
        <w:rPr>
          <w:lang w:val="es-CO"/>
        </w:rPr>
        <w:t xml:space="preserve">CP35</w:t>
      </w:r>
      <w:r>
        <w:rPr>
          <w:b/>
          <w:lang w:val="es-CO"/>
        </w:rPr>
        <w:t xml:space="preserve">    Referencia anterior: </w:t>
      </w:r>
      <w:r>
        <w:rPr>
          <w:lang w:val="es-CO"/>
        </w:rPr>
        <w:t xml:space="preserve">Sustituye la eliminación de comprobante implementada actualmente</w:t>
      </w:r>
    </w:p>
    <w:p>
      <w:pPr>
        <w:spacing w:before="160" w:after="60"/>
        <w:rPr>
          <w:lang w:val="es-CO"/>
        </w:rPr>
      </w:pPr>
      <w:r>
        <w:rPr>
          <w:b/>
          <w:color w:val="1F497D"/>
          <w:sz w:val="22"/>
          <w:lang w:val="es-CO"/>
        </w:rPr>
        <w:t xml:space="preserve">RF-67 - Precio diferenciado para productores externos</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RF-67</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Precio diferenciado para productores externos</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15/10/2026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Media</w:t>
            </w:r>
          </w:p>
        </w:tc>
      </w:tr>
    </w:tbl>
    <w:p>
      <w:pPr>
        <w:rPr>
          <w:lang w:val="es-CO"/>
        </w:rPr>
      </w:pPr>
      <w:r>
        <w:rPr>
          <w:b/>
          <w:lang w:val="es-CO"/>
        </w:rPr>
        <w:t xml:space="preserve">Descripción clara: </w:t>
      </w:r>
      <w:r>
        <w:rPr>
          <w:lang w:val="es-CO"/>
        </w:rPr>
        <w:t xml:space="preserve">El sistema debe aplicar a las compras de productores externos un descuento de 100 COP por kilogramo sobre el neto por kilogramo, de forma idéntica en compras directas y en liquidaciones por jornada, y mostrarlo como un concepto separado en el desglose. El valor es configurable con autorización de PROPLAB.</w:t>
      </w:r>
    </w:p>
    <w:p>
      <w:pPr>
        <w:rPr>
          <w:lang w:val="es-CO"/>
        </w:rPr>
      </w:pPr>
      <w:r>
        <w:rPr>
          <w:b/>
          <w:lang w:val="es-CO"/>
        </w:rPr>
        <w:t xml:space="preserve">Criterios de aceptación:</w:t>
      </w:r>
    </w:p>
    <w:p>
      <w:pPr>
        <w:pStyle w:val="Listaconvietas2"/>
        <w:rPr>
          <w:lang w:val="es-CO"/>
        </w:rPr>
      </w:pPr>
      <w:r>
        <w:rPr>
          <w:lang w:val="es-CO"/>
        </w:rPr>
        <w:t xml:space="preserve">Para un mismo producto y jornada, el neto por kg del externo es 100 COP menor que el del afiliado.</w:t>
      </w:r>
    </w:p>
    <w:p>
      <w:pPr>
        <w:pStyle w:val="Listaconvietas2"/>
        <w:rPr>
          <w:lang w:val="es-CO"/>
        </w:rPr>
      </w:pPr>
      <w:r>
        <w:rPr>
          <w:lang w:val="es-CO"/>
        </w:rPr>
        <w:t xml:space="preserve">El descuento aparece como línea propia en el desglose de la liquidación.</w:t>
      </w:r>
    </w:p>
    <w:p>
      <w:pPr>
        <w:rPr>
          <w:lang w:val="es-CO"/>
        </w:rPr>
      </w:pPr>
      <w:r>
        <w:rPr>
          <w:b/>
          <w:lang w:val="es-CO"/>
        </w:rPr>
        <w:t xml:space="preserve">Pruebas relacionadas: </w:t>
      </w:r>
      <w:r>
        <w:rPr>
          <w:lang w:val="es-CO"/>
        </w:rPr>
        <w:t xml:space="preserve">CP36</w:t>
      </w:r>
      <w:r>
        <w:rPr>
          <w:b/>
          <w:lang w:val="es-CO"/>
        </w:rPr>
        <w:t xml:space="preserve">    Referencia anterior: </w:t>
      </w:r>
      <w:r>
        <w:rPr>
          <w:lang w:val="es-CO"/>
        </w:rPr>
        <w:t xml:space="preserve">Regla implementada parcialmente (solo compras sin ruta)</w:t>
      </w:r>
    </w:p>
    <w:p>
      <w:pPr>
        <w:spacing w:before="160" w:after="60"/>
        <w:rPr>
          <w:lang w:val="es-CO"/>
        </w:rPr>
      </w:pPr>
      <w:r>
        <w:rPr>
          <w:b/>
          <w:color w:val="1F497D"/>
          <w:sz w:val="22"/>
          <w:lang w:val="es-CO"/>
        </w:rPr>
        <w:t xml:space="preserve">RF-81 - Prevención de pagos duplicados</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RF-81</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Prevención de pagos duplicados</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15/10/2026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(API) debe rechazar el registro de un pago cuando el productor ya tiene un pago vigente por las mismas compras, e informar quién lo registró y cuándo. Como los pagos requieren conexión, la verificación se hace en el servidor en el momento del registro.</w:t>
      </w:r>
    </w:p>
    <w:p>
      <w:pPr>
        <w:rPr>
          <w:lang w:val="es-CO"/>
        </w:rPr>
      </w:pPr>
      <w:r>
        <w:rPr>
          <w:b/>
          <w:lang w:val="es-CO"/>
        </w:rPr>
        <w:t xml:space="preserve">Criterios de aceptación:</w:t>
      </w:r>
    </w:p>
    <w:p>
      <w:pPr>
        <w:pStyle w:val="Listaconvietas2"/>
        <w:rPr>
          <w:lang w:val="es-CO"/>
        </w:rPr>
      </w:pPr>
      <w:r>
        <w:rPr>
          <w:lang w:val="es-CO"/>
        </w:rPr>
        <w:t xml:space="preserve">Si el operario ya marcó como pagado a un productor, el intento del administrador de pagarle de nuevo es rechazado e indica quién pagó y cuándo.</w:t>
      </w:r>
    </w:p>
    <w:p>
      <w:pPr>
        <w:pStyle w:val="Listaconvietas2"/>
        <w:rPr>
          <w:lang w:val="es-CO"/>
        </w:rPr>
      </w:pPr>
      <w:r>
        <w:rPr>
          <w:lang w:val="es-CO"/>
        </w:rPr>
        <w:t xml:space="preserve">Dos intentos simultáneos de pagar al mismo productor resultan en un único pago registrado.</w:t>
      </w:r>
    </w:p>
    <w:p>
      <w:pPr>
        <w:rPr>
          <w:lang w:val="es-CO"/>
        </w:rPr>
      </w:pPr>
      <w:r>
        <w:rPr>
          <w:b/>
          <w:lang w:val="es-CO"/>
        </w:rPr>
        <w:t xml:space="preserve">Pruebas relacionadas: </w:t>
      </w:r>
      <w:r>
        <w:rPr>
          <w:lang w:val="es-CO"/>
        </w:rPr>
        <w:t xml:space="preserve">CP45</w:t>
      </w:r>
      <w:r>
        <w:rPr>
          <w:b/>
          <w:lang w:val="es-CO"/>
        </w:rPr>
        <w:t xml:space="preserve">    Referencia anterior: </w:t>
      </w:r>
      <w:r>
        <w:rPr>
          <w:lang w:val="es-CO"/>
        </w:rPr>
        <w:t xml:space="preserve">Sin equivalente</w:t>
      </w:r>
    </w:p>
    <w:p>
      <w:pPr>
        <w:spacing w:before="160" w:after="60"/>
        <w:rPr>
          <w:lang w:val="es-CO"/>
        </w:rPr>
      </w:pPr>
      <w:r>
        <w:rPr>
          <w:b/>
          <w:color w:val="1F497D"/>
          <w:sz w:val="22"/>
          <w:lang w:val="es-CO"/>
        </w:rPr>
        <w:t xml:space="preserve">RF-82 - Consulta del estado de pagos por jornada</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RF-82</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Consulta del estado de pagos por jornada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15/10/2026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mostrar al administrador y al operario, por jornada y productor, el neto a pagar, el medio solicitado, el estado del pago (pendiente o pagado), quién pagó y cuándo.</w:t>
      </w:r>
    </w:p>
    <w:p>
      <w:pPr>
        <w:rPr>
          <w:lang w:val="es-CO"/>
        </w:rPr>
      </w:pPr>
      <w:r>
        <w:rPr>
          <w:b/>
          <w:lang w:val="es-CO"/>
        </w:rPr>
        <w:t xml:space="preserve">Criterios de aceptación:</w:t>
      </w:r>
    </w:p>
    <w:p>
      <w:pPr>
        <w:pStyle w:val="Listaconvietas2"/>
        <w:rPr>
          <w:lang w:val="es-CO"/>
        </w:rPr>
      </w:pPr>
      <w:r>
        <w:rPr>
          <w:lang w:val="es-CO"/>
        </w:rPr>
        <w:t xml:space="preserve">Un pago marcado por el operario aparece de inmediato en la vista del administrador con el nombre del operario y la fecha.</w:t>
      </w:r>
    </w:p>
    <w:p>
      <w:pPr>
        <w:pStyle w:val="Listaconvietas2"/>
        <w:rPr>
          <w:lang w:val="es-CO"/>
        </w:rPr>
      </w:pPr>
      <w:r>
        <w:rPr>
          <w:lang w:val="es-CO"/>
        </w:rPr>
        <w:t xml:space="preserve">El operario ve el mismo estado para las jornadas que tiene asignadas.</w:t>
      </w:r>
    </w:p>
    <w:p>
      <w:pPr>
        <w:rPr>
          <w:lang w:val="es-CO"/>
        </w:rPr>
      </w:pPr>
      <w:r>
        <w:rPr>
          <w:b/>
          <w:lang w:val="es-CO"/>
        </w:rPr>
        <w:t xml:space="preserve">Pruebas relacionadas: </w:t>
      </w:r>
      <w:r>
        <w:rPr>
          <w:lang w:val="es-CO"/>
        </w:rPr>
        <w:t xml:space="preserve">CP46</w:t>
      </w:r>
      <w:r>
        <w:rPr>
          <w:b/>
          <w:lang w:val="es-CO"/>
        </w:rPr>
        <w:t xml:space="preserve">    Referencia anterior: </w:t>
      </w:r>
      <w:r>
        <w:rPr>
          <w:lang w:val="es-CO"/>
        </w:rPr>
        <w:t xml:space="preserve">Sin equivalente</w:t>
      </w:r>
    </w:p>
    <w:p>
      <w:pPr>
        <w:spacing w:before="160" w:after="60"/>
        <w:rPr>
          <w:lang w:val="es-CO"/>
        </w:rPr>
      </w:pPr>
      <w:r>
        <w:rPr>
          <w:b/>
          <w:color w:val="1F497D"/>
          <w:sz w:val="22"/>
          <w:lang w:val="es-CO"/>
        </w:rPr>
        <w:t xml:space="preserve">RF-83 - Pago a todos los productores de la jornada</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RF-83</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Pago a todos los productores de la jornada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15/10/2026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ofrecer, en una jornada APROBADA, el botón "Pagar a todos", que marca como pagados en una sola acción a todos los productores pendientes, cada uno con el medio registrado en su compra. Antes de confirmar, muestra la cantidad de productores y el total, y permite excluir productores. Omite a quienes ya están pagados y, en los grupos familiares con modalidad consolidada, registra un único pago al representante. Requiere conexión.</w:t>
      </w:r>
    </w:p>
    <w:p>
      <w:pPr>
        <w:rPr>
          <w:lang w:val="es-CO"/>
        </w:rPr>
      </w:pPr>
      <w:r>
        <w:rPr>
          <w:b/>
          <w:lang w:val="es-CO"/>
        </w:rPr>
        <w:t xml:space="preserve">Criterios de aceptación:</w:t>
      </w:r>
    </w:p>
    <w:p>
      <w:pPr>
        <w:pStyle w:val="Listaconvietas2"/>
        <w:rPr>
          <w:lang w:val="es-CO"/>
        </w:rPr>
      </w:pPr>
      <w:r>
        <w:rPr>
          <w:lang w:val="es-CO"/>
        </w:rPr>
        <w:t xml:space="preserve">En una jornada con 12 productores, 2 de ellos ya pagados, "Pagar a todos" registra 10 pagos.</w:t>
      </w:r>
    </w:p>
    <w:p>
      <w:pPr>
        <w:pStyle w:val="Listaconvietas2"/>
        <w:rPr>
          <w:lang w:val="es-CO"/>
        </w:rPr>
      </w:pPr>
      <w:r>
        <w:rPr>
          <w:lang w:val="es-CO"/>
        </w:rPr>
        <w:t xml:space="preserve">El total mostrado antes de confirmar es igual a la suma de los netos pendientes de los productores seleccionados.</w:t>
      </w:r>
    </w:p>
    <w:p>
      <w:pPr>
        <w:pStyle w:val="Listaconvietas2"/>
        <w:rPr>
          <w:lang w:val="es-CO"/>
        </w:rPr>
      </w:pPr>
      <w:r>
        <w:rPr>
          <w:lang w:val="es-CO"/>
        </w:rPr>
        <w:t xml:space="preserve">Un productor excluido de la lista queda pendiente de pago.</w:t>
      </w:r>
    </w:p>
    <w:p>
      <w:pPr>
        <w:pStyle w:val="Listaconvietas2"/>
        <w:rPr>
          <w:lang w:val="es-CO"/>
        </w:rPr>
      </w:pPr>
      <w:r>
        <w:rPr>
          <w:lang w:val="es-CO"/>
        </w:rPr>
        <w:t xml:space="preserve">Un grupo familiar con modalidad consolidada recibe un solo pago a nombre de su representante.</w:t>
      </w:r>
    </w:p>
    <w:p>
      <w:pPr>
        <w:pStyle w:val="Listaconvietas2"/>
        <w:rPr>
          <w:lang w:val="es-CO"/>
        </w:rPr>
      </w:pPr>
      <w:r>
        <w:rPr>
          <w:lang w:val="es-CO"/>
        </w:rPr>
        <w:t xml:space="preserve">Sin conexión, el botón aparece deshabilitado.</w:t>
      </w:r>
    </w:p>
    <w:p>
      <w:pPr>
        <w:rPr>
          <w:lang w:val="es-CO"/>
        </w:rPr>
      </w:pPr>
      <w:r>
        <w:rPr>
          <w:b/>
          <w:lang w:val="es-CO"/>
        </w:rPr>
        <w:t xml:space="preserve">Pruebas relacionadas: </w:t>
      </w:r>
      <w:r>
        <w:rPr>
          <w:lang w:val="es-CO"/>
        </w:rPr>
        <w:t xml:space="preserve">CP47</w:t>
      </w:r>
      <w:r>
        <w:rPr>
          <w:b/>
          <w:lang w:val="es-CO"/>
        </w:rPr>
        <w:t xml:space="preserve">    Referencia anterior: </w:t>
      </w:r>
      <w:r>
        <w:rPr>
          <w:lang w:val="es-CO"/>
        </w:rPr>
        <w:t xml:space="preserve">Sin equivalente</w:t>
      </w:r>
    </w:p>
    <w:p w14:paraId="0A79E643" w14:textId="77777777" w:rsidR="0003463D" w:rsidRPr="00EB71C7" w:rsidRDefault="00541CB6">
      <w:pPr>
        <w:pStyle w:val="Ttulo3"/>
        <w:rPr>
          <w:lang w:val="es-CO"/>
        </w:rPr>
      </w:pPr>
      <w:bookmarkStart w:id="27" w:name="_Toc241266647"/>
      <w:r w:rsidRPr="00EB71C7">
        <w:rPr>
          <w:lang w:val="es-CO"/>
        </w:rPr>
        <w:t>3.2.4 Módulo D - Grupos familiares y modalidad de liquidación</w:t>
      </w:r>
      <w:bookmarkEnd w:id="27"/>
    </w:p>
    <w:p w14:paraId="01835B8E" w14:textId="77777777" w:rsidR="0003463D" w:rsidRPr="00EB71C7" w:rsidRDefault="00541CB6">
      <w:pPr>
        <w:spacing w:before="160" w:after="60"/>
        <w:rPr>
          <w:lang w:val="es-CO"/>
        </w:rPr>
      </w:pPr>
      <w:r w:rsidRPr="00EB71C7">
        <w:rPr>
          <w:b/>
          <w:color w:val="1F497D"/>
          <w:sz w:val="22"/>
          <w:lang w:val="es-CO"/>
        </w:rPr>
        <w:t>RF-23 - Registr</w:t>
      </w:r>
      <w:r w:rsidRPr="00EB71C7">
        <w:rPr>
          <w:b/>
          <w:color w:val="1F497D"/>
          <w:sz w:val="22"/>
          <w:lang w:val="es-CO"/>
        </w:rPr>
        <w:t>o de grupos familiares, miembros y representante</w:t>
      </w:r>
    </w:p>
    <w:tbl>
      <w:tblPr>
        <w:tblStyle w:val="Tablaconcuadrcula"/>
        <w:tblW w:w="0" w:type="auto"/>
        <w:jc w:val="center"/>
        <w:tblLook w:val="04A0" w:firstRow="1" w:lastRow="0" w:firstColumn="1" w:lastColumn="0" w:noHBand="0" w:noVBand="1"/>
      </w:tblPr>
      <w:tblGrid>
        <w:gridCol w:w="4968"/>
        <w:gridCol w:w="4968"/>
      </w:tblGrid>
      <w:tr w:rsidR="0003463D" w:rsidRPr="00EB71C7" w14:paraId="6ED5D4C3" w14:textId="77777777">
        <w:trPr>
          <w:jc w:val="center"/>
        </w:trPr>
        <w:tc>
          <w:tcPr>
            <w:tcW w:w="4968" w:type="dxa"/>
            <w:shd w:val="clear" w:color="auto" w:fill="D9EAF7"/>
            <w:tcMar>
              <w:top w:w="80" w:type="dxa"/>
              <w:left w:w="90" w:type="dxa"/>
              <w:bottom w:w="80" w:type="dxa"/>
              <w:right w:w="90" w:type="dxa"/>
            </w:tcMar>
            <w:vAlign w:val="center"/>
          </w:tcPr>
          <w:p w14:paraId="275C0771"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10963E04" w14:textId="77777777" w:rsidR="0003463D" w:rsidRPr="00EB71C7" w:rsidRDefault="00541CB6">
            <w:pPr>
              <w:spacing w:after="40"/>
              <w:rPr>
                <w:lang w:val="es-CO"/>
              </w:rPr>
            </w:pPr>
            <w:r w:rsidRPr="00EB71C7">
              <w:rPr>
                <w:sz w:val="18"/>
                <w:lang w:val="es-CO"/>
              </w:rPr>
              <w:t>RF-23</w:t>
            </w:r>
          </w:p>
        </w:tc>
      </w:tr>
      <w:tr w:rsidR="0003463D" w:rsidRPr="00EB71C7" w14:paraId="20204706" w14:textId="77777777">
        <w:trPr>
          <w:jc w:val="center"/>
        </w:trPr>
        <w:tc>
          <w:tcPr>
            <w:tcW w:w="4968" w:type="dxa"/>
            <w:shd w:val="clear" w:color="auto" w:fill="D9EAF7"/>
            <w:tcMar>
              <w:top w:w="80" w:type="dxa"/>
              <w:left w:w="90" w:type="dxa"/>
              <w:bottom w:w="80" w:type="dxa"/>
              <w:right w:w="90" w:type="dxa"/>
            </w:tcMar>
            <w:vAlign w:val="center"/>
          </w:tcPr>
          <w:p w14:paraId="1C5032F8"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4BC0022D" w14:textId="77777777" w:rsidR="0003463D" w:rsidRPr="00EB71C7" w:rsidRDefault="00541CB6">
            <w:pPr>
              <w:spacing w:after="40"/>
              <w:rPr>
                <w:lang w:val="es-CO"/>
              </w:rPr>
            </w:pPr>
            <w:r w:rsidRPr="00EB71C7">
              <w:rPr>
                <w:sz w:val="18"/>
                <w:lang w:val="es-CO"/>
              </w:rPr>
              <w:t>Registro de grupos familiares, miembros y representante</w:t>
            </w:r>
          </w:p>
        </w:tc>
      </w:tr>
      <w:tr w:rsidR="0003463D" w:rsidRPr="00EB71C7" w14:paraId="4929A853" w14:textId="77777777">
        <w:trPr>
          <w:jc w:val="center"/>
        </w:trPr>
        <w:tc>
          <w:tcPr>
            <w:tcW w:w="4968" w:type="dxa"/>
            <w:shd w:val="clear" w:color="auto" w:fill="D9EAF7"/>
            <w:tcMar>
              <w:top w:w="80" w:type="dxa"/>
              <w:left w:w="90" w:type="dxa"/>
              <w:bottom w:w="80" w:type="dxa"/>
              <w:right w:w="90" w:type="dxa"/>
            </w:tcMar>
            <w:vAlign w:val="center"/>
          </w:tcPr>
          <w:p w14:paraId="11518062"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7EB6E2D9" w14:textId="77777777" w:rsidR="0003463D" w:rsidRPr="00EB71C7" w:rsidRDefault="00541CB6">
            <w:pPr>
              <w:spacing w:after="40"/>
              <w:rPr>
                <w:lang w:val="es-CO"/>
              </w:rPr>
            </w:pPr>
            <w:r w:rsidRPr="00EB71C7">
              <w:rPr>
                <w:sz w:val="18"/>
                <w:lang w:val="es-CO"/>
              </w:rPr>
              <w:t>Requisito funcional</w:t>
            </w:r>
          </w:p>
        </w:tc>
      </w:tr>
      <w:tr w:rsidR="0003463D" w:rsidRPr="00EB71C7" w14:paraId="4FE4A1CF" w14:textId="77777777">
        <w:trPr>
          <w:jc w:val="center"/>
        </w:trPr>
        <w:tc>
          <w:tcPr>
            <w:tcW w:w="4968" w:type="dxa"/>
            <w:shd w:val="clear" w:color="auto" w:fill="D9EAF7"/>
            <w:tcMar>
              <w:top w:w="80" w:type="dxa"/>
              <w:left w:w="90" w:type="dxa"/>
              <w:bottom w:w="80" w:type="dxa"/>
              <w:right w:w="90" w:type="dxa"/>
            </w:tcMar>
            <w:vAlign w:val="center"/>
          </w:tcPr>
          <w:p w14:paraId="5E2B5DFA"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40C13A41" w14:textId="77777777" w:rsidR="0003463D" w:rsidRPr="00EB71C7" w:rsidRDefault="00541CB6">
            <w:pPr>
              <w:spacing w:after="40"/>
              <w:rPr>
                <w:lang w:val="es-CO"/>
              </w:rPr>
            </w:pPr>
            <w:r w:rsidRPr="00EB71C7">
              <w:rPr>
                <w:sz w:val="18"/>
                <w:lang w:val="es-CO"/>
              </w:rPr>
              <w:t>V2 RF05</w:t>
            </w:r>
          </w:p>
        </w:tc>
      </w:tr>
      <w:tr w:rsidR="0003463D" w:rsidRPr="00EB71C7" w14:paraId="543B362F" w14:textId="77777777">
        <w:trPr>
          <w:jc w:val="center"/>
        </w:trPr>
        <w:tc>
          <w:tcPr>
            <w:tcW w:w="4968" w:type="dxa"/>
            <w:shd w:val="clear" w:color="auto" w:fill="D9EAF7"/>
            <w:tcMar>
              <w:top w:w="80" w:type="dxa"/>
              <w:left w:w="90" w:type="dxa"/>
              <w:bottom w:w="80" w:type="dxa"/>
              <w:right w:w="90" w:type="dxa"/>
            </w:tcMar>
            <w:vAlign w:val="center"/>
          </w:tcPr>
          <w:p w14:paraId="11206602"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22F60C1B" w14:textId="77777777" w:rsidR="0003463D" w:rsidRPr="00EB71C7" w:rsidRDefault="00541CB6">
            <w:pPr>
              <w:spacing w:after="40"/>
              <w:rPr>
                <w:lang w:val="es-CO"/>
              </w:rPr>
            </w:pPr>
            <w:r w:rsidRPr="00EB71C7">
              <w:rPr>
                <w:sz w:val="18"/>
                <w:lang w:val="es-CO"/>
              </w:rPr>
              <w:t>Alta</w:t>
            </w:r>
          </w:p>
        </w:tc>
      </w:tr>
    </w:tbl>
    <w:p w14:paraId="7E9A82C3"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w:t>
      </w:r>
      <w:r w:rsidRPr="00EB71C7">
        <w:rPr>
          <w:lang w:val="es-CO"/>
        </w:rPr>
        <w:t>permitir al administrador y al operario autorizado registrar grupos familiares, sus miembros y el representante autorizado del grupo.</w:t>
      </w:r>
    </w:p>
    <w:p w14:paraId="08975CF1" w14:textId="77777777" w:rsidR="0003463D" w:rsidRPr="00EB71C7" w:rsidRDefault="00541CB6">
      <w:pPr>
        <w:rPr>
          <w:lang w:val="es-CO"/>
        </w:rPr>
      </w:pPr>
      <w:r w:rsidRPr="00EB71C7">
        <w:rPr>
          <w:b/>
          <w:lang w:val="es-CO"/>
        </w:rPr>
        <w:t>Criterios de aceptación:</w:t>
      </w:r>
    </w:p>
    <w:p w14:paraId="31D544D2" w14:textId="77777777" w:rsidR="0003463D" w:rsidRPr="00EB71C7" w:rsidRDefault="00541CB6">
      <w:pPr>
        <w:pStyle w:val="Listaconvietas2"/>
        <w:rPr>
          <w:lang w:val="es-CO"/>
        </w:rPr>
      </w:pPr>
      <w:r w:rsidRPr="00EB71C7">
        <w:rPr>
          <w:lang w:val="es-CO"/>
        </w:rPr>
        <w:t>Unir dos integrantes en un grupo no fusiona sus identidades de productor ni mueve compras históri</w:t>
      </w:r>
      <w:r w:rsidRPr="00EB71C7">
        <w:rPr>
          <w:lang w:val="es-CO"/>
        </w:rPr>
        <w:t>cas entre ellos.</w:t>
      </w:r>
    </w:p>
    <w:p w14:paraId="5DBDF9C3" w14:textId="77777777" w:rsidR="0003463D" w:rsidRPr="00EB71C7" w:rsidRDefault="00541CB6">
      <w:pPr>
        <w:rPr>
          <w:lang w:val="es-CO"/>
        </w:rPr>
      </w:pPr>
      <w:r w:rsidRPr="00EB71C7">
        <w:rPr>
          <w:b/>
          <w:lang w:val="es-CO"/>
        </w:rPr>
        <w:t xml:space="preserve">Pruebas relacionadas: </w:t>
      </w:r>
      <w:r w:rsidRPr="00EB71C7">
        <w:rPr>
          <w:lang w:val="es-CO"/>
        </w:rPr>
        <w:t>CP09, CP22</w:t>
      </w:r>
      <w:r w:rsidRPr="00EB71C7">
        <w:rPr>
          <w:b/>
          <w:lang w:val="es-CO"/>
        </w:rPr>
        <w:t xml:space="preserve">    Referencia anterior: </w:t>
      </w:r>
      <w:r w:rsidRPr="00EB71C7">
        <w:rPr>
          <w:lang w:val="es-CO"/>
        </w:rPr>
        <w:t>Sin equivalente en la ERS anterior</w:t>
      </w:r>
    </w:p>
    <w:p w14:paraId="5C23A6FF" w14:textId="77777777" w:rsidR="0003463D" w:rsidRPr="00EB71C7" w:rsidRDefault="00541CB6">
      <w:pPr>
        <w:spacing w:before="160" w:after="60"/>
        <w:rPr>
          <w:lang w:val="es-CO"/>
        </w:rPr>
      </w:pPr>
      <w:r w:rsidRPr="00EB71C7">
        <w:rPr>
          <w:b/>
          <w:color w:val="1F497D"/>
          <w:sz w:val="22"/>
          <w:lang w:val="es-CO"/>
        </w:rPr>
        <w:t>RF-24 - Conservación de identidad individual de cada integrante</w:t>
      </w:r>
    </w:p>
    <w:tbl>
      <w:tblPr>
        <w:tblStyle w:val="Tablaconcuadrcula"/>
        <w:tblW w:w="0" w:type="auto"/>
        <w:jc w:val="center"/>
        <w:tblLook w:val="04A0" w:firstRow="1" w:lastRow="0" w:firstColumn="1" w:lastColumn="0" w:noHBand="0" w:noVBand="1"/>
      </w:tblPr>
      <w:tblGrid>
        <w:gridCol w:w="4968"/>
        <w:gridCol w:w="4968"/>
      </w:tblGrid>
      <w:tr w:rsidR="0003463D" w:rsidRPr="00EB71C7" w14:paraId="43E3C6C1" w14:textId="77777777">
        <w:trPr>
          <w:jc w:val="center"/>
        </w:trPr>
        <w:tc>
          <w:tcPr>
            <w:tcW w:w="4968" w:type="dxa"/>
            <w:shd w:val="clear" w:color="auto" w:fill="D9EAF7"/>
            <w:tcMar>
              <w:top w:w="80" w:type="dxa"/>
              <w:left w:w="90" w:type="dxa"/>
              <w:bottom w:w="80" w:type="dxa"/>
              <w:right w:w="90" w:type="dxa"/>
            </w:tcMar>
            <w:vAlign w:val="center"/>
          </w:tcPr>
          <w:p w14:paraId="5ECA79D3"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18B070CA" w14:textId="77777777" w:rsidR="0003463D" w:rsidRPr="00EB71C7" w:rsidRDefault="00541CB6">
            <w:pPr>
              <w:spacing w:after="40"/>
              <w:rPr>
                <w:lang w:val="es-CO"/>
              </w:rPr>
            </w:pPr>
            <w:r w:rsidRPr="00EB71C7">
              <w:rPr>
                <w:sz w:val="18"/>
                <w:lang w:val="es-CO"/>
              </w:rPr>
              <w:t>RF-24</w:t>
            </w:r>
          </w:p>
        </w:tc>
      </w:tr>
      <w:tr w:rsidR="0003463D" w:rsidRPr="00EB71C7" w14:paraId="26D068CD" w14:textId="77777777">
        <w:trPr>
          <w:jc w:val="center"/>
        </w:trPr>
        <w:tc>
          <w:tcPr>
            <w:tcW w:w="4968" w:type="dxa"/>
            <w:shd w:val="clear" w:color="auto" w:fill="D9EAF7"/>
            <w:tcMar>
              <w:top w:w="80" w:type="dxa"/>
              <w:left w:w="90" w:type="dxa"/>
              <w:bottom w:w="80" w:type="dxa"/>
              <w:right w:w="90" w:type="dxa"/>
            </w:tcMar>
            <w:vAlign w:val="center"/>
          </w:tcPr>
          <w:p w14:paraId="144CBDFF"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5F2197FB" w14:textId="77777777" w:rsidR="0003463D" w:rsidRPr="00EB71C7" w:rsidRDefault="00541CB6">
            <w:pPr>
              <w:spacing w:after="40"/>
              <w:rPr>
                <w:lang w:val="es-CO"/>
              </w:rPr>
            </w:pPr>
            <w:r w:rsidRPr="00EB71C7">
              <w:rPr>
                <w:sz w:val="18"/>
                <w:lang w:val="es-CO"/>
              </w:rPr>
              <w:t>Conservación de identidad individua</w:t>
            </w:r>
            <w:r w:rsidRPr="00EB71C7">
              <w:rPr>
                <w:sz w:val="18"/>
                <w:lang w:val="es-CO"/>
              </w:rPr>
              <w:t>l de cada integrante</w:t>
            </w:r>
          </w:p>
        </w:tc>
      </w:tr>
      <w:tr w:rsidR="0003463D" w:rsidRPr="00EB71C7" w14:paraId="25E4C35C" w14:textId="77777777">
        <w:trPr>
          <w:jc w:val="center"/>
        </w:trPr>
        <w:tc>
          <w:tcPr>
            <w:tcW w:w="4968" w:type="dxa"/>
            <w:shd w:val="clear" w:color="auto" w:fill="D9EAF7"/>
            <w:tcMar>
              <w:top w:w="80" w:type="dxa"/>
              <w:left w:w="90" w:type="dxa"/>
              <w:bottom w:w="80" w:type="dxa"/>
              <w:right w:w="90" w:type="dxa"/>
            </w:tcMar>
            <w:vAlign w:val="center"/>
          </w:tcPr>
          <w:p w14:paraId="24515A8A"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600B2058" w14:textId="77777777" w:rsidR="0003463D" w:rsidRPr="00EB71C7" w:rsidRDefault="00541CB6">
            <w:pPr>
              <w:spacing w:after="40"/>
              <w:rPr>
                <w:lang w:val="es-CO"/>
              </w:rPr>
            </w:pPr>
            <w:r w:rsidRPr="00EB71C7">
              <w:rPr>
                <w:sz w:val="18"/>
                <w:lang w:val="es-CO"/>
              </w:rPr>
              <w:t>Requisito funcional</w:t>
            </w:r>
          </w:p>
        </w:tc>
      </w:tr>
      <w:tr w:rsidR="0003463D" w:rsidRPr="00EB71C7" w14:paraId="469219C9" w14:textId="77777777">
        <w:trPr>
          <w:jc w:val="center"/>
        </w:trPr>
        <w:tc>
          <w:tcPr>
            <w:tcW w:w="4968" w:type="dxa"/>
            <w:shd w:val="clear" w:color="auto" w:fill="D9EAF7"/>
            <w:tcMar>
              <w:top w:w="80" w:type="dxa"/>
              <w:left w:w="90" w:type="dxa"/>
              <w:bottom w:w="80" w:type="dxa"/>
              <w:right w:w="90" w:type="dxa"/>
            </w:tcMar>
            <w:vAlign w:val="center"/>
          </w:tcPr>
          <w:p w14:paraId="54276FC5"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07F7C01F" w14:textId="77777777" w:rsidR="0003463D" w:rsidRPr="00EB71C7" w:rsidRDefault="00541CB6">
            <w:pPr>
              <w:spacing w:after="40"/>
              <w:rPr>
                <w:lang w:val="es-CO"/>
              </w:rPr>
            </w:pPr>
            <w:r w:rsidRPr="00EB71C7">
              <w:rPr>
                <w:sz w:val="18"/>
                <w:lang w:val="es-CO"/>
              </w:rPr>
              <w:t>V2 RF05</w:t>
            </w:r>
          </w:p>
        </w:tc>
      </w:tr>
      <w:tr w:rsidR="0003463D" w:rsidRPr="00EB71C7" w14:paraId="484EC234" w14:textId="77777777">
        <w:trPr>
          <w:jc w:val="center"/>
        </w:trPr>
        <w:tc>
          <w:tcPr>
            <w:tcW w:w="4968" w:type="dxa"/>
            <w:shd w:val="clear" w:color="auto" w:fill="D9EAF7"/>
            <w:tcMar>
              <w:top w:w="80" w:type="dxa"/>
              <w:left w:w="90" w:type="dxa"/>
              <w:bottom w:w="80" w:type="dxa"/>
              <w:right w:w="90" w:type="dxa"/>
            </w:tcMar>
            <w:vAlign w:val="center"/>
          </w:tcPr>
          <w:p w14:paraId="6DF41A85"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48AA4CBD" w14:textId="77777777" w:rsidR="0003463D" w:rsidRPr="00EB71C7" w:rsidRDefault="00541CB6">
            <w:pPr>
              <w:spacing w:after="40"/>
              <w:rPr>
                <w:lang w:val="es-CO"/>
              </w:rPr>
            </w:pPr>
            <w:r w:rsidRPr="00EB71C7">
              <w:rPr>
                <w:sz w:val="18"/>
                <w:lang w:val="es-CO"/>
              </w:rPr>
              <w:t>Alta</w:t>
            </w:r>
          </w:p>
        </w:tc>
      </w:tr>
    </w:tbl>
    <w:p w14:paraId="107D330A" w14:textId="77777777" w:rsidR="0003463D" w:rsidRPr="00EB71C7" w:rsidRDefault="00541CB6">
      <w:pPr>
        <w:rPr>
          <w:lang w:val="es-CO"/>
        </w:rPr>
      </w:pPr>
      <w:r w:rsidRPr="00EB71C7">
        <w:rPr>
          <w:b/>
          <w:lang w:val="es-CO"/>
        </w:rPr>
        <w:lastRenderedPageBreak/>
        <w:t xml:space="preserve">Descripción clara: </w:t>
      </w:r>
      <w:r w:rsidRPr="00EB71C7">
        <w:rPr>
          <w:lang w:val="es-CO"/>
        </w:rPr>
        <w:t>El sistema debe conservar, para cada integrante de un grupo familiar, su identidad, código QR y compras propios; la pertenencia al grupo no obligará a compar</w:t>
      </w:r>
      <w:r w:rsidRPr="00EB71C7">
        <w:rPr>
          <w:lang w:val="es-CO"/>
        </w:rPr>
        <w:t>tir credenciales de acceso.</w:t>
      </w:r>
    </w:p>
    <w:p w14:paraId="2E1BBA8F" w14:textId="77777777" w:rsidR="0003463D" w:rsidRPr="00EB71C7" w:rsidRDefault="00541CB6">
      <w:pPr>
        <w:rPr>
          <w:lang w:val="es-CO"/>
        </w:rPr>
      </w:pPr>
      <w:r w:rsidRPr="00EB71C7">
        <w:rPr>
          <w:b/>
          <w:lang w:val="es-CO"/>
        </w:rPr>
        <w:t>Criterios de aceptación:</w:t>
      </w:r>
    </w:p>
    <w:p w14:paraId="78D0D511" w14:textId="77777777" w:rsidR="0003463D" w:rsidRPr="00EB71C7" w:rsidRDefault="00541CB6">
      <w:pPr>
        <w:pStyle w:val="Listaconvietas2"/>
        <w:rPr>
          <w:lang w:val="es-CO"/>
        </w:rPr>
      </w:pPr>
      <w:r w:rsidRPr="00EB71C7">
        <w:rPr>
          <w:lang w:val="es-CO"/>
        </w:rPr>
        <w:t>Dar de baja a un miembro del grupo conserva su historial de compras y pagos.</w:t>
      </w:r>
    </w:p>
    <w:p>
      <w:pPr>
        <w:pStyle w:val="Listaconvietas2"/>
        <w:rPr>
          <w:lang w:val="es-CO"/>
        </w:rPr>
      </w:pPr>
      <w:r>
        <w:rPr>
          <w:lang w:val="es-CO"/>
        </w:rPr>
        <w:t xml:space="preserve">La pertenencia a un grupo no exige que los integrantes compartan usuario ni contraseña.</w:t>
      </w:r>
    </w:p>
    <w:p w14:paraId="7E8AD433" w14:textId="77777777" w:rsidR="0003463D" w:rsidRPr="00EB71C7" w:rsidRDefault="00541CB6">
      <w:pPr>
        <w:rPr>
          <w:lang w:val="es-CO"/>
        </w:rPr>
      </w:pPr>
      <w:r w:rsidRPr="00EB71C7">
        <w:rPr>
          <w:b/>
          <w:lang w:val="es-CO"/>
        </w:rPr>
        <w:t xml:space="preserve">Pruebas relacionadas: </w:t>
      </w:r>
      <w:r w:rsidRPr="00EB71C7">
        <w:rPr>
          <w:lang w:val="es-CO"/>
        </w:rPr>
        <w:t>CP09, CP22</w:t>
      </w:r>
      <w:r w:rsidRPr="00EB71C7">
        <w:rPr>
          <w:b/>
          <w:lang w:val="es-CO"/>
        </w:rPr>
        <w:t xml:space="preserve">    Referencia anterior: </w:t>
      </w:r>
      <w:r w:rsidRPr="00EB71C7">
        <w:rPr>
          <w:lang w:val="es-CO"/>
        </w:rPr>
        <w:t>Sin equivalente en la ERS anterior</w:t>
      </w:r>
    </w:p>
    <w:p w14:paraId="2EFB9F71" w14:textId="77777777" w:rsidR="0003463D" w:rsidRPr="00EB71C7" w:rsidRDefault="00541CB6">
      <w:pPr>
        <w:spacing w:before="160" w:after="60"/>
        <w:rPr>
          <w:lang w:val="es-CO"/>
        </w:rPr>
      </w:pPr>
      <w:r w:rsidRPr="00EB71C7">
        <w:rPr>
          <w:b/>
          <w:color w:val="1F497D"/>
          <w:sz w:val="22"/>
          <w:lang w:val="es-CO"/>
        </w:rPr>
        <w:t xml:space="preserve">RF-25 - Registro de </w:t>
      </w:r>
      <w:r w:rsidRPr="00EB71C7">
        <w:rPr>
          <w:b/>
          <w:color w:val="1F497D"/>
          <w:sz w:val="22"/>
          <w:lang w:val="es-CO"/>
        </w:rPr>
        <w:t>vigencia de pertenencia y representación</w:t>
      </w:r>
    </w:p>
    <w:tbl>
      <w:tblPr>
        <w:tblStyle w:val="Tablaconcuadrcula"/>
        <w:tblW w:w="0" w:type="auto"/>
        <w:jc w:val="center"/>
        <w:tblLook w:val="04A0" w:firstRow="1" w:lastRow="0" w:firstColumn="1" w:lastColumn="0" w:noHBand="0" w:noVBand="1"/>
      </w:tblPr>
      <w:tblGrid>
        <w:gridCol w:w="4968"/>
        <w:gridCol w:w="4968"/>
      </w:tblGrid>
      <w:tr w:rsidR="0003463D" w:rsidRPr="00EB71C7" w14:paraId="085A3001" w14:textId="77777777">
        <w:trPr>
          <w:jc w:val="center"/>
        </w:trPr>
        <w:tc>
          <w:tcPr>
            <w:tcW w:w="4968" w:type="dxa"/>
            <w:shd w:val="clear" w:color="auto" w:fill="D9EAF7"/>
            <w:tcMar>
              <w:top w:w="80" w:type="dxa"/>
              <w:left w:w="90" w:type="dxa"/>
              <w:bottom w:w="80" w:type="dxa"/>
              <w:right w:w="90" w:type="dxa"/>
            </w:tcMar>
            <w:vAlign w:val="center"/>
          </w:tcPr>
          <w:p w14:paraId="06206FB8"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256AAC21" w14:textId="77777777" w:rsidR="0003463D" w:rsidRPr="00EB71C7" w:rsidRDefault="00541CB6">
            <w:pPr>
              <w:spacing w:after="40"/>
              <w:rPr>
                <w:lang w:val="es-CO"/>
              </w:rPr>
            </w:pPr>
            <w:r w:rsidRPr="00EB71C7">
              <w:rPr>
                <w:sz w:val="18"/>
                <w:lang w:val="es-CO"/>
              </w:rPr>
              <w:t>RF-25</w:t>
            </w:r>
          </w:p>
        </w:tc>
      </w:tr>
      <w:tr w:rsidR="0003463D" w:rsidRPr="00EB71C7" w14:paraId="12FEA244" w14:textId="77777777">
        <w:trPr>
          <w:jc w:val="center"/>
        </w:trPr>
        <w:tc>
          <w:tcPr>
            <w:tcW w:w="4968" w:type="dxa"/>
            <w:shd w:val="clear" w:color="auto" w:fill="D9EAF7"/>
            <w:tcMar>
              <w:top w:w="80" w:type="dxa"/>
              <w:left w:w="90" w:type="dxa"/>
              <w:bottom w:w="80" w:type="dxa"/>
              <w:right w:w="90" w:type="dxa"/>
            </w:tcMar>
            <w:vAlign w:val="center"/>
          </w:tcPr>
          <w:p w14:paraId="06F04AD1"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4B72ED18" w14:textId="77777777" w:rsidR="0003463D" w:rsidRPr="00EB71C7" w:rsidRDefault="00541CB6">
            <w:pPr>
              <w:spacing w:after="40"/>
              <w:rPr>
                <w:lang w:val="es-CO"/>
              </w:rPr>
            </w:pPr>
            <w:r w:rsidRPr="00EB71C7">
              <w:rPr>
                <w:sz w:val="18"/>
                <w:lang w:val="es-CO"/>
              </w:rPr>
              <w:t>Registro de vigencia de pertenencia y representación</w:t>
            </w:r>
          </w:p>
        </w:tc>
      </w:tr>
      <w:tr w:rsidR="0003463D" w:rsidRPr="00EB71C7" w14:paraId="345D9AD5" w14:textId="77777777">
        <w:trPr>
          <w:jc w:val="center"/>
        </w:trPr>
        <w:tc>
          <w:tcPr>
            <w:tcW w:w="4968" w:type="dxa"/>
            <w:shd w:val="clear" w:color="auto" w:fill="D9EAF7"/>
            <w:tcMar>
              <w:top w:w="80" w:type="dxa"/>
              <w:left w:w="90" w:type="dxa"/>
              <w:bottom w:w="80" w:type="dxa"/>
              <w:right w:w="90" w:type="dxa"/>
            </w:tcMar>
            <w:vAlign w:val="center"/>
          </w:tcPr>
          <w:p w14:paraId="4DA3B76F"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1CC10806" w14:textId="77777777" w:rsidR="0003463D" w:rsidRPr="00EB71C7" w:rsidRDefault="00541CB6">
            <w:pPr>
              <w:spacing w:after="40"/>
              <w:rPr>
                <w:lang w:val="es-CO"/>
              </w:rPr>
            </w:pPr>
            <w:r w:rsidRPr="00EB71C7">
              <w:rPr>
                <w:sz w:val="18"/>
                <w:lang w:val="es-CO"/>
              </w:rPr>
              <w:t>Requisito funcional</w:t>
            </w:r>
          </w:p>
        </w:tc>
      </w:tr>
      <w:tr w:rsidR="0003463D" w:rsidRPr="00EB71C7" w14:paraId="7AED4802" w14:textId="77777777">
        <w:trPr>
          <w:jc w:val="center"/>
        </w:trPr>
        <w:tc>
          <w:tcPr>
            <w:tcW w:w="4968" w:type="dxa"/>
            <w:shd w:val="clear" w:color="auto" w:fill="D9EAF7"/>
            <w:tcMar>
              <w:top w:w="80" w:type="dxa"/>
              <w:left w:w="90" w:type="dxa"/>
              <w:bottom w:w="80" w:type="dxa"/>
              <w:right w:w="90" w:type="dxa"/>
            </w:tcMar>
            <w:vAlign w:val="center"/>
          </w:tcPr>
          <w:p w14:paraId="0609B041"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3CBB5D0B" w14:textId="77777777" w:rsidR="0003463D" w:rsidRPr="00EB71C7" w:rsidRDefault="00541CB6">
            <w:pPr>
              <w:spacing w:after="40"/>
              <w:rPr>
                <w:lang w:val="es-CO"/>
              </w:rPr>
            </w:pPr>
            <w:r w:rsidRPr="00EB71C7">
              <w:rPr>
                <w:sz w:val="18"/>
                <w:lang w:val="es-CO"/>
              </w:rPr>
              <w:t>V2 RF05</w:t>
            </w:r>
          </w:p>
        </w:tc>
      </w:tr>
      <w:tr w:rsidR="0003463D" w:rsidRPr="00EB71C7" w14:paraId="09D44580" w14:textId="77777777">
        <w:trPr>
          <w:jc w:val="center"/>
        </w:trPr>
        <w:tc>
          <w:tcPr>
            <w:tcW w:w="4968" w:type="dxa"/>
            <w:shd w:val="clear" w:color="auto" w:fill="D9EAF7"/>
            <w:tcMar>
              <w:top w:w="80" w:type="dxa"/>
              <w:left w:w="90" w:type="dxa"/>
              <w:bottom w:w="80" w:type="dxa"/>
              <w:right w:w="90" w:type="dxa"/>
            </w:tcMar>
            <w:vAlign w:val="center"/>
          </w:tcPr>
          <w:p w14:paraId="7BF06CD5"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518C2E2D" w14:textId="77777777" w:rsidR="0003463D" w:rsidRPr="00EB71C7" w:rsidRDefault="00541CB6">
            <w:pPr>
              <w:spacing w:after="40"/>
              <w:rPr>
                <w:lang w:val="es-CO"/>
              </w:rPr>
            </w:pPr>
            <w:r w:rsidRPr="00EB71C7">
              <w:rPr>
                <w:sz w:val="18"/>
                <w:lang w:val="es-CO"/>
              </w:rPr>
              <w:t>Media</w:t>
            </w:r>
          </w:p>
        </w:tc>
      </w:tr>
    </w:tbl>
    <w:p w14:paraId="2F7AE81D" w14:textId="77777777" w:rsidR="0003463D" w:rsidRPr="00EB71C7" w:rsidRDefault="00541CB6">
      <w:pPr>
        <w:rPr>
          <w:lang w:val="es-CO"/>
        </w:rPr>
      </w:pPr>
      <w:r w:rsidRPr="00EB71C7">
        <w:rPr>
          <w:b/>
          <w:lang w:val="es-CO"/>
        </w:rPr>
        <w:t xml:space="preserve">Descripción clara: </w:t>
      </w:r>
      <w:r w:rsidRPr="00EB71C7">
        <w:rPr>
          <w:lang w:val="es-CO"/>
        </w:rPr>
        <w:t>El sistema debe registrar las fecha</w:t>
      </w:r>
      <w:r w:rsidRPr="00EB71C7">
        <w:rPr>
          <w:lang w:val="es-CO"/>
        </w:rPr>
        <w:t>s de vigencia de la pertenencia de cada integrante al grupo y de la designación del representante autorizado.</w:t>
      </w:r>
    </w:p>
    <w:p w14:paraId="1927653F" w14:textId="77777777" w:rsidR="0003463D" w:rsidRPr="00EB71C7" w:rsidRDefault="00541CB6">
      <w:pPr>
        <w:rPr>
          <w:lang w:val="es-CO"/>
        </w:rPr>
      </w:pPr>
      <w:r w:rsidRPr="00EB71C7">
        <w:rPr>
          <w:b/>
          <w:lang w:val="es-CO"/>
        </w:rPr>
        <w:t>Criterios de aceptación:</w:t>
      </w:r>
    </w:p>
    <w:p w14:paraId="1763EB05" w14:textId="77777777" w:rsidR="0003463D" w:rsidRPr="00EB71C7" w:rsidRDefault="00541CB6">
      <w:pPr>
        <w:pStyle w:val="Listaconvietas2"/>
        <w:rPr>
          <w:lang w:val="es-CO"/>
        </w:rPr>
      </w:pPr>
      <w:r w:rsidRPr="00EB71C7">
        <w:rPr>
          <w:lang w:val="es-CO"/>
        </w:rPr>
        <w:t>Una autorización familiar vigente no habilita la consulta de datos de otras familias.</w:t>
      </w:r>
    </w:p>
    <w:p w14:paraId="6F3BDD14" w14:textId="77777777" w:rsidR="0003463D" w:rsidRPr="00EB71C7" w:rsidRDefault="00541CB6">
      <w:pPr>
        <w:rPr>
          <w:lang w:val="es-CO"/>
        </w:rPr>
      </w:pPr>
      <w:r w:rsidRPr="00EB71C7">
        <w:rPr>
          <w:b/>
          <w:lang w:val="es-CO"/>
        </w:rPr>
        <w:t xml:space="preserve">Pruebas relacionadas: </w:t>
      </w:r>
      <w:r w:rsidRPr="00EB71C7">
        <w:rPr>
          <w:lang w:val="es-CO"/>
        </w:rPr>
        <w:t>CP22</w:t>
      </w:r>
      <w:r w:rsidRPr="00EB71C7">
        <w:rPr>
          <w:b/>
          <w:lang w:val="es-CO"/>
        </w:rPr>
        <w:t xml:space="preserve">    Referencia anterior: </w:t>
      </w:r>
      <w:r w:rsidRPr="00EB71C7">
        <w:rPr>
          <w:lang w:val="es-CO"/>
        </w:rPr>
        <w:t>Sin equivalente en la ERS anterior</w:t>
      </w:r>
    </w:p>
    <w:p w14:paraId="669D464B" w14:textId="77777777" w:rsidR="0003463D" w:rsidRPr="00EB71C7" w:rsidRDefault="00541CB6">
      <w:pPr>
        <w:spacing w:before="160" w:after="60"/>
        <w:rPr>
          <w:lang w:val="es-CO"/>
        </w:rPr>
      </w:pPr>
      <w:r w:rsidRPr="00EB71C7">
        <w:rPr>
          <w:b/>
          <w:color w:val="1F497D"/>
          <w:sz w:val="22"/>
          <w:lang w:val="es-CO"/>
        </w:rPr>
        <w:t>RF-26 - Selección de modalidad de liquidación individual o consolidada</w:t>
      </w:r>
    </w:p>
    <w:tbl>
      <w:tblPr>
        <w:tblStyle w:val="Tablaconcuadrcula"/>
        <w:tblW w:w="0" w:type="auto"/>
        <w:jc w:val="center"/>
        <w:tblLook w:val="04A0" w:firstRow="1" w:lastRow="0" w:firstColumn="1" w:lastColumn="0" w:noHBand="0" w:noVBand="1"/>
      </w:tblPr>
      <w:tblGrid>
        <w:gridCol w:w="4968"/>
        <w:gridCol w:w="4968"/>
      </w:tblGrid>
      <w:tr w:rsidR="0003463D" w:rsidRPr="00EB71C7" w14:paraId="0FAD23D9" w14:textId="77777777">
        <w:trPr>
          <w:jc w:val="center"/>
        </w:trPr>
        <w:tc>
          <w:tcPr>
            <w:tcW w:w="4968" w:type="dxa"/>
            <w:shd w:val="clear" w:color="auto" w:fill="D9EAF7"/>
            <w:tcMar>
              <w:top w:w="80" w:type="dxa"/>
              <w:left w:w="90" w:type="dxa"/>
              <w:bottom w:w="80" w:type="dxa"/>
              <w:right w:w="90" w:type="dxa"/>
            </w:tcMar>
            <w:vAlign w:val="center"/>
          </w:tcPr>
          <w:p w14:paraId="3A9E992B"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7166CC01" w14:textId="77777777" w:rsidR="0003463D" w:rsidRPr="00EB71C7" w:rsidRDefault="00541CB6">
            <w:pPr>
              <w:spacing w:after="40"/>
              <w:rPr>
                <w:lang w:val="es-CO"/>
              </w:rPr>
            </w:pPr>
            <w:r w:rsidRPr="00EB71C7">
              <w:rPr>
                <w:sz w:val="18"/>
                <w:lang w:val="es-CO"/>
              </w:rPr>
              <w:t>RF-26</w:t>
            </w:r>
          </w:p>
        </w:tc>
      </w:tr>
      <w:tr w:rsidR="0003463D" w:rsidRPr="00EB71C7" w14:paraId="5021C730" w14:textId="77777777">
        <w:trPr>
          <w:jc w:val="center"/>
        </w:trPr>
        <w:tc>
          <w:tcPr>
            <w:tcW w:w="4968" w:type="dxa"/>
            <w:shd w:val="clear" w:color="auto" w:fill="D9EAF7"/>
            <w:tcMar>
              <w:top w:w="80" w:type="dxa"/>
              <w:left w:w="90" w:type="dxa"/>
              <w:bottom w:w="80" w:type="dxa"/>
              <w:right w:w="90" w:type="dxa"/>
            </w:tcMar>
            <w:vAlign w:val="center"/>
          </w:tcPr>
          <w:p w14:paraId="0044FB73"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716F266B" w14:textId="77777777" w:rsidR="0003463D" w:rsidRPr="00EB71C7" w:rsidRDefault="00541CB6">
            <w:pPr>
              <w:spacing w:after="40"/>
              <w:rPr>
                <w:lang w:val="es-CO"/>
              </w:rPr>
            </w:pPr>
            <w:r w:rsidRPr="00EB71C7">
              <w:rPr>
                <w:sz w:val="18"/>
                <w:lang w:val="es-CO"/>
              </w:rPr>
              <w:t xml:space="preserve">Selección de modalidad de liquidación </w:t>
            </w:r>
            <w:r w:rsidRPr="00EB71C7">
              <w:rPr>
                <w:sz w:val="18"/>
                <w:lang w:val="es-CO"/>
              </w:rPr>
              <w:t>individual o consolidada</w:t>
            </w:r>
          </w:p>
        </w:tc>
      </w:tr>
      <w:tr w:rsidR="0003463D" w:rsidRPr="00EB71C7" w14:paraId="6769B0E1" w14:textId="77777777">
        <w:trPr>
          <w:jc w:val="center"/>
        </w:trPr>
        <w:tc>
          <w:tcPr>
            <w:tcW w:w="4968" w:type="dxa"/>
            <w:shd w:val="clear" w:color="auto" w:fill="D9EAF7"/>
            <w:tcMar>
              <w:top w:w="80" w:type="dxa"/>
              <w:left w:w="90" w:type="dxa"/>
              <w:bottom w:w="80" w:type="dxa"/>
              <w:right w:w="90" w:type="dxa"/>
            </w:tcMar>
            <w:vAlign w:val="center"/>
          </w:tcPr>
          <w:p w14:paraId="3AE36F74"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42378803" w14:textId="77777777" w:rsidR="0003463D" w:rsidRPr="00EB71C7" w:rsidRDefault="00541CB6">
            <w:pPr>
              <w:spacing w:after="40"/>
              <w:rPr>
                <w:lang w:val="es-CO"/>
              </w:rPr>
            </w:pPr>
            <w:r w:rsidRPr="00EB71C7">
              <w:rPr>
                <w:sz w:val="18"/>
                <w:lang w:val="es-CO"/>
              </w:rPr>
              <w:t>Requisito funcional</w:t>
            </w:r>
          </w:p>
        </w:tc>
      </w:tr>
      <w:tr w:rsidR="0003463D" w:rsidRPr="00EB71C7" w14:paraId="06A8C94E" w14:textId="77777777">
        <w:trPr>
          <w:jc w:val="center"/>
        </w:trPr>
        <w:tc>
          <w:tcPr>
            <w:tcW w:w="4968" w:type="dxa"/>
            <w:shd w:val="clear" w:color="auto" w:fill="D9EAF7"/>
            <w:tcMar>
              <w:top w:w="80" w:type="dxa"/>
              <w:left w:w="90" w:type="dxa"/>
              <w:bottom w:w="80" w:type="dxa"/>
              <w:right w:w="90" w:type="dxa"/>
            </w:tcMar>
            <w:vAlign w:val="center"/>
          </w:tcPr>
          <w:p w14:paraId="5CB3A71D"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731EFBA4" w14:textId="77777777" w:rsidR="0003463D" w:rsidRPr="00EB71C7" w:rsidRDefault="00541CB6">
            <w:pPr>
              <w:spacing w:after="40"/>
              <w:rPr>
                <w:lang w:val="es-CO"/>
              </w:rPr>
            </w:pPr>
            <w:r w:rsidRPr="00EB71C7">
              <w:rPr>
                <w:sz w:val="18"/>
                <w:lang w:val="es-CO"/>
              </w:rPr>
              <w:t>V2 RF06</w:t>
            </w:r>
          </w:p>
        </w:tc>
      </w:tr>
      <w:tr w:rsidR="0003463D" w:rsidRPr="00EB71C7" w14:paraId="35F95EEE" w14:textId="77777777">
        <w:trPr>
          <w:jc w:val="center"/>
        </w:trPr>
        <w:tc>
          <w:tcPr>
            <w:tcW w:w="4968" w:type="dxa"/>
            <w:shd w:val="clear" w:color="auto" w:fill="D9EAF7"/>
            <w:tcMar>
              <w:top w:w="80" w:type="dxa"/>
              <w:left w:w="90" w:type="dxa"/>
              <w:bottom w:w="80" w:type="dxa"/>
              <w:right w:w="90" w:type="dxa"/>
            </w:tcMar>
            <w:vAlign w:val="center"/>
          </w:tcPr>
          <w:p w14:paraId="143F593B"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5D4EE022" w14:textId="77777777" w:rsidR="0003463D" w:rsidRPr="00EB71C7" w:rsidRDefault="00541CB6">
            <w:pPr>
              <w:spacing w:after="40"/>
              <w:rPr>
                <w:lang w:val="es-CO"/>
              </w:rPr>
            </w:pPr>
            <w:r w:rsidRPr="00EB71C7">
              <w:rPr>
                <w:sz w:val="18"/>
                <w:lang w:val="es-CO"/>
              </w:rPr>
              <w:t>Alta</w:t>
            </w:r>
          </w:p>
        </w:tc>
      </w:tr>
    </w:tbl>
    <w:p w14:paraId="3ABB9D7D" w14:textId="77777777" w:rsidR="0003463D" w:rsidRPr="00EB71C7" w:rsidRDefault="00541CB6">
      <w:pPr>
        <w:rPr>
          <w:lang w:val="es-CO"/>
        </w:rPr>
      </w:pPr>
      <w:r w:rsidRPr="00EB71C7">
        <w:rPr>
          <w:b/>
          <w:lang w:val="es-CO"/>
        </w:rPr>
        <w:t xml:space="preserve">Descripción clara: </w:t>
      </w:r>
      <w:r w:rsidRPr="00EB71C7">
        <w:rPr>
          <w:lang w:val="es-CO"/>
        </w:rPr>
        <w:t>El sistema debe permitir elegir la modalidad de liquidación individual o consolidada al representante, guardar una preferencia de grupo y confirmarla por</w:t>
      </w:r>
      <w:r w:rsidRPr="00EB71C7">
        <w:rPr>
          <w:lang w:val="es-CO"/>
        </w:rPr>
        <w:t xml:space="preserve"> jornada, registrando quién eligió, cuándo, el beneficiario y la autorización correspondiente.</w:t>
      </w:r>
    </w:p>
    <w:p w14:paraId="4A9593C2" w14:textId="77777777" w:rsidR="0003463D" w:rsidRPr="00EB71C7" w:rsidRDefault="00541CB6">
      <w:pPr>
        <w:rPr>
          <w:lang w:val="es-CO"/>
        </w:rPr>
      </w:pPr>
      <w:r w:rsidRPr="00EB71C7">
        <w:rPr>
          <w:b/>
          <w:lang w:val="es-CO"/>
        </w:rPr>
        <w:t>Criterios de aceptación:</w:t>
      </w:r>
    </w:p>
    <w:p w14:paraId="67526106" w14:textId="77777777" w:rsidR="0003463D" w:rsidRPr="00EB71C7" w:rsidRDefault="00541CB6">
      <w:pPr>
        <w:pStyle w:val="Listaconvietas2"/>
        <w:rPr>
          <w:lang w:val="es-CO"/>
        </w:rPr>
      </w:pPr>
      <w:r w:rsidRPr="00EB71C7">
        <w:rPr>
          <w:lang w:val="es-CO"/>
        </w:rPr>
        <w:t>Con integrantes de 60 y 40 kg al precio neto de 1.833,50 COP/kg, el pago individual es 110.010 y 73.340 COP respectivamente, y el pago c</w:t>
      </w:r>
      <w:r w:rsidRPr="00EB71C7">
        <w:rPr>
          <w:lang w:val="es-CO"/>
        </w:rPr>
        <w:t>onsolidado equivalente es 183.350 COP.</w:t>
      </w:r>
    </w:p>
    <w:p w14:paraId="5E61246E" w14:textId="77777777" w:rsidR="0003463D" w:rsidRPr="00EB71C7" w:rsidRDefault="00541CB6">
      <w:pPr>
        <w:rPr>
          <w:lang w:val="es-CO"/>
        </w:rPr>
      </w:pPr>
      <w:r w:rsidRPr="00EB71C7">
        <w:rPr>
          <w:b/>
          <w:lang w:val="es-CO"/>
        </w:rPr>
        <w:t xml:space="preserve">Pruebas relacionadas: </w:t>
      </w:r>
      <w:r w:rsidRPr="00EB71C7">
        <w:rPr>
          <w:lang w:val="es-CO"/>
        </w:rPr>
        <w:t>CP09</w:t>
      </w:r>
      <w:r w:rsidRPr="00EB71C7">
        <w:rPr>
          <w:b/>
          <w:lang w:val="es-CO"/>
        </w:rPr>
        <w:t xml:space="preserve">    Referencia anterior: </w:t>
      </w:r>
      <w:r w:rsidRPr="00EB71C7">
        <w:rPr>
          <w:lang w:val="es-CO"/>
        </w:rPr>
        <w:t>Sin equivalente en la ERS anterior</w:t>
      </w:r>
    </w:p>
    <w:p w14:paraId="4FBF7676" w14:textId="77777777" w:rsidR="0003463D" w:rsidRPr="00EB71C7" w:rsidRDefault="00541CB6">
      <w:pPr>
        <w:spacing w:before="160" w:after="60"/>
        <w:rPr>
          <w:lang w:val="es-CO"/>
        </w:rPr>
      </w:pPr>
      <w:r w:rsidRPr="00EB71C7">
        <w:rPr>
          <w:b/>
          <w:color w:val="1F497D"/>
          <w:sz w:val="22"/>
          <w:lang w:val="es-CO"/>
        </w:rPr>
        <w:t>RF-27 - Cálculo de importes según modalidad sin doble descuento</w:t>
      </w:r>
    </w:p>
    <w:tbl>
      <w:tblPr>
        <w:tblStyle w:val="Tablaconcuadrcula"/>
        <w:tblW w:w="0" w:type="auto"/>
        <w:jc w:val="center"/>
        <w:tblLook w:val="04A0" w:firstRow="1" w:lastRow="0" w:firstColumn="1" w:lastColumn="0" w:noHBand="0" w:noVBand="1"/>
      </w:tblPr>
      <w:tblGrid>
        <w:gridCol w:w="4968"/>
        <w:gridCol w:w="4968"/>
      </w:tblGrid>
      <w:tr w:rsidR="0003463D" w:rsidRPr="00EB71C7" w14:paraId="6CEA6705" w14:textId="77777777">
        <w:trPr>
          <w:jc w:val="center"/>
        </w:trPr>
        <w:tc>
          <w:tcPr>
            <w:tcW w:w="4968" w:type="dxa"/>
            <w:shd w:val="clear" w:color="auto" w:fill="D9EAF7"/>
            <w:tcMar>
              <w:top w:w="80" w:type="dxa"/>
              <w:left w:w="90" w:type="dxa"/>
              <w:bottom w:w="80" w:type="dxa"/>
              <w:right w:w="90" w:type="dxa"/>
            </w:tcMar>
            <w:vAlign w:val="center"/>
          </w:tcPr>
          <w:p w14:paraId="7F307949"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01A9DF5B" w14:textId="77777777" w:rsidR="0003463D" w:rsidRPr="00EB71C7" w:rsidRDefault="00541CB6">
            <w:pPr>
              <w:spacing w:after="40"/>
              <w:rPr>
                <w:lang w:val="es-CO"/>
              </w:rPr>
            </w:pPr>
            <w:r w:rsidRPr="00EB71C7">
              <w:rPr>
                <w:sz w:val="18"/>
                <w:lang w:val="es-CO"/>
              </w:rPr>
              <w:t>RF-27</w:t>
            </w:r>
          </w:p>
        </w:tc>
      </w:tr>
      <w:tr w:rsidR="0003463D" w:rsidRPr="00EB71C7" w14:paraId="180213EF" w14:textId="77777777">
        <w:trPr>
          <w:jc w:val="center"/>
        </w:trPr>
        <w:tc>
          <w:tcPr>
            <w:tcW w:w="4968" w:type="dxa"/>
            <w:shd w:val="clear" w:color="auto" w:fill="D9EAF7"/>
            <w:tcMar>
              <w:top w:w="80" w:type="dxa"/>
              <w:left w:w="90" w:type="dxa"/>
              <w:bottom w:w="80" w:type="dxa"/>
              <w:right w:w="90" w:type="dxa"/>
            </w:tcMar>
            <w:vAlign w:val="center"/>
          </w:tcPr>
          <w:p w14:paraId="777F1729"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61A87E4C" w14:textId="77777777" w:rsidR="0003463D" w:rsidRPr="00EB71C7" w:rsidRDefault="00541CB6">
            <w:pPr>
              <w:spacing w:after="40"/>
              <w:rPr>
                <w:lang w:val="es-CO"/>
              </w:rPr>
            </w:pPr>
            <w:r w:rsidRPr="00EB71C7">
              <w:rPr>
                <w:sz w:val="18"/>
                <w:lang w:val="es-CO"/>
              </w:rPr>
              <w:t xml:space="preserve">Cálculo de </w:t>
            </w:r>
            <w:r w:rsidRPr="00EB71C7">
              <w:rPr>
                <w:sz w:val="18"/>
                <w:lang w:val="es-CO"/>
              </w:rPr>
              <w:t>importes según modalidad sin doble descuento</w:t>
            </w:r>
          </w:p>
        </w:tc>
      </w:tr>
      <w:tr w:rsidR="0003463D" w:rsidRPr="00EB71C7" w14:paraId="72471174" w14:textId="77777777">
        <w:trPr>
          <w:jc w:val="center"/>
        </w:trPr>
        <w:tc>
          <w:tcPr>
            <w:tcW w:w="4968" w:type="dxa"/>
            <w:shd w:val="clear" w:color="auto" w:fill="D9EAF7"/>
            <w:tcMar>
              <w:top w:w="80" w:type="dxa"/>
              <w:left w:w="90" w:type="dxa"/>
              <w:bottom w:w="80" w:type="dxa"/>
              <w:right w:w="90" w:type="dxa"/>
            </w:tcMar>
            <w:vAlign w:val="center"/>
          </w:tcPr>
          <w:p w14:paraId="22C38800" w14:textId="77777777" w:rsidR="0003463D" w:rsidRPr="00EB71C7" w:rsidRDefault="00541CB6">
            <w:pPr>
              <w:spacing w:after="40"/>
              <w:rPr>
                <w:lang w:val="es-CO"/>
              </w:rPr>
            </w:pPr>
            <w:r w:rsidRPr="00EB71C7">
              <w:rPr>
                <w:b/>
                <w:sz w:val="18"/>
                <w:lang w:val="es-CO"/>
              </w:rPr>
              <w:lastRenderedPageBreak/>
              <w:t>Tipo</w:t>
            </w:r>
          </w:p>
        </w:tc>
        <w:tc>
          <w:tcPr>
            <w:tcW w:w="4968" w:type="dxa"/>
            <w:tcMar>
              <w:top w:w="80" w:type="dxa"/>
              <w:left w:w="90" w:type="dxa"/>
              <w:bottom w:w="80" w:type="dxa"/>
              <w:right w:w="90" w:type="dxa"/>
            </w:tcMar>
            <w:vAlign w:val="center"/>
          </w:tcPr>
          <w:p w14:paraId="4245291D" w14:textId="77777777" w:rsidR="0003463D" w:rsidRPr="00EB71C7" w:rsidRDefault="00541CB6">
            <w:pPr>
              <w:spacing w:after="40"/>
              <w:rPr>
                <w:lang w:val="es-CO"/>
              </w:rPr>
            </w:pPr>
            <w:r w:rsidRPr="00EB71C7">
              <w:rPr>
                <w:sz w:val="18"/>
                <w:lang w:val="es-CO"/>
              </w:rPr>
              <w:t>Requisito funcional</w:t>
            </w:r>
          </w:p>
        </w:tc>
      </w:tr>
      <w:tr w:rsidR="0003463D" w:rsidRPr="00EB71C7" w14:paraId="5B69D053" w14:textId="77777777">
        <w:trPr>
          <w:jc w:val="center"/>
        </w:trPr>
        <w:tc>
          <w:tcPr>
            <w:tcW w:w="4968" w:type="dxa"/>
            <w:shd w:val="clear" w:color="auto" w:fill="D9EAF7"/>
            <w:tcMar>
              <w:top w:w="80" w:type="dxa"/>
              <w:left w:w="90" w:type="dxa"/>
              <w:bottom w:w="80" w:type="dxa"/>
              <w:right w:w="90" w:type="dxa"/>
            </w:tcMar>
            <w:vAlign w:val="center"/>
          </w:tcPr>
          <w:p w14:paraId="2B7579C4"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54CD19F6" w14:textId="77777777" w:rsidR="0003463D" w:rsidRPr="00EB71C7" w:rsidRDefault="00541CB6">
            <w:pPr>
              <w:spacing w:after="40"/>
              <w:rPr>
                <w:lang w:val="es-CO"/>
              </w:rPr>
            </w:pPr>
            <w:r w:rsidRPr="00EB71C7">
              <w:rPr>
                <w:sz w:val="18"/>
                <w:lang w:val="es-CO"/>
              </w:rPr>
              <w:t>V2 RF06</w:t>
            </w:r>
          </w:p>
        </w:tc>
      </w:tr>
      <w:tr w:rsidR="0003463D" w:rsidRPr="00EB71C7" w14:paraId="47DBDBCA" w14:textId="77777777">
        <w:trPr>
          <w:jc w:val="center"/>
        </w:trPr>
        <w:tc>
          <w:tcPr>
            <w:tcW w:w="4968" w:type="dxa"/>
            <w:shd w:val="clear" w:color="auto" w:fill="D9EAF7"/>
            <w:tcMar>
              <w:top w:w="80" w:type="dxa"/>
              <w:left w:w="90" w:type="dxa"/>
              <w:bottom w:w="80" w:type="dxa"/>
              <w:right w:w="90" w:type="dxa"/>
            </w:tcMar>
            <w:vAlign w:val="center"/>
          </w:tcPr>
          <w:p w14:paraId="0569F7D1"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4D54C379" w14:textId="77777777" w:rsidR="0003463D" w:rsidRPr="00EB71C7" w:rsidRDefault="00541CB6">
            <w:pPr>
              <w:spacing w:after="40"/>
              <w:rPr>
                <w:lang w:val="es-CO"/>
              </w:rPr>
            </w:pPr>
            <w:r w:rsidRPr="00EB71C7">
              <w:rPr>
                <w:sz w:val="18"/>
                <w:lang w:val="es-CO"/>
              </w:rPr>
              <w:t>Alta</w:t>
            </w:r>
          </w:p>
        </w:tc>
      </w:tr>
    </w:tbl>
    <w:p w14:paraId="588B9E43" w14:textId="77777777" w:rsidR="0003463D" w:rsidRPr="00EB71C7" w:rsidRDefault="00541CB6">
      <w:pPr>
        <w:rPr>
          <w:lang w:val="es-CO"/>
        </w:rPr>
      </w:pPr>
      <w:r w:rsidRPr="00EB71C7">
        <w:rPr>
          <w:b/>
          <w:lang w:val="es-CO"/>
        </w:rPr>
        <w:t xml:space="preserve">Descripción clara: </w:t>
      </w:r>
      <w:r w:rsidRPr="00EB71C7">
        <w:rPr>
          <w:lang w:val="es-CO"/>
        </w:rPr>
        <w:t>El sistema calculará el importe individual o consolidado sumando los netos individuales ya calculados, sin aplicar el flete o la comi</w:t>
      </w:r>
      <w:r w:rsidRPr="00EB71C7">
        <w:rPr>
          <w:lang w:val="es-CO"/>
        </w:rPr>
        <w:t>sión por segunda vez al beneficiario representante.</w:t>
      </w:r>
    </w:p>
    <w:p w14:paraId="7F434DEC" w14:textId="77777777" w:rsidR="0003463D" w:rsidRPr="00EB71C7" w:rsidRDefault="00541CB6">
      <w:pPr>
        <w:rPr>
          <w:lang w:val="es-CO"/>
        </w:rPr>
      </w:pPr>
      <w:r w:rsidRPr="00EB71C7">
        <w:rPr>
          <w:b/>
          <w:lang w:val="es-CO"/>
        </w:rPr>
        <w:t>Criterios de aceptación:</w:t>
      </w:r>
    </w:p>
    <w:p w14:paraId="541151EA" w14:textId="77777777" w:rsidR="0003463D" w:rsidRPr="00EB71C7" w:rsidRDefault="00541CB6">
      <w:pPr>
        <w:pStyle w:val="Listaconvietas2"/>
        <w:rPr>
          <w:lang w:val="es-CO"/>
        </w:rPr>
      </w:pPr>
      <w:r w:rsidRPr="00EB71C7">
        <w:rPr>
          <w:lang w:val="es-CO"/>
        </w:rPr>
        <w:t>El total consolidado corresponde exactamente a la suma de los netos individuales; las compras siguen vinculadas a sus titulares originales.</w:t>
      </w:r>
    </w:p>
    <w:p w14:paraId="37806F86" w14:textId="77777777" w:rsidR="0003463D" w:rsidRPr="00EB71C7" w:rsidRDefault="00541CB6">
      <w:pPr>
        <w:rPr>
          <w:lang w:val="es-CO"/>
        </w:rPr>
      </w:pPr>
      <w:r w:rsidRPr="00EB71C7">
        <w:rPr>
          <w:b/>
          <w:lang w:val="es-CO"/>
        </w:rPr>
        <w:t xml:space="preserve">Pruebas relacionadas: </w:t>
      </w:r>
      <w:r w:rsidRPr="00EB71C7">
        <w:rPr>
          <w:lang w:val="es-CO"/>
        </w:rPr>
        <w:t>CP09</w:t>
      </w:r>
      <w:r w:rsidRPr="00EB71C7">
        <w:rPr>
          <w:b/>
          <w:lang w:val="es-CO"/>
        </w:rPr>
        <w:t xml:space="preserve">    Referenci</w:t>
      </w:r>
      <w:r w:rsidRPr="00EB71C7">
        <w:rPr>
          <w:b/>
          <w:lang w:val="es-CO"/>
        </w:rPr>
        <w:t xml:space="preserve">a anterior: </w:t>
      </w:r>
      <w:r w:rsidRPr="00EB71C7">
        <w:rPr>
          <w:lang w:val="es-CO"/>
        </w:rPr>
        <w:t>Sin equivalente en la ERS anterior</w:t>
      </w:r>
    </w:p>
    <w:p w14:paraId="554348A3" w14:textId="77777777" w:rsidR="0003463D" w:rsidRPr="00EB71C7" w:rsidRDefault="00541CB6">
      <w:pPr>
        <w:spacing w:before="160" w:after="60"/>
        <w:rPr>
          <w:lang w:val="es-CO"/>
        </w:rPr>
      </w:pPr>
      <w:r w:rsidRPr="00EB71C7">
        <w:rPr>
          <w:b/>
          <w:color w:val="1F497D"/>
          <w:sz w:val="22"/>
          <w:lang w:val="es-CO"/>
        </w:rPr>
        <w:t>RF-28 - Bloqueo de cambio de modalidad tras pago</w:t>
      </w:r>
    </w:p>
    <w:tbl>
      <w:tblPr>
        <w:tblStyle w:val="Tablaconcuadrcula"/>
        <w:tblW w:w="0" w:type="auto"/>
        <w:jc w:val="center"/>
        <w:tblLook w:val="04A0" w:firstRow="1" w:lastRow="0" w:firstColumn="1" w:lastColumn="0" w:noHBand="0" w:noVBand="1"/>
      </w:tblPr>
      <w:tblGrid>
        <w:gridCol w:w="4968"/>
        <w:gridCol w:w="4968"/>
      </w:tblGrid>
      <w:tr w:rsidR="0003463D" w:rsidRPr="00EB71C7" w14:paraId="019E2E77" w14:textId="77777777">
        <w:trPr>
          <w:jc w:val="center"/>
        </w:trPr>
        <w:tc>
          <w:tcPr>
            <w:tcW w:w="4968" w:type="dxa"/>
            <w:shd w:val="clear" w:color="auto" w:fill="D9EAF7"/>
            <w:tcMar>
              <w:top w:w="80" w:type="dxa"/>
              <w:left w:w="90" w:type="dxa"/>
              <w:bottom w:w="80" w:type="dxa"/>
              <w:right w:w="90" w:type="dxa"/>
            </w:tcMar>
            <w:vAlign w:val="center"/>
          </w:tcPr>
          <w:p w14:paraId="114670B5"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565E7AE9" w14:textId="77777777" w:rsidR="0003463D" w:rsidRPr="00EB71C7" w:rsidRDefault="00541CB6">
            <w:pPr>
              <w:spacing w:after="40"/>
              <w:rPr>
                <w:lang w:val="es-CO"/>
              </w:rPr>
            </w:pPr>
            <w:r w:rsidRPr="00EB71C7">
              <w:rPr>
                <w:sz w:val="18"/>
                <w:lang w:val="es-CO"/>
              </w:rPr>
              <w:t>RF-28</w:t>
            </w:r>
          </w:p>
        </w:tc>
      </w:tr>
      <w:tr w:rsidR="0003463D" w:rsidRPr="00EB71C7" w14:paraId="576CD868" w14:textId="77777777">
        <w:trPr>
          <w:jc w:val="center"/>
        </w:trPr>
        <w:tc>
          <w:tcPr>
            <w:tcW w:w="4968" w:type="dxa"/>
            <w:shd w:val="clear" w:color="auto" w:fill="D9EAF7"/>
            <w:tcMar>
              <w:top w:w="80" w:type="dxa"/>
              <w:left w:w="90" w:type="dxa"/>
              <w:bottom w:w="80" w:type="dxa"/>
              <w:right w:w="90" w:type="dxa"/>
            </w:tcMar>
            <w:vAlign w:val="center"/>
          </w:tcPr>
          <w:p w14:paraId="2C693B56"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5C161D3F" w14:textId="77777777" w:rsidR="0003463D" w:rsidRPr="00EB71C7" w:rsidRDefault="00541CB6">
            <w:pPr>
              <w:spacing w:after="40"/>
              <w:rPr>
                <w:lang w:val="es-CO"/>
              </w:rPr>
            </w:pPr>
            <w:r w:rsidRPr="00EB71C7">
              <w:rPr>
                <w:sz w:val="18"/>
                <w:lang w:val="es-CO"/>
              </w:rPr>
              <w:t>Bloqueo de cambio de modalidad tras pago</w:t>
            </w:r>
          </w:p>
        </w:tc>
      </w:tr>
      <w:tr w:rsidR="0003463D" w:rsidRPr="00EB71C7" w14:paraId="22030DF6" w14:textId="77777777">
        <w:trPr>
          <w:jc w:val="center"/>
        </w:trPr>
        <w:tc>
          <w:tcPr>
            <w:tcW w:w="4968" w:type="dxa"/>
            <w:shd w:val="clear" w:color="auto" w:fill="D9EAF7"/>
            <w:tcMar>
              <w:top w:w="80" w:type="dxa"/>
              <w:left w:w="90" w:type="dxa"/>
              <w:bottom w:w="80" w:type="dxa"/>
              <w:right w:w="90" w:type="dxa"/>
            </w:tcMar>
            <w:vAlign w:val="center"/>
          </w:tcPr>
          <w:p w14:paraId="05B70020"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588C8625" w14:textId="77777777" w:rsidR="0003463D" w:rsidRPr="00EB71C7" w:rsidRDefault="00541CB6">
            <w:pPr>
              <w:spacing w:after="40"/>
              <w:rPr>
                <w:lang w:val="es-CO"/>
              </w:rPr>
            </w:pPr>
            <w:r w:rsidRPr="00EB71C7">
              <w:rPr>
                <w:sz w:val="18"/>
                <w:lang w:val="es-CO"/>
              </w:rPr>
              <w:t>Requisito funcional</w:t>
            </w:r>
          </w:p>
        </w:tc>
      </w:tr>
      <w:tr w:rsidR="0003463D" w:rsidRPr="00EB71C7" w14:paraId="417A9D9C" w14:textId="77777777">
        <w:trPr>
          <w:jc w:val="center"/>
        </w:trPr>
        <w:tc>
          <w:tcPr>
            <w:tcW w:w="4968" w:type="dxa"/>
            <w:shd w:val="clear" w:color="auto" w:fill="D9EAF7"/>
            <w:tcMar>
              <w:top w:w="80" w:type="dxa"/>
              <w:left w:w="90" w:type="dxa"/>
              <w:bottom w:w="80" w:type="dxa"/>
              <w:right w:w="90" w:type="dxa"/>
            </w:tcMar>
            <w:vAlign w:val="center"/>
          </w:tcPr>
          <w:p w14:paraId="6A3B6C02"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04AB7A2C" w14:textId="77777777" w:rsidR="0003463D" w:rsidRPr="00EB71C7" w:rsidRDefault="00541CB6">
            <w:pPr>
              <w:spacing w:after="40"/>
              <w:rPr>
                <w:lang w:val="es-CO"/>
              </w:rPr>
            </w:pPr>
            <w:r w:rsidRPr="00EB71C7">
              <w:rPr>
                <w:sz w:val="18"/>
                <w:lang w:val="es-CO"/>
              </w:rPr>
              <w:t>V2 RF06</w:t>
            </w:r>
          </w:p>
        </w:tc>
      </w:tr>
      <w:tr w:rsidR="0003463D" w:rsidRPr="00EB71C7" w14:paraId="3F711F50" w14:textId="77777777">
        <w:trPr>
          <w:jc w:val="center"/>
        </w:trPr>
        <w:tc>
          <w:tcPr>
            <w:tcW w:w="4968" w:type="dxa"/>
            <w:shd w:val="clear" w:color="auto" w:fill="D9EAF7"/>
            <w:tcMar>
              <w:top w:w="80" w:type="dxa"/>
              <w:left w:w="90" w:type="dxa"/>
              <w:bottom w:w="80" w:type="dxa"/>
              <w:right w:w="90" w:type="dxa"/>
            </w:tcMar>
            <w:vAlign w:val="center"/>
          </w:tcPr>
          <w:p w14:paraId="17FD4948"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6AF1204D" w14:textId="77777777" w:rsidR="0003463D" w:rsidRPr="00EB71C7" w:rsidRDefault="00541CB6">
            <w:pPr>
              <w:spacing w:after="40"/>
              <w:rPr>
                <w:lang w:val="es-CO"/>
              </w:rPr>
            </w:pPr>
            <w:r w:rsidRPr="00EB71C7">
              <w:rPr>
                <w:sz w:val="18"/>
                <w:lang w:val="es-CO"/>
              </w:rPr>
              <w:t>Alta</w:t>
            </w:r>
          </w:p>
        </w:tc>
      </w:tr>
    </w:tbl>
    <w:p w14:paraId="71CB04EB" w14:textId="77777777" w:rsidR="0003463D" w:rsidRPr="00EB71C7" w:rsidRDefault="00541CB6">
      <w:pPr>
        <w:rPr>
          <w:lang w:val="es-CO"/>
        </w:rPr>
      </w:pPr>
      <w:r w:rsidRPr="00EB71C7">
        <w:rPr>
          <w:b/>
          <w:lang w:val="es-CO"/>
        </w:rPr>
        <w:t xml:space="preserve">Descripción clara: </w:t>
      </w:r>
      <w:r w:rsidRPr="00EB71C7">
        <w:rPr>
          <w:lang w:val="es-CO"/>
        </w:rPr>
        <w:t>El sistema debe impedir cambiar la modalidad de liquidación familiar de compras que ya fueron pagadas, para evitar un nuevo pago de las mismas compras.</w:t>
      </w:r>
    </w:p>
    <w:p w14:paraId="1488A8CE" w14:textId="77777777" w:rsidR="0003463D" w:rsidRPr="00EB71C7" w:rsidRDefault="00541CB6">
      <w:pPr>
        <w:rPr>
          <w:lang w:val="es-CO"/>
        </w:rPr>
      </w:pPr>
      <w:r w:rsidRPr="00EB71C7">
        <w:rPr>
          <w:b/>
          <w:lang w:val="es-CO"/>
        </w:rPr>
        <w:t>Criterios de aceptación:</w:t>
      </w:r>
    </w:p>
    <w:p w14:paraId="59C09D02" w14:textId="77777777" w:rsidR="0003463D" w:rsidRPr="00EB71C7" w:rsidRDefault="00541CB6">
      <w:pPr>
        <w:pStyle w:val="Listaconvietas2"/>
        <w:rPr>
          <w:lang w:val="es-CO"/>
        </w:rPr>
      </w:pPr>
      <w:r w:rsidRPr="00EB71C7">
        <w:rPr>
          <w:lang w:val="es-CO"/>
        </w:rPr>
        <w:t>Cambiar la modalidad después de un pago no habilita un nuevo</w:t>
      </w:r>
      <w:r w:rsidRPr="00EB71C7">
        <w:rPr>
          <w:lang w:val="es-CO"/>
        </w:rPr>
        <w:t xml:space="preserve"> pago de las compras ya pagadas.</w:t>
      </w:r>
    </w:p>
    <w:p w14:paraId="4D543C14" w14:textId="77777777" w:rsidR="0003463D" w:rsidRPr="00EB71C7" w:rsidRDefault="00541CB6">
      <w:pPr>
        <w:rPr>
          <w:lang w:val="es-CO"/>
        </w:rPr>
      </w:pPr>
      <w:r w:rsidRPr="00EB71C7">
        <w:rPr>
          <w:b/>
          <w:lang w:val="es-CO"/>
        </w:rPr>
        <w:t xml:space="preserve">Pruebas relacionadas: </w:t>
      </w:r>
      <w:r w:rsidRPr="00EB71C7">
        <w:rPr>
          <w:lang w:val="es-CO"/>
        </w:rPr>
        <w:t>CP10</w:t>
      </w:r>
      <w:r w:rsidRPr="00EB71C7">
        <w:rPr>
          <w:b/>
          <w:lang w:val="es-CO"/>
        </w:rPr>
        <w:t xml:space="preserve">    Referencia anterior: </w:t>
      </w:r>
      <w:r w:rsidRPr="00EB71C7">
        <w:rPr>
          <w:lang w:val="es-CO"/>
        </w:rPr>
        <w:t>Sin equivalente en la ERS anterior</w:t>
      </w:r>
    </w:p>
    <w:p>
      <w:pPr>
        <w:spacing w:before="160" w:after="60"/>
        <w:rPr>
          <w:lang w:val="es-CO"/>
        </w:rPr>
      </w:pPr>
      <w:r>
        <w:rPr>
          <w:b/>
          <w:color w:val="1F497D"/>
          <w:sz w:val="22"/>
          <w:lang w:val="es-CO"/>
        </w:rPr>
        <w:t xml:space="preserve">RF-68 - Pertenencia única a un grupo familiar vigente</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RF-68</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Pertenencia única a un grupo familiar vigente</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Media</w:t>
            </w:r>
          </w:p>
        </w:tc>
      </w:tr>
    </w:tbl>
    <w:p>
      <w:pPr>
        <w:rPr>
          <w:lang w:val="es-CO"/>
        </w:rPr>
      </w:pPr>
      <w:r>
        <w:rPr>
          <w:b/>
          <w:lang w:val="es-CO"/>
        </w:rPr>
        <w:t xml:space="preserve">Descripción clara: </w:t>
      </w:r>
      <w:r>
        <w:rPr>
          <w:lang w:val="es-CO"/>
        </w:rPr>
        <w:t xml:space="preserve">El sistema debe impedir que un productor pertenezca a más de un grupo familiar vigente a la vez. Para cambiarlo de grupo, primero se cierra su vigencia en el grupo anterior.</w:t>
      </w:r>
    </w:p>
    <w:p>
      <w:pPr>
        <w:rPr>
          <w:lang w:val="es-CO"/>
        </w:rPr>
      </w:pPr>
      <w:r>
        <w:rPr>
          <w:b/>
          <w:lang w:val="es-CO"/>
        </w:rPr>
        <w:t xml:space="preserve">Criterios de aceptación:</w:t>
      </w:r>
    </w:p>
    <w:p>
      <w:pPr>
        <w:pStyle w:val="Listaconvietas2"/>
        <w:rPr>
          <w:lang w:val="es-CO"/>
        </w:rPr>
      </w:pPr>
      <w:r>
        <w:rPr>
          <w:lang w:val="es-CO"/>
        </w:rPr>
        <w:t xml:space="preserve">Agregar a un productor que ya pertenece a un grupo vigente es rechazado y se informa el grupo actual.</w:t>
      </w:r>
    </w:p>
    <w:p>
      <w:pPr>
        <w:pStyle w:val="Listaconvietas2"/>
        <w:rPr>
          <w:lang w:val="es-CO"/>
        </w:rPr>
      </w:pPr>
      <w:r>
        <w:rPr>
          <w:lang w:val="es-CO"/>
        </w:rPr>
        <w:t xml:space="preserve">Al cerrar la vigencia en el grupo anterior, puede agregarse a uno nuevo sin perder su historial.</w:t>
      </w:r>
    </w:p>
    <w:p>
      <w:pPr>
        <w:rPr>
          <w:lang w:val="es-CO"/>
        </w:rPr>
      </w:pPr>
      <w:r>
        <w:rPr>
          <w:b/>
          <w:lang w:val="es-CO"/>
        </w:rPr>
        <w:t xml:space="preserve">Pruebas relacionadas: </w:t>
      </w:r>
      <w:r>
        <w:rPr>
          <w:lang w:val="es-CO"/>
        </w:rPr>
        <w:t xml:space="preserve">CP37</w:t>
      </w:r>
      <w:r>
        <w:rPr>
          <w:b/>
          <w:lang w:val="es-CO"/>
        </w:rPr>
        <w:t xml:space="preserve">    Referencia anterior: </w:t>
      </w:r>
      <w:r>
        <w:rPr>
          <w:lang w:val="es-CO"/>
        </w:rPr>
        <w:t xml:space="preserve">RF-23 a RF-25 (Revisión 2.0)</w:t>
      </w:r>
    </w:p>
    <w:p w14:paraId="3391A9C0" w14:textId="77777777" w:rsidR="0003463D" w:rsidRPr="00EB71C7" w:rsidRDefault="00541CB6">
      <w:pPr>
        <w:pStyle w:val="Ttulo3"/>
        <w:rPr>
          <w:lang w:val="es-CO"/>
        </w:rPr>
      </w:pPr>
      <w:bookmarkStart w:id="28" w:name="_Toc241266648"/>
      <w:r w:rsidRPr="00EB71C7">
        <w:rPr>
          <w:lang w:val="es-CO"/>
        </w:rPr>
        <w:t>3.2.5 Módulo E - Búsqueda e identificación de productores</w:t>
      </w:r>
      <w:bookmarkEnd w:id="28"/>
    </w:p>
    <w:p w14:paraId="762A0676" w14:textId="77777777" w:rsidR="0003463D" w:rsidRPr="00EB71C7" w:rsidRDefault="00541CB6">
      <w:pPr>
        <w:spacing w:before="160" w:after="60"/>
        <w:rPr>
          <w:lang w:val="es-CO"/>
        </w:rPr>
      </w:pPr>
      <w:r w:rsidRPr="00EB71C7">
        <w:rPr>
          <w:b/>
          <w:color w:val="1F497D"/>
          <w:sz w:val="22"/>
          <w:lang w:val="es-CO"/>
        </w:rPr>
        <w:t>RF-29 - Búsqueda de productores por nombre, documento y QR</w:t>
      </w:r>
    </w:p>
    <w:tbl>
      <w:tblPr>
        <w:tblStyle w:val="Tablaconcuadrcula"/>
        <w:tblW w:w="0" w:type="auto"/>
        <w:jc w:val="center"/>
        <w:tblLook w:val="04A0" w:firstRow="1" w:lastRow="0" w:firstColumn="1" w:lastColumn="0" w:noHBand="0" w:noVBand="1"/>
      </w:tblPr>
      <w:tblGrid>
        <w:gridCol w:w="4968"/>
        <w:gridCol w:w="4968"/>
      </w:tblGrid>
      <w:tr w:rsidR="0003463D" w:rsidRPr="00EB71C7" w14:paraId="2780FF7E" w14:textId="77777777">
        <w:trPr>
          <w:jc w:val="center"/>
        </w:trPr>
        <w:tc>
          <w:tcPr>
            <w:tcW w:w="4968" w:type="dxa"/>
            <w:shd w:val="clear" w:color="auto" w:fill="D9EAF7"/>
            <w:tcMar>
              <w:top w:w="80" w:type="dxa"/>
              <w:left w:w="90" w:type="dxa"/>
              <w:bottom w:w="80" w:type="dxa"/>
              <w:right w:w="90" w:type="dxa"/>
            </w:tcMar>
            <w:vAlign w:val="center"/>
          </w:tcPr>
          <w:p w14:paraId="4546C34B" w14:textId="77777777" w:rsidR="0003463D" w:rsidRPr="00EB71C7" w:rsidRDefault="00541CB6">
            <w:pPr>
              <w:spacing w:after="40"/>
              <w:rPr>
                <w:lang w:val="es-CO"/>
              </w:rPr>
            </w:pPr>
            <w:r w:rsidRPr="00EB71C7">
              <w:rPr>
                <w:b/>
                <w:sz w:val="18"/>
                <w:lang w:val="es-CO"/>
              </w:rPr>
              <w:t xml:space="preserve">Número de </w:t>
            </w:r>
            <w:r w:rsidRPr="00EB71C7">
              <w:rPr>
                <w:b/>
                <w:sz w:val="18"/>
                <w:lang w:val="es-CO"/>
              </w:rPr>
              <w:t>requisito</w:t>
            </w:r>
          </w:p>
        </w:tc>
        <w:tc>
          <w:tcPr>
            <w:tcW w:w="4968" w:type="dxa"/>
            <w:tcMar>
              <w:top w:w="80" w:type="dxa"/>
              <w:left w:w="90" w:type="dxa"/>
              <w:bottom w:w="80" w:type="dxa"/>
              <w:right w:w="90" w:type="dxa"/>
            </w:tcMar>
            <w:vAlign w:val="center"/>
          </w:tcPr>
          <w:p w14:paraId="46BEF9C6" w14:textId="77777777" w:rsidR="0003463D" w:rsidRPr="00EB71C7" w:rsidRDefault="00541CB6">
            <w:pPr>
              <w:spacing w:after="40"/>
              <w:rPr>
                <w:lang w:val="es-CO"/>
              </w:rPr>
            </w:pPr>
            <w:r w:rsidRPr="00EB71C7">
              <w:rPr>
                <w:sz w:val="18"/>
                <w:lang w:val="es-CO"/>
              </w:rPr>
              <w:t>RF-29</w:t>
            </w:r>
          </w:p>
        </w:tc>
      </w:tr>
      <w:tr w:rsidR="0003463D" w:rsidRPr="00EB71C7" w14:paraId="1BC2C63A" w14:textId="77777777">
        <w:trPr>
          <w:jc w:val="center"/>
        </w:trPr>
        <w:tc>
          <w:tcPr>
            <w:tcW w:w="4968" w:type="dxa"/>
            <w:shd w:val="clear" w:color="auto" w:fill="D9EAF7"/>
            <w:tcMar>
              <w:top w:w="80" w:type="dxa"/>
              <w:left w:w="90" w:type="dxa"/>
              <w:bottom w:w="80" w:type="dxa"/>
              <w:right w:w="90" w:type="dxa"/>
            </w:tcMar>
            <w:vAlign w:val="center"/>
          </w:tcPr>
          <w:p w14:paraId="1AD64118"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288BF1AA" w14:textId="77777777" w:rsidR="0003463D" w:rsidRPr="00EB71C7" w:rsidRDefault="00541CB6">
            <w:pPr>
              <w:spacing w:after="40"/>
              <w:rPr>
                <w:lang w:val="es-CO"/>
              </w:rPr>
            </w:pPr>
            <w:r w:rsidRPr="00EB71C7">
              <w:rPr>
                <w:sz w:val="18"/>
                <w:lang w:val="es-CO"/>
              </w:rPr>
              <w:t>Búsqueda de productores por nombre, documento y QR</w:t>
            </w:r>
          </w:p>
        </w:tc>
      </w:tr>
      <w:tr w:rsidR="0003463D" w:rsidRPr="00EB71C7" w14:paraId="619FDF37" w14:textId="77777777">
        <w:trPr>
          <w:jc w:val="center"/>
        </w:trPr>
        <w:tc>
          <w:tcPr>
            <w:tcW w:w="4968" w:type="dxa"/>
            <w:shd w:val="clear" w:color="auto" w:fill="D9EAF7"/>
            <w:tcMar>
              <w:top w:w="80" w:type="dxa"/>
              <w:left w:w="90" w:type="dxa"/>
              <w:bottom w:w="80" w:type="dxa"/>
              <w:right w:w="90" w:type="dxa"/>
            </w:tcMar>
            <w:vAlign w:val="center"/>
          </w:tcPr>
          <w:p w14:paraId="1A3B4CC7"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6FFD407D" w14:textId="77777777" w:rsidR="0003463D" w:rsidRPr="00EB71C7" w:rsidRDefault="00541CB6">
            <w:pPr>
              <w:spacing w:after="40"/>
              <w:rPr>
                <w:lang w:val="es-CO"/>
              </w:rPr>
            </w:pPr>
            <w:r w:rsidRPr="00EB71C7">
              <w:rPr>
                <w:sz w:val="18"/>
                <w:lang w:val="es-CO"/>
              </w:rPr>
              <w:t>Requisito funcional</w:t>
            </w:r>
          </w:p>
        </w:tc>
      </w:tr>
      <w:tr w:rsidR="0003463D" w:rsidRPr="00EB71C7" w14:paraId="174C10D2" w14:textId="77777777">
        <w:trPr>
          <w:jc w:val="center"/>
        </w:trPr>
        <w:tc>
          <w:tcPr>
            <w:tcW w:w="4968" w:type="dxa"/>
            <w:shd w:val="clear" w:color="auto" w:fill="D9EAF7"/>
            <w:tcMar>
              <w:top w:w="80" w:type="dxa"/>
              <w:left w:w="90" w:type="dxa"/>
              <w:bottom w:w="80" w:type="dxa"/>
              <w:right w:w="90" w:type="dxa"/>
            </w:tcMar>
            <w:vAlign w:val="center"/>
          </w:tcPr>
          <w:p w14:paraId="4D4318B9"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22183F96" w14:textId="77777777" w:rsidR="0003463D" w:rsidRPr="00EB71C7" w:rsidRDefault="00541CB6">
            <w:pPr>
              <w:spacing w:after="40"/>
              <w:rPr>
                <w:lang w:val="es-CO"/>
              </w:rPr>
            </w:pPr>
            <w:r w:rsidRPr="00EB71C7">
              <w:rPr>
                <w:sz w:val="18"/>
                <w:lang w:val="es-CO"/>
              </w:rPr>
              <w:t>V2 RF08</w:t>
            </w:r>
          </w:p>
        </w:tc>
      </w:tr>
      <w:tr w:rsidR="0003463D" w:rsidRPr="00EB71C7" w14:paraId="4DBAB00A" w14:textId="77777777">
        <w:trPr>
          <w:jc w:val="center"/>
        </w:trPr>
        <w:tc>
          <w:tcPr>
            <w:tcW w:w="4968" w:type="dxa"/>
            <w:shd w:val="clear" w:color="auto" w:fill="D9EAF7"/>
            <w:tcMar>
              <w:top w:w="80" w:type="dxa"/>
              <w:left w:w="90" w:type="dxa"/>
              <w:bottom w:w="80" w:type="dxa"/>
              <w:right w:w="90" w:type="dxa"/>
            </w:tcMar>
            <w:vAlign w:val="center"/>
          </w:tcPr>
          <w:p w14:paraId="5C2E0C06"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6D9023CF" w14:textId="77777777" w:rsidR="0003463D" w:rsidRPr="00EB71C7" w:rsidRDefault="00541CB6">
            <w:pPr>
              <w:spacing w:after="40"/>
              <w:rPr>
                <w:lang w:val="es-CO"/>
              </w:rPr>
            </w:pPr>
            <w:r w:rsidRPr="00EB71C7">
              <w:rPr>
                <w:sz w:val="18"/>
                <w:lang w:val="es-CO"/>
              </w:rPr>
              <w:t>Alta</w:t>
            </w:r>
          </w:p>
        </w:tc>
      </w:tr>
    </w:tbl>
    <w:p w14:paraId="0E004295" w14:textId="77777777" w:rsidR="0003463D" w:rsidRPr="00EB71C7" w:rsidRDefault="00541CB6">
      <w:pPr>
        <w:rPr>
          <w:lang w:val="es-CO"/>
        </w:rPr>
      </w:pPr>
      <w:r w:rsidRPr="00EB71C7">
        <w:rPr>
          <w:b/>
          <w:lang w:val="es-CO"/>
        </w:rPr>
        <w:t xml:space="preserve">Descripción clara: </w:t>
      </w:r>
      <w:r w:rsidRPr="00EB71C7">
        <w:rPr>
          <w:lang w:val="es-CO"/>
        </w:rPr>
        <w:t>El sistema debe permitir buscar productores por nombre completo o parcial, número de docu</w:t>
      </w:r>
      <w:r w:rsidRPr="00EB71C7">
        <w:rPr>
          <w:lang w:val="es-CO"/>
        </w:rPr>
        <w:t>mento y código QR, normalizando mayúsculas, espacios y tildes; conservará la búsqueda aproximada heredada como sugerencia, nunca como selección automática.</w:t>
      </w:r>
    </w:p>
    <w:p w14:paraId="3B070487" w14:textId="77777777" w:rsidR="0003463D" w:rsidRPr="00EB71C7" w:rsidRDefault="00541CB6">
      <w:pPr>
        <w:rPr>
          <w:lang w:val="es-CO"/>
        </w:rPr>
      </w:pPr>
      <w:r w:rsidRPr="00EB71C7">
        <w:rPr>
          <w:b/>
          <w:lang w:val="es-CO"/>
        </w:rPr>
        <w:t>Criterios de aceptación:</w:t>
      </w:r>
    </w:p>
    <w:p w14:paraId="174583F1" w14:textId="77777777" w:rsidR="0003463D" w:rsidRPr="00EB71C7" w:rsidRDefault="00541CB6">
      <w:pPr>
        <w:pStyle w:val="Listaconvietas2"/>
        <w:rPr>
          <w:lang w:val="es-CO"/>
        </w:rPr>
      </w:pPr>
      <w:r w:rsidRPr="00EB71C7">
        <w:rPr>
          <w:lang w:val="es-CO"/>
        </w:rPr>
        <w:t>Buscar "</w:t>
      </w:r>
      <w:proofErr w:type="spellStart"/>
      <w:r w:rsidRPr="00EB71C7">
        <w:rPr>
          <w:lang w:val="es-CO"/>
        </w:rPr>
        <w:t>jose</w:t>
      </w:r>
      <w:proofErr w:type="spellEnd"/>
      <w:r w:rsidRPr="00EB71C7">
        <w:rPr>
          <w:lang w:val="es-CO"/>
        </w:rPr>
        <w:t>" encuentra a "José" entre los datos previamente descargados al</w:t>
      </w:r>
      <w:r w:rsidRPr="00EB71C7">
        <w:rPr>
          <w:lang w:val="es-CO"/>
        </w:rPr>
        <w:t xml:space="preserve"> dispositivo.</w:t>
      </w:r>
    </w:p>
    <w:p w14:paraId="60E3604F" w14:textId="77777777" w:rsidR="0003463D" w:rsidRPr="00EB71C7" w:rsidRDefault="00541CB6">
      <w:pPr>
        <w:rPr>
          <w:lang w:val="es-CO"/>
        </w:rPr>
      </w:pPr>
      <w:r w:rsidRPr="00EB71C7">
        <w:rPr>
          <w:b/>
          <w:lang w:val="es-CO"/>
        </w:rPr>
        <w:t xml:space="preserve">Pruebas relacionadas: </w:t>
      </w:r>
      <w:r w:rsidRPr="00EB71C7">
        <w:rPr>
          <w:lang w:val="es-CO"/>
        </w:rPr>
        <w:t>CP12</w:t>
      </w:r>
      <w:r w:rsidRPr="00EB71C7">
        <w:rPr>
          <w:b/>
          <w:lang w:val="es-CO"/>
        </w:rPr>
        <w:t xml:space="preserve">    Referencia anterior: </w:t>
      </w:r>
      <w:r w:rsidRPr="00EB71C7">
        <w:rPr>
          <w:lang w:val="es-CO"/>
        </w:rPr>
        <w:t>RF-26, RF-27 (ERS anterior)</w:t>
      </w:r>
    </w:p>
    <w:p w14:paraId="0DF2938A" w14:textId="77777777" w:rsidR="0003463D" w:rsidRPr="00EB71C7" w:rsidRDefault="00541CB6">
      <w:pPr>
        <w:spacing w:before="160" w:after="60"/>
        <w:rPr>
          <w:lang w:val="es-CO"/>
        </w:rPr>
      </w:pPr>
      <w:r w:rsidRPr="00EB71C7">
        <w:rPr>
          <w:b/>
          <w:color w:val="1F497D"/>
          <w:sz w:val="22"/>
          <w:lang w:val="es-CO"/>
        </w:rPr>
        <w:lastRenderedPageBreak/>
        <w:t>RF-30 - Distinción de homónimos</w:t>
      </w:r>
    </w:p>
    <w:tbl>
      <w:tblPr>
        <w:tblStyle w:val="Tablaconcuadrcula"/>
        <w:tblW w:w="0" w:type="auto"/>
        <w:jc w:val="center"/>
        <w:tblLook w:val="04A0" w:firstRow="1" w:lastRow="0" w:firstColumn="1" w:lastColumn="0" w:noHBand="0" w:noVBand="1"/>
      </w:tblPr>
      <w:tblGrid>
        <w:gridCol w:w="4968"/>
        <w:gridCol w:w="4968"/>
      </w:tblGrid>
      <w:tr w:rsidR="0003463D" w:rsidRPr="00EB71C7" w14:paraId="3A806668" w14:textId="77777777">
        <w:trPr>
          <w:jc w:val="center"/>
        </w:trPr>
        <w:tc>
          <w:tcPr>
            <w:tcW w:w="4968" w:type="dxa"/>
            <w:shd w:val="clear" w:color="auto" w:fill="D9EAF7"/>
            <w:tcMar>
              <w:top w:w="80" w:type="dxa"/>
              <w:left w:w="90" w:type="dxa"/>
              <w:bottom w:w="80" w:type="dxa"/>
              <w:right w:w="90" w:type="dxa"/>
            </w:tcMar>
            <w:vAlign w:val="center"/>
          </w:tcPr>
          <w:p w14:paraId="2E12CAA2"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21F476DB" w14:textId="77777777" w:rsidR="0003463D" w:rsidRPr="00EB71C7" w:rsidRDefault="00541CB6">
            <w:pPr>
              <w:spacing w:after="40"/>
              <w:rPr>
                <w:lang w:val="es-CO"/>
              </w:rPr>
            </w:pPr>
            <w:r w:rsidRPr="00EB71C7">
              <w:rPr>
                <w:sz w:val="18"/>
                <w:lang w:val="es-CO"/>
              </w:rPr>
              <w:t>RF-30</w:t>
            </w:r>
          </w:p>
        </w:tc>
      </w:tr>
      <w:tr w:rsidR="0003463D" w:rsidRPr="00EB71C7" w14:paraId="68E34C0C" w14:textId="77777777">
        <w:trPr>
          <w:jc w:val="center"/>
        </w:trPr>
        <w:tc>
          <w:tcPr>
            <w:tcW w:w="4968" w:type="dxa"/>
            <w:shd w:val="clear" w:color="auto" w:fill="D9EAF7"/>
            <w:tcMar>
              <w:top w:w="80" w:type="dxa"/>
              <w:left w:w="90" w:type="dxa"/>
              <w:bottom w:w="80" w:type="dxa"/>
              <w:right w:w="90" w:type="dxa"/>
            </w:tcMar>
            <w:vAlign w:val="center"/>
          </w:tcPr>
          <w:p w14:paraId="6AE57C1F"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00D79106" w14:textId="77777777" w:rsidR="0003463D" w:rsidRPr="00EB71C7" w:rsidRDefault="00541CB6">
            <w:pPr>
              <w:spacing w:after="40"/>
              <w:rPr>
                <w:lang w:val="es-CO"/>
              </w:rPr>
            </w:pPr>
            <w:r w:rsidRPr="00EB71C7">
              <w:rPr>
                <w:sz w:val="18"/>
                <w:lang w:val="es-CO"/>
              </w:rPr>
              <w:t>Distinción de homónimos</w:t>
            </w:r>
          </w:p>
        </w:tc>
      </w:tr>
      <w:tr w:rsidR="0003463D" w:rsidRPr="00EB71C7" w14:paraId="7D7737D7" w14:textId="77777777">
        <w:trPr>
          <w:jc w:val="center"/>
        </w:trPr>
        <w:tc>
          <w:tcPr>
            <w:tcW w:w="4968" w:type="dxa"/>
            <w:shd w:val="clear" w:color="auto" w:fill="D9EAF7"/>
            <w:tcMar>
              <w:top w:w="80" w:type="dxa"/>
              <w:left w:w="90" w:type="dxa"/>
              <w:bottom w:w="80" w:type="dxa"/>
              <w:right w:w="90" w:type="dxa"/>
            </w:tcMar>
            <w:vAlign w:val="center"/>
          </w:tcPr>
          <w:p w14:paraId="72E96364"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7E96E25E" w14:textId="77777777" w:rsidR="0003463D" w:rsidRPr="00EB71C7" w:rsidRDefault="00541CB6">
            <w:pPr>
              <w:spacing w:after="40"/>
              <w:rPr>
                <w:lang w:val="es-CO"/>
              </w:rPr>
            </w:pPr>
            <w:r w:rsidRPr="00EB71C7">
              <w:rPr>
                <w:sz w:val="18"/>
                <w:lang w:val="es-CO"/>
              </w:rPr>
              <w:t>Requisito funcional</w:t>
            </w:r>
          </w:p>
        </w:tc>
      </w:tr>
      <w:tr w:rsidR="0003463D" w:rsidRPr="00EB71C7" w14:paraId="318E1B66" w14:textId="77777777">
        <w:trPr>
          <w:jc w:val="center"/>
        </w:trPr>
        <w:tc>
          <w:tcPr>
            <w:tcW w:w="4968" w:type="dxa"/>
            <w:shd w:val="clear" w:color="auto" w:fill="D9EAF7"/>
            <w:tcMar>
              <w:top w:w="80" w:type="dxa"/>
              <w:left w:w="90" w:type="dxa"/>
              <w:bottom w:w="80" w:type="dxa"/>
              <w:right w:w="90" w:type="dxa"/>
            </w:tcMar>
            <w:vAlign w:val="center"/>
          </w:tcPr>
          <w:p w14:paraId="61A63182"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3FC6328D" w14:textId="77777777" w:rsidR="0003463D" w:rsidRPr="00EB71C7" w:rsidRDefault="00541CB6">
            <w:pPr>
              <w:spacing w:after="40"/>
              <w:rPr>
                <w:lang w:val="es-CO"/>
              </w:rPr>
            </w:pPr>
            <w:r w:rsidRPr="00EB71C7">
              <w:rPr>
                <w:sz w:val="18"/>
                <w:lang w:val="es-CO"/>
              </w:rPr>
              <w:t>V2 RF08</w:t>
            </w:r>
          </w:p>
        </w:tc>
      </w:tr>
      <w:tr w:rsidR="0003463D" w:rsidRPr="00EB71C7" w14:paraId="7DA40AC1" w14:textId="77777777">
        <w:trPr>
          <w:jc w:val="center"/>
        </w:trPr>
        <w:tc>
          <w:tcPr>
            <w:tcW w:w="4968" w:type="dxa"/>
            <w:shd w:val="clear" w:color="auto" w:fill="D9EAF7"/>
            <w:tcMar>
              <w:top w:w="80" w:type="dxa"/>
              <w:left w:w="90" w:type="dxa"/>
              <w:bottom w:w="80" w:type="dxa"/>
              <w:right w:w="90" w:type="dxa"/>
            </w:tcMar>
            <w:vAlign w:val="center"/>
          </w:tcPr>
          <w:p w14:paraId="33BDD92B"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15411A8B" w14:textId="77777777" w:rsidR="0003463D" w:rsidRPr="00EB71C7" w:rsidRDefault="00541CB6">
            <w:pPr>
              <w:spacing w:after="40"/>
              <w:rPr>
                <w:lang w:val="es-CO"/>
              </w:rPr>
            </w:pPr>
            <w:r w:rsidRPr="00EB71C7">
              <w:rPr>
                <w:sz w:val="18"/>
                <w:lang w:val="es-CO"/>
              </w:rPr>
              <w:t>Media</w:t>
            </w:r>
          </w:p>
        </w:tc>
      </w:tr>
    </w:tbl>
    <w:p w14:paraId="193D7A2A" w14:textId="77777777" w:rsidR="0003463D" w:rsidRPr="00EB71C7" w:rsidRDefault="00541CB6">
      <w:pPr>
        <w:rPr>
          <w:lang w:val="es-CO"/>
        </w:rPr>
      </w:pPr>
      <w:r w:rsidRPr="00EB71C7">
        <w:rPr>
          <w:b/>
          <w:lang w:val="es-CO"/>
        </w:rPr>
        <w:t xml:space="preserve">Descripción clara: </w:t>
      </w:r>
      <w:r w:rsidRPr="00EB71C7">
        <w:rPr>
          <w:lang w:val="es-CO"/>
        </w:rPr>
        <w:t>El sistema debe distinguir productores homónimos mediante un dato adicional de identificación y ubicación, mostrado junto al nombre en los resultados de búsqueda.</w:t>
      </w:r>
    </w:p>
    <w:p w14:paraId="66844E09" w14:textId="77777777" w:rsidR="0003463D" w:rsidRPr="00EB71C7" w:rsidRDefault="00541CB6">
      <w:pPr>
        <w:rPr>
          <w:lang w:val="es-CO"/>
        </w:rPr>
      </w:pPr>
      <w:r w:rsidRPr="00EB71C7">
        <w:rPr>
          <w:b/>
          <w:lang w:val="es-CO"/>
        </w:rPr>
        <w:t>Criterios de aceptación:</w:t>
      </w:r>
    </w:p>
    <w:p w14:paraId="7CB2929F" w14:textId="77777777" w:rsidR="0003463D" w:rsidRPr="00EB71C7" w:rsidRDefault="00541CB6">
      <w:pPr>
        <w:pStyle w:val="Listaconvietas2"/>
        <w:rPr>
          <w:lang w:val="es-CO"/>
        </w:rPr>
      </w:pPr>
      <w:r w:rsidRPr="00EB71C7">
        <w:rPr>
          <w:lang w:val="es-CO"/>
        </w:rPr>
        <w:t>Dos productores con el mismo nom</w:t>
      </w:r>
      <w:r w:rsidRPr="00EB71C7">
        <w:rPr>
          <w:lang w:val="es-CO"/>
        </w:rPr>
        <w:t>bre se presentan como resultados distintos, identificables sin ambigüedad.</w:t>
      </w:r>
    </w:p>
    <w:p w14:paraId="69AFD86B" w14:textId="77777777" w:rsidR="0003463D" w:rsidRPr="00EB71C7" w:rsidRDefault="00541CB6">
      <w:pPr>
        <w:rPr>
          <w:lang w:val="es-CO"/>
        </w:rPr>
      </w:pPr>
      <w:r w:rsidRPr="00EB71C7">
        <w:rPr>
          <w:b/>
          <w:lang w:val="es-CO"/>
        </w:rPr>
        <w:t xml:space="preserve">Pruebas relacionadas: </w:t>
      </w:r>
      <w:r w:rsidRPr="00EB71C7">
        <w:rPr>
          <w:lang w:val="es-CO"/>
        </w:rPr>
        <w:t>CP12</w:t>
      </w:r>
      <w:r w:rsidRPr="00EB71C7">
        <w:rPr>
          <w:b/>
          <w:lang w:val="es-CO"/>
        </w:rPr>
        <w:t xml:space="preserve">    Referencia anterior: </w:t>
      </w:r>
      <w:r w:rsidRPr="00EB71C7">
        <w:rPr>
          <w:lang w:val="es-CO"/>
        </w:rPr>
        <w:t>RF-26, RF-27 (ERS anterior)</w:t>
      </w:r>
    </w:p>
    <w:p w14:paraId="1A0E680D" w14:textId="77777777" w:rsidR="0003463D" w:rsidRPr="00EB71C7" w:rsidRDefault="00541CB6">
      <w:pPr>
        <w:spacing w:before="160" w:after="60"/>
        <w:rPr>
          <w:lang w:val="es-CO"/>
        </w:rPr>
      </w:pPr>
      <w:r w:rsidRPr="00EB71C7">
        <w:rPr>
          <w:b/>
          <w:color w:val="1F497D"/>
          <w:sz w:val="22"/>
          <w:lang w:val="es-CO"/>
        </w:rPr>
        <w:t>RF-31 - Aviso ante QR desconocido o productor no descargado</w:t>
      </w:r>
    </w:p>
    <w:tbl>
      <w:tblPr>
        <w:tblStyle w:val="Tablaconcuadrcula"/>
        <w:tblW w:w="0" w:type="auto"/>
        <w:jc w:val="center"/>
        <w:tblLook w:val="04A0" w:firstRow="1" w:lastRow="0" w:firstColumn="1" w:lastColumn="0" w:noHBand="0" w:noVBand="1"/>
      </w:tblPr>
      <w:tblGrid>
        <w:gridCol w:w="4968"/>
        <w:gridCol w:w="4968"/>
      </w:tblGrid>
      <w:tr w:rsidR="0003463D" w:rsidRPr="00EB71C7" w14:paraId="2664F540" w14:textId="77777777">
        <w:trPr>
          <w:jc w:val="center"/>
        </w:trPr>
        <w:tc>
          <w:tcPr>
            <w:tcW w:w="4968" w:type="dxa"/>
            <w:shd w:val="clear" w:color="auto" w:fill="D9EAF7"/>
            <w:tcMar>
              <w:top w:w="80" w:type="dxa"/>
              <w:left w:w="90" w:type="dxa"/>
              <w:bottom w:w="80" w:type="dxa"/>
              <w:right w:w="90" w:type="dxa"/>
            </w:tcMar>
            <w:vAlign w:val="center"/>
          </w:tcPr>
          <w:p w14:paraId="35BA72C5"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4CD1C44F" w14:textId="77777777" w:rsidR="0003463D" w:rsidRPr="00EB71C7" w:rsidRDefault="00541CB6">
            <w:pPr>
              <w:spacing w:after="40"/>
              <w:rPr>
                <w:lang w:val="es-CO"/>
              </w:rPr>
            </w:pPr>
            <w:r w:rsidRPr="00EB71C7">
              <w:rPr>
                <w:sz w:val="18"/>
                <w:lang w:val="es-CO"/>
              </w:rPr>
              <w:t>RF-31</w:t>
            </w:r>
          </w:p>
        </w:tc>
      </w:tr>
      <w:tr w:rsidR="0003463D" w:rsidRPr="00EB71C7" w14:paraId="1DE95F84" w14:textId="77777777">
        <w:trPr>
          <w:jc w:val="center"/>
        </w:trPr>
        <w:tc>
          <w:tcPr>
            <w:tcW w:w="4968" w:type="dxa"/>
            <w:shd w:val="clear" w:color="auto" w:fill="D9EAF7"/>
            <w:tcMar>
              <w:top w:w="80" w:type="dxa"/>
              <w:left w:w="90" w:type="dxa"/>
              <w:bottom w:w="80" w:type="dxa"/>
              <w:right w:w="90" w:type="dxa"/>
            </w:tcMar>
            <w:vAlign w:val="center"/>
          </w:tcPr>
          <w:p w14:paraId="0A2156F8" w14:textId="77777777" w:rsidR="0003463D" w:rsidRPr="00EB71C7" w:rsidRDefault="00541CB6">
            <w:pPr>
              <w:spacing w:after="40"/>
              <w:rPr>
                <w:lang w:val="es-CO"/>
              </w:rPr>
            </w:pPr>
            <w:r w:rsidRPr="00EB71C7">
              <w:rPr>
                <w:b/>
                <w:sz w:val="18"/>
                <w:lang w:val="es-CO"/>
              </w:rPr>
              <w:t xml:space="preserve">Nombre del </w:t>
            </w:r>
            <w:r w:rsidRPr="00EB71C7">
              <w:rPr>
                <w:b/>
                <w:sz w:val="18"/>
                <w:lang w:val="es-CO"/>
              </w:rPr>
              <w:t>requisito</w:t>
            </w:r>
          </w:p>
        </w:tc>
        <w:tc>
          <w:tcPr>
            <w:tcW w:w="4968" w:type="dxa"/>
            <w:tcMar>
              <w:top w:w="80" w:type="dxa"/>
              <w:left w:w="90" w:type="dxa"/>
              <w:bottom w:w="80" w:type="dxa"/>
              <w:right w:w="90" w:type="dxa"/>
            </w:tcMar>
            <w:vAlign w:val="center"/>
          </w:tcPr>
          <w:p w14:paraId="3C121CD8" w14:textId="77777777" w:rsidR="0003463D" w:rsidRPr="00EB71C7" w:rsidRDefault="00541CB6">
            <w:pPr>
              <w:spacing w:after="40"/>
              <w:rPr>
                <w:lang w:val="es-CO"/>
              </w:rPr>
            </w:pPr>
            <w:r w:rsidRPr="00EB71C7">
              <w:rPr>
                <w:sz w:val="18"/>
                <w:lang w:val="es-CO"/>
              </w:rPr>
              <w:t>Aviso ante QR desconocido o productor no descargado</w:t>
            </w:r>
          </w:p>
        </w:tc>
      </w:tr>
      <w:tr w:rsidR="0003463D" w:rsidRPr="00EB71C7" w14:paraId="5022DC2A" w14:textId="77777777">
        <w:trPr>
          <w:jc w:val="center"/>
        </w:trPr>
        <w:tc>
          <w:tcPr>
            <w:tcW w:w="4968" w:type="dxa"/>
            <w:shd w:val="clear" w:color="auto" w:fill="D9EAF7"/>
            <w:tcMar>
              <w:top w:w="80" w:type="dxa"/>
              <w:left w:w="90" w:type="dxa"/>
              <w:bottom w:w="80" w:type="dxa"/>
              <w:right w:w="90" w:type="dxa"/>
            </w:tcMar>
            <w:vAlign w:val="center"/>
          </w:tcPr>
          <w:p w14:paraId="1D0204A6"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717928E5" w14:textId="77777777" w:rsidR="0003463D" w:rsidRPr="00EB71C7" w:rsidRDefault="00541CB6">
            <w:pPr>
              <w:spacing w:after="40"/>
              <w:rPr>
                <w:lang w:val="es-CO"/>
              </w:rPr>
            </w:pPr>
            <w:r w:rsidRPr="00EB71C7">
              <w:rPr>
                <w:sz w:val="18"/>
                <w:lang w:val="es-CO"/>
              </w:rPr>
              <w:t>Requisito funcional</w:t>
            </w:r>
          </w:p>
        </w:tc>
      </w:tr>
      <w:tr w:rsidR="0003463D" w:rsidRPr="00EB71C7" w14:paraId="04F8FA14" w14:textId="77777777">
        <w:trPr>
          <w:jc w:val="center"/>
        </w:trPr>
        <w:tc>
          <w:tcPr>
            <w:tcW w:w="4968" w:type="dxa"/>
            <w:shd w:val="clear" w:color="auto" w:fill="D9EAF7"/>
            <w:tcMar>
              <w:top w:w="80" w:type="dxa"/>
              <w:left w:w="90" w:type="dxa"/>
              <w:bottom w:w="80" w:type="dxa"/>
              <w:right w:w="90" w:type="dxa"/>
            </w:tcMar>
            <w:vAlign w:val="center"/>
          </w:tcPr>
          <w:p w14:paraId="64652494"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17391C22" w14:textId="77777777" w:rsidR="0003463D" w:rsidRPr="00EB71C7" w:rsidRDefault="00541CB6">
            <w:pPr>
              <w:spacing w:after="40"/>
              <w:rPr>
                <w:lang w:val="es-CO"/>
              </w:rPr>
            </w:pPr>
            <w:r w:rsidRPr="00EB71C7">
              <w:rPr>
                <w:sz w:val="18"/>
                <w:lang w:val="es-CO"/>
              </w:rPr>
              <w:t>V2 RF08</w:t>
            </w:r>
          </w:p>
        </w:tc>
      </w:tr>
      <w:tr w:rsidR="0003463D" w:rsidRPr="00EB71C7" w14:paraId="075518D4" w14:textId="77777777">
        <w:trPr>
          <w:jc w:val="center"/>
        </w:trPr>
        <w:tc>
          <w:tcPr>
            <w:tcW w:w="4968" w:type="dxa"/>
            <w:shd w:val="clear" w:color="auto" w:fill="D9EAF7"/>
            <w:tcMar>
              <w:top w:w="80" w:type="dxa"/>
              <w:left w:w="90" w:type="dxa"/>
              <w:bottom w:w="80" w:type="dxa"/>
              <w:right w:w="90" w:type="dxa"/>
            </w:tcMar>
            <w:vAlign w:val="center"/>
          </w:tcPr>
          <w:p w14:paraId="5E9E8DCE"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03B30F0D" w14:textId="77777777" w:rsidR="0003463D" w:rsidRPr="00EB71C7" w:rsidRDefault="00541CB6">
            <w:pPr>
              <w:spacing w:after="40"/>
              <w:rPr>
                <w:lang w:val="es-CO"/>
              </w:rPr>
            </w:pPr>
            <w:r w:rsidRPr="00EB71C7">
              <w:rPr>
                <w:sz w:val="18"/>
                <w:lang w:val="es-CO"/>
              </w:rPr>
              <w:t>Alta</w:t>
            </w:r>
          </w:p>
        </w:tc>
      </w:tr>
    </w:tbl>
    <w:p w14:paraId="66A62BD8"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mostrar un aviso cuando el QR escaneado sea desconocido o el productor no esté disponible en el </w:t>
      </w:r>
      <w:r w:rsidRPr="00EB71C7">
        <w:rPr>
          <w:lang w:val="es-CO"/>
        </w:rPr>
        <w:t>catálogo local, e informará la fecha del catálogo, sin crear una identidad nueva de forma automática.</w:t>
      </w:r>
    </w:p>
    <w:p w14:paraId="0FECEB77" w14:textId="77777777" w:rsidR="0003463D" w:rsidRPr="00EB71C7" w:rsidRDefault="00541CB6">
      <w:pPr>
        <w:rPr>
          <w:lang w:val="es-CO"/>
        </w:rPr>
      </w:pPr>
      <w:r w:rsidRPr="00EB71C7">
        <w:rPr>
          <w:b/>
          <w:lang w:val="es-CO"/>
        </w:rPr>
        <w:t>Criterios de aceptación:</w:t>
      </w:r>
    </w:p>
    <w:p w14:paraId="0F120096" w14:textId="77777777" w:rsidR="0003463D" w:rsidRPr="00EB71C7" w:rsidRDefault="00541CB6">
      <w:pPr>
        <w:pStyle w:val="Listaconvietas2"/>
        <w:rPr>
          <w:lang w:val="es-CO"/>
        </w:rPr>
      </w:pPr>
      <w:r w:rsidRPr="00EB71C7">
        <w:rPr>
          <w:lang w:val="es-CO"/>
        </w:rPr>
        <w:t>Un QR desconocido, o de un productor ausente del catálogo local, produce un aviso claro y ofrece una alternativa de identificació</w:t>
      </w:r>
      <w:r w:rsidRPr="00EB71C7">
        <w:rPr>
          <w:lang w:val="es-CO"/>
        </w:rPr>
        <w:t>n, sin generar un registro duplicado.</w:t>
      </w:r>
    </w:p>
    <w:p w14:paraId="40AD317D" w14:textId="77777777" w:rsidR="0003463D" w:rsidRPr="00EB71C7" w:rsidRDefault="00541CB6">
      <w:pPr>
        <w:rPr>
          <w:lang w:val="es-CO"/>
        </w:rPr>
      </w:pPr>
      <w:r w:rsidRPr="00EB71C7">
        <w:rPr>
          <w:b/>
          <w:lang w:val="es-CO"/>
        </w:rPr>
        <w:t xml:space="preserve">Pruebas relacionadas: </w:t>
      </w:r>
      <w:r w:rsidRPr="00EB71C7">
        <w:rPr>
          <w:lang w:val="es-CO"/>
        </w:rPr>
        <w:t>CP12, CP16</w:t>
      </w:r>
      <w:r w:rsidRPr="00EB71C7">
        <w:rPr>
          <w:b/>
          <w:lang w:val="es-CO"/>
        </w:rPr>
        <w:t xml:space="preserve">    Referencia anterior: </w:t>
      </w:r>
      <w:r w:rsidRPr="00EB71C7">
        <w:rPr>
          <w:lang w:val="es-CO"/>
        </w:rPr>
        <w:t>RF-03, RF-32 (ERS anterior)</w:t>
      </w:r>
    </w:p>
    <w:p>
      <w:pPr>
        <w:spacing w:before="160" w:after="60"/>
        <w:rPr>
          <w:lang w:val="es-CO"/>
        </w:rPr>
      </w:pPr>
      <w:r>
        <w:rPr>
          <w:b/>
          <w:color w:val="1F497D"/>
          <w:sz w:val="22"/>
          <w:lang w:val="es-CO"/>
        </w:rPr>
        <w:t xml:space="preserve">RF-84 - Registro rápido de productor externo en campo</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RF-84</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Registro rápido de productor externo en campo</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15/10/2026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permitir que el operario, con o sin conexión, registre en pocos pasos a un productor externo que no está en el catálogo: nombres, apellidos, teléfono y vereda (documento opcional), con la casilla de autorización de tratamiento de datos (RNF-15). El productor queda como EXTERNO y "pendiente de validación" hasta que el administrador lo revise y, si ya existía, lo una con el registro existente sin perder sus compras.</w:t>
      </w:r>
    </w:p>
    <w:p>
      <w:pPr>
        <w:rPr>
          <w:lang w:val="es-CO"/>
        </w:rPr>
      </w:pPr>
      <w:r>
        <w:rPr>
          <w:b/>
          <w:lang w:val="es-CO"/>
        </w:rPr>
        <w:t xml:space="preserve">Criterios de aceptación:</w:t>
      </w:r>
    </w:p>
    <w:p>
      <w:pPr>
        <w:pStyle w:val="Listaconvietas2"/>
        <w:rPr>
          <w:lang w:val="es-CO"/>
        </w:rPr>
      </w:pPr>
      <w:r>
        <w:rPr>
          <w:lang w:val="es-CO"/>
        </w:rPr>
        <w:t xml:space="preserve">Sin conexión, el operario registra un externo nuevo y le registra una compra en la misma visita.</w:t>
      </w:r>
    </w:p>
    <w:p>
      <w:pPr>
        <w:pStyle w:val="Listaconvietas2"/>
        <w:rPr>
          <w:lang w:val="es-CO"/>
        </w:rPr>
      </w:pPr>
      <w:r>
        <w:rPr>
          <w:lang w:val="es-CO"/>
        </w:rPr>
        <w:t xml:space="preserve">Sin marcar la casilla de autorización de datos, el registro no se guarda.</w:t>
      </w:r>
    </w:p>
    <w:p>
      <w:pPr>
        <w:pStyle w:val="Listaconvietas2"/>
        <w:rPr>
          <w:lang w:val="es-CO"/>
        </w:rPr>
      </w:pPr>
      <w:r>
        <w:rPr>
          <w:lang w:val="es-CO"/>
        </w:rPr>
        <w:t xml:space="preserve">El administrador ve la lista de externos pendientes de validación y puede validarlos o unirlos con un registro existente; las compras quedan con el productor resultante.</w:t>
      </w:r>
    </w:p>
    <w:p>
      <w:pPr>
        <w:pStyle w:val="Listaconvietas2"/>
        <w:rPr>
          <w:lang w:val="es-CO"/>
        </w:rPr>
      </w:pPr>
      <w:r>
        <w:rPr>
          <w:lang w:val="es-CO"/>
        </w:rPr>
        <w:t xml:space="preserve">El registro rápido no crea una cuenta de usuario (RF-54).</w:t>
      </w:r>
    </w:p>
    <w:p>
      <w:pPr>
        <w:rPr>
          <w:lang w:val="es-CO"/>
        </w:rPr>
      </w:pPr>
      <w:r>
        <w:rPr>
          <w:b/>
          <w:lang w:val="es-CO"/>
        </w:rPr>
        <w:t xml:space="preserve">Pruebas relacionadas: </w:t>
      </w:r>
      <w:r>
        <w:rPr>
          <w:lang w:val="es-CO"/>
        </w:rPr>
        <w:t xml:space="preserve">CP48</w:t>
      </w:r>
      <w:r>
        <w:rPr>
          <w:b/>
          <w:lang w:val="es-CO"/>
        </w:rPr>
        <w:t xml:space="preserve">    Referencia anterior: </w:t>
      </w:r>
      <w:r>
        <w:rPr>
          <w:lang w:val="es-CO"/>
        </w:rPr>
        <w:t xml:space="preserve">Complementa RF-31</w:t>
      </w:r>
    </w:p>
    <w:p w14:paraId="4F506EB0" w14:textId="77777777" w:rsidR="0003463D" w:rsidRPr="00EB71C7" w:rsidRDefault="00541CB6">
      <w:pPr>
        <w:pStyle w:val="Ttulo3"/>
        <w:rPr>
          <w:lang w:val="es-CO"/>
        </w:rPr>
      </w:pPr>
      <w:bookmarkStart w:id="29" w:name="_Toc241266649"/>
      <w:r w:rsidRPr="00EB71C7">
        <w:rPr>
          <w:lang w:val="es-CO"/>
        </w:rPr>
        <w:t>3.2.6 Módulo F - Rutas, jornadas y ventas</w:t>
      </w:r>
      <w:bookmarkEnd w:id="29"/>
    </w:p>
    <w:p w14:paraId="5BB32D74" w14:textId="77777777" w:rsidR="0003463D" w:rsidRPr="00EB71C7" w:rsidRDefault="00541CB6">
      <w:pPr>
        <w:spacing w:before="160" w:after="60"/>
        <w:rPr>
          <w:lang w:val="es-CO"/>
        </w:rPr>
      </w:pPr>
      <w:r w:rsidRPr="00EB71C7">
        <w:rPr>
          <w:b/>
          <w:color w:val="1F497D"/>
          <w:sz w:val="22"/>
          <w:lang w:val="es-CO"/>
        </w:rPr>
        <w:t>RF-32 - Administración de rutas</w:t>
      </w:r>
    </w:p>
    <w:tbl>
      <w:tblPr>
        <w:tblStyle w:val="Tablaconcuadrcula"/>
        <w:tblW w:w="0" w:type="auto"/>
        <w:jc w:val="center"/>
        <w:tblLook w:val="04A0" w:firstRow="1" w:lastRow="0" w:firstColumn="1" w:lastColumn="0" w:noHBand="0" w:noVBand="1"/>
      </w:tblPr>
      <w:tblGrid>
        <w:gridCol w:w="4968"/>
        <w:gridCol w:w="4968"/>
      </w:tblGrid>
      <w:tr w:rsidR="0003463D" w:rsidRPr="00EB71C7" w14:paraId="6CC7EC33" w14:textId="77777777">
        <w:trPr>
          <w:jc w:val="center"/>
        </w:trPr>
        <w:tc>
          <w:tcPr>
            <w:tcW w:w="4968" w:type="dxa"/>
            <w:shd w:val="clear" w:color="auto" w:fill="D9EAF7"/>
            <w:tcMar>
              <w:top w:w="80" w:type="dxa"/>
              <w:left w:w="90" w:type="dxa"/>
              <w:bottom w:w="80" w:type="dxa"/>
              <w:right w:w="90" w:type="dxa"/>
            </w:tcMar>
            <w:vAlign w:val="center"/>
          </w:tcPr>
          <w:p w14:paraId="03E39AFA"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4DBD2882" w14:textId="77777777" w:rsidR="0003463D" w:rsidRPr="00EB71C7" w:rsidRDefault="00541CB6">
            <w:pPr>
              <w:spacing w:after="40"/>
              <w:rPr>
                <w:lang w:val="es-CO"/>
              </w:rPr>
            </w:pPr>
            <w:r w:rsidRPr="00EB71C7">
              <w:rPr>
                <w:sz w:val="18"/>
                <w:lang w:val="es-CO"/>
              </w:rPr>
              <w:t>RF-32</w:t>
            </w:r>
          </w:p>
        </w:tc>
      </w:tr>
      <w:tr w:rsidR="0003463D" w:rsidRPr="00EB71C7" w14:paraId="36041DE4" w14:textId="77777777">
        <w:trPr>
          <w:jc w:val="center"/>
        </w:trPr>
        <w:tc>
          <w:tcPr>
            <w:tcW w:w="4968" w:type="dxa"/>
            <w:shd w:val="clear" w:color="auto" w:fill="D9EAF7"/>
            <w:tcMar>
              <w:top w:w="80" w:type="dxa"/>
              <w:left w:w="90" w:type="dxa"/>
              <w:bottom w:w="80" w:type="dxa"/>
              <w:right w:w="90" w:type="dxa"/>
            </w:tcMar>
            <w:vAlign w:val="center"/>
          </w:tcPr>
          <w:p w14:paraId="4CBD4CB9"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15353A23" w14:textId="77777777" w:rsidR="0003463D" w:rsidRPr="00EB71C7" w:rsidRDefault="00541CB6">
            <w:pPr>
              <w:spacing w:after="40"/>
              <w:rPr>
                <w:lang w:val="es-CO"/>
              </w:rPr>
            </w:pPr>
            <w:r w:rsidRPr="00EB71C7">
              <w:rPr>
                <w:sz w:val="18"/>
                <w:lang w:val="es-CO"/>
              </w:rPr>
              <w:t>Administración de rutas</w:t>
            </w:r>
          </w:p>
        </w:tc>
      </w:tr>
      <w:tr w:rsidR="0003463D" w:rsidRPr="00EB71C7" w14:paraId="332A0E1B" w14:textId="77777777">
        <w:trPr>
          <w:jc w:val="center"/>
        </w:trPr>
        <w:tc>
          <w:tcPr>
            <w:tcW w:w="4968" w:type="dxa"/>
            <w:shd w:val="clear" w:color="auto" w:fill="D9EAF7"/>
            <w:tcMar>
              <w:top w:w="80" w:type="dxa"/>
              <w:left w:w="90" w:type="dxa"/>
              <w:bottom w:w="80" w:type="dxa"/>
              <w:right w:w="90" w:type="dxa"/>
            </w:tcMar>
            <w:vAlign w:val="center"/>
          </w:tcPr>
          <w:p w14:paraId="56FB911D"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0BFAE4D9" w14:textId="77777777" w:rsidR="0003463D" w:rsidRPr="00EB71C7" w:rsidRDefault="00541CB6">
            <w:pPr>
              <w:spacing w:after="40"/>
              <w:rPr>
                <w:lang w:val="es-CO"/>
              </w:rPr>
            </w:pPr>
            <w:r w:rsidRPr="00EB71C7">
              <w:rPr>
                <w:sz w:val="18"/>
                <w:lang w:val="es-CO"/>
              </w:rPr>
              <w:t>Requisito funcional</w:t>
            </w:r>
          </w:p>
        </w:tc>
      </w:tr>
      <w:tr w:rsidR="0003463D" w:rsidRPr="00EB71C7" w14:paraId="57E1B615" w14:textId="77777777">
        <w:trPr>
          <w:jc w:val="center"/>
        </w:trPr>
        <w:tc>
          <w:tcPr>
            <w:tcW w:w="4968" w:type="dxa"/>
            <w:shd w:val="clear" w:color="auto" w:fill="D9EAF7"/>
            <w:tcMar>
              <w:top w:w="80" w:type="dxa"/>
              <w:left w:w="90" w:type="dxa"/>
              <w:bottom w:w="80" w:type="dxa"/>
              <w:right w:w="90" w:type="dxa"/>
            </w:tcMar>
            <w:vAlign w:val="center"/>
          </w:tcPr>
          <w:p w14:paraId="6F6C0144"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1D797748" w14:textId="77777777" w:rsidR="0003463D" w:rsidRPr="00EB71C7" w:rsidRDefault="00541CB6">
            <w:pPr>
              <w:spacing w:after="40"/>
              <w:rPr>
                <w:lang w:val="es-CO"/>
              </w:rPr>
            </w:pPr>
            <w:r w:rsidRPr="00EB71C7">
              <w:rPr>
                <w:sz w:val="18"/>
                <w:lang w:val="es-CO"/>
              </w:rPr>
              <w:t>V2 RF09</w:t>
            </w:r>
          </w:p>
        </w:tc>
      </w:tr>
      <w:tr w:rsidR="0003463D" w:rsidRPr="00EB71C7" w14:paraId="3B37BFDF" w14:textId="77777777">
        <w:trPr>
          <w:jc w:val="center"/>
        </w:trPr>
        <w:tc>
          <w:tcPr>
            <w:tcW w:w="4968" w:type="dxa"/>
            <w:shd w:val="clear" w:color="auto" w:fill="D9EAF7"/>
            <w:tcMar>
              <w:top w:w="80" w:type="dxa"/>
              <w:left w:w="90" w:type="dxa"/>
              <w:bottom w:w="80" w:type="dxa"/>
              <w:right w:w="90" w:type="dxa"/>
            </w:tcMar>
            <w:vAlign w:val="center"/>
          </w:tcPr>
          <w:p w14:paraId="091334ED"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40E20DC9" w14:textId="77777777" w:rsidR="0003463D" w:rsidRPr="00EB71C7" w:rsidRDefault="00541CB6">
            <w:pPr>
              <w:spacing w:after="40"/>
              <w:rPr>
                <w:lang w:val="es-CO"/>
              </w:rPr>
            </w:pPr>
            <w:r w:rsidRPr="00EB71C7">
              <w:rPr>
                <w:sz w:val="18"/>
                <w:lang w:val="es-CO"/>
              </w:rPr>
              <w:t>Media</w:t>
            </w:r>
          </w:p>
        </w:tc>
      </w:tr>
    </w:tbl>
    <w:p w14:paraId="64C89E68" w14:textId="77777777" w:rsidR="0003463D" w:rsidRPr="00EB71C7" w:rsidRDefault="00541CB6">
      <w:pPr>
        <w:rPr>
          <w:lang w:val="es-CO"/>
        </w:rPr>
      </w:pPr>
      <w:r w:rsidRPr="00EB71C7">
        <w:rPr>
          <w:b/>
          <w:lang w:val="es-CO"/>
        </w:rPr>
        <w:lastRenderedPageBreak/>
        <w:t xml:space="preserve">Descripción clara: </w:t>
      </w:r>
      <w:r w:rsidRPr="00EB71C7">
        <w:rPr>
          <w:lang w:val="es-CO"/>
        </w:rPr>
        <w:t>El sistema debe permitir administrar rutas identificadas por código único y nombre, de modo que dos recorridos con el mismo nombre se distingan por su có</w:t>
      </w:r>
      <w:r w:rsidRPr="00EB71C7">
        <w:rPr>
          <w:lang w:val="es-CO"/>
        </w:rPr>
        <w:t>digo.</w:t>
      </w:r>
    </w:p>
    <w:p w14:paraId="7F71F829" w14:textId="77777777" w:rsidR="0003463D" w:rsidRPr="00EB71C7" w:rsidRDefault="00541CB6">
      <w:pPr>
        <w:rPr>
          <w:lang w:val="es-CO"/>
        </w:rPr>
      </w:pPr>
      <w:r w:rsidRPr="00EB71C7">
        <w:rPr>
          <w:b/>
          <w:lang w:val="es-CO"/>
        </w:rPr>
        <w:t>Criterios de aceptación:</w:t>
      </w:r>
    </w:p>
    <w:p w14:paraId="524A2AD0" w14:textId="77777777" w:rsidR="0003463D" w:rsidRPr="00EB71C7" w:rsidRDefault="00541CB6">
      <w:pPr>
        <w:pStyle w:val="Listaconvietas2"/>
        <w:rPr>
          <w:lang w:val="es-CO"/>
        </w:rPr>
      </w:pPr>
      <w:r w:rsidRPr="00EB71C7">
        <w:rPr>
          <w:lang w:val="es-CO"/>
        </w:rPr>
        <w:t>Dos rutas con nombre idéntico y código distinto se gestionan y consultan de forma independiente.</w:t>
      </w:r>
    </w:p>
    <w:p w14:paraId="02595963" w14:textId="77777777" w:rsidR="0003463D" w:rsidRPr="00EB71C7" w:rsidRDefault="00541CB6">
      <w:pPr>
        <w:rPr>
          <w:lang w:val="es-CO"/>
        </w:rPr>
      </w:pPr>
      <w:r w:rsidRPr="00EB71C7">
        <w:rPr>
          <w:b/>
          <w:lang w:val="es-CO"/>
        </w:rPr>
        <w:t xml:space="preserve">Pruebas relacionadas: </w:t>
      </w:r>
      <w:r w:rsidRPr="00EB71C7">
        <w:rPr>
          <w:lang w:val="es-CO"/>
        </w:rPr>
        <w:t>CP23</w:t>
      </w:r>
      <w:r w:rsidRPr="00EB71C7">
        <w:rPr>
          <w:b/>
          <w:lang w:val="es-CO"/>
        </w:rPr>
        <w:t xml:space="preserve">    Referencia anterior: </w:t>
      </w:r>
      <w:r w:rsidRPr="00EB71C7">
        <w:rPr>
          <w:lang w:val="es-CO"/>
        </w:rPr>
        <w:t>RF-15, RF-16, RF-28 (ERS anterior)</w:t>
      </w:r>
    </w:p>
    <w:p>
      <w:pPr>
        <w:spacing w:before="160" w:after="60"/>
        <w:rPr>
          <w:lang w:val="es-CO"/>
        </w:rPr>
      </w:pPr>
      <w:r>
        <w:rPr>
          <w:b/>
          <w:color w:val="1F497D"/>
          <w:sz w:val="22"/>
          <w:lang w:val="es-CO"/>
        </w:rPr>
        <w:t xml:space="preserve">RF-33 - Administración de jornadas</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RF-33</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Administración de jornadas</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Media</w:t>
            </w:r>
          </w:p>
        </w:tc>
      </w:tr>
    </w:tbl>
    <w:p>
      <w:pPr>
        <w:rPr>
          <w:lang w:val="es-CO"/>
        </w:rPr>
      </w:pPr>
      <w:r>
        <w:rPr>
          <w:b/>
          <w:lang w:val="es-CO"/>
        </w:rPr>
        <w:t xml:space="preserve">Descripción clara: </w:t>
      </w:r>
      <w:r>
        <w:rPr>
          <w:lang w:val="es-CO"/>
        </w:rPr>
        <w:t xml:space="preserve">El sistema debe permitir que el administrador cree jornadas de una ruta con fecha, operario responsable asignado y dispositivos participantes. El flete no se exige al crear la jornada; lo registra el operario al finalizarla (RF-70).</w:t>
      </w:r>
    </w:p>
    <w:p>
      <w:pPr>
        <w:rPr>
          <w:lang w:val="es-CO"/>
        </w:rPr>
      </w:pPr>
      <w:r>
        <w:rPr>
          <w:b/>
          <w:lang w:val="es-CO"/>
        </w:rPr>
        <w:t xml:space="preserve">Criterios de aceptación:</w:t>
      </w:r>
    </w:p>
    <w:p>
      <w:pPr>
        <w:pStyle w:val="Listaconvietas2"/>
        <w:rPr>
          <w:lang w:val="es-CO"/>
        </w:rPr>
      </w:pPr>
      <w:r>
        <w:rPr>
          <w:lang w:val="es-CO"/>
        </w:rPr>
        <w:t xml:space="preserve">Solo el operario asignado (y el administrador) ve la jornada en su dispositivo.</w:t>
      </w:r>
    </w:p>
    <w:p>
      <w:pPr>
        <w:pStyle w:val="Listaconvietas2"/>
        <w:rPr>
          <w:lang w:val="es-CO"/>
        </w:rPr>
      </w:pPr>
      <w:r>
        <w:rPr>
          <w:lang w:val="es-CO"/>
        </w:rPr>
        <w:t xml:space="preserve">Dos jornadas de la misma ruta se consultan por separado o se agregan sin duplicar sus operaciones.</w:t>
      </w:r>
    </w:p>
    <w:p>
      <w:pPr>
        <w:rPr>
          <w:lang w:val="es-CO"/>
        </w:rPr>
      </w:pPr>
      <w:r>
        <w:rPr>
          <w:b/>
          <w:lang w:val="es-CO"/>
        </w:rPr>
        <w:t xml:space="preserve">Pruebas relacionadas: </w:t>
      </w:r>
      <w:r>
        <w:rPr>
          <w:lang w:val="es-CO"/>
        </w:rPr>
        <w:t xml:space="preserve">CP23, CP34</w:t>
      </w:r>
      <w:r>
        <w:rPr>
          <w:b/>
          <w:lang w:val="es-CO"/>
        </w:rPr>
        <w:t xml:space="preserve">    Referencia anterior: </w:t>
      </w:r>
      <w:r>
        <w:rPr>
          <w:lang w:val="es-CO"/>
        </w:rPr>
        <w:t xml:space="preserve">Modifica RF-33 de la Revisión 2.0</w:t>
      </w:r>
    </w:p>
    <w:p w14:paraId="4E3DB2F1" w14:textId="77777777" w:rsidR="0003463D" w:rsidRPr="00EB71C7" w:rsidRDefault="00541CB6">
      <w:pPr>
        <w:spacing w:before="160" w:after="60"/>
        <w:rPr>
          <w:lang w:val="es-CO"/>
        </w:rPr>
      </w:pPr>
      <w:r w:rsidRPr="00EB71C7">
        <w:rPr>
          <w:b/>
          <w:color w:val="1F497D"/>
          <w:sz w:val="22"/>
          <w:lang w:val="es-CO"/>
        </w:rPr>
        <w:t xml:space="preserve">RF-34 - </w:t>
      </w:r>
      <w:r w:rsidRPr="00EB71C7">
        <w:rPr>
          <w:b/>
          <w:color w:val="1F497D"/>
          <w:sz w:val="22"/>
          <w:lang w:val="es-CO"/>
        </w:rPr>
        <w:t>Asociación de cada compra a una jornada</w:t>
      </w:r>
    </w:p>
    <w:tbl>
      <w:tblPr>
        <w:tblStyle w:val="Tablaconcuadrcula"/>
        <w:tblW w:w="0" w:type="auto"/>
        <w:jc w:val="center"/>
        <w:tblLook w:val="04A0" w:firstRow="1" w:lastRow="0" w:firstColumn="1" w:lastColumn="0" w:noHBand="0" w:noVBand="1"/>
      </w:tblPr>
      <w:tblGrid>
        <w:gridCol w:w="4968"/>
        <w:gridCol w:w="4968"/>
      </w:tblGrid>
      <w:tr w:rsidR="0003463D" w:rsidRPr="00EB71C7" w14:paraId="367CF332" w14:textId="77777777">
        <w:trPr>
          <w:jc w:val="center"/>
        </w:trPr>
        <w:tc>
          <w:tcPr>
            <w:tcW w:w="4968" w:type="dxa"/>
            <w:shd w:val="clear" w:color="auto" w:fill="D9EAF7"/>
            <w:tcMar>
              <w:top w:w="80" w:type="dxa"/>
              <w:left w:w="90" w:type="dxa"/>
              <w:bottom w:w="80" w:type="dxa"/>
              <w:right w:w="90" w:type="dxa"/>
            </w:tcMar>
            <w:vAlign w:val="center"/>
          </w:tcPr>
          <w:p w14:paraId="30069481"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077BE13F" w14:textId="77777777" w:rsidR="0003463D" w:rsidRPr="00EB71C7" w:rsidRDefault="00541CB6">
            <w:pPr>
              <w:spacing w:after="40"/>
              <w:rPr>
                <w:lang w:val="es-CO"/>
              </w:rPr>
            </w:pPr>
            <w:r w:rsidRPr="00EB71C7">
              <w:rPr>
                <w:sz w:val="18"/>
                <w:lang w:val="es-CO"/>
              </w:rPr>
              <w:t>RF-34</w:t>
            </w:r>
          </w:p>
        </w:tc>
      </w:tr>
      <w:tr w:rsidR="0003463D" w:rsidRPr="00EB71C7" w14:paraId="2347DAC1" w14:textId="77777777">
        <w:trPr>
          <w:jc w:val="center"/>
        </w:trPr>
        <w:tc>
          <w:tcPr>
            <w:tcW w:w="4968" w:type="dxa"/>
            <w:shd w:val="clear" w:color="auto" w:fill="D9EAF7"/>
            <w:tcMar>
              <w:top w:w="80" w:type="dxa"/>
              <w:left w:w="90" w:type="dxa"/>
              <w:bottom w:w="80" w:type="dxa"/>
              <w:right w:w="90" w:type="dxa"/>
            </w:tcMar>
            <w:vAlign w:val="center"/>
          </w:tcPr>
          <w:p w14:paraId="728A9FAD"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4B1C99DF" w14:textId="77777777" w:rsidR="0003463D" w:rsidRPr="00EB71C7" w:rsidRDefault="00541CB6">
            <w:pPr>
              <w:spacing w:after="40"/>
              <w:rPr>
                <w:lang w:val="es-CO"/>
              </w:rPr>
            </w:pPr>
            <w:r w:rsidRPr="00EB71C7">
              <w:rPr>
                <w:sz w:val="18"/>
                <w:lang w:val="es-CO"/>
              </w:rPr>
              <w:t>Asociación de cada compra a una jornada</w:t>
            </w:r>
          </w:p>
        </w:tc>
      </w:tr>
      <w:tr w:rsidR="0003463D" w:rsidRPr="00EB71C7" w14:paraId="17088F4B" w14:textId="77777777">
        <w:trPr>
          <w:jc w:val="center"/>
        </w:trPr>
        <w:tc>
          <w:tcPr>
            <w:tcW w:w="4968" w:type="dxa"/>
            <w:shd w:val="clear" w:color="auto" w:fill="D9EAF7"/>
            <w:tcMar>
              <w:top w:w="80" w:type="dxa"/>
              <w:left w:w="90" w:type="dxa"/>
              <w:bottom w:w="80" w:type="dxa"/>
              <w:right w:w="90" w:type="dxa"/>
            </w:tcMar>
            <w:vAlign w:val="center"/>
          </w:tcPr>
          <w:p w14:paraId="169FD051"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0C0781BB" w14:textId="77777777" w:rsidR="0003463D" w:rsidRPr="00EB71C7" w:rsidRDefault="00541CB6">
            <w:pPr>
              <w:spacing w:after="40"/>
              <w:rPr>
                <w:lang w:val="es-CO"/>
              </w:rPr>
            </w:pPr>
            <w:r w:rsidRPr="00EB71C7">
              <w:rPr>
                <w:sz w:val="18"/>
                <w:lang w:val="es-CO"/>
              </w:rPr>
              <w:t>Requisito funcional</w:t>
            </w:r>
          </w:p>
        </w:tc>
      </w:tr>
      <w:tr w:rsidR="0003463D" w:rsidRPr="00EB71C7" w14:paraId="2A137064" w14:textId="77777777">
        <w:trPr>
          <w:jc w:val="center"/>
        </w:trPr>
        <w:tc>
          <w:tcPr>
            <w:tcW w:w="4968" w:type="dxa"/>
            <w:shd w:val="clear" w:color="auto" w:fill="D9EAF7"/>
            <w:tcMar>
              <w:top w:w="80" w:type="dxa"/>
              <w:left w:w="90" w:type="dxa"/>
              <w:bottom w:w="80" w:type="dxa"/>
              <w:right w:w="90" w:type="dxa"/>
            </w:tcMar>
            <w:vAlign w:val="center"/>
          </w:tcPr>
          <w:p w14:paraId="3E6DF81A"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1BD3DEB4" w14:textId="77777777" w:rsidR="0003463D" w:rsidRPr="00EB71C7" w:rsidRDefault="00541CB6">
            <w:pPr>
              <w:spacing w:after="40"/>
              <w:rPr>
                <w:lang w:val="es-CO"/>
              </w:rPr>
            </w:pPr>
            <w:r w:rsidRPr="00EB71C7">
              <w:rPr>
                <w:sz w:val="18"/>
                <w:lang w:val="es-CO"/>
              </w:rPr>
              <w:t>V2 RF09</w:t>
            </w:r>
          </w:p>
        </w:tc>
      </w:tr>
      <w:tr w:rsidR="0003463D" w:rsidRPr="00EB71C7" w14:paraId="09B8B9D4" w14:textId="77777777">
        <w:trPr>
          <w:jc w:val="center"/>
        </w:trPr>
        <w:tc>
          <w:tcPr>
            <w:tcW w:w="4968" w:type="dxa"/>
            <w:shd w:val="clear" w:color="auto" w:fill="D9EAF7"/>
            <w:tcMar>
              <w:top w:w="80" w:type="dxa"/>
              <w:left w:w="90" w:type="dxa"/>
              <w:bottom w:w="80" w:type="dxa"/>
              <w:right w:w="90" w:type="dxa"/>
            </w:tcMar>
            <w:vAlign w:val="center"/>
          </w:tcPr>
          <w:p w14:paraId="46CB6D5E"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052F7C1B" w14:textId="77777777" w:rsidR="0003463D" w:rsidRPr="00EB71C7" w:rsidRDefault="00541CB6">
            <w:pPr>
              <w:spacing w:after="40"/>
              <w:rPr>
                <w:lang w:val="es-CO"/>
              </w:rPr>
            </w:pPr>
            <w:r w:rsidRPr="00EB71C7">
              <w:rPr>
                <w:sz w:val="18"/>
                <w:lang w:val="es-CO"/>
              </w:rPr>
              <w:t>Alta</w:t>
            </w:r>
          </w:p>
        </w:tc>
      </w:tr>
    </w:tbl>
    <w:p w14:paraId="0EBDBF54" w14:textId="77777777" w:rsidR="0003463D" w:rsidRPr="00EB71C7" w:rsidRDefault="00541CB6">
      <w:pPr>
        <w:rPr>
          <w:lang w:val="es-CO"/>
        </w:rPr>
      </w:pPr>
      <w:r w:rsidRPr="00EB71C7">
        <w:rPr>
          <w:b/>
          <w:lang w:val="es-CO"/>
        </w:rPr>
        <w:t xml:space="preserve">Descripción clara: </w:t>
      </w:r>
      <w:r w:rsidRPr="00EB71C7">
        <w:rPr>
          <w:lang w:val="es-CO"/>
        </w:rPr>
        <w:t xml:space="preserve">El sistema asociará cada compra a una </w:t>
      </w:r>
      <w:r w:rsidRPr="00EB71C7">
        <w:rPr>
          <w:lang w:val="es-CO"/>
        </w:rPr>
        <w:t>jornada desde el momento de su creación, mostrando como "sin asignar" las compras históricas que carezcan de ruta hasta que se corrijan de forma autorizada.</w:t>
      </w:r>
    </w:p>
    <w:p w14:paraId="2061ADAB" w14:textId="77777777" w:rsidR="0003463D" w:rsidRPr="00EB71C7" w:rsidRDefault="00541CB6">
      <w:pPr>
        <w:rPr>
          <w:lang w:val="es-CO"/>
        </w:rPr>
      </w:pPr>
      <w:r w:rsidRPr="00EB71C7">
        <w:rPr>
          <w:b/>
          <w:lang w:val="es-CO"/>
        </w:rPr>
        <w:t>Criterios de aceptación:</w:t>
      </w:r>
    </w:p>
    <w:p w14:paraId="5E503CC8" w14:textId="77777777" w:rsidR="0003463D" w:rsidRPr="00EB71C7" w:rsidRDefault="00541CB6">
      <w:pPr>
        <w:pStyle w:val="Listaconvietas2"/>
        <w:rPr>
          <w:lang w:val="es-CO"/>
        </w:rPr>
      </w:pPr>
      <w:r w:rsidRPr="00EB71C7">
        <w:rPr>
          <w:lang w:val="es-CO"/>
        </w:rPr>
        <w:t>Toda compra nueva queda vinculada a exactamente una jornada; las compras h</w:t>
      </w:r>
      <w:r w:rsidRPr="00EB71C7">
        <w:rPr>
          <w:lang w:val="es-CO"/>
        </w:rPr>
        <w:t>istóricas sin ruta se identifican explícitamente como pendientes.</w:t>
      </w:r>
    </w:p>
    <w:p w14:paraId="47389F52" w14:textId="77777777" w:rsidR="0003463D" w:rsidRPr="00EB71C7" w:rsidRDefault="00541CB6">
      <w:pPr>
        <w:rPr>
          <w:lang w:val="es-CO"/>
        </w:rPr>
      </w:pPr>
      <w:r w:rsidRPr="00EB71C7">
        <w:rPr>
          <w:b/>
          <w:lang w:val="es-CO"/>
        </w:rPr>
        <w:t xml:space="preserve">Pruebas relacionadas: </w:t>
      </w:r>
      <w:r w:rsidRPr="00EB71C7">
        <w:rPr>
          <w:lang w:val="es-CO"/>
        </w:rPr>
        <w:t>CP23</w:t>
      </w:r>
      <w:r w:rsidRPr="00EB71C7">
        <w:rPr>
          <w:b/>
          <w:lang w:val="es-CO"/>
        </w:rPr>
        <w:t xml:space="preserve">    Referencia anterior: </w:t>
      </w:r>
      <w:r w:rsidRPr="00EB71C7">
        <w:rPr>
          <w:lang w:val="es-CO"/>
        </w:rPr>
        <w:t>RF-15, RF-16, RF-28 (ERS anterior)</w:t>
      </w:r>
    </w:p>
    <w:p w14:paraId="6244DE62" w14:textId="77777777" w:rsidR="0003463D" w:rsidRPr="00EB71C7" w:rsidRDefault="00541CB6">
      <w:pPr>
        <w:spacing w:before="160" w:after="60"/>
        <w:rPr>
          <w:lang w:val="es-CO"/>
        </w:rPr>
      </w:pPr>
      <w:r w:rsidRPr="00EB71C7">
        <w:rPr>
          <w:b/>
          <w:color w:val="1F497D"/>
          <w:sz w:val="22"/>
          <w:lang w:val="es-CO"/>
        </w:rPr>
        <w:t>RF-35 - Registro de ventas a comerciantes</w:t>
      </w:r>
    </w:p>
    <w:tbl>
      <w:tblPr>
        <w:tblStyle w:val="Tablaconcuadrcula"/>
        <w:tblW w:w="0" w:type="auto"/>
        <w:jc w:val="center"/>
        <w:tblLook w:val="04A0" w:firstRow="1" w:lastRow="0" w:firstColumn="1" w:lastColumn="0" w:noHBand="0" w:noVBand="1"/>
      </w:tblPr>
      <w:tblGrid>
        <w:gridCol w:w="4968"/>
        <w:gridCol w:w="4968"/>
      </w:tblGrid>
      <w:tr w:rsidR="0003463D" w:rsidRPr="00EB71C7" w14:paraId="4D9C0E71" w14:textId="77777777">
        <w:trPr>
          <w:jc w:val="center"/>
        </w:trPr>
        <w:tc>
          <w:tcPr>
            <w:tcW w:w="4968" w:type="dxa"/>
            <w:shd w:val="clear" w:color="auto" w:fill="D9EAF7"/>
            <w:tcMar>
              <w:top w:w="80" w:type="dxa"/>
              <w:left w:w="90" w:type="dxa"/>
              <w:bottom w:w="80" w:type="dxa"/>
              <w:right w:w="90" w:type="dxa"/>
            </w:tcMar>
            <w:vAlign w:val="center"/>
          </w:tcPr>
          <w:p w14:paraId="07144E64"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310FFE50" w14:textId="77777777" w:rsidR="0003463D" w:rsidRPr="00EB71C7" w:rsidRDefault="00541CB6">
            <w:pPr>
              <w:spacing w:after="40"/>
              <w:rPr>
                <w:lang w:val="es-CO"/>
              </w:rPr>
            </w:pPr>
            <w:r w:rsidRPr="00EB71C7">
              <w:rPr>
                <w:sz w:val="18"/>
                <w:lang w:val="es-CO"/>
              </w:rPr>
              <w:t>RF-35</w:t>
            </w:r>
          </w:p>
        </w:tc>
      </w:tr>
      <w:tr w:rsidR="0003463D" w:rsidRPr="00EB71C7" w14:paraId="7AAACCFA" w14:textId="77777777">
        <w:trPr>
          <w:jc w:val="center"/>
        </w:trPr>
        <w:tc>
          <w:tcPr>
            <w:tcW w:w="4968" w:type="dxa"/>
            <w:shd w:val="clear" w:color="auto" w:fill="D9EAF7"/>
            <w:tcMar>
              <w:top w:w="80" w:type="dxa"/>
              <w:left w:w="90" w:type="dxa"/>
              <w:bottom w:w="80" w:type="dxa"/>
              <w:right w:w="90" w:type="dxa"/>
            </w:tcMar>
            <w:vAlign w:val="center"/>
          </w:tcPr>
          <w:p w14:paraId="76E2D48C"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7700F458" w14:textId="77777777" w:rsidR="0003463D" w:rsidRPr="00EB71C7" w:rsidRDefault="00541CB6">
            <w:pPr>
              <w:spacing w:after="40"/>
              <w:rPr>
                <w:lang w:val="es-CO"/>
              </w:rPr>
            </w:pPr>
            <w:r w:rsidRPr="00EB71C7">
              <w:rPr>
                <w:sz w:val="18"/>
                <w:lang w:val="es-CO"/>
              </w:rPr>
              <w:t>Registro de ventas a comerciantes</w:t>
            </w:r>
          </w:p>
        </w:tc>
      </w:tr>
      <w:tr w:rsidR="0003463D" w:rsidRPr="00EB71C7" w14:paraId="5334F6C1" w14:textId="77777777">
        <w:trPr>
          <w:jc w:val="center"/>
        </w:trPr>
        <w:tc>
          <w:tcPr>
            <w:tcW w:w="4968" w:type="dxa"/>
            <w:shd w:val="clear" w:color="auto" w:fill="D9EAF7"/>
            <w:tcMar>
              <w:top w:w="80" w:type="dxa"/>
              <w:left w:w="90" w:type="dxa"/>
              <w:bottom w:w="80" w:type="dxa"/>
              <w:right w:w="90" w:type="dxa"/>
            </w:tcMar>
            <w:vAlign w:val="center"/>
          </w:tcPr>
          <w:p w14:paraId="05867A26" w14:textId="77777777" w:rsidR="0003463D" w:rsidRPr="00EB71C7" w:rsidRDefault="00541CB6">
            <w:pPr>
              <w:spacing w:after="40"/>
              <w:rPr>
                <w:lang w:val="es-CO"/>
              </w:rPr>
            </w:pPr>
            <w:r w:rsidRPr="00EB71C7">
              <w:rPr>
                <w:b/>
                <w:sz w:val="18"/>
                <w:lang w:val="es-CO"/>
              </w:rPr>
              <w:lastRenderedPageBreak/>
              <w:t>Tipo</w:t>
            </w:r>
          </w:p>
        </w:tc>
        <w:tc>
          <w:tcPr>
            <w:tcW w:w="4968" w:type="dxa"/>
            <w:tcMar>
              <w:top w:w="80" w:type="dxa"/>
              <w:left w:w="90" w:type="dxa"/>
              <w:bottom w:w="80" w:type="dxa"/>
              <w:right w:w="90" w:type="dxa"/>
            </w:tcMar>
            <w:vAlign w:val="center"/>
          </w:tcPr>
          <w:p w14:paraId="1308C9DE" w14:textId="77777777" w:rsidR="0003463D" w:rsidRPr="00EB71C7" w:rsidRDefault="00541CB6">
            <w:pPr>
              <w:spacing w:after="40"/>
              <w:rPr>
                <w:lang w:val="es-CO"/>
              </w:rPr>
            </w:pPr>
            <w:r w:rsidRPr="00EB71C7">
              <w:rPr>
                <w:sz w:val="18"/>
                <w:lang w:val="es-CO"/>
              </w:rPr>
              <w:t>Requisito funcional</w:t>
            </w:r>
          </w:p>
        </w:tc>
      </w:tr>
      <w:tr w:rsidR="0003463D" w:rsidRPr="00EB71C7" w14:paraId="65008BFD" w14:textId="77777777">
        <w:trPr>
          <w:jc w:val="center"/>
        </w:trPr>
        <w:tc>
          <w:tcPr>
            <w:tcW w:w="4968" w:type="dxa"/>
            <w:shd w:val="clear" w:color="auto" w:fill="D9EAF7"/>
            <w:tcMar>
              <w:top w:w="80" w:type="dxa"/>
              <w:left w:w="90" w:type="dxa"/>
              <w:bottom w:w="80" w:type="dxa"/>
              <w:right w:w="90" w:type="dxa"/>
            </w:tcMar>
            <w:vAlign w:val="center"/>
          </w:tcPr>
          <w:p w14:paraId="31EB314A"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26CEC24B" w14:textId="77777777" w:rsidR="0003463D" w:rsidRPr="00EB71C7" w:rsidRDefault="00541CB6">
            <w:pPr>
              <w:spacing w:after="40"/>
              <w:rPr>
                <w:lang w:val="es-CO"/>
              </w:rPr>
            </w:pPr>
            <w:r w:rsidRPr="00EB71C7">
              <w:rPr>
                <w:sz w:val="18"/>
                <w:lang w:val="es-CO"/>
              </w:rPr>
              <w:t>V2 RF10</w:t>
            </w:r>
          </w:p>
        </w:tc>
      </w:tr>
      <w:tr w:rsidR="0003463D" w:rsidRPr="00EB71C7" w14:paraId="7D65F33D" w14:textId="77777777">
        <w:trPr>
          <w:jc w:val="center"/>
        </w:trPr>
        <w:tc>
          <w:tcPr>
            <w:tcW w:w="4968" w:type="dxa"/>
            <w:shd w:val="clear" w:color="auto" w:fill="D9EAF7"/>
            <w:tcMar>
              <w:top w:w="80" w:type="dxa"/>
              <w:left w:w="90" w:type="dxa"/>
              <w:bottom w:w="80" w:type="dxa"/>
              <w:right w:w="90" w:type="dxa"/>
            </w:tcMar>
            <w:vAlign w:val="center"/>
          </w:tcPr>
          <w:p w14:paraId="61075375"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71199494" w14:textId="77777777" w:rsidR="0003463D" w:rsidRPr="00EB71C7" w:rsidRDefault="00541CB6">
            <w:pPr>
              <w:spacing w:after="40"/>
              <w:rPr>
                <w:lang w:val="es-CO"/>
              </w:rPr>
            </w:pPr>
            <w:r w:rsidRPr="00EB71C7">
              <w:rPr>
                <w:sz w:val="18"/>
                <w:lang w:val="es-CO"/>
              </w:rPr>
              <w:t>Alta</w:t>
            </w:r>
          </w:p>
        </w:tc>
      </w:tr>
    </w:tbl>
    <w:p w14:paraId="4B316691" w14:textId="77777777" w:rsidR="0003463D" w:rsidRPr="00EB71C7" w:rsidRDefault="00541CB6">
      <w:pPr>
        <w:rPr>
          <w:lang w:val="es-CO"/>
        </w:rPr>
      </w:pPr>
      <w:r w:rsidRPr="00EB71C7">
        <w:rPr>
          <w:b/>
          <w:lang w:val="es-CO"/>
        </w:rPr>
        <w:t xml:space="preserve">Descripción clara: </w:t>
      </w:r>
      <w:r w:rsidRPr="00EB71C7">
        <w:rPr>
          <w:lang w:val="es-CO"/>
        </w:rPr>
        <w:t>El sistema debe permitir registrar ventas a comerciantes con producto, kilogramos, precio e importe.</w:t>
      </w:r>
    </w:p>
    <w:p w14:paraId="4138A8CF" w14:textId="77777777" w:rsidR="0003463D" w:rsidRPr="00EB71C7" w:rsidRDefault="00541CB6">
      <w:pPr>
        <w:rPr>
          <w:lang w:val="es-CO"/>
        </w:rPr>
      </w:pPr>
      <w:r w:rsidRPr="00EB71C7">
        <w:rPr>
          <w:b/>
          <w:lang w:val="es-CO"/>
        </w:rPr>
        <w:t>Criterios de aceptación:</w:t>
      </w:r>
    </w:p>
    <w:p w14:paraId="35B0E8C3" w14:textId="77777777" w:rsidR="0003463D" w:rsidRPr="00EB71C7" w:rsidRDefault="00541CB6">
      <w:pPr>
        <w:pStyle w:val="Listaconvietas2"/>
        <w:rPr>
          <w:lang w:val="es-CO"/>
        </w:rPr>
      </w:pPr>
      <w:r w:rsidRPr="00EB71C7">
        <w:rPr>
          <w:lang w:val="es-CO"/>
        </w:rPr>
        <w:t>Toda venta registr</w:t>
      </w:r>
      <w:r w:rsidRPr="00EB71C7">
        <w:rPr>
          <w:lang w:val="es-CO"/>
        </w:rPr>
        <w:t>ada queda asociada a un comerciante, un producto, una cantidad y un importe consistentes entre sí.</w:t>
      </w:r>
    </w:p>
    <w:p w14:paraId="5EDE5954" w14:textId="77777777" w:rsidR="0003463D" w:rsidRPr="00EB71C7" w:rsidRDefault="00541CB6">
      <w:pPr>
        <w:rPr>
          <w:lang w:val="es-CO"/>
        </w:rPr>
      </w:pPr>
      <w:r w:rsidRPr="00EB71C7">
        <w:rPr>
          <w:b/>
          <w:lang w:val="es-CO"/>
        </w:rPr>
        <w:t xml:space="preserve">Pruebas relacionadas: </w:t>
      </w:r>
      <w:r w:rsidRPr="00EB71C7">
        <w:rPr>
          <w:lang w:val="es-CO"/>
        </w:rPr>
        <w:t>CP14</w:t>
      </w:r>
      <w:r w:rsidRPr="00EB71C7">
        <w:rPr>
          <w:b/>
          <w:lang w:val="es-CO"/>
        </w:rPr>
        <w:t xml:space="preserve">    Referencia anterior: </w:t>
      </w:r>
      <w:r w:rsidRPr="00EB71C7">
        <w:rPr>
          <w:lang w:val="es-CO"/>
        </w:rPr>
        <w:t>RF-13, RF-14 (ERS anterior)</w:t>
      </w:r>
    </w:p>
    <w:p w14:paraId="1315D937" w14:textId="77777777" w:rsidR="0003463D" w:rsidRPr="00EB71C7" w:rsidRDefault="00541CB6">
      <w:pPr>
        <w:spacing w:before="160" w:after="60"/>
        <w:rPr>
          <w:lang w:val="es-CO"/>
        </w:rPr>
      </w:pPr>
      <w:r w:rsidRPr="00EB71C7">
        <w:rPr>
          <w:b/>
          <w:color w:val="1F497D"/>
          <w:sz w:val="22"/>
          <w:lang w:val="es-CO"/>
        </w:rPr>
        <w:t>RF-36 - Atribución de líneas de venta a la jornada de origen</w:t>
      </w:r>
    </w:p>
    <w:tbl>
      <w:tblPr>
        <w:tblStyle w:val="Tablaconcuadrcula"/>
        <w:tblW w:w="0" w:type="auto"/>
        <w:jc w:val="center"/>
        <w:tblLook w:val="04A0" w:firstRow="1" w:lastRow="0" w:firstColumn="1" w:lastColumn="0" w:noHBand="0" w:noVBand="1"/>
      </w:tblPr>
      <w:tblGrid>
        <w:gridCol w:w="4968"/>
        <w:gridCol w:w="4968"/>
      </w:tblGrid>
      <w:tr w:rsidR="0003463D" w:rsidRPr="00EB71C7" w14:paraId="0FC9341D" w14:textId="77777777">
        <w:trPr>
          <w:jc w:val="center"/>
        </w:trPr>
        <w:tc>
          <w:tcPr>
            <w:tcW w:w="4968" w:type="dxa"/>
            <w:shd w:val="clear" w:color="auto" w:fill="D9EAF7"/>
            <w:tcMar>
              <w:top w:w="80" w:type="dxa"/>
              <w:left w:w="90" w:type="dxa"/>
              <w:bottom w:w="80" w:type="dxa"/>
              <w:right w:w="90" w:type="dxa"/>
            </w:tcMar>
            <w:vAlign w:val="center"/>
          </w:tcPr>
          <w:p w14:paraId="483AC375" w14:textId="77777777" w:rsidR="0003463D" w:rsidRPr="00EB71C7" w:rsidRDefault="00541CB6">
            <w:pPr>
              <w:spacing w:after="40"/>
              <w:rPr>
                <w:lang w:val="es-CO"/>
              </w:rPr>
            </w:pPr>
            <w:r w:rsidRPr="00EB71C7">
              <w:rPr>
                <w:b/>
                <w:sz w:val="18"/>
                <w:lang w:val="es-CO"/>
              </w:rPr>
              <w:t>Número de requisi</w:t>
            </w:r>
            <w:r w:rsidRPr="00EB71C7">
              <w:rPr>
                <w:b/>
                <w:sz w:val="18"/>
                <w:lang w:val="es-CO"/>
              </w:rPr>
              <w:t>to</w:t>
            </w:r>
          </w:p>
        </w:tc>
        <w:tc>
          <w:tcPr>
            <w:tcW w:w="4968" w:type="dxa"/>
            <w:tcMar>
              <w:top w:w="80" w:type="dxa"/>
              <w:left w:w="90" w:type="dxa"/>
              <w:bottom w:w="80" w:type="dxa"/>
              <w:right w:w="90" w:type="dxa"/>
            </w:tcMar>
            <w:vAlign w:val="center"/>
          </w:tcPr>
          <w:p w14:paraId="11694D5A" w14:textId="77777777" w:rsidR="0003463D" w:rsidRPr="00EB71C7" w:rsidRDefault="00541CB6">
            <w:pPr>
              <w:spacing w:after="40"/>
              <w:rPr>
                <w:lang w:val="es-CO"/>
              </w:rPr>
            </w:pPr>
            <w:r w:rsidRPr="00EB71C7">
              <w:rPr>
                <w:sz w:val="18"/>
                <w:lang w:val="es-CO"/>
              </w:rPr>
              <w:t>RF-36</w:t>
            </w:r>
          </w:p>
        </w:tc>
      </w:tr>
      <w:tr w:rsidR="0003463D" w:rsidRPr="00EB71C7" w14:paraId="2E0F2711" w14:textId="77777777">
        <w:trPr>
          <w:jc w:val="center"/>
        </w:trPr>
        <w:tc>
          <w:tcPr>
            <w:tcW w:w="4968" w:type="dxa"/>
            <w:shd w:val="clear" w:color="auto" w:fill="D9EAF7"/>
            <w:tcMar>
              <w:top w:w="80" w:type="dxa"/>
              <w:left w:w="90" w:type="dxa"/>
              <w:bottom w:w="80" w:type="dxa"/>
              <w:right w:w="90" w:type="dxa"/>
            </w:tcMar>
            <w:vAlign w:val="center"/>
          </w:tcPr>
          <w:p w14:paraId="34E0FBC7"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3627C075" w14:textId="77777777" w:rsidR="0003463D" w:rsidRPr="00EB71C7" w:rsidRDefault="00541CB6">
            <w:pPr>
              <w:spacing w:after="40"/>
              <w:rPr>
                <w:lang w:val="es-CO"/>
              </w:rPr>
            </w:pPr>
            <w:r w:rsidRPr="00EB71C7">
              <w:rPr>
                <w:sz w:val="18"/>
                <w:lang w:val="es-CO"/>
              </w:rPr>
              <w:t>Atribución de líneas de venta a la jornada de origen</w:t>
            </w:r>
          </w:p>
        </w:tc>
      </w:tr>
      <w:tr w:rsidR="0003463D" w:rsidRPr="00EB71C7" w14:paraId="4D9D6418" w14:textId="77777777">
        <w:trPr>
          <w:jc w:val="center"/>
        </w:trPr>
        <w:tc>
          <w:tcPr>
            <w:tcW w:w="4968" w:type="dxa"/>
            <w:shd w:val="clear" w:color="auto" w:fill="D9EAF7"/>
            <w:tcMar>
              <w:top w:w="80" w:type="dxa"/>
              <w:left w:w="90" w:type="dxa"/>
              <w:bottom w:w="80" w:type="dxa"/>
              <w:right w:w="90" w:type="dxa"/>
            </w:tcMar>
            <w:vAlign w:val="center"/>
          </w:tcPr>
          <w:p w14:paraId="165A737F"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270D8B15" w14:textId="77777777" w:rsidR="0003463D" w:rsidRPr="00EB71C7" w:rsidRDefault="00541CB6">
            <w:pPr>
              <w:spacing w:after="40"/>
              <w:rPr>
                <w:lang w:val="es-CO"/>
              </w:rPr>
            </w:pPr>
            <w:r w:rsidRPr="00EB71C7">
              <w:rPr>
                <w:sz w:val="18"/>
                <w:lang w:val="es-CO"/>
              </w:rPr>
              <w:t>Requisito funcional</w:t>
            </w:r>
          </w:p>
        </w:tc>
      </w:tr>
      <w:tr w:rsidR="0003463D" w:rsidRPr="00EB71C7" w14:paraId="39082C92" w14:textId="77777777">
        <w:trPr>
          <w:jc w:val="center"/>
        </w:trPr>
        <w:tc>
          <w:tcPr>
            <w:tcW w:w="4968" w:type="dxa"/>
            <w:shd w:val="clear" w:color="auto" w:fill="D9EAF7"/>
            <w:tcMar>
              <w:top w:w="80" w:type="dxa"/>
              <w:left w:w="90" w:type="dxa"/>
              <w:bottom w:w="80" w:type="dxa"/>
              <w:right w:w="90" w:type="dxa"/>
            </w:tcMar>
            <w:vAlign w:val="center"/>
          </w:tcPr>
          <w:p w14:paraId="2A15C0CA"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1F91D795" w14:textId="77777777" w:rsidR="0003463D" w:rsidRPr="00EB71C7" w:rsidRDefault="00541CB6">
            <w:pPr>
              <w:spacing w:after="40"/>
              <w:rPr>
                <w:lang w:val="es-CO"/>
              </w:rPr>
            </w:pPr>
            <w:r w:rsidRPr="00EB71C7">
              <w:rPr>
                <w:sz w:val="18"/>
                <w:lang w:val="es-CO"/>
              </w:rPr>
              <w:t>V2 RF10</w:t>
            </w:r>
          </w:p>
        </w:tc>
      </w:tr>
      <w:tr w:rsidR="0003463D" w:rsidRPr="00EB71C7" w14:paraId="4EC5AB98" w14:textId="77777777">
        <w:trPr>
          <w:jc w:val="center"/>
        </w:trPr>
        <w:tc>
          <w:tcPr>
            <w:tcW w:w="4968" w:type="dxa"/>
            <w:shd w:val="clear" w:color="auto" w:fill="D9EAF7"/>
            <w:tcMar>
              <w:top w:w="80" w:type="dxa"/>
              <w:left w:w="90" w:type="dxa"/>
              <w:bottom w:w="80" w:type="dxa"/>
              <w:right w:w="90" w:type="dxa"/>
            </w:tcMar>
            <w:vAlign w:val="center"/>
          </w:tcPr>
          <w:p w14:paraId="09A2B4C9"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41FE2B08" w14:textId="77777777" w:rsidR="0003463D" w:rsidRPr="00EB71C7" w:rsidRDefault="00541CB6">
            <w:pPr>
              <w:spacing w:after="40"/>
              <w:rPr>
                <w:lang w:val="es-CO"/>
              </w:rPr>
            </w:pPr>
            <w:r w:rsidRPr="00EB71C7">
              <w:rPr>
                <w:sz w:val="18"/>
                <w:lang w:val="es-CO"/>
              </w:rPr>
              <w:t>Alta</w:t>
            </w:r>
          </w:p>
        </w:tc>
      </w:tr>
    </w:tbl>
    <w:p w14:paraId="1054D052"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conservar, para cada línea de venta, la atribución a la jornada de </w:t>
      </w:r>
      <w:r w:rsidRPr="00EB71C7">
        <w:rPr>
          <w:lang w:val="es-CO"/>
        </w:rPr>
        <w:t>origen del producto vendido.</w:t>
      </w:r>
    </w:p>
    <w:p w14:paraId="20C8950F" w14:textId="77777777" w:rsidR="0003463D" w:rsidRPr="00EB71C7" w:rsidRDefault="00541CB6">
      <w:pPr>
        <w:rPr>
          <w:lang w:val="es-CO"/>
        </w:rPr>
      </w:pPr>
      <w:r w:rsidRPr="00EB71C7">
        <w:rPr>
          <w:b/>
          <w:lang w:val="es-CO"/>
        </w:rPr>
        <w:t>Criterios de aceptación:</w:t>
      </w:r>
    </w:p>
    <w:p w14:paraId="4A0B2DED" w14:textId="77777777" w:rsidR="0003463D" w:rsidRPr="00EB71C7" w:rsidRDefault="00541CB6">
      <w:pPr>
        <w:pStyle w:val="Listaconvietas2"/>
        <w:rPr>
          <w:lang w:val="es-CO"/>
        </w:rPr>
      </w:pPr>
      <w:r w:rsidRPr="00EB71C7">
        <w:rPr>
          <w:lang w:val="es-CO"/>
        </w:rPr>
        <w:t>Consultar los reportes de una ruta no duplica el importe de una venta ya atribuida a otra jornada.</w:t>
      </w:r>
    </w:p>
    <w:p w14:paraId="29EDAFE5" w14:textId="77777777" w:rsidR="0003463D" w:rsidRPr="00EB71C7" w:rsidRDefault="00541CB6">
      <w:pPr>
        <w:rPr>
          <w:lang w:val="es-CO"/>
        </w:rPr>
      </w:pPr>
      <w:r w:rsidRPr="00EB71C7">
        <w:rPr>
          <w:b/>
          <w:lang w:val="es-CO"/>
        </w:rPr>
        <w:t xml:space="preserve">Pruebas relacionadas: </w:t>
      </w:r>
      <w:r w:rsidRPr="00EB71C7">
        <w:rPr>
          <w:lang w:val="es-CO"/>
        </w:rPr>
        <w:t>CP14</w:t>
      </w:r>
      <w:r w:rsidRPr="00EB71C7">
        <w:rPr>
          <w:b/>
          <w:lang w:val="es-CO"/>
        </w:rPr>
        <w:t xml:space="preserve">    Referencia anterior: </w:t>
      </w:r>
      <w:r w:rsidRPr="00EB71C7">
        <w:rPr>
          <w:lang w:val="es-CO"/>
        </w:rPr>
        <w:t>RF-13, RF-14 (ERS anterior)</w:t>
      </w:r>
    </w:p>
    <w:p w14:paraId="1E81B305" w14:textId="77777777" w:rsidR="0003463D" w:rsidRPr="00EB71C7" w:rsidRDefault="00541CB6">
      <w:pPr>
        <w:spacing w:before="160" w:after="60"/>
        <w:rPr>
          <w:lang w:val="es-CO"/>
        </w:rPr>
      </w:pPr>
      <w:r w:rsidRPr="00EB71C7">
        <w:rPr>
          <w:b/>
          <w:color w:val="1F497D"/>
          <w:sz w:val="22"/>
          <w:lang w:val="es-CO"/>
        </w:rPr>
        <w:t xml:space="preserve">RF-37 - Reparto </w:t>
      </w:r>
      <w:r w:rsidRPr="00EB71C7">
        <w:rPr>
          <w:b/>
          <w:color w:val="1F497D"/>
          <w:sz w:val="22"/>
          <w:lang w:val="es-CO"/>
        </w:rPr>
        <w:t xml:space="preserve">explícito de kilogramos e importe en ventas </w:t>
      </w:r>
      <w:proofErr w:type="spellStart"/>
      <w:r w:rsidRPr="00EB71C7">
        <w:rPr>
          <w:b/>
          <w:color w:val="1F497D"/>
          <w:sz w:val="22"/>
          <w:lang w:val="es-CO"/>
        </w:rPr>
        <w:t>multi-jornada</w:t>
      </w:r>
      <w:proofErr w:type="spellEnd"/>
    </w:p>
    <w:tbl>
      <w:tblPr>
        <w:tblStyle w:val="Tablaconcuadrcula"/>
        <w:tblW w:w="0" w:type="auto"/>
        <w:jc w:val="center"/>
        <w:tblLook w:val="04A0" w:firstRow="1" w:lastRow="0" w:firstColumn="1" w:lastColumn="0" w:noHBand="0" w:noVBand="1"/>
      </w:tblPr>
      <w:tblGrid>
        <w:gridCol w:w="4968"/>
        <w:gridCol w:w="4968"/>
      </w:tblGrid>
      <w:tr w:rsidR="0003463D" w:rsidRPr="00EB71C7" w14:paraId="66F22419" w14:textId="77777777">
        <w:trPr>
          <w:jc w:val="center"/>
        </w:trPr>
        <w:tc>
          <w:tcPr>
            <w:tcW w:w="4968" w:type="dxa"/>
            <w:shd w:val="clear" w:color="auto" w:fill="D9EAF7"/>
            <w:tcMar>
              <w:top w:w="80" w:type="dxa"/>
              <w:left w:w="90" w:type="dxa"/>
              <w:bottom w:w="80" w:type="dxa"/>
              <w:right w:w="90" w:type="dxa"/>
            </w:tcMar>
            <w:vAlign w:val="center"/>
          </w:tcPr>
          <w:p w14:paraId="70BD7D96"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3087DB3B" w14:textId="77777777" w:rsidR="0003463D" w:rsidRPr="00EB71C7" w:rsidRDefault="00541CB6">
            <w:pPr>
              <w:spacing w:after="40"/>
              <w:rPr>
                <w:lang w:val="es-CO"/>
              </w:rPr>
            </w:pPr>
            <w:r w:rsidRPr="00EB71C7">
              <w:rPr>
                <w:sz w:val="18"/>
                <w:lang w:val="es-CO"/>
              </w:rPr>
              <w:t>RF-37</w:t>
            </w:r>
          </w:p>
        </w:tc>
      </w:tr>
      <w:tr w:rsidR="0003463D" w:rsidRPr="00EB71C7" w14:paraId="04BB60CE" w14:textId="77777777">
        <w:trPr>
          <w:jc w:val="center"/>
        </w:trPr>
        <w:tc>
          <w:tcPr>
            <w:tcW w:w="4968" w:type="dxa"/>
            <w:shd w:val="clear" w:color="auto" w:fill="D9EAF7"/>
            <w:tcMar>
              <w:top w:w="80" w:type="dxa"/>
              <w:left w:w="90" w:type="dxa"/>
              <w:bottom w:w="80" w:type="dxa"/>
              <w:right w:w="90" w:type="dxa"/>
            </w:tcMar>
            <w:vAlign w:val="center"/>
          </w:tcPr>
          <w:p w14:paraId="725FBFBA"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5E4B2AF2" w14:textId="77777777" w:rsidR="0003463D" w:rsidRPr="00EB71C7" w:rsidRDefault="00541CB6">
            <w:pPr>
              <w:spacing w:after="40"/>
              <w:rPr>
                <w:lang w:val="es-CO"/>
              </w:rPr>
            </w:pPr>
            <w:r w:rsidRPr="00EB71C7">
              <w:rPr>
                <w:sz w:val="18"/>
                <w:lang w:val="es-CO"/>
              </w:rPr>
              <w:t xml:space="preserve">Reparto explícito de kilogramos e importe en ventas </w:t>
            </w:r>
            <w:proofErr w:type="spellStart"/>
            <w:r w:rsidRPr="00EB71C7">
              <w:rPr>
                <w:sz w:val="18"/>
                <w:lang w:val="es-CO"/>
              </w:rPr>
              <w:t>multi-jornada</w:t>
            </w:r>
            <w:proofErr w:type="spellEnd"/>
          </w:p>
        </w:tc>
      </w:tr>
      <w:tr w:rsidR="0003463D" w:rsidRPr="00EB71C7" w14:paraId="76E44535" w14:textId="77777777">
        <w:trPr>
          <w:jc w:val="center"/>
        </w:trPr>
        <w:tc>
          <w:tcPr>
            <w:tcW w:w="4968" w:type="dxa"/>
            <w:shd w:val="clear" w:color="auto" w:fill="D9EAF7"/>
            <w:tcMar>
              <w:top w:w="80" w:type="dxa"/>
              <w:left w:w="90" w:type="dxa"/>
              <w:bottom w:w="80" w:type="dxa"/>
              <w:right w:w="90" w:type="dxa"/>
            </w:tcMar>
            <w:vAlign w:val="center"/>
          </w:tcPr>
          <w:p w14:paraId="237D7EFA"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207D02E1" w14:textId="77777777" w:rsidR="0003463D" w:rsidRPr="00EB71C7" w:rsidRDefault="00541CB6">
            <w:pPr>
              <w:spacing w:after="40"/>
              <w:rPr>
                <w:lang w:val="es-CO"/>
              </w:rPr>
            </w:pPr>
            <w:r w:rsidRPr="00EB71C7">
              <w:rPr>
                <w:sz w:val="18"/>
                <w:lang w:val="es-CO"/>
              </w:rPr>
              <w:t>Requisito funcional</w:t>
            </w:r>
          </w:p>
        </w:tc>
      </w:tr>
      <w:tr w:rsidR="0003463D" w:rsidRPr="00EB71C7" w14:paraId="26569421" w14:textId="77777777">
        <w:trPr>
          <w:jc w:val="center"/>
        </w:trPr>
        <w:tc>
          <w:tcPr>
            <w:tcW w:w="4968" w:type="dxa"/>
            <w:shd w:val="clear" w:color="auto" w:fill="D9EAF7"/>
            <w:tcMar>
              <w:top w:w="80" w:type="dxa"/>
              <w:left w:w="90" w:type="dxa"/>
              <w:bottom w:w="80" w:type="dxa"/>
              <w:right w:w="90" w:type="dxa"/>
            </w:tcMar>
            <w:vAlign w:val="center"/>
          </w:tcPr>
          <w:p w14:paraId="2E3FE96E"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64EAFF72" w14:textId="77777777" w:rsidR="0003463D" w:rsidRPr="00EB71C7" w:rsidRDefault="00541CB6">
            <w:pPr>
              <w:spacing w:after="40"/>
              <w:rPr>
                <w:lang w:val="es-CO"/>
              </w:rPr>
            </w:pPr>
            <w:r w:rsidRPr="00EB71C7">
              <w:rPr>
                <w:sz w:val="18"/>
                <w:lang w:val="es-CO"/>
              </w:rPr>
              <w:t>V2 RF10</w:t>
            </w:r>
          </w:p>
        </w:tc>
      </w:tr>
      <w:tr w:rsidR="0003463D" w:rsidRPr="00EB71C7" w14:paraId="2227B3F1" w14:textId="77777777">
        <w:trPr>
          <w:jc w:val="center"/>
        </w:trPr>
        <w:tc>
          <w:tcPr>
            <w:tcW w:w="4968" w:type="dxa"/>
            <w:shd w:val="clear" w:color="auto" w:fill="D9EAF7"/>
            <w:tcMar>
              <w:top w:w="80" w:type="dxa"/>
              <w:left w:w="90" w:type="dxa"/>
              <w:bottom w:w="80" w:type="dxa"/>
              <w:right w:w="90" w:type="dxa"/>
            </w:tcMar>
            <w:vAlign w:val="center"/>
          </w:tcPr>
          <w:p w14:paraId="627D760D"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0226B62E" w14:textId="77777777" w:rsidR="0003463D" w:rsidRPr="00EB71C7" w:rsidRDefault="00541CB6">
            <w:pPr>
              <w:spacing w:after="40"/>
              <w:rPr>
                <w:lang w:val="es-CO"/>
              </w:rPr>
            </w:pPr>
            <w:r w:rsidRPr="00EB71C7">
              <w:rPr>
                <w:sz w:val="18"/>
                <w:lang w:val="es-CO"/>
              </w:rPr>
              <w:t>Alta</w:t>
            </w:r>
          </w:p>
        </w:tc>
      </w:tr>
    </w:tbl>
    <w:p w14:paraId="682EE4FD" w14:textId="77777777" w:rsidR="0003463D" w:rsidRPr="00EB71C7" w:rsidRDefault="00541CB6">
      <w:pPr>
        <w:rPr>
          <w:lang w:val="es-CO"/>
        </w:rPr>
      </w:pPr>
      <w:r w:rsidRPr="00EB71C7">
        <w:rPr>
          <w:b/>
          <w:lang w:val="es-CO"/>
        </w:rPr>
        <w:t xml:space="preserve">Descripción clara: </w:t>
      </w:r>
      <w:r w:rsidRPr="00EB71C7">
        <w:rPr>
          <w:lang w:val="es-CO"/>
        </w:rPr>
        <w:t>El sistema debe registrar un reparto explícito de kilogramos e importe cuando una venta combine producto de varias jornadas, de forma que la suma del reparto coincida con la línea de venta original.</w:t>
      </w:r>
    </w:p>
    <w:p w14:paraId="6A13B6D8" w14:textId="77777777" w:rsidR="0003463D" w:rsidRPr="00EB71C7" w:rsidRDefault="00541CB6">
      <w:pPr>
        <w:rPr>
          <w:lang w:val="es-CO"/>
        </w:rPr>
      </w:pPr>
      <w:r w:rsidRPr="00EB71C7">
        <w:rPr>
          <w:b/>
          <w:lang w:val="es-CO"/>
        </w:rPr>
        <w:t>Criterios de aceptación:</w:t>
      </w:r>
    </w:p>
    <w:p w14:paraId="115A5CC1" w14:textId="77777777" w:rsidR="0003463D" w:rsidRPr="00EB71C7" w:rsidRDefault="00541CB6">
      <w:pPr>
        <w:pStyle w:val="Listaconvietas2"/>
        <w:rPr>
          <w:lang w:val="es-CO"/>
        </w:rPr>
      </w:pPr>
      <w:r w:rsidRPr="00EB71C7">
        <w:rPr>
          <w:lang w:val="es-CO"/>
        </w:rPr>
        <w:t xml:space="preserve">Una venta de </w:t>
      </w:r>
      <w:r w:rsidRPr="00EB71C7">
        <w:rPr>
          <w:lang w:val="es-CO"/>
        </w:rPr>
        <w:t>100 kg por 250.000 COP, repartida 60/40 entre dos jornadas con precio uniforme, atribuye 150.000 COP y 100.000 COP respectivamente, sin exceder el total vendido disponible.</w:t>
      </w:r>
    </w:p>
    <w:p w14:paraId="52A51B40" w14:textId="77777777" w:rsidR="0003463D" w:rsidRPr="00EB71C7" w:rsidRDefault="00541CB6">
      <w:pPr>
        <w:rPr>
          <w:lang w:val="es-CO"/>
        </w:rPr>
      </w:pPr>
      <w:r w:rsidRPr="00EB71C7">
        <w:rPr>
          <w:b/>
          <w:lang w:val="es-CO"/>
        </w:rPr>
        <w:t xml:space="preserve">Pruebas relacionadas: </w:t>
      </w:r>
      <w:r w:rsidRPr="00EB71C7">
        <w:rPr>
          <w:lang w:val="es-CO"/>
        </w:rPr>
        <w:t>CP14</w:t>
      </w:r>
      <w:r w:rsidRPr="00EB71C7">
        <w:rPr>
          <w:b/>
          <w:lang w:val="es-CO"/>
        </w:rPr>
        <w:t xml:space="preserve">    Referencia anterior: </w:t>
      </w:r>
      <w:r w:rsidRPr="00EB71C7">
        <w:rPr>
          <w:lang w:val="es-CO"/>
        </w:rPr>
        <w:t>RF-13, RF-14 (ERS anterior)</w:t>
      </w:r>
    </w:p>
    <w:p>
      <w:pPr>
        <w:spacing w:before="160" w:after="60"/>
        <w:rPr>
          <w:lang w:val="es-CO"/>
        </w:rPr>
      </w:pPr>
      <w:r>
        <w:rPr>
          <w:b/>
          <w:color w:val="1F497D"/>
          <w:sz w:val="22"/>
          <w:lang w:val="es-CO"/>
        </w:rPr>
        <w:t xml:space="preserve">RF-69 - Ciclo de vida de la jornada</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RF-69</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Ciclo de vida de la jornada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gestionar los estados de la jornada así: PROGRAMADA (creada por el administrador y asignada a un operario) → EN CURSO (el operario la inicia) → CERRADA (el operario la cierra, RF-19) → APROBADA (el administrador aprueba la liquidación, RF-63) → PAGADA (todos los pagos registrados). Cada cambio de estado queda auditado.</w:t>
      </w:r>
    </w:p>
    <w:p>
      <w:pPr>
        <w:rPr>
          <w:lang w:val="es-CO"/>
        </w:rPr>
      </w:pPr>
      <w:r>
        <w:rPr>
          <w:b/>
          <w:lang w:val="es-CO"/>
        </w:rPr>
        <w:t xml:space="preserve">Criterios de aceptación:</w:t>
      </w:r>
    </w:p>
    <w:p>
      <w:pPr>
        <w:pStyle w:val="Listaconvietas2"/>
        <w:rPr>
          <w:lang w:val="es-CO"/>
        </w:rPr>
      </w:pPr>
      <w:r>
        <w:rPr>
          <w:lang w:val="es-CO"/>
        </w:rPr>
        <w:t xml:space="preserve">Solo se registran compras en jornadas EN CURSO.</w:t>
      </w:r>
    </w:p>
    <w:p>
      <w:pPr>
        <w:pStyle w:val="Listaconvietas2"/>
        <w:rPr>
          <w:lang w:val="es-CO"/>
        </w:rPr>
      </w:pPr>
      <w:r>
        <w:rPr>
          <w:lang w:val="es-CO"/>
        </w:rPr>
        <w:t xml:space="preserve">No se puede pasar a APROBADA sin pasar por CERRADA, ni a PAGADA sin APROBADA.</w:t>
      </w:r>
    </w:p>
    <w:p>
      <w:pPr>
        <w:pStyle w:val="Listaconvietas2"/>
        <w:rPr>
          <w:lang w:val="es-CO"/>
        </w:rPr>
      </w:pPr>
      <w:r>
        <w:rPr>
          <w:lang w:val="es-CO"/>
        </w:rPr>
        <w:t xml:space="preserve">La interfaz muestra el estado actual de la jornada con texto.</w:t>
      </w:r>
    </w:p>
    <w:p>
      <w:pPr>
        <w:rPr>
          <w:lang w:val="es-CO"/>
        </w:rPr>
      </w:pPr>
      <w:r>
        <w:rPr>
          <w:b/>
          <w:lang w:val="es-CO"/>
        </w:rPr>
        <w:t xml:space="preserve">Pruebas relacionadas: </w:t>
      </w:r>
      <w:r>
        <w:rPr>
          <w:lang w:val="es-CO"/>
        </w:rPr>
        <w:t xml:space="preserve">CP34</w:t>
      </w:r>
      <w:r>
        <w:rPr>
          <w:b/>
          <w:lang w:val="es-CO"/>
        </w:rPr>
        <w:t xml:space="preserve">    Referencia anterior: </w:t>
      </w:r>
      <w:r>
        <w:rPr>
          <w:lang w:val="es-CO"/>
        </w:rPr>
        <w:t xml:space="preserve">RF-33 (Revisión 2.0)</w:t>
      </w:r>
    </w:p>
    <w:p>
      <w:pPr>
        <w:spacing w:before="160" w:after="60"/>
        <w:rPr>
          <w:lang w:val="es-CO"/>
        </w:rPr>
      </w:pPr>
      <w:r>
        <w:rPr>
          <w:b/>
          <w:color w:val="1F497D"/>
          <w:sz w:val="22"/>
          <w:lang w:val="es-CO"/>
        </w:rPr>
        <w:t xml:space="preserve">RF-70 - Registro del flete al finalizar la jornada</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RF-70</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Registro del flete al finalizar la jornada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permitir que el operario responsable registre el valor total del flete al finalizar el recorrido, como requisito para cerrar la jornada. El administrador puede corregirlo con motivo antes de aprobar la liquidación.</w:t>
      </w:r>
    </w:p>
    <w:p>
      <w:pPr>
        <w:rPr>
          <w:lang w:val="es-CO"/>
        </w:rPr>
      </w:pPr>
      <w:r>
        <w:rPr>
          <w:b/>
          <w:lang w:val="es-CO"/>
        </w:rPr>
        <w:t xml:space="preserve">Criterios de aceptación:</w:t>
      </w:r>
    </w:p>
    <w:p>
      <w:pPr>
        <w:pStyle w:val="Listaconvietas2"/>
        <w:rPr>
          <w:lang w:val="es-CO"/>
        </w:rPr>
      </w:pPr>
      <w:r>
        <w:rPr>
          <w:lang w:val="es-CO"/>
        </w:rPr>
        <w:t xml:space="preserve">Sin flete registrado, la jornada no puede cerrarse.</w:t>
      </w:r>
    </w:p>
    <w:p>
      <w:pPr>
        <w:pStyle w:val="Listaconvietas2"/>
        <w:rPr>
          <w:lang w:val="es-CO"/>
        </w:rPr>
      </w:pPr>
      <w:r>
        <w:rPr>
          <w:lang w:val="es-CO"/>
        </w:rPr>
        <w:t xml:space="preserve">Una corrección del flete por el administrador recalcula la liquidación y queda auditada con valor anterior y nuevo.</w:t>
      </w:r>
    </w:p>
    <w:p>
      <w:pPr>
        <w:pStyle w:val="Listaconvietas2"/>
        <w:rPr>
          <w:lang w:val="es-CO"/>
        </w:rPr>
      </w:pPr>
      <w:r>
        <w:rPr>
          <w:lang w:val="es-CO"/>
        </w:rPr>
        <w:t xml:space="preserve">Después de APROBADA, el flete no se modifica.</w:t>
      </w:r>
    </w:p>
    <w:p>
      <w:pPr>
        <w:rPr>
          <w:lang w:val="es-CO"/>
        </w:rPr>
      </w:pPr>
      <w:r>
        <w:rPr>
          <w:b/>
          <w:lang w:val="es-CO"/>
        </w:rPr>
        <w:t xml:space="preserve">Pruebas relacionadas: </w:t>
      </w:r>
      <w:r>
        <w:rPr>
          <w:lang w:val="es-CO"/>
        </w:rPr>
        <w:t xml:space="preserve">CP34</w:t>
      </w:r>
      <w:r>
        <w:rPr>
          <w:b/>
          <w:lang w:val="es-CO"/>
        </w:rPr>
        <w:t xml:space="preserve">    Referencia anterior: </w:t>
      </w:r>
      <w:r>
        <w:rPr>
          <w:lang w:val="es-CO"/>
        </w:rPr>
        <w:t xml:space="preserve">RF-16 (Revisión 2.0)</w:t>
      </w:r>
    </w:p>
    <w:p>
      <w:pPr>
        <w:spacing w:before="160" w:after="60"/>
        <w:rPr>
          <w:lang w:val="es-CO"/>
        </w:rPr>
      </w:pPr>
      <w:r>
        <w:rPr>
          <w:b/>
          <w:color w:val="1F497D"/>
          <w:sz w:val="22"/>
          <w:lang w:val="es-CO"/>
        </w:rPr>
        <w:t xml:space="preserve">RF-71 - Reapertura de jornada</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RF-71</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Reapertura de jornada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Media</w:t>
            </w:r>
          </w:p>
        </w:tc>
      </w:tr>
    </w:tbl>
    <w:p>
      <w:pPr>
        <w:rPr>
          <w:lang w:val="es-CO"/>
        </w:rPr>
      </w:pPr>
      <w:r>
        <w:rPr>
          <w:b/>
          <w:lang w:val="es-CO"/>
        </w:rPr>
        <w:t xml:space="preserve">Descripción clara: </w:t>
      </w:r>
      <w:r>
        <w:rPr>
          <w:lang w:val="es-CO"/>
        </w:rPr>
        <w:t xml:space="preserve">El sistema debe permitir que el administrador reabra una jornada CERRADA o APROBADA, indicando el motivo, siempre que no tenga ningún pago registrado. La reapertura invalida la liquidación vigente, conservándola como versión anterior (RF-20).</w:t>
      </w:r>
    </w:p>
    <w:p>
      <w:pPr>
        <w:rPr>
          <w:lang w:val="es-CO"/>
        </w:rPr>
      </w:pPr>
      <w:r>
        <w:rPr>
          <w:b/>
          <w:lang w:val="es-CO"/>
        </w:rPr>
        <w:t xml:space="preserve">Estado: </w:t>
      </w:r>
      <w:r>
        <w:rPr>
          <w:color w:val="C00000"/>
          <w:lang w:val="es-CO"/>
        </w:rPr>
        <w:t xml:space="preserve">Propuesta pendiente de validación con PROPLAB.</w:t>
      </w:r>
    </w:p>
    <w:p>
      <w:pPr>
        <w:rPr>
          <w:lang w:val="es-CO"/>
        </w:rPr>
      </w:pPr>
      <w:r>
        <w:rPr>
          <w:b/>
          <w:lang w:val="es-CO"/>
        </w:rPr>
        <w:t xml:space="preserve">Criterios de aceptación:</w:t>
      </w:r>
    </w:p>
    <w:p>
      <w:pPr>
        <w:pStyle w:val="Listaconvietas2"/>
        <w:rPr>
          <w:lang w:val="es-CO"/>
        </w:rPr>
      </w:pPr>
      <w:r>
        <w:rPr>
          <w:lang w:val="es-CO"/>
        </w:rPr>
        <w:t xml:space="preserve">Una jornada con al menos un pago registrado no puede reabrirse.</w:t>
      </w:r>
    </w:p>
    <w:p>
      <w:pPr>
        <w:pStyle w:val="Listaconvietas2"/>
        <w:rPr>
          <w:lang w:val="es-CO"/>
        </w:rPr>
      </w:pPr>
      <w:r>
        <w:rPr>
          <w:lang w:val="es-CO"/>
        </w:rPr>
        <w:t xml:space="preserve">La reapertura queda en la auditoría con usuario, fecha y motivo.</w:t>
      </w:r>
    </w:p>
    <w:p>
      <w:pPr>
        <w:rPr>
          <w:lang w:val="es-CO"/>
        </w:rPr>
      </w:pPr>
      <w:r>
        <w:rPr>
          <w:b/>
          <w:lang w:val="es-CO"/>
        </w:rPr>
        <w:t xml:space="preserve">Pruebas relacionadas: </w:t>
      </w:r>
      <w:r>
        <w:rPr>
          <w:lang w:val="es-CO"/>
        </w:rPr>
        <w:t xml:space="preserve">CP38</w:t>
      </w:r>
      <w:r>
        <w:rPr>
          <w:b/>
          <w:lang w:val="es-CO"/>
        </w:rPr>
        <w:t xml:space="preserve">    Referencia anterior: </w:t>
      </w:r>
      <w:r>
        <w:rPr>
          <w:lang w:val="es-CO"/>
        </w:rPr>
        <w:t xml:space="preserve">Sin equivalente</w:t>
      </w:r>
    </w:p>
    <w:p>
      <w:pPr>
        <w:spacing w:before="160" w:after="60"/>
        <w:rPr>
          <w:lang w:val="es-CO"/>
        </w:rPr>
      </w:pPr>
      <w:r>
        <w:rPr>
          <w:b/>
          <w:color w:val="1F497D"/>
          <w:sz w:val="22"/>
          <w:lang w:val="es-CO"/>
        </w:rPr>
        <w:t xml:space="preserve">RF-72 - Ventas de contado y a crédito</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RF-72</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Ventas de contado y a crédito</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permitir registrar cada venta como de contado o a crédito. Una venta de contado queda pagada al registrarse; una venta a crédito genera un saldo por cobrar al comerciante.</w:t>
      </w:r>
    </w:p>
    <w:p>
      <w:pPr>
        <w:rPr>
          <w:lang w:val="es-CO"/>
        </w:rPr>
      </w:pPr>
      <w:r>
        <w:rPr>
          <w:b/>
          <w:lang w:val="es-CO"/>
        </w:rPr>
        <w:t xml:space="preserve">Criterios de aceptación:</w:t>
      </w:r>
    </w:p>
    <w:p>
      <w:pPr>
        <w:pStyle w:val="Listaconvietas2"/>
        <w:rPr>
          <w:lang w:val="es-CO"/>
        </w:rPr>
      </w:pPr>
      <w:r>
        <w:rPr>
          <w:lang w:val="es-CO"/>
        </w:rPr>
        <w:t xml:space="preserve">Una venta a crédito de 200.000 COP deja un saldo por cobrar de 200.000 COP al comerciante.</w:t>
      </w:r>
    </w:p>
    <w:p>
      <w:pPr>
        <w:pStyle w:val="Listaconvietas2"/>
        <w:rPr>
          <w:lang w:val="es-CO"/>
        </w:rPr>
      </w:pPr>
      <w:r>
        <w:rPr>
          <w:lang w:val="es-CO"/>
        </w:rPr>
        <w:t xml:space="preserve">Una venta de contado no genera saldo por cobrar.</w:t>
      </w:r>
    </w:p>
    <w:p>
      <w:pPr>
        <w:rPr>
          <w:lang w:val="es-CO"/>
        </w:rPr>
      </w:pPr>
      <w:r>
        <w:rPr>
          <w:b/>
          <w:lang w:val="es-CO"/>
        </w:rPr>
        <w:t xml:space="preserve">Pruebas relacionadas: </w:t>
      </w:r>
      <w:r>
        <w:rPr>
          <w:lang w:val="es-CO"/>
        </w:rPr>
        <w:t xml:space="preserve">CP39</w:t>
      </w:r>
      <w:r>
        <w:rPr>
          <w:b/>
          <w:lang w:val="es-CO"/>
        </w:rPr>
        <w:t xml:space="preserve">    Referencia anterior: </w:t>
      </w:r>
      <w:r>
        <w:rPr>
          <w:lang w:val="es-CO"/>
        </w:rPr>
        <w:t xml:space="preserve">RF-35 (Revisión 2.0)</w:t>
      </w:r>
    </w:p>
    <w:p>
      <w:pPr>
        <w:spacing w:before="160" w:after="60"/>
        <w:rPr>
          <w:lang w:val="es-CO"/>
        </w:rPr>
      </w:pPr>
      <w:r>
        <w:rPr>
          <w:b/>
          <w:color w:val="1F497D"/>
          <w:sz w:val="22"/>
          <w:lang w:val="es-CO"/>
        </w:rPr>
        <w:t xml:space="preserve">RF-73 - Registro de abonos y cartera de comerciantes</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RF-73</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Registro de abonos y cartera de comerciantes</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permitir registrar abonos de un comerciante a sus ventas a crédito, con importe, fecha, medio y usuario que lo recibe, y mostrar el saldo pendiente por comerciante y por venta.</w:t>
      </w:r>
    </w:p>
    <w:p>
      <w:pPr>
        <w:rPr>
          <w:lang w:val="es-CO"/>
        </w:rPr>
      </w:pPr>
      <w:r>
        <w:rPr>
          <w:b/>
          <w:lang w:val="es-CO"/>
        </w:rPr>
        <w:t xml:space="preserve">Criterios de aceptación:</w:t>
      </w:r>
    </w:p>
    <w:p>
      <w:pPr>
        <w:pStyle w:val="Listaconvietas2"/>
        <w:rPr>
          <w:lang w:val="es-CO"/>
        </w:rPr>
      </w:pPr>
      <w:r>
        <w:rPr>
          <w:lang w:val="es-CO"/>
        </w:rPr>
        <w:t xml:space="preserve">Con una venta a crédito de 200.000 COP y un abono de 50.000 COP, el saldo pendiente es 150.000 COP.</w:t>
      </w:r>
    </w:p>
    <w:p>
      <w:pPr>
        <w:pStyle w:val="Listaconvietas2"/>
        <w:rPr>
          <w:lang w:val="es-CO"/>
        </w:rPr>
      </w:pPr>
      <w:r>
        <w:rPr>
          <w:lang w:val="es-CO"/>
        </w:rPr>
        <w:t xml:space="preserve">No se puede registrar un abono mayor que el saldo pendiente.</w:t>
      </w:r>
    </w:p>
    <w:p>
      <w:pPr>
        <w:pStyle w:val="Listaconvietas2"/>
        <w:rPr>
          <w:lang w:val="es-CO"/>
        </w:rPr>
      </w:pPr>
      <w:r>
        <w:rPr>
          <w:lang w:val="es-CO"/>
        </w:rPr>
        <w:t xml:space="preserve">Un reintento de registro del mismo abono no lo duplica.</w:t>
      </w:r>
    </w:p>
    <w:p>
      <w:pPr>
        <w:rPr>
          <w:lang w:val="es-CO"/>
        </w:rPr>
      </w:pPr>
      <w:r>
        <w:rPr>
          <w:b/>
          <w:lang w:val="es-CO"/>
        </w:rPr>
        <w:t xml:space="preserve">Pruebas relacionadas: </w:t>
      </w:r>
      <w:r>
        <w:rPr>
          <w:lang w:val="es-CO"/>
        </w:rPr>
        <w:t xml:space="preserve">CP39</w:t>
      </w:r>
      <w:r>
        <w:rPr>
          <w:b/>
          <w:lang w:val="es-CO"/>
        </w:rPr>
        <w:t xml:space="preserve">    Referencia anterior: </w:t>
      </w:r>
      <w:r>
        <w:rPr>
          <w:lang w:val="es-CO"/>
        </w:rPr>
        <w:t xml:space="preserve">Sin equivalente</w:t>
      </w:r>
    </w:p>
    <w:p>
      <w:pPr>
        <w:spacing w:before="160" w:after="60"/>
        <w:rPr>
          <w:lang w:val="es-CO"/>
        </w:rPr>
      </w:pPr>
      <w:r>
        <w:rPr>
          <w:b/>
          <w:color w:val="1F497D"/>
          <w:sz w:val="22"/>
          <w:lang w:val="es-CO"/>
        </w:rPr>
        <w:t xml:space="preserve">RF-74 - Anulación de ventas</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RF-74</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Anulación de ventas</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Media</w:t>
            </w:r>
          </w:p>
        </w:tc>
      </w:tr>
    </w:tbl>
    <w:p>
      <w:pPr>
        <w:rPr>
          <w:lang w:val="es-CO"/>
        </w:rPr>
      </w:pPr>
      <w:r>
        <w:rPr>
          <w:b/>
          <w:lang w:val="es-CO"/>
        </w:rPr>
        <w:t xml:space="preserve">Descripción clara: </w:t>
      </w:r>
      <w:r>
        <w:rPr>
          <w:lang w:val="es-CO"/>
        </w:rPr>
        <w:t xml:space="preserve">El sistema debe permitir que el administrador anule una venta con motivo, siempre que no tenga abonos registrados. La venta anulada libera los kilogramos atribuidos a sus jornadas de origen.</w:t>
      </w:r>
    </w:p>
    <w:p>
      <w:pPr>
        <w:rPr>
          <w:lang w:val="es-CO"/>
        </w:rPr>
      </w:pPr>
      <w:r>
        <w:rPr>
          <w:b/>
          <w:lang w:val="es-CO"/>
        </w:rPr>
        <w:t xml:space="preserve">Criterios de aceptación:</w:t>
      </w:r>
    </w:p>
    <w:p>
      <w:pPr>
        <w:pStyle w:val="Listaconvietas2"/>
        <w:rPr>
          <w:lang w:val="es-CO"/>
        </w:rPr>
      </w:pPr>
      <w:r>
        <w:rPr>
          <w:lang w:val="es-CO"/>
        </w:rPr>
        <w:t xml:space="preserve">Una venta con abonos no puede anularse hasta anular sus abonos.</w:t>
      </w:r>
    </w:p>
    <w:p>
      <w:pPr>
        <w:pStyle w:val="Listaconvietas2"/>
        <w:rPr>
          <w:lang w:val="es-CO"/>
        </w:rPr>
      </w:pPr>
      <w:r>
        <w:rPr>
          <w:lang w:val="es-CO"/>
        </w:rPr>
        <w:t xml:space="preserve">La venta anulada se excluye de los totales y permanece en el histórico y la auditoría.</w:t>
      </w:r>
    </w:p>
    <w:p>
      <w:pPr>
        <w:rPr>
          <w:lang w:val="es-CO"/>
        </w:rPr>
      </w:pPr>
      <w:r>
        <w:rPr>
          <w:b/>
          <w:lang w:val="es-CO"/>
        </w:rPr>
        <w:t xml:space="preserve">Pruebas relacionadas: </w:t>
      </w:r>
      <w:r>
        <w:rPr>
          <w:lang w:val="es-CO"/>
        </w:rPr>
        <w:t xml:space="preserve">CP39</w:t>
      </w:r>
      <w:r>
        <w:rPr>
          <w:b/>
          <w:lang w:val="es-CO"/>
        </w:rPr>
        <w:t xml:space="preserve">    Referencia anterior: </w:t>
      </w:r>
      <w:r>
        <w:rPr>
          <w:lang w:val="es-CO"/>
        </w:rPr>
        <w:t xml:space="preserve">RF-14, RF-36 (Revisión 2.0)</w:t>
      </w:r>
    </w:p>
    <w:p w14:paraId="23133680" w14:textId="77777777" w:rsidR="0003463D" w:rsidRPr="00EB71C7" w:rsidRDefault="00541CB6">
      <w:pPr>
        <w:pStyle w:val="Ttulo3"/>
        <w:rPr>
          <w:lang w:val="es-CO"/>
        </w:rPr>
      </w:pPr>
      <w:bookmarkStart w:id="30" w:name="_Toc241266650"/>
      <w:r w:rsidRPr="00EB71C7">
        <w:rPr>
          <w:lang w:val="es-CO"/>
        </w:rPr>
        <w:lastRenderedPageBreak/>
        <w:t>3.2.</w:t>
      </w:r>
      <w:r w:rsidRPr="00EB71C7">
        <w:rPr>
          <w:lang w:val="es-CO"/>
        </w:rPr>
        <w:t>7 Módulo G - Consultas y reportes</w:t>
      </w:r>
      <w:bookmarkEnd w:id="30"/>
    </w:p>
    <w:p w14:paraId="331E9495" w14:textId="77777777" w:rsidR="0003463D" w:rsidRPr="00EB71C7" w:rsidRDefault="00541CB6">
      <w:pPr>
        <w:spacing w:before="160" w:after="60"/>
        <w:rPr>
          <w:lang w:val="es-CO"/>
        </w:rPr>
      </w:pPr>
      <w:r w:rsidRPr="00EB71C7">
        <w:rPr>
          <w:b/>
          <w:color w:val="1F497D"/>
          <w:sz w:val="22"/>
          <w:lang w:val="es-CO"/>
        </w:rPr>
        <w:t>RF-38 - Filtrado de consultas por ruta, jornada, fecha, producto y persona</w:t>
      </w:r>
    </w:p>
    <w:tbl>
      <w:tblPr>
        <w:tblStyle w:val="Tablaconcuadrcula"/>
        <w:tblW w:w="0" w:type="auto"/>
        <w:jc w:val="center"/>
        <w:tblLook w:val="04A0" w:firstRow="1" w:lastRow="0" w:firstColumn="1" w:lastColumn="0" w:noHBand="0" w:noVBand="1"/>
      </w:tblPr>
      <w:tblGrid>
        <w:gridCol w:w="4968"/>
        <w:gridCol w:w="4968"/>
      </w:tblGrid>
      <w:tr w:rsidR="0003463D" w:rsidRPr="00EB71C7" w14:paraId="67C9333E" w14:textId="77777777">
        <w:trPr>
          <w:jc w:val="center"/>
        </w:trPr>
        <w:tc>
          <w:tcPr>
            <w:tcW w:w="4968" w:type="dxa"/>
            <w:shd w:val="clear" w:color="auto" w:fill="D9EAF7"/>
            <w:tcMar>
              <w:top w:w="80" w:type="dxa"/>
              <w:left w:w="90" w:type="dxa"/>
              <w:bottom w:w="80" w:type="dxa"/>
              <w:right w:w="90" w:type="dxa"/>
            </w:tcMar>
            <w:vAlign w:val="center"/>
          </w:tcPr>
          <w:p w14:paraId="3736E7EE"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506C5A18" w14:textId="77777777" w:rsidR="0003463D" w:rsidRPr="00EB71C7" w:rsidRDefault="00541CB6">
            <w:pPr>
              <w:spacing w:after="40"/>
              <w:rPr>
                <w:lang w:val="es-CO"/>
              </w:rPr>
            </w:pPr>
            <w:r w:rsidRPr="00EB71C7">
              <w:rPr>
                <w:sz w:val="18"/>
                <w:lang w:val="es-CO"/>
              </w:rPr>
              <w:t>RF-38</w:t>
            </w:r>
          </w:p>
        </w:tc>
      </w:tr>
      <w:tr w:rsidR="0003463D" w:rsidRPr="00EB71C7" w14:paraId="5DF51222" w14:textId="77777777">
        <w:trPr>
          <w:jc w:val="center"/>
        </w:trPr>
        <w:tc>
          <w:tcPr>
            <w:tcW w:w="4968" w:type="dxa"/>
            <w:shd w:val="clear" w:color="auto" w:fill="D9EAF7"/>
            <w:tcMar>
              <w:top w:w="80" w:type="dxa"/>
              <w:left w:w="90" w:type="dxa"/>
              <w:bottom w:w="80" w:type="dxa"/>
              <w:right w:w="90" w:type="dxa"/>
            </w:tcMar>
            <w:vAlign w:val="center"/>
          </w:tcPr>
          <w:p w14:paraId="2CBFBA46"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5259E6B8" w14:textId="77777777" w:rsidR="0003463D" w:rsidRPr="00EB71C7" w:rsidRDefault="00541CB6">
            <w:pPr>
              <w:spacing w:after="40"/>
              <w:rPr>
                <w:lang w:val="es-CO"/>
              </w:rPr>
            </w:pPr>
            <w:r w:rsidRPr="00EB71C7">
              <w:rPr>
                <w:sz w:val="18"/>
                <w:lang w:val="es-CO"/>
              </w:rPr>
              <w:t>Filtrado de consultas por ruta, jornada, fecha, producto y persona</w:t>
            </w:r>
          </w:p>
        </w:tc>
      </w:tr>
      <w:tr w:rsidR="0003463D" w:rsidRPr="00EB71C7" w14:paraId="6A59E87B" w14:textId="77777777">
        <w:trPr>
          <w:jc w:val="center"/>
        </w:trPr>
        <w:tc>
          <w:tcPr>
            <w:tcW w:w="4968" w:type="dxa"/>
            <w:shd w:val="clear" w:color="auto" w:fill="D9EAF7"/>
            <w:tcMar>
              <w:top w:w="80" w:type="dxa"/>
              <w:left w:w="90" w:type="dxa"/>
              <w:bottom w:w="80" w:type="dxa"/>
              <w:right w:w="90" w:type="dxa"/>
            </w:tcMar>
            <w:vAlign w:val="center"/>
          </w:tcPr>
          <w:p w14:paraId="1DC594C5"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3FE90B0E" w14:textId="77777777" w:rsidR="0003463D" w:rsidRPr="00EB71C7" w:rsidRDefault="00541CB6">
            <w:pPr>
              <w:spacing w:after="40"/>
              <w:rPr>
                <w:lang w:val="es-CO"/>
              </w:rPr>
            </w:pPr>
            <w:r w:rsidRPr="00EB71C7">
              <w:rPr>
                <w:sz w:val="18"/>
                <w:lang w:val="es-CO"/>
              </w:rPr>
              <w:t xml:space="preserve">Requisito </w:t>
            </w:r>
            <w:r w:rsidRPr="00EB71C7">
              <w:rPr>
                <w:sz w:val="18"/>
                <w:lang w:val="es-CO"/>
              </w:rPr>
              <w:t>funcional</w:t>
            </w:r>
          </w:p>
        </w:tc>
      </w:tr>
      <w:tr w:rsidR="0003463D" w:rsidRPr="00EB71C7" w14:paraId="11B7A3AF" w14:textId="77777777">
        <w:trPr>
          <w:jc w:val="center"/>
        </w:trPr>
        <w:tc>
          <w:tcPr>
            <w:tcW w:w="4968" w:type="dxa"/>
            <w:shd w:val="clear" w:color="auto" w:fill="D9EAF7"/>
            <w:tcMar>
              <w:top w:w="80" w:type="dxa"/>
              <w:left w:w="90" w:type="dxa"/>
              <w:bottom w:w="80" w:type="dxa"/>
              <w:right w:w="90" w:type="dxa"/>
            </w:tcMar>
            <w:vAlign w:val="center"/>
          </w:tcPr>
          <w:p w14:paraId="1638B311"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183A5ABC" w14:textId="77777777" w:rsidR="0003463D" w:rsidRPr="00EB71C7" w:rsidRDefault="00541CB6">
            <w:pPr>
              <w:spacing w:after="40"/>
              <w:rPr>
                <w:lang w:val="es-CO"/>
              </w:rPr>
            </w:pPr>
            <w:r w:rsidRPr="00EB71C7">
              <w:rPr>
                <w:sz w:val="18"/>
                <w:lang w:val="es-CO"/>
              </w:rPr>
              <w:t>V2 RF11</w:t>
            </w:r>
          </w:p>
        </w:tc>
      </w:tr>
      <w:tr w:rsidR="0003463D" w:rsidRPr="00EB71C7" w14:paraId="1B16A4EE" w14:textId="77777777">
        <w:trPr>
          <w:jc w:val="center"/>
        </w:trPr>
        <w:tc>
          <w:tcPr>
            <w:tcW w:w="4968" w:type="dxa"/>
            <w:shd w:val="clear" w:color="auto" w:fill="D9EAF7"/>
            <w:tcMar>
              <w:top w:w="80" w:type="dxa"/>
              <w:left w:w="90" w:type="dxa"/>
              <w:bottom w:w="80" w:type="dxa"/>
              <w:right w:w="90" w:type="dxa"/>
            </w:tcMar>
            <w:vAlign w:val="center"/>
          </w:tcPr>
          <w:p w14:paraId="4D0F2BB1"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5A0C0B34" w14:textId="77777777" w:rsidR="0003463D" w:rsidRPr="00EB71C7" w:rsidRDefault="00541CB6">
            <w:pPr>
              <w:spacing w:after="40"/>
              <w:rPr>
                <w:lang w:val="es-CO"/>
              </w:rPr>
            </w:pPr>
            <w:r w:rsidRPr="00EB71C7">
              <w:rPr>
                <w:sz w:val="18"/>
                <w:lang w:val="es-CO"/>
              </w:rPr>
              <w:t>Alta</w:t>
            </w:r>
          </w:p>
        </w:tc>
      </w:tr>
    </w:tbl>
    <w:p w14:paraId="4EC20C89" w14:textId="77777777" w:rsidR="0003463D" w:rsidRPr="00EB71C7" w:rsidRDefault="00541CB6">
      <w:pPr>
        <w:rPr>
          <w:lang w:val="es-CO"/>
        </w:rPr>
      </w:pPr>
      <w:r w:rsidRPr="00EB71C7">
        <w:rPr>
          <w:b/>
          <w:lang w:val="es-CO"/>
        </w:rPr>
        <w:t xml:space="preserve">Descripción clara: </w:t>
      </w:r>
      <w:r w:rsidRPr="00EB71C7">
        <w:rPr>
          <w:lang w:val="es-CO"/>
        </w:rPr>
        <w:t>El sistema debe permitir filtrar las consultas de compras y ventas por ruta, jornada, intervalo de fechas, producto y persona o comerciante, indicando explícitamente si el filtro aplicado es por</w:t>
      </w:r>
      <w:r w:rsidRPr="00EB71C7">
        <w:rPr>
          <w:lang w:val="es-CO"/>
        </w:rPr>
        <w:t xml:space="preserve"> fecha de transacción o por jornada.</w:t>
      </w:r>
    </w:p>
    <w:p w14:paraId="0567C7F4" w14:textId="77777777" w:rsidR="0003463D" w:rsidRPr="00EB71C7" w:rsidRDefault="00541CB6">
      <w:pPr>
        <w:rPr>
          <w:lang w:val="es-CO"/>
        </w:rPr>
      </w:pPr>
      <w:r w:rsidRPr="00EB71C7">
        <w:rPr>
          <w:b/>
          <w:lang w:val="es-CO"/>
        </w:rPr>
        <w:t>Criterios de aceptación:</w:t>
      </w:r>
    </w:p>
    <w:p w14:paraId="796E897E" w14:textId="77777777" w:rsidR="0003463D" w:rsidRPr="00EB71C7" w:rsidRDefault="00541CB6">
      <w:pPr>
        <w:pStyle w:val="Listaconvietas2"/>
        <w:rPr>
          <w:lang w:val="es-CO"/>
        </w:rPr>
      </w:pPr>
      <w:r w:rsidRPr="00EB71C7">
        <w:rPr>
          <w:lang w:val="es-CO"/>
        </w:rPr>
        <w:t>La consulta por jornada agrupa las ventas atribuibles a esa jornada aun si la venta ocurrió en una fecha posterior.</w:t>
      </w:r>
    </w:p>
    <w:p w14:paraId="209DAD46" w14:textId="77777777" w:rsidR="0003463D" w:rsidRPr="00EB71C7" w:rsidRDefault="00541CB6">
      <w:pPr>
        <w:rPr>
          <w:lang w:val="es-CO"/>
        </w:rPr>
      </w:pPr>
      <w:r w:rsidRPr="00EB71C7">
        <w:rPr>
          <w:b/>
          <w:lang w:val="es-CO"/>
        </w:rPr>
        <w:t xml:space="preserve">Pruebas relacionadas: </w:t>
      </w:r>
      <w:r w:rsidRPr="00EB71C7">
        <w:rPr>
          <w:lang w:val="es-CO"/>
        </w:rPr>
        <w:t>CP13</w:t>
      </w:r>
      <w:r w:rsidRPr="00EB71C7">
        <w:rPr>
          <w:b/>
          <w:lang w:val="es-CO"/>
        </w:rPr>
        <w:t xml:space="preserve">    Referencia anterior: </w:t>
      </w:r>
      <w:r w:rsidRPr="00EB71C7">
        <w:rPr>
          <w:lang w:val="es-CO"/>
        </w:rPr>
        <w:t>RF-15, RF-16, RF-28 (ERS an</w:t>
      </w:r>
      <w:r w:rsidRPr="00EB71C7">
        <w:rPr>
          <w:lang w:val="es-CO"/>
        </w:rPr>
        <w:t>terior)</w:t>
      </w:r>
    </w:p>
    <w:p w14:paraId="5C0D0BB4" w14:textId="77777777" w:rsidR="0003463D" w:rsidRPr="00EB71C7" w:rsidRDefault="00541CB6">
      <w:pPr>
        <w:spacing w:before="160" w:after="60"/>
        <w:rPr>
          <w:lang w:val="es-CO"/>
        </w:rPr>
      </w:pPr>
      <w:r w:rsidRPr="00EB71C7">
        <w:rPr>
          <w:b/>
          <w:color w:val="1F497D"/>
          <w:sz w:val="22"/>
          <w:lang w:val="es-CO"/>
        </w:rPr>
        <w:t>RF-39 - Presentación de kilogramos, importes, pagos y saldo pendiente</w:t>
      </w:r>
    </w:p>
    <w:tbl>
      <w:tblPr>
        <w:tblStyle w:val="Tablaconcuadrcula"/>
        <w:tblW w:w="0" w:type="auto"/>
        <w:jc w:val="center"/>
        <w:tblLook w:val="04A0" w:firstRow="1" w:lastRow="0" w:firstColumn="1" w:lastColumn="0" w:noHBand="0" w:noVBand="1"/>
      </w:tblPr>
      <w:tblGrid>
        <w:gridCol w:w="4968"/>
        <w:gridCol w:w="4968"/>
      </w:tblGrid>
      <w:tr w:rsidR="0003463D" w:rsidRPr="00EB71C7" w14:paraId="2B8B3213" w14:textId="77777777">
        <w:trPr>
          <w:jc w:val="center"/>
        </w:trPr>
        <w:tc>
          <w:tcPr>
            <w:tcW w:w="4968" w:type="dxa"/>
            <w:shd w:val="clear" w:color="auto" w:fill="D9EAF7"/>
            <w:tcMar>
              <w:top w:w="80" w:type="dxa"/>
              <w:left w:w="90" w:type="dxa"/>
              <w:bottom w:w="80" w:type="dxa"/>
              <w:right w:w="90" w:type="dxa"/>
            </w:tcMar>
            <w:vAlign w:val="center"/>
          </w:tcPr>
          <w:p w14:paraId="7B86D7D9"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7F138967" w14:textId="77777777" w:rsidR="0003463D" w:rsidRPr="00EB71C7" w:rsidRDefault="00541CB6">
            <w:pPr>
              <w:spacing w:after="40"/>
              <w:rPr>
                <w:lang w:val="es-CO"/>
              </w:rPr>
            </w:pPr>
            <w:r w:rsidRPr="00EB71C7">
              <w:rPr>
                <w:sz w:val="18"/>
                <w:lang w:val="es-CO"/>
              </w:rPr>
              <w:t>RF-39</w:t>
            </w:r>
          </w:p>
        </w:tc>
      </w:tr>
      <w:tr w:rsidR="0003463D" w:rsidRPr="00EB71C7" w14:paraId="42323DB4" w14:textId="77777777">
        <w:trPr>
          <w:jc w:val="center"/>
        </w:trPr>
        <w:tc>
          <w:tcPr>
            <w:tcW w:w="4968" w:type="dxa"/>
            <w:shd w:val="clear" w:color="auto" w:fill="D9EAF7"/>
            <w:tcMar>
              <w:top w:w="80" w:type="dxa"/>
              <w:left w:w="90" w:type="dxa"/>
              <w:bottom w:w="80" w:type="dxa"/>
              <w:right w:w="90" w:type="dxa"/>
            </w:tcMar>
            <w:vAlign w:val="center"/>
          </w:tcPr>
          <w:p w14:paraId="160CCDE9"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0444104E" w14:textId="77777777" w:rsidR="0003463D" w:rsidRPr="00EB71C7" w:rsidRDefault="00541CB6">
            <w:pPr>
              <w:spacing w:after="40"/>
              <w:rPr>
                <w:lang w:val="es-CO"/>
              </w:rPr>
            </w:pPr>
            <w:r w:rsidRPr="00EB71C7">
              <w:rPr>
                <w:sz w:val="18"/>
                <w:lang w:val="es-CO"/>
              </w:rPr>
              <w:t>Presentación de kilogramos, importes, pagos y saldo pendiente</w:t>
            </w:r>
          </w:p>
        </w:tc>
      </w:tr>
      <w:tr w:rsidR="0003463D" w:rsidRPr="00EB71C7" w14:paraId="016C196F" w14:textId="77777777">
        <w:trPr>
          <w:jc w:val="center"/>
        </w:trPr>
        <w:tc>
          <w:tcPr>
            <w:tcW w:w="4968" w:type="dxa"/>
            <w:shd w:val="clear" w:color="auto" w:fill="D9EAF7"/>
            <w:tcMar>
              <w:top w:w="80" w:type="dxa"/>
              <w:left w:w="90" w:type="dxa"/>
              <w:bottom w:w="80" w:type="dxa"/>
              <w:right w:w="90" w:type="dxa"/>
            </w:tcMar>
            <w:vAlign w:val="center"/>
          </w:tcPr>
          <w:p w14:paraId="1C75F32A"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73FE64C0" w14:textId="77777777" w:rsidR="0003463D" w:rsidRPr="00EB71C7" w:rsidRDefault="00541CB6">
            <w:pPr>
              <w:spacing w:after="40"/>
              <w:rPr>
                <w:lang w:val="es-CO"/>
              </w:rPr>
            </w:pPr>
            <w:r w:rsidRPr="00EB71C7">
              <w:rPr>
                <w:sz w:val="18"/>
                <w:lang w:val="es-CO"/>
              </w:rPr>
              <w:t>Requisito funcional</w:t>
            </w:r>
          </w:p>
        </w:tc>
      </w:tr>
      <w:tr w:rsidR="0003463D" w:rsidRPr="00EB71C7" w14:paraId="0E963774" w14:textId="77777777">
        <w:trPr>
          <w:jc w:val="center"/>
        </w:trPr>
        <w:tc>
          <w:tcPr>
            <w:tcW w:w="4968" w:type="dxa"/>
            <w:shd w:val="clear" w:color="auto" w:fill="D9EAF7"/>
            <w:tcMar>
              <w:top w:w="80" w:type="dxa"/>
              <w:left w:w="90" w:type="dxa"/>
              <w:bottom w:w="80" w:type="dxa"/>
              <w:right w:w="90" w:type="dxa"/>
            </w:tcMar>
            <w:vAlign w:val="center"/>
          </w:tcPr>
          <w:p w14:paraId="2B185838"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5FFD2C38" w14:textId="77777777" w:rsidR="0003463D" w:rsidRPr="00EB71C7" w:rsidRDefault="00541CB6">
            <w:pPr>
              <w:spacing w:after="40"/>
              <w:rPr>
                <w:lang w:val="es-CO"/>
              </w:rPr>
            </w:pPr>
            <w:r w:rsidRPr="00EB71C7">
              <w:rPr>
                <w:sz w:val="18"/>
                <w:lang w:val="es-CO"/>
              </w:rPr>
              <w:t>V2 RF11</w:t>
            </w:r>
          </w:p>
        </w:tc>
      </w:tr>
      <w:tr w:rsidR="0003463D" w:rsidRPr="00EB71C7" w14:paraId="240FDC11" w14:textId="77777777">
        <w:trPr>
          <w:jc w:val="center"/>
        </w:trPr>
        <w:tc>
          <w:tcPr>
            <w:tcW w:w="4968" w:type="dxa"/>
            <w:shd w:val="clear" w:color="auto" w:fill="D9EAF7"/>
            <w:tcMar>
              <w:top w:w="80" w:type="dxa"/>
              <w:left w:w="90" w:type="dxa"/>
              <w:bottom w:w="80" w:type="dxa"/>
              <w:right w:w="90" w:type="dxa"/>
            </w:tcMar>
            <w:vAlign w:val="center"/>
          </w:tcPr>
          <w:p w14:paraId="33DA0381"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4DC545B4" w14:textId="77777777" w:rsidR="0003463D" w:rsidRPr="00EB71C7" w:rsidRDefault="00541CB6">
            <w:pPr>
              <w:spacing w:after="40"/>
              <w:rPr>
                <w:lang w:val="es-CO"/>
              </w:rPr>
            </w:pPr>
            <w:r w:rsidRPr="00EB71C7">
              <w:rPr>
                <w:sz w:val="18"/>
                <w:lang w:val="es-CO"/>
              </w:rPr>
              <w:t>Alta</w:t>
            </w:r>
          </w:p>
        </w:tc>
      </w:tr>
    </w:tbl>
    <w:p w14:paraId="0F7A2B35" w14:textId="77777777" w:rsidR="0003463D" w:rsidRPr="00EB71C7" w:rsidRDefault="00541CB6">
      <w:pPr>
        <w:rPr>
          <w:lang w:val="es-CO"/>
        </w:rPr>
      </w:pPr>
      <w:r w:rsidRPr="00EB71C7">
        <w:rPr>
          <w:b/>
          <w:lang w:val="es-CO"/>
        </w:rPr>
        <w:t xml:space="preserve">Descripción clara: </w:t>
      </w:r>
      <w:r w:rsidRPr="00EB71C7">
        <w:rPr>
          <w:lang w:val="es-CO"/>
        </w:rPr>
        <w:t>El sistema debe mostrar, para cada consulta, kilogramos comprados, compra bruta, compra neta, kilogramos vendidos, kilogramos pendientes de venta, importe vendido, pagos registrados y saldo monetario pendiente de pago, con acceso al deta</w:t>
      </w:r>
      <w:r w:rsidRPr="00EB71C7">
        <w:rPr>
          <w:lang w:val="es-CO"/>
        </w:rPr>
        <w:t>lle de cada compra, sus pesadas y su venta asociada.</w:t>
      </w:r>
    </w:p>
    <w:p w14:paraId="5CD8381D" w14:textId="77777777" w:rsidR="0003463D" w:rsidRPr="00EB71C7" w:rsidRDefault="00541CB6">
      <w:pPr>
        <w:rPr>
          <w:lang w:val="es-CO"/>
        </w:rPr>
      </w:pPr>
      <w:r w:rsidRPr="00EB71C7">
        <w:rPr>
          <w:b/>
          <w:lang w:val="es-CO"/>
        </w:rPr>
        <w:t>Criterios de aceptación:</w:t>
      </w:r>
    </w:p>
    <w:p w14:paraId="6DEDA2A6" w14:textId="77777777" w:rsidR="0003463D" w:rsidRPr="00EB71C7" w:rsidRDefault="00541CB6">
      <w:pPr>
        <w:pStyle w:val="Listaconvietas2"/>
        <w:rPr>
          <w:lang w:val="es-CO"/>
        </w:rPr>
      </w:pPr>
      <w:r w:rsidRPr="00EB71C7">
        <w:rPr>
          <w:lang w:val="es-CO"/>
        </w:rPr>
        <w:t>Una compra de 100 kg a 2.000 COP y una venta atribuida de 80 kg a 2.500 COP muestran compra bruta de 200.000 COP, venta de 200.000 COP y 20 kg pendientes de venta.</w:t>
      </w:r>
    </w:p>
    <w:p w14:paraId="5085ACA5" w14:textId="77777777" w:rsidR="0003463D" w:rsidRPr="00EB71C7" w:rsidRDefault="00541CB6">
      <w:pPr>
        <w:pStyle w:val="Listaconvietas2"/>
        <w:rPr>
          <w:lang w:val="es-CO"/>
        </w:rPr>
      </w:pPr>
      <w:r w:rsidRPr="00EB71C7">
        <w:rPr>
          <w:lang w:val="es-CO"/>
        </w:rPr>
        <w:t>El saldo monet</w:t>
      </w:r>
      <w:r w:rsidRPr="00EB71C7">
        <w:rPr>
          <w:lang w:val="es-CO"/>
        </w:rPr>
        <w:t>ario pendiente de pago se presenta por separado y no se denomina "utilidad" a la simple diferencia entre venta y compra.</w:t>
      </w:r>
    </w:p>
    <w:p w14:paraId="333D16FA" w14:textId="77777777" w:rsidR="0003463D" w:rsidRPr="00EB71C7" w:rsidRDefault="00541CB6">
      <w:pPr>
        <w:rPr>
          <w:lang w:val="es-CO"/>
        </w:rPr>
      </w:pPr>
      <w:r w:rsidRPr="00EB71C7">
        <w:rPr>
          <w:b/>
          <w:lang w:val="es-CO"/>
        </w:rPr>
        <w:t xml:space="preserve">Pruebas relacionadas: </w:t>
      </w:r>
      <w:r w:rsidRPr="00EB71C7">
        <w:rPr>
          <w:lang w:val="es-CO"/>
        </w:rPr>
        <w:t>CP13</w:t>
      </w:r>
      <w:r w:rsidRPr="00EB71C7">
        <w:rPr>
          <w:b/>
          <w:lang w:val="es-CO"/>
        </w:rPr>
        <w:t xml:space="preserve">    Referencia anterior: </w:t>
      </w:r>
      <w:r w:rsidRPr="00EB71C7">
        <w:rPr>
          <w:lang w:val="es-CO"/>
        </w:rPr>
        <w:t>RF-15, RF-16, RF-28 (ERS anterior)</w:t>
      </w:r>
    </w:p>
    <w:p w14:paraId="49A730EA" w14:textId="77777777" w:rsidR="0003463D" w:rsidRPr="00EB71C7" w:rsidRDefault="00541CB6">
      <w:pPr>
        <w:spacing w:before="160" w:after="60"/>
        <w:rPr>
          <w:lang w:val="es-CO"/>
        </w:rPr>
      </w:pPr>
      <w:r w:rsidRPr="00EB71C7">
        <w:rPr>
          <w:b/>
          <w:color w:val="1F497D"/>
          <w:sz w:val="22"/>
          <w:lang w:val="es-CO"/>
        </w:rPr>
        <w:t>RF-40 - Exportación de reportes en PDF y Excel</w:t>
      </w:r>
    </w:p>
    <w:tbl>
      <w:tblPr>
        <w:tblStyle w:val="Tablaconcuadrcula"/>
        <w:tblW w:w="0" w:type="auto"/>
        <w:jc w:val="center"/>
        <w:tblLook w:val="04A0" w:firstRow="1" w:lastRow="0" w:firstColumn="1" w:lastColumn="0" w:noHBand="0" w:noVBand="1"/>
      </w:tblPr>
      <w:tblGrid>
        <w:gridCol w:w="4968"/>
        <w:gridCol w:w="4968"/>
      </w:tblGrid>
      <w:tr w:rsidR="0003463D" w:rsidRPr="00EB71C7" w14:paraId="1FD86C68" w14:textId="77777777">
        <w:trPr>
          <w:jc w:val="center"/>
        </w:trPr>
        <w:tc>
          <w:tcPr>
            <w:tcW w:w="4968" w:type="dxa"/>
            <w:shd w:val="clear" w:color="auto" w:fill="D9EAF7"/>
            <w:tcMar>
              <w:top w:w="80" w:type="dxa"/>
              <w:left w:w="90" w:type="dxa"/>
              <w:bottom w:w="80" w:type="dxa"/>
              <w:right w:w="90" w:type="dxa"/>
            </w:tcMar>
            <w:vAlign w:val="center"/>
          </w:tcPr>
          <w:p w14:paraId="2E0C4E69" w14:textId="77777777" w:rsidR="0003463D" w:rsidRPr="00EB71C7" w:rsidRDefault="00541CB6">
            <w:pPr>
              <w:spacing w:after="40"/>
              <w:rPr>
                <w:lang w:val="es-CO"/>
              </w:rPr>
            </w:pPr>
            <w:r w:rsidRPr="00EB71C7">
              <w:rPr>
                <w:b/>
                <w:sz w:val="18"/>
                <w:lang w:val="es-CO"/>
              </w:rPr>
              <w:t>Nú</w:t>
            </w:r>
            <w:r w:rsidRPr="00EB71C7">
              <w:rPr>
                <w:b/>
                <w:sz w:val="18"/>
                <w:lang w:val="es-CO"/>
              </w:rPr>
              <w:t>mero de requisito</w:t>
            </w:r>
          </w:p>
        </w:tc>
        <w:tc>
          <w:tcPr>
            <w:tcW w:w="4968" w:type="dxa"/>
            <w:tcMar>
              <w:top w:w="80" w:type="dxa"/>
              <w:left w:w="90" w:type="dxa"/>
              <w:bottom w:w="80" w:type="dxa"/>
              <w:right w:w="90" w:type="dxa"/>
            </w:tcMar>
            <w:vAlign w:val="center"/>
          </w:tcPr>
          <w:p w14:paraId="2928DDF9" w14:textId="77777777" w:rsidR="0003463D" w:rsidRPr="00EB71C7" w:rsidRDefault="00541CB6">
            <w:pPr>
              <w:spacing w:after="40"/>
              <w:rPr>
                <w:lang w:val="es-CO"/>
              </w:rPr>
            </w:pPr>
            <w:r w:rsidRPr="00EB71C7">
              <w:rPr>
                <w:sz w:val="18"/>
                <w:lang w:val="es-CO"/>
              </w:rPr>
              <w:t>RF-40</w:t>
            </w:r>
          </w:p>
        </w:tc>
      </w:tr>
      <w:tr w:rsidR="0003463D" w:rsidRPr="00EB71C7" w14:paraId="77B2096D" w14:textId="77777777">
        <w:trPr>
          <w:jc w:val="center"/>
        </w:trPr>
        <w:tc>
          <w:tcPr>
            <w:tcW w:w="4968" w:type="dxa"/>
            <w:shd w:val="clear" w:color="auto" w:fill="D9EAF7"/>
            <w:tcMar>
              <w:top w:w="80" w:type="dxa"/>
              <w:left w:w="90" w:type="dxa"/>
              <w:bottom w:w="80" w:type="dxa"/>
              <w:right w:w="90" w:type="dxa"/>
            </w:tcMar>
            <w:vAlign w:val="center"/>
          </w:tcPr>
          <w:p w14:paraId="4CC3882E" w14:textId="77777777" w:rsidR="0003463D" w:rsidRPr="00EB71C7" w:rsidRDefault="00541CB6">
            <w:pPr>
              <w:spacing w:after="40"/>
              <w:rPr>
                <w:lang w:val="es-CO"/>
              </w:rPr>
            </w:pPr>
            <w:r w:rsidRPr="00EB71C7">
              <w:rPr>
                <w:b/>
                <w:sz w:val="18"/>
                <w:lang w:val="es-CO"/>
              </w:rPr>
              <w:lastRenderedPageBreak/>
              <w:t>Nombre del requisito</w:t>
            </w:r>
          </w:p>
        </w:tc>
        <w:tc>
          <w:tcPr>
            <w:tcW w:w="4968" w:type="dxa"/>
            <w:tcMar>
              <w:top w:w="80" w:type="dxa"/>
              <w:left w:w="90" w:type="dxa"/>
              <w:bottom w:w="80" w:type="dxa"/>
              <w:right w:w="90" w:type="dxa"/>
            </w:tcMar>
            <w:vAlign w:val="center"/>
          </w:tcPr>
          <w:p w14:paraId="044C219C" w14:textId="77777777" w:rsidR="0003463D" w:rsidRPr="00EB71C7" w:rsidRDefault="00541CB6">
            <w:pPr>
              <w:spacing w:after="40"/>
              <w:rPr>
                <w:lang w:val="es-CO"/>
              </w:rPr>
            </w:pPr>
            <w:r w:rsidRPr="00EB71C7">
              <w:rPr>
                <w:sz w:val="18"/>
                <w:lang w:val="es-CO"/>
              </w:rPr>
              <w:t>Exportación de reportes en PDF y Excel</w:t>
            </w:r>
          </w:p>
        </w:tc>
      </w:tr>
      <w:tr w:rsidR="0003463D" w:rsidRPr="00EB71C7" w14:paraId="60ADDC54" w14:textId="77777777">
        <w:trPr>
          <w:jc w:val="center"/>
        </w:trPr>
        <w:tc>
          <w:tcPr>
            <w:tcW w:w="4968" w:type="dxa"/>
            <w:shd w:val="clear" w:color="auto" w:fill="D9EAF7"/>
            <w:tcMar>
              <w:top w:w="80" w:type="dxa"/>
              <w:left w:w="90" w:type="dxa"/>
              <w:bottom w:w="80" w:type="dxa"/>
              <w:right w:w="90" w:type="dxa"/>
            </w:tcMar>
            <w:vAlign w:val="center"/>
          </w:tcPr>
          <w:p w14:paraId="04209DCD"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7252770B" w14:textId="77777777" w:rsidR="0003463D" w:rsidRPr="00EB71C7" w:rsidRDefault="00541CB6">
            <w:pPr>
              <w:spacing w:after="40"/>
              <w:rPr>
                <w:lang w:val="es-CO"/>
              </w:rPr>
            </w:pPr>
            <w:r w:rsidRPr="00EB71C7">
              <w:rPr>
                <w:sz w:val="18"/>
                <w:lang w:val="es-CO"/>
              </w:rPr>
              <w:t>Requisito funcional</w:t>
            </w:r>
          </w:p>
        </w:tc>
      </w:tr>
      <w:tr w:rsidR="0003463D" w:rsidRPr="00EB71C7" w14:paraId="18B7F033" w14:textId="77777777">
        <w:trPr>
          <w:jc w:val="center"/>
        </w:trPr>
        <w:tc>
          <w:tcPr>
            <w:tcW w:w="4968" w:type="dxa"/>
            <w:shd w:val="clear" w:color="auto" w:fill="D9EAF7"/>
            <w:tcMar>
              <w:top w:w="80" w:type="dxa"/>
              <w:left w:w="90" w:type="dxa"/>
              <w:bottom w:w="80" w:type="dxa"/>
              <w:right w:w="90" w:type="dxa"/>
            </w:tcMar>
            <w:vAlign w:val="center"/>
          </w:tcPr>
          <w:p w14:paraId="08EA5BC2"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21CEE1C4" w14:textId="77777777" w:rsidR="0003463D" w:rsidRPr="00EB71C7" w:rsidRDefault="00541CB6">
            <w:pPr>
              <w:spacing w:after="40"/>
              <w:rPr>
                <w:lang w:val="es-CO"/>
              </w:rPr>
            </w:pPr>
            <w:r w:rsidRPr="00EB71C7">
              <w:rPr>
                <w:sz w:val="18"/>
                <w:lang w:val="es-CO"/>
              </w:rPr>
              <w:t>V2 RF12</w:t>
            </w:r>
          </w:p>
        </w:tc>
      </w:tr>
      <w:tr w:rsidR="0003463D" w:rsidRPr="00EB71C7" w14:paraId="57CE3200" w14:textId="77777777">
        <w:trPr>
          <w:jc w:val="center"/>
        </w:trPr>
        <w:tc>
          <w:tcPr>
            <w:tcW w:w="4968" w:type="dxa"/>
            <w:shd w:val="clear" w:color="auto" w:fill="D9EAF7"/>
            <w:tcMar>
              <w:top w:w="80" w:type="dxa"/>
              <w:left w:w="90" w:type="dxa"/>
              <w:bottom w:w="80" w:type="dxa"/>
              <w:right w:w="90" w:type="dxa"/>
            </w:tcMar>
            <w:vAlign w:val="center"/>
          </w:tcPr>
          <w:p w14:paraId="63869FC1"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3EAB970A" w14:textId="77777777" w:rsidR="0003463D" w:rsidRPr="00EB71C7" w:rsidRDefault="00541CB6">
            <w:pPr>
              <w:spacing w:after="40"/>
              <w:rPr>
                <w:lang w:val="es-CO"/>
              </w:rPr>
            </w:pPr>
            <w:r w:rsidRPr="00EB71C7">
              <w:rPr>
                <w:sz w:val="18"/>
                <w:lang w:val="es-CO"/>
              </w:rPr>
              <w:t>Media</w:t>
            </w:r>
          </w:p>
        </w:tc>
      </w:tr>
    </w:tbl>
    <w:p w14:paraId="1C60FBE6"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permitir exportar reportes en formato PDF y Excel, incluyendo filtros </w:t>
      </w:r>
      <w:r w:rsidRPr="00EB71C7">
        <w:rPr>
          <w:lang w:val="es-CO"/>
        </w:rPr>
        <w:t>aplicados, unidades, totales, fecha de generación y estado de liquidación.</w:t>
      </w:r>
    </w:p>
    <w:p w14:paraId="4FAC6E7C" w14:textId="77777777" w:rsidR="0003463D" w:rsidRPr="00EB71C7" w:rsidRDefault="00541CB6">
      <w:pPr>
        <w:rPr>
          <w:lang w:val="es-CO"/>
        </w:rPr>
      </w:pPr>
      <w:r w:rsidRPr="00EB71C7">
        <w:rPr>
          <w:b/>
          <w:lang w:val="es-CO"/>
        </w:rPr>
        <w:t>Criterios de aceptación:</w:t>
      </w:r>
    </w:p>
    <w:p w14:paraId="25177346" w14:textId="77777777" w:rsidR="0003463D" w:rsidRPr="00EB71C7" w:rsidRDefault="00541CB6">
      <w:pPr>
        <w:pStyle w:val="Listaconvietas2"/>
        <w:rPr>
          <w:lang w:val="es-CO"/>
        </w:rPr>
      </w:pPr>
      <w:r w:rsidRPr="00EB71C7">
        <w:rPr>
          <w:lang w:val="es-CO"/>
        </w:rPr>
        <w:t>El archivo exportado y la pantalla de origen muestran los mismos totales y excluyen las compras anuladas.</w:t>
      </w:r>
    </w:p>
    <w:p w14:paraId="0FAE114F" w14:textId="77777777" w:rsidR="0003463D" w:rsidRPr="00EB71C7" w:rsidRDefault="00541CB6">
      <w:pPr>
        <w:rPr>
          <w:lang w:val="es-CO"/>
        </w:rPr>
      </w:pPr>
      <w:r w:rsidRPr="00EB71C7">
        <w:rPr>
          <w:b/>
          <w:lang w:val="es-CO"/>
        </w:rPr>
        <w:t xml:space="preserve">Pruebas relacionadas: </w:t>
      </w:r>
      <w:r w:rsidRPr="00EB71C7">
        <w:rPr>
          <w:lang w:val="es-CO"/>
        </w:rPr>
        <w:t>CP13</w:t>
      </w:r>
      <w:r w:rsidRPr="00EB71C7">
        <w:rPr>
          <w:b/>
          <w:lang w:val="es-CO"/>
        </w:rPr>
        <w:t xml:space="preserve">    Referencia anterior:</w:t>
      </w:r>
      <w:r w:rsidRPr="00EB71C7">
        <w:rPr>
          <w:b/>
          <w:lang w:val="es-CO"/>
        </w:rPr>
        <w:t xml:space="preserve"> </w:t>
      </w:r>
      <w:r w:rsidRPr="00EB71C7">
        <w:rPr>
          <w:lang w:val="es-CO"/>
        </w:rPr>
        <w:t>RF-17, RF-18 (ERS anterior)</w:t>
      </w:r>
    </w:p>
    <w:p w14:paraId="23DAC51D" w14:textId="77777777" w:rsidR="0003463D" w:rsidRPr="00EB71C7" w:rsidRDefault="00541CB6">
      <w:pPr>
        <w:spacing w:before="160" w:after="60"/>
        <w:rPr>
          <w:lang w:val="es-CO"/>
        </w:rPr>
      </w:pPr>
      <w:r w:rsidRPr="00EB71C7">
        <w:rPr>
          <w:b/>
          <w:color w:val="1F497D"/>
          <w:sz w:val="22"/>
          <w:lang w:val="es-CO"/>
        </w:rPr>
        <w:t>RF-41 - Indicación del alcance de los datos exportados</w:t>
      </w:r>
    </w:p>
    <w:tbl>
      <w:tblPr>
        <w:tblStyle w:val="Tablaconcuadrcula"/>
        <w:tblW w:w="0" w:type="auto"/>
        <w:jc w:val="center"/>
        <w:tblLook w:val="04A0" w:firstRow="1" w:lastRow="0" w:firstColumn="1" w:lastColumn="0" w:noHBand="0" w:noVBand="1"/>
      </w:tblPr>
      <w:tblGrid>
        <w:gridCol w:w="4968"/>
        <w:gridCol w:w="4968"/>
      </w:tblGrid>
      <w:tr w:rsidR="0003463D" w:rsidRPr="00EB71C7" w14:paraId="64173D31" w14:textId="77777777">
        <w:trPr>
          <w:jc w:val="center"/>
        </w:trPr>
        <w:tc>
          <w:tcPr>
            <w:tcW w:w="4968" w:type="dxa"/>
            <w:shd w:val="clear" w:color="auto" w:fill="D9EAF7"/>
            <w:tcMar>
              <w:top w:w="80" w:type="dxa"/>
              <w:left w:w="90" w:type="dxa"/>
              <w:bottom w:w="80" w:type="dxa"/>
              <w:right w:w="90" w:type="dxa"/>
            </w:tcMar>
            <w:vAlign w:val="center"/>
          </w:tcPr>
          <w:p w14:paraId="1AC8B2F8"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208687DF" w14:textId="77777777" w:rsidR="0003463D" w:rsidRPr="00EB71C7" w:rsidRDefault="00541CB6">
            <w:pPr>
              <w:spacing w:after="40"/>
              <w:rPr>
                <w:lang w:val="es-CO"/>
              </w:rPr>
            </w:pPr>
            <w:r w:rsidRPr="00EB71C7">
              <w:rPr>
                <w:sz w:val="18"/>
                <w:lang w:val="es-CO"/>
              </w:rPr>
              <w:t>RF-41</w:t>
            </w:r>
          </w:p>
        </w:tc>
      </w:tr>
      <w:tr w:rsidR="0003463D" w:rsidRPr="00EB71C7" w14:paraId="5478185E" w14:textId="77777777">
        <w:trPr>
          <w:jc w:val="center"/>
        </w:trPr>
        <w:tc>
          <w:tcPr>
            <w:tcW w:w="4968" w:type="dxa"/>
            <w:shd w:val="clear" w:color="auto" w:fill="D9EAF7"/>
            <w:tcMar>
              <w:top w:w="80" w:type="dxa"/>
              <w:left w:w="90" w:type="dxa"/>
              <w:bottom w:w="80" w:type="dxa"/>
              <w:right w:w="90" w:type="dxa"/>
            </w:tcMar>
            <w:vAlign w:val="center"/>
          </w:tcPr>
          <w:p w14:paraId="6A937011"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353F3244" w14:textId="77777777" w:rsidR="0003463D" w:rsidRPr="00EB71C7" w:rsidRDefault="00541CB6">
            <w:pPr>
              <w:spacing w:after="40"/>
              <w:rPr>
                <w:lang w:val="es-CO"/>
              </w:rPr>
            </w:pPr>
            <w:r w:rsidRPr="00EB71C7">
              <w:rPr>
                <w:sz w:val="18"/>
                <w:lang w:val="es-CO"/>
              </w:rPr>
              <w:t>Indicación del alcance de los datos exportados</w:t>
            </w:r>
          </w:p>
        </w:tc>
      </w:tr>
      <w:tr w:rsidR="0003463D" w:rsidRPr="00EB71C7" w14:paraId="600E0E13" w14:textId="77777777">
        <w:trPr>
          <w:jc w:val="center"/>
        </w:trPr>
        <w:tc>
          <w:tcPr>
            <w:tcW w:w="4968" w:type="dxa"/>
            <w:shd w:val="clear" w:color="auto" w:fill="D9EAF7"/>
            <w:tcMar>
              <w:top w:w="80" w:type="dxa"/>
              <w:left w:w="90" w:type="dxa"/>
              <w:bottom w:w="80" w:type="dxa"/>
              <w:right w:w="90" w:type="dxa"/>
            </w:tcMar>
            <w:vAlign w:val="center"/>
          </w:tcPr>
          <w:p w14:paraId="1E4BBACC"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5A49E61F" w14:textId="77777777" w:rsidR="0003463D" w:rsidRPr="00EB71C7" w:rsidRDefault="00541CB6">
            <w:pPr>
              <w:spacing w:after="40"/>
              <w:rPr>
                <w:lang w:val="es-CO"/>
              </w:rPr>
            </w:pPr>
            <w:r w:rsidRPr="00EB71C7">
              <w:rPr>
                <w:sz w:val="18"/>
                <w:lang w:val="es-CO"/>
              </w:rPr>
              <w:t>Requisito funcional</w:t>
            </w:r>
          </w:p>
        </w:tc>
      </w:tr>
      <w:tr w:rsidR="0003463D" w:rsidRPr="00EB71C7" w14:paraId="5FFDDFBE" w14:textId="77777777">
        <w:trPr>
          <w:jc w:val="center"/>
        </w:trPr>
        <w:tc>
          <w:tcPr>
            <w:tcW w:w="4968" w:type="dxa"/>
            <w:shd w:val="clear" w:color="auto" w:fill="D9EAF7"/>
            <w:tcMar>
              <w:top w:w="80" w:type="dxa"/>
              <w:left w:w="90" w:type="dxa"/>
              <w:bottom w:w="80" w:type="dxa"/>
              <w:right w:w="90" w:type="dxa"/>
            </w:tcMar>
            <w:vAlign w:val="center"/>
          </w:tcPr>
          <w:p w14:paraId="163ECE70"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028268DF" w14:textId="77777777" w:rsidR="0003463D" w:rsidRPr="00EB71C7" w:rsidRDefault="00541CB6">
            <w:pPr>
              <w:spacing w:after="40"/>
              <w:rPr>
                <w:lang w:val="es-CO"/>
              </w:rPr>
            </w:pPr>
            <w:r w:rsidRPr="00EB71C7">
              <w:rPr>
                <w:sz w:val="18"/>
                <w:lang w:val="es-CO"/>
              </w:rPr>
              <w:t>V2 RF12</w:t>
            </w:r>
          </w:p>
        </w:tc>
      </w:tr>
      <w:tr w:rsidR="0003463D" w:rsidRPr="00EB71C7" w14:paraId="41D9AA17" w14:textId="77777777">
        <w:trPr>
          <w:jc w:val="center"/>
        </w:trPr>
        <w:tc>
          <w:tcPr>
            <w:tcW w:w="4968" w:type="dxa"/>
            <w:shd w:val="clear" w:color="auto" w:fill="D9EAF7"/>
            <w:tcMar>
              <w:top w:w="80" w:type="dxa"/>
              <w:left w:w="90" w:type="dxa"/>
              <w:bottom w:w="80" w:type="dxa"/>
              <w:right w:w="90" w:type="dxa"/>
            </w:tcMar>
            <w:vAlign w:val="center"/>
          </w:tcPr>
          <w:p w14:paraId="297D66BA"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4ADAAADC" w14:textId="77777777" w:rsidR="0003463D" w:rsidRPr="00EB71C7" w:rsidRDefault="00541CB6">
            <w:pPr>
              <w:spacing w:after="40"/>
              <w:rPr>
                <w:lang w:val="es-CO"/>
              </w:rPr>
            </w:pPr>
            <w:r w:rsidRPr="00EB71C7">
              <w:rPr>
                <w:sz w:val="18"/>
                <w:lang w:val="es-CO"/>
              </w:rPr>
              <w:t>Alta</w:t>
            </w:r>
          </w:p>
        </w:tc>
      </w:tr>
    </w:tbl>
    <w:p w14:paraId="565F0AF9" w14:textId="77777777" w:rsidR="0003463D" w:rsidRPr="00EB71C7" w:rsidRDefault="00541CB6">
      <w:pPr>
        <w:rPr>
          <w:lang w:val="es-CO"/>
        </w:rPr>
      </w:pPr>
      <w:r w:rsidRPr="00EB71C7">
        <w:rPr>
          <w:b/>
          <w:lang w:val="es-CO"/>
        </w:rPr>
        <w:t xml:space="preserve">Descripción clara: </w:t>
      </w:r>
      <w:r w:rsidRPr="00EB71C7">
        <w:rPr>
          <w:lang w:val="es-CO"/>
        </w:rPr>
        <w:t>El sistema debe indicar si la información mostrada o exportada es local y parcial, o si está consolidada en el servidor, evitando sumar dos veces un registro pendiente al combinar información local y remota.</w:t>
      </w:r>
    </w:p>
    <w:p w14:paraId="1734CB66" w14:textId="77777777" w:rsidR="0003463D" w:rsidRPr="00EB71C7" w:rsidRDefault="00541CB6">
      <w:pPr>
        <w:rPr>
          <w:lang w:val="es-CO"/>
        </w:rPr>
      </w:pPr>
      <w:r w:rsidRPr="00EB71C7">
        <w:rPr>
          <w:b/>
          <w:lang w:val="es-CO"/>
        </w:rPr>
        <w:t>Criterios de aceptación:</w:t>
      </w:r>
    </w:p>
    <w:p w14:paraId="5F6BD2D5" w14:textId="77777777" w:rsidR="0003463D" w:rsidRPr="00EB71C7" w:rsidRDefault="00541CB6">
      <w:pPr>
        <w:pStyle w:val="Listaconvietas2"/>
        <w:rPr>
          <w:lang w:val="es-CO"/>
        </w:rPr>
      </w:pPr>
      <w:r w:rsidRPr="00EB71C7">
        <w:rPr>
          <w:lang w:val="es-CO"/>
        </w:rPr>
        <w:t>Un p</w:t>
      </w:r>
      <w:r w:rsidRPr="00EB71C7">
        <w:rPr>
          <w:lang w:val="es-CO"/>
        </w:rPr>
        <w:t>roductor no obtiene, al exportar, un reporte completo de otras personas ni de otra familia.</w:t>
      </w:r>
    </w:p>
    <w:p>
      <w:pPr>
        <w:pStyle w:val="Listaconvietas2"/>
        <w:rPr>
          <w:lang w:val="es-CO"/>
        </w:rPr>
      </w:pPr>
      <w:r>
        <w:rPr>
          <w:lang w:val="es-CO"/>
        </w:rPr>
        <w:t xml:space="preserve">Un reporte generado solo con datos del dispositivo se marca como "local y parcial"; uno generado con datos del servidor, como "consolidado".</w:t>
      </w:r>
    </w:p>
    <w:p w14:paraId="468419DC" w14:textId="77777777" w:rsidR="0003463D" w:rsidRPr="00EB71C7" w:rsidRDefault="00541CB6">
      <w:pPr>
        <w:rPr>
          <w:lang w:val="es-CO"/>
        </w:rPr>
      </w:pPr>
      <w:r w:rsidRPr="00EB71C7">
        <w:rPr>
          <w:b/>
          <w:lang w:val="es-CO"/>
        </w:rPr>
        <w:t xml:space="preserve">Pruebas relacionadas: </w:t>
      </w:r>
      <w:r w:rsidRPr="00EB71C7">
        <w:rPr>
          <w:lang w:val="es-CO"/>
        </w:rPr>
        <w:t>CP13, CP22</w:t>
      </w:r>
      <w:r w:rsidRPr="00EB71C7">
        <w:rPr>
          <w:b/>
          <w:lang w:val="es-CO"/>
        </w:rPr>
        <w:t xml:space="preserve">    Referencia anterior: </w:t>
      </w:r>
      <w:r w:rsidRPr="00EB71C7">
        <w:rPr>
          <w:lang w:val="es-CO"/>
        </w:rPr>
        <w:t>RF-17, RF-18 (ERS anterior)</w:t>
      </w:r>
    </w:p>
    <w:p>
      <w:pPr>
        <w:spacing w:before="160" w:after="60"/>
        <w:rPr>
          <w:lang w:val="es-CO"/>
        </w:rPr>
      </w:pPr>
      <w:r>
        <w:rPr>
          <w:b/>
          <w:color w:val="1F497D"/>
          <w:sz w:val="22"/>
          <w:lang w:val="es-CO"/>
        </w:rPr>
        <w:t xml:space="preserve">RF-75 - Reportes mínimos obligatorios</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RF-75</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Reportes mínimos obligatorios</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generar, en pantalla y exportables a PDF y Excel (RF-40), al menos los siguientes reportes: (1) liquidación por jornada, con kilogramos, flete, flete por kg, comisión, descuento de externos y neto por productor; (2) estado de cuenta del productor, con compras, pesadas, neto y estado de pago; (3) ventas y cartera por comerciante, con ventas, abonos y saldo; (4) producción por productor, con historial, promedio y proyección (RF-57).</w:t>
      </w:r>
    </w:p>
    <w:p>
      <w:pPr>
        <w:rPr>
          <w:lang w:val="es-CO"/>
        </w:rPr>
      </w:pPr>
      <w:r>
        <w:rPr>
          <w:b/>
          <w:lang w:val="es-CO"/>
        </w:rPr>
        <w:t xml:space="preserve">Criterios de aceptación:</w:t>
      </w:r>
    </w:p>
    <w:p>
      <w:pPr>
        <w:pStyle w:val="Listaconvietas2"/>
        <w:rPr>
          <w:lang w:val="es-CO"/>
        </w:rPr>
      </w:pPr>
      <w:r>
        <w:rPr>
          <w:lang w:val="es-CO"/>
        </w:rPr>
        <w:t xml:space="preserve">Cada reporte muestra filtros aplicados, fecha de generación y estado de la liquidación.</w:t>
      </w:r>
    </w:p>
    <w:p>
      <w:pPr>
        <w:pStyle w:val="Listaconvietas2"/>
        <w:rPr>
          <w:lang w:val="es-CO"/>
        </w:rPr>
      </w:pPr>
      <w:r>
        <w:rPr>
          <w:lang w:val="es-CO"/>
        </w:rPr>
        <w:t xml:space="preserve">Los totales del reporte coinciden con los de la pantalla de origen y excluyen anulados.</w:t>
      </w:r>
    </w:p>
    <w:p>
      <w:pPr>
        <w:rPr>
          <w:lang w:val="es-CO"/>
        </w:rPr>
      </w:pPr>
      <w:r>
        <w:rPr>
          <w:b/>
          <w:lang w:val="es-CO"/>
        </w:rPr>
        <w:t xml:space="preserve">Pruebas relacionadas: </w:t>
      </w:r>
      <w:r>
        <w:rPr>
          <w:lang w:val="es-CO"/>
        </w:rPr>
        <w:t xml:space="preserve">CP40</w:t>
      </w:r>
      <w:r>
        <w:rPr>
          <w:b/>
          <w:lang w:val="es-CO"/>
        </w:rPr>
        <w:t xml:space="preserve">    Referencia anterior: </w:t>
      </w:r>
      <w:r>
        <w:rPr>
          <w:lang w:val="es-CO"/>
        </w:rPr>
        <w:t xml:space="preserve">RF-38 a RF-41 (Revisión 2.0)</w:t>
      </w:r>
    </w:p>
    <w:p>
      <w:pPr>
        <w:spacing w:before="160" w:after="60"/>
        <w:rPr>
          <w:lang w:val="es-CO"/>
        </w:rPr>
      </w:pPr>
      <w:r>
        <w:rPr>
          <w:b/>
          <w:color w:val="1F497D"/>
          <w:sz w:val="22"/>
          <w:lang w:val="es-CO"/>
        </w:rPr>
        <w:t xml:space="preserve">RF-76 - Consulta del productor</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RF-76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Consulta del productor</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15/10/2026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permitir que el productor, en su contexto activo, consulte únicamente sus propias compras con sus pesadas y liquidación, si cada una está pagada o pendiente, el medio y la fecha del pago, su código QR y, si es representante, el consolidado de su grupo familiar vigente.</w:t>
      </w:r>
    </w:p>
    <w:p>
      <w:pPr>
        <w:rPr>
          <w:lang w:val="es-CO"/>
        </w:rPr>
      </w:pPr>
      <w:r>
        <w:rPr>
          <w:b/>
          <w:lang w:val="es-CO"/>
        </w:rPr>
        <w:t xml:space="preserve">Criterios de aceptación:</w:t>
      </w:r>
    </w:p>
    <w:p>
      <w:pPr>
        <w:pStyle w:val="Listaconvietas2"/>
        <w:rPr>
          <w:lang w:val="es-CO"/>
        </w:rPr>
      </w:pPr>
      <w:r>
        <w:rPr>
          <w:lang w:val="es-CO"/>
        </w:rPr>
        <w:t xml:space="preserve">El productor ve si cada compra está pagada o pendiente y la fecha del pago.</w:t>
      </w:r>
    </w:p>
    <w:p>
      <w:pPr>
        <w:pStyle w:val="Listaconvietas2"/>
        <w:rPr>
          <w:lang w:val="es-CO"/>
        </w:rPr>
      </w:pPr>
      <w:r>
        <w:rPr>
          <w:lang w:val="es-CO"/>
        </w:rPr>
        <w:t xml:space="preserve">El productor puede mostrar su QR en pantalla para ser identificado en campo.</w:t>
      </w:r>
    </w:p>
    <w:p>
      <w:pPr>
        <w:pStyle w:val="Listaconvietas2"/>
        <w:rPr>
          <w:lang w:val="es-CO"/>
        </w:rPr>
      </w:pPr>
      <w:r>
        <w:rPr>
          <w:lang w:val="es-CO"/>
        </w:rPr>
        <w:t xml:space="preserve">Un productor que no es representante no ve las compras de otros integrantes de su grupo.</w:t>
      </w:r>
    </w:p>
    <w:p>
      <w:pPr>
        <w:rPr>
          <w:lang w:val="es-CO"/>
        </w:rPr>
      </w:pPr>
      <w:r>
        <w:rPr>
          <w:b/>
          <w:lang w:val="es-CO"/>
        </w:rPr>
        <w:t xml:space="preserve">Pruebas relacionadas: </w:t>
      </w:r>
      <w:r>
        <w:rPr>
          <w:lang w:val="es-CO"/>
        </w:rPr>
        <w:t xml:space="preserve">CP22, CP40</w:t>
      </w:r>
      <w:r>
        <w:rPr>
          <w:b/>
          <w:lang w:val="es-CO"/>
        </w:rPr>
        <w:t xml:space="preserve">    Referencia anterior: </w:t>
      </w:r>
      <w:r>
        <w:rPr>
          <w:lang w:val="es-CO"/>
        </w:rPr>
        <w:t xml:space="preserve">Sección 2.3 (Revisión 2.0)</w:t>
      </w:r>
    </w:p>
    <w:p w14:paraId="54E0D6A6" w14:textId="77777777" w:rsidR="0003463D" w:rsidRPr="00EB71C7" w:rsidRDefault="00541CB6">
      <w:pPr>
        <w:pStyle w:val="Ttulo3"/>
        <w:rPr>
          <w:lang w:val="es-CO"/>
        </w:rPr>
      </w:pPr>
      <w:bookmarkStart w:id="31" w:name="_Toc241266651"/>
      <w:r w:rsidRPr="00EB71C7">
        <w:rPr>
          <w:lang w:val="es-CO"/>
        </w:rPr>
        <w:t>3.2.8 Módulo H - Sincronización y persistencia local</w:t>
      </w:r>
      <w:bookmarkEnd w:id="31"/>
    </w:p>
    <w:p>
      <w:pPr>
        <w:rPr>
          <w:lang w:val="es-CO"/>
        </w:rPr>
      </w:pPr>
      <w:r>
        <w:rPr>
          <w:lang w:val="es-CO"/>
        </w:rPr>
        <w:t xml:space="preserve">La Figura 9 muestra los estados de una operación en el dispositivo; las figuras 10 y 11, la sincronización con acuse, el reintento por timeout y la descarga de catálogos.</w:t>
      </w:r>
    </w:p>
    <w:p>
      <w:pPr>
        <w:keepNext/>
        <w:spacing w:before="120" w:after="60"/>
        <w:jc w:val="center"/>
        <w:rPr>
          <w:lang w:val="es-CO"/>
        </w:rPr>
      </w:pPr>
      <w:r>
        <w:rPr>
          <w:lang w:val="es-CO"/>
        </w:rPr>
        <w:drawing>
          <wp:inline distT="0" distB="0" distL="0" distR="0">
            <wp:extent cx="6309360" cy="5971359"/>
            <wp:effectExtent l="0" t="0" r="0" b="0"/>
            <wp:docPr id="2009" name="Figura 9" descr="Estados de una operación en el dispos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fig09_05_estados_sincronizacion.png"/>
                    <pic:cNvPicPr/>
                  </pic:nvPicPr>
                  <pic:blipFill>
                    <a:blip r:embed="rIdFig9"/>
                    <a:stretch>
                      <a:fillRect/>
                    </a:stretch>
                  </pic:blipFill>
                  <pic:spPr>
                    <a:xfrm>
                      <a:off x="0" y="0"/>
                      <a:ext cx="6309360" cy="5971359"/>
                    </a:xfrm>
                    <a:prstGeom prst="rect">
                      <a:avLst/>
                    </a:prstGeom>
                  </pic:spPr>
                </pic:pic>
              </a:graphicData>
            </a:graphic>
          </wp:inline>
        </w:drawing>
      </w:r>
    </w:p>
    <w:p>
      <w:pPr>
        <w:spacing w:after="200"/>
        <w:jc w:val="center"/>
        <w:rPr>
          <w:lang w:val="es-CO"/>
        </w:rPr>
      </w:pPr>
      <w:r>
        <w:rPr>
          <w:b/>
          <w:sz w:val="18"/>
          <w:lang w:val="es-CO"/>
        </w:rPr>
        <w:t xml:space="preserve">Figura 9. </w:t>
      </w:r>
      <w:r>
        <w:rPr>
          <w:sz w:val="18"/>
          <w:lang w:val="es-CO"/>
        </w:rPr>
        <w:t xml:space="preserve">Estados de una operación en el dispositivo.</w:t>
      </w:r>
    </w:p>
    <w:p>
      <w:pPr>
        <w:keepNext/>
        <w:spacing w:before="120" w:after="60"/>
        <w:jc w:val="center"/>
        <w:rPr>
          <w:lang w:val="es-CO"/>
        </w:rPr>
      </w:pPr>
      <w:r>
        <w:rPr>
          <w:lang w:val="es-CO"/>
        </w:rPr>
        <w:drawing>
          <wp:inline distT="0" distB="0" distL="0" distR="0">
            <wp:extent cx="5305501" cy="7498080"/>
            <wp:effectExtent l="0" t="0" r="0" b="0"/>
            <wp:docPr id="2010" name="Figura 10" descr="Secuencia de registro offline y sincron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fig10_07a_secuencia_registro_y_sincronizacion.png"/>
                    <pic:cNvPicPr/>
                  </pic:nvPicPr>
                  <pic:blipFill>
                    <a:blip r:embed="rIdFig10"/>
                    <a:stretch>
                      <a:fillRect/>
                    </a:stretch>
                  </pic:blipFill>
                  <pic:spPr>
                    <a:xfrm>
                      <a:off x="0" y="0"/>
                      <a:ext cx="5305501" cy="7498080"/>
                    </a:xfrm>
                    <a:prstGeom prst="rect">
                      <a:avLst/>
                    </a:prstGeom>
                  </pic:spPr>
                </pic:pic>
              </a:graphicData>
            </a:graphic>
          </wp:inline>
        </w:drawing>
      </w:r>
    </w:p>
    <w:p>
      <w:pPr>
        <w:spacing w:after="200"/>
        <w:jc w:val="center"/>
        <w:rPr>
          <w:lang w:val="es-CO"/>
        </w:rPr>
      </w:pPr>
      <w:r>
        <w:rPr>
          <w:b/>
          <w:sz w:val="18"/>
          <w:lang w:val="es-CO"/>
        </w:rPr>
        <w:t xml:space="preserve">Figura 10. </w:t>
      </w:r>
      <w:r>
        <w:rPr>
          <w:sz w:val="18"/>
          <w:lang w:val="es-CO"/>
        </w:rPr>
        <w:t xml:space="preserve">Secuencia de registro offline y sincronización.</w:t>
      </w:r>
    </w:p>
    <w:p>
      <w:pPr>
        <w:keepNext/>
        <w:spacing w:before="120" w:after="60"/>
        <w:jc w:val="center"/>
        <w:rPr>
          <w:lang w:val="es-CO"/>
        </w:rPr>
      </w:pPr>
      <w:r>
        <w:rPr>
          <w:lang w:val="es-CO"/>
        </w:rPr>
        <w:drawing>
          <wp:inline distT="0" distB="0" distL="0" distR="0">
            <wp:extent cx="4701368" cy="7498080"/>
            <wp:effectExtent l="0" t="0" r="0" b="0"/>
            <wp:docPr id="2011" name="Figura 11" descr="Secuencia de reintento por timeout y descarga de 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fig11_07b_secuencia_reintento_y_catalogo.png"/>
                    <pic:cNvPicPr/>
                  </pic:nvPicPr>
                  <pic:blipFill>
                    <a:blip r:embed="rIdFig11"/>
                    <a:stretch>
                      <a:fillRect/>
                    </a:stretch>
                  </pic:blipFill>
                  <pic:spPr>
                    <a:xfrm>
                      <a:off x="0" y="0"/>
                      <a:ext cx="4701368" cy="7498080"/>
                    </a:xfrm>
                    <a:prstGeom prst="rect">
                      <a:avLst/>
                    </a:prstGeom>
                  </pic:spPr>
                </pic:pic>
              </a:graphicData>
            </a:graphic>
          </wp:inline>
        </w:drawing>
      </w:r>
    </w:p>
    <w:p>
      <w:pPr>
        <w:spacing w:after="200"/>
        <w:jc w:val="center"/>
        <w:rPr>
          <w:lang w:val="es-CO"/>
        </w:rPr>
      </w:pPr>
      <w:r>
        <w:rPr>
          <w:b/>
          <w:sz w:val="18"/>
          <w:lang w:val="es-CO"/>
        </w:rPr>
        <w:t xml:space="preserve">Figura 11. </w:t>
      </w:r>
      <w:r>
        <w:rPr>
          <w:sz w:val="18"/>
          <w:lang w:val="es-CO"/>
        </w:rPr>
        <w:t xml:space="preserve">Secuencia de reintento por timeout y descarga de catálogo.</w:t>
      </w:r>
    </w:p>
    <w:p w14:paraId="50979451" w14:textId="77777777" w:rsidR="0003463D" w:rsidRPr="00EB71C7" w:rsidRDefault="00541CB6">
      <w:pPr>
        <w:spacing w:before="160" w:after="60"/>
        <w:rPr>
          <w:lang w:val="es-CO"/>
        </w:rPr>
      </w:pPr>
      <w:r w:rsidRPr="00EB71C7">
        <w:rPr>
          <w:b/>
          <w:color w:val="1F497D"/>
          <w:sz w:val="22"/>
          <w:lang w:val="es-CO"/>
        </w:rPr>
        <w:t>RF-42 - Persistencia trans</w:t>
      </w:r>
      <w:r w:rsidRPr="00EB71C7">
        <w:rPr>
          <w:b/>
          <w:color w:val="1F497D"/>
          <w:sz w:val="22"/>
          <w:lang w:val="es-CO"/>
        </w:rPr>
        <w:t>accional local</w:t>
      </w:r>
    </w:p>
    <w:tbl>
      <w:tblPr>
        <w:tblStyle w:val="Tablaconcuadrcula"/>
        <w:tblW w:w="0" w:type="auto"/>
        <w:jc w:val="center"/>
        <w:tblLook w:val="04A0" w:firstRow="1" w:lastRow="0" w:firstColumn="1" w:lastColumn="0" w:noHBand="0" w:noVBand="1"/>
      </w:tblPr>
      <w:tblGrid>
        <w:gridCol w:w="4968"/>
        <w:gridCol w:w="4968"/>
      </w:tblGrid>
      <w:tr w:rsidR="0003463D" w:rsidRPr="00EB71C7" w14:paraId="59944890" w14:textId="77777777">
        <w:trPr>
          <w:jc w:val="center"/>
        </w:trPr>
        <w:tc>
          <w:tcPr>
            <w:tcW w:w="4968" w:type="dxa"/>
            <w:shd w:val="clear" w:color="auto" w:fill="D9EAF7"/>
            <w:tcMar>
              <w:top w:w="80" w:type="dxa"/>
              <w:left w:w="90" w:type="dxa"/>
              <w:bottom w:w="80" w:type="dxa"/>
              <w:right w:w="90" w:type="dxa"/>
            </w:tcMar>
            <w:vAlign w:val="center"/>
          </w:tcPr>
          <w:p w14:paraId="6221C47C"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447BB9D0" w14:textId="77777777" w:rsidR="0003463D" w:rsidRPr="00EB71C7" w:rsidRDefault="00541CB6">
            <w:pPr>
              <w:spacing w:after="40"/>
              <w:rPr>
                <w:lang w:val="es-CO"/>
              </w:rPr>
            </w:pPr>
            <w:r w:rsidRPr="00EB71C7">
              <w:rPr>
                <w:sz w:val="18"/>
                <w:lang w:val="es-CO"/>
              </w:rPr>
              <w:t>RF-42</w:t>
            </w:r>
          </w:p>
        </w:tc>
      </w:tr>
      <w:tr w:rsidR="0003463D" w:rsidRPr="00EB71C7" w14:paraId="49EF0DEF" w14:textId="77777777">
        <w:trPr>
          <w:jc w:val="center"/>
        </w:trPr>
        <w:tc>
          <w:tcPr>
            <w:tcW w:w="4968" w:type="dxa"/>
            <w:shd w:val="clear" w:color="auto" w:fill="D9EAF7"/>
            <w:tcMar>
              <w:top w:w="80" w:type="dxa"/>
              <w:left w:w="90" w:type="dxa"/>
              <w:bottom w:w="80" w:type="dxa"/>
              <w:right w:w="90" w:type="dxa"/>
            </w:tcMar>
            <w:vAlign w:val="center"/>
          </w:tcPr>
          <w:p w14:paraId="28B09AA6"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1A29A015" w14:textId="77777777" w:rsidR="0003463D" w:rsidRPr="00EB71C7" w:rsidRDefault="00541CB6">
            <w:pPr>
              <w:spacing w:after="40"/>
              <w:rPr>
                <w:lang w:val="es-CO"/>
              </w:rPr>
            </w:pPr>
            <w:r w:rsidRPr="00EB71C7">
              <w:rPr>
                <w:sz w:val="18"/>
                <w:lang w:val="es-CO"/>
              </w:rPr>
              <w:t>Persistencia transaccional local</w:t>
            </w:r>
          </w:p>
        </w:tc>
      </w:tr>
      <w:tr w:rsidR="0003463D" w:rsidRPr="00EB71C7" w14:paraId="24954993" w14:textId="77777777">
        <w:trPr>
          <w:jc w:val="center"/>
        </w:trPr>
        <w:tc>
          <w:tcPr>
            <w:tcW w:w="4968" w:type="dxa"/>
            <w:shd w:val="clear" w:color="auto" w:fill="D9EAF7"/>
            <w:tcMar>
              <w:top w:w="80" w:type="dxa"/>
              <w:left w:w="90" w:type="dxa"/>
              <w:bottom w:w="80" w:type="dxa"/>
              <w:right w:w="90" w:type="dxa"/>
            </w:tcMar>
            <w:vAlign w:val="center"/>
          </w:tcPr>
          <w:p w14:paraId="72F66E86"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72FB0FAD" w14:textId="77777777" w:rsidR="0003463D" w:rsidRPr="00EB71C7" w:rsidRDefault="00541CB6">
            <w:pPr>
              <w:spacing w:after="40"/>
              <w:rPr>
                <w:lang w:val="es-CO"/>
              </w:rPr>
            </w:pPr>
            <w:r w:rsidRPr="00EB71C7">
              <w:rPr>
                <w:sz w:val="18"/>
                <w:lang w:val="es-CO"/>
              </w:rPr>
              <w:t>Requisito funcional</w:t>
            </w:r>
          </w:p>
        </w:tc>
      </w:tr>
      <w:tr w:rsidR="0003463D" w:rsidRPr="00EB71C7" w14:paraId="17B1B0EB" w14:textId="77777777">
        <w:trPr>
          <w:jc w:val="center"/>
        </w:trPr>
        <w:tc>
          <w:tcPr>
            <w:tcW w:w="4968" w:type="dxa"/>
            <w:shd w:val="clear" w:color="auto" w:fill="D9EAF7"/>
            <w:tcMar>
              <w:top w:w="80" w:type="dxa"/>
              <w:left w:w="90" w:type="dxa"/>
              <w:bottom w:w="80" w:type="dxa"/>
              <w:right w:w="90" w:type="dxa"/>
            </w:tcMar>
            <w:vAlign w:val="center"/>
          </w:tcPr>
          <w:p w14:paraId="0E344B45"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073858C2" w14:textId="77777777" w:rsidR="0003463D" w:rsidRPr="00EB71C7" w:rsidRDefault="00541CB6">
            <w:pPr>
              <w:spacing w:after="40"/>
              <w:rPr>
                <w:lang w:val="es-CO"/>
              </w:rPr>
            </w:pPr>
            <w:r w:rsidRPr="00EB71C7">
              <w:rPr>
                <w:sz w:val="18"/>
                <w:lang w:val="es-CO"/>
              </w:rPr>
              <w:t>V2 RF13</w:t>
            </w:r>
          </w:p>
        </w:tc>
      </w:tr>
      <w:tr w:rsidR="0003463D" w:rsidRPr="00EB71C7" w14:paraId="6B4A0E15" w14:textId="77777777">
        <w:trPr>
          <w:jc w:val="center"/>
        </w:trPr>
        <w:tc>
          <w:tcPr>
            <w:tcW w:w="4968" w:type="dxa"/>
            <w:shd w:val="clear" w:color="auto" w:fill="D9EAF7"/>
            <w:tcMar>
              <w:top w:w="80" w:type="dxa"/>
              <w:left w:w="90" w:type="dxa"/>
              <w:bottom w:w="80" w:type="dxa"/>
              <w:right w:w="90" w:type="dxa"/>
            </w:tcMar>
            <w:vAlign w:val="center"/>
          </w:tcPr>
          <w:p w14:paraId="16DCE1D1"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32CFDC7A" w14:textId="77777777" w:rsidR="0003463D" w:rsidRPr="00EB71C7" w:rsidRDefault="00541CB6">
            <w:pPr>
              <w:spacing w:after="40"/>
              <w:rPr>
                <w:lang w:val="es-CO"/>
              </w:rPr>
            </w:pPr>
            <w:r w:rsidRPr="00EB71C7">
              <w:rPr>
                <w:sz w:val="18"/>
                <w:lang w:val="es-CO"/>
              </w:rPr>
              <w:t>Alta</w:t>
            </w:r>
          </w:p>
        </w:tc>
      </w:tr>
    </w:tbl>
    <w:p w14:paraId="130B2CB3"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guardar cada compra, sus pesadas y el evento de </w:t>
      </w:r>
      <w:r w:rsidRPr="00EB71C7">
        <w:rPr>
          <w:lang w:val="es-CO"/>
        </w:rPr>
        <w:t>sincronización correspondiente en una transacción local, antes de confirmar la operación al usuario.</w:t>
      </w:r>
    </w:p>
    <w:p w14:paraId="2EBE8640" w14:textId="77777777" w:rsidR="0003463D" w:rsidRPr="00EB71C7" w:rsidRDefault="00541CB6">
      <w:pPr>
        <w:rPr>
          <w:lang w:val="es-CO"/>
        </w:rPr>
      </w:pPr>
      <w:r w:rsidRPr="00EB71C7">
        <w:rPr>
          <w:b/>
          <w:lang w:val="es-CO"/>
        </w:rPr>
        <w:t>Criterios de aceptación:</w:t>
      </w:r>
    </w:p>
    <w:p w14:paraId="5E311A11" w14:textId="77777777" w:rsidR="0003463D" w:rsidRPr="00EB71C7" w:rsidRDefault="00541CB6">
      <w:pPr>
        <w:pStyle w:val="Listaconvietas2"/>
        <w:rPr>
          <w:lang w:val="es-CO"/>
        </w:rPr>
      </w:pPr>
      <w:r w:rsidRPr="00EB71C7">
        <w:rPr>
          <w:lang w:val="es-CO"/>
        </w:rPr>
        <w:lastRenderedPageBreak/>
        <w:t>Reiniciar el dispositivo después de confirmar una compra recupera sus datos completos y su cola de sincronización.</w:t>
      </w:r>
    </w:p>
    <w:p w14:paraId="1CC1EFB2" w14:textId="77777777" w:rsidR="0003463D" w:rsidRPr="00EB71C7" w:rsidRDefault="00541CB6">
      <w:pPr>
        <w:rPr>
          <w:lang w:val="es-CO"/>
        </w:rPr>
      </w:pPr>
      <w:r w:rsidRPr="00EB71C7">
        <w:rPr>
          <w:b/>
          <w:lang w:val="es-CO"/>
        </w:rPr>
        <w:t>Pruebas relacio</w:t>
      </w:r>
      <w:r w:rsidRPr="00EB71C7">
        <w:rPr>
          <w:b/>
          <w:lang w:val="es-CO"/>
        </w:rPr>
        <w:t xml:space="preserve">nadas: </w:t>
      </w:r>
      <w:r w:rsidRPr="00EB71C7">
        <w:rPr>
          <w:lang w:val="es-CO"/>
        </w:rPr>
        <w:t>CP03, CP21, CP28</w:t>
      </w:r>
      <w:r w:rsidRPr="00EB71C7">
        <w:rPr>
          <w:b/>
          <w:lang w:val="es-CO"/>
        </w:rPr>
        <w:t xml:space="preserve">    Referencia anterior: </w:t>
      </w:r>
      <w:r w:rsidRPr="00EB71C7">
        <w:rPr>
          <w:lang w:val="es-CO"/>
        </w:rPr>
        <w:t>RF-10, RF-36 (ERS anterior)</w:t>
      </w:r>
    </w:p>
    <w:p w14:paraId="57153A42" w14:textId="77777777" w:rsidR="0003463D" w:rsidRPr="00EB71C7" w:rsidRDefault="00541CB6">
      <w:pPr>
        <w:spacing w:before="160" w:after="60"/>
        <w:rPr>
          <w:lang w:val="es-CO"/>
        </w:rPr>
      </w:pPr>
      <w:r w:rsidRPr="00EB71C7">
        <w:rPr>
          <w:b/>
          <w:color w:val="1F497D"/>
          <w:sz w:val="22"/>
          <w:lang w:val="es-CO"/>
        </w:rPr>
        <w:t>RF-43 - Disponibilidad de funciones sin conexión</w:t>
      </w:r>
    </w:p>
    <w:tbl>
      <w:tblPr>
        <w:tblStyle w:val="Tablaconcuadrcula"/>
        <w:tblW w:w="0" w:type="auto"/>
        <w:jc w:val="center"/>
        <w:tblLook w:val="04A0" w:firstRow="1" w:lastRow="0" w:firstColumn="1" w:lastColumn="0" w:noHBand="0" w:noVBand="1"/>
      </w:tblPr>
      <w:tblGrid>
        <w:gridCol w:w="4968"/>
        <w:gridCol w:w="4968"/>
      </w:tblGrid>
      <w:tr w:rsidR="0003463D" w:rsidRPr="00EB71C7" w14:paraId="29891E91" w14:textId="77777777">
        <w:trPr>
          <w:jc w:val="center"/>
        </w:trPr>
        <w:tc>
          <w:tcPr>
            <w:tcW w:w="4968" w:type="dxa"/>
            <w:shd w:val="clear" w:color="auto" w:fill="D9EAF7"/>
            <w:tcMar>
              <w:top w:w="80" w:type="dxa"/>
              <w:left w:w="90" w:type="dxa"/>
              <w:bottom w:w="80" w:type="dxa"/>
              <w:right w:w="90" w:type="dxa"/>
            </w:tcMar>
            <w:vAlign w:val="center"/>
          </w:tcPr>
          <w:p w14:paraId="6468D176"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243893C1" w14:textId="77777777" w:rsidR="0003463D" w:rsidRPr="00EB71C7" w:rsidRDefault="00541CB6">
            <w:pPr>
              <w:spacing w:after="40"/>
              <w:rPr>
                <w:lang w:val="es-CO"/>
              </w:rPr>
            </w:pPr>
            <w:r w:rsidRPr="00EB71C7">
              <w:rPr>
                <w:sz w:val="18"/>
                <w:lang w:val="es-CO"/>
              </w:rPr>
              <w:t>RF-43</w:t>
            </w:r>
          </w:p>
        </w:tc>
      </w:tr>
      <w:tr w:rsidR="0003463D" w:rsidRPr="00EB71C7" w14:paraId="54D9956F" w14:textId="77777777">
        <w:trPr>
          <w:jc w:val="center"/>
        </w:trPr>
        <w:tc>
          <w:tcPr>
            <w:tcW w:w="4968" w:type="dxa"/>
            <w:shd w:val="clear" w:color="auto" w:fill="D9EAF7"/>
            <w:tcMar>
              <w:top w:w="80" w:type="dxa"/>
              <w:left w:w="90" w:type="dxa"/>
              <w:bottom w:w="80" w:type="dxa"/>
              <w:right w:w="90" w:type="dxa"/>
            </w:tcMar>
            <w:vAlign w:val="center"/>
          </w:tcPr>
          <w:p w14:paraId="0C667726"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51F59172" w14:textId="77777777" w:rsidR="0003463D" w:rsidRPr="00EB71C7" w:rsidRDefault="00541CB6">
            <w:pPr>
              <w:spacing w:after="40"/>
              <w:rPr>
                <w:lang w:val="es-CO"/>
              </w:rPr>
            </w:pPr>
            <w:r w:rsidRPr="00EB71C7">
              <w:rPr>
                <w:sz w:val="18"/>
                <w:lang w:val="es-CO"/>
              </w:rPr>
              <w:t>Disponibilidad de funciones sin conexión</w:t>
            </w:r>
          </w:p>
        </w:tc>
      </w:tr>
      <w:tr w:rsidR="0003463D" w:rsidRPr="00EB71C7" w14:paraId="29F28E6B" w14:textId="77777777">
        <w:trPr>
          <w:jc w:val="center"/>
        </w:trPr>
        <w:tc>
          <w:tcPr>
            <w:tcW w:w="4968" w:type="dxa"/>
            <w:shd w:val="clear" w:color="auto" w:fill="D9EAF7"/>
            <w:tcMar>
              <w:top w:w="80" w:type="dxa"/>
              <w:left w:w="90" w:type="dxa"/>
              <w:bottom w:w="80" w:type="dxa"/>
              <w:right w:w="90" w:type="dxa"/>
            </w:tcMar>
            <w:vAlign w:val="center"/>
          </w:tcPr>
          <w:p w14:paraId="3A46A70E"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438394DC" w14:textId="77777777" w:rsidR="0003463D" w:rsidRPr="00EB71C7" w:rsidRDefault="00541CB6">
            <w:pPr>
              <w:spacing w:after="40"/>
              <w:rPr>
                <w:lang w:val="es-CO"/>
              </w:rPr>
            </w:pPr>
            <w:r w:rsidRPr="00EB71C7">
              <w:rPr>
                <w:sz w:val="18"/>
                <w:lang w:val="es-CO"/>
              </w:rPr>
              <w:t>Requisito funcional</w:t>
            </w:r>
          </w:p>
        </w:tc>
      </w:tr>
      <w:tr w:rsidR="0003463D" w:rsidRPr="00EB71C7" w14:paraId="7D6CCC89" w14:textId="77777777">
        <w:trPr>
          <w:jc w:val="center"/>
        </w:trPr>
        <w:tc>
          <w:tcPr>
            <w:tcW w:w="4968" w:type="dxa"/>
            <w:shd w:val="clear" w:color="auto" w:fill="D9EAF7"/>
            <w:tcMar>
              <w:top w:w="80" w:type="dxa"/>
              <w:left w:w="90" w:type="dxa"/>
              <w:bottom w:w="80" w:type="dxa"/>
              <w:right w:w="90" w:type="dxa"/>
            </w:tcMar>
            <w:vAlign w:val="center"/>
          </w:tcPr>
          <w:p w14:paraId="594E782F"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326590B2" w14:textId="77777777" w:rsidR="0003463D" w:rsidRPr="00EB71C7" w:rsidRDefault="00541CB6">
            <w:pPr>
              <w:spacing w:after="40"/>
              <w:rPr>
                <w:lang w:val="es-CO"/>
              </w:rPr>
            </w:pPr>
            <w:r w:rsidRPr="00EB71C7">
              <w:rPr>
                <w:sz w:val="18"/>
                <w:lang w:val="es-CO"/>
              </w:rPr>
              <w:t>V2 RF13</w:t>
            </w:r>
          </w:p>
        </w:tc>
      </w:tr>
      <w:tr w:rsidR="0003463D" w:rsidRPr="00EB71C7" w14:paraId="72926905" w14:textId="77777777">
        <w:trPr>
          <w:jc w:val="center"/>
        </w:trPr>
        <w:tc>
          <w:tcPr>
            <w:tcW w:w="4968" w:type="dxa"/>
            <w:shd w:val="clear" w:color="auto" w:fill="D9EAF7"/>
            <w:tcMar>
              <w:top w:w="80" w:type="dxa"/>
              <w:left w:w="90" w:type="dxa"/>
              <w:bottom w:w="80" w:type="dxa"/>
              <w:right w:w="90" w:type="dxa"/>
            </w:tcMar>
            <w:vAlign w:val="center"/>
          </w:tcPr>
          <w:p w14:paraId="51EF95BC"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6F5031C6" w14:textId="77777777" w:rsidR="0003463D" w:rsidRPr="00EB71C7" w:rsidRDefault="00541CB6">
            <w:pPr>
              <w:spacing w:after="40"/>
              <w:rPr>
                <w:lang w:val="es-CO"/>
              </w:rPr>
            </w:pPr>
            <w:r w:rsidRPr="00EB71C7">
              <w:rPr>
                <w:sz w:val="18"/>
                <w:lang w:val="es-CO"/>
              </w:rPr>
              <w:t>Alta</w:t>
            </w:r>
          </w:p>
        </w:tc>
      </w:tr>
    </w:tbl>
    <w:p w14:paraId="75D3DAD3" w14:textId="77777777" w:rsidR="0003463D" w:rsidRPr="00EB71C7" w:rsidRDefault="00541CB6">
      <w:pPr>
        <w:rPr>
          <w:lang w:val="es-CO"/>
        </w:rPr>
      </w:pPr>
      <w:r w:rsidRPr="00EB71C7">
        <w:rPr>
          <w:b/>
          <w:lang w:val="es-CO"/>
        </w:rPr>
        <w:t xml:space="preserve">Descripción clara: </w:t>
      </w:r>
      <w:r w:rsidRPr="00EB71C7">
        <w:rPr>
          <w:lang w:val="es-CO"/>
        </w:rPr>
        <w:t>El sistema ofrecerá registro de ventas, búsqueda de productores, consulta de precios descargados e historial local durante la jornada, sin requerir conexión activa.</w:t>
      </w:r>
    </w:p>
    <w:p w14:paraId="5B7ED426" w14:textId="77777777" w:rsidR="0003463D" w:rsidRPr="00EB71C7" w:rsidRDefault="00541CB6">
      <w:pPr>
        <w:rPr>
          <w:lang w:val="es-CO"/>
        </w:rPr>
      </w:pPr>
      <w:r w:rsidRPr="00EB71C7">
        <w:rPr>
          <w:b/>
          <w:lang w:val="es-CO"/>
        </w:rPr>
        <w:t>Criterios de aceptación:</w:t>
      </w:r>
    </w:p>
    <w:p w14:paraId="2B9DAD9E" w14:textId="77777777" w:rsidR="0003463D" w:rsidRPr="00EB71C7" w:rsidRDefault="00541CB6">
      <w:pPr>
        <w:pStyle w:val="Listaconvietas2"/>
        <w:rPr>
          <w:lang w:val="es-CO"/>
        </w:rPr>
      </w:pPr>
      <w:r w:rsidRPr="00EB71C7">
        <w:rPr>
          <w:lang w:val="es-CO"/>
        </w:rPr>
        <w:t>Con la conexión desactivada, el</w:t>
      </w:r>
      <w:r w:rsidRPr="00EB71C7">
        <w:rPr>
          <w:lang w:val="es-CO"/>
        </w:rPr>
        <w:t xml:space="preserve"> usuario autorizado puede registrar una venta, buscar productores descargados, consultar precios descargados e historial local.</w:t>
      </w:r>
    </w:p>
    <w:p w14:paraId="5B1A4AE2" w14:textId="77777777" w:rsidR="0003463D" w:rsidRPr="00EB71C7" w:rsidRDefault="00541CB6">
      <w:pPr>
        <w:pStyle w:val="Listaconvietas2"/>
        <w:rPr>
          <w:lang w:val="es-CO"/>
        </w:rPr>
      </w:pPr>
      <w:r w:rsidRPr="00EB71C7">
        <w:rPr>
          <w:lang w:val="es-CO"/>
        </w:rPr>
        <w:t>Si el dispositivo carece de espacio suficiente para guardar una operación, la app lo informa y no confirma un guardado que no oc</w:t>
      </w:r>
      <w:r w:rsidRPr="00EB71C7">
        <w:rPr>
          <w:lang w:val="es-CO"/>
        </w:rPr>
        <w:t>urrió.</w:t>
      </w:r>
    </w:p>
    <w:p w14:paraId="1AB79AB1" w14:textId="77777777" w:rsidR="0003463D" w:rsidRPr="00EB71C7" w:rsidRDefault="00541CB6">
      <w:pPr>
        <w:rPr>
          <w:lang w:val="es-CO"/>
        </w:rPr>
      </w:pPr>
      <w:r w:rsidRPr="00EB71C7">
        <w:rPr>
          <w:b/>
          <w:lang w:val="es-CO"/>
        </w:rPr>
        <w:t xml:space="preserve">Pruebas relacionadas: </w:t>
      </w:r>
      <w:r w:rsidRPr="00EB71C7">
        <w:rPr>
          <w:lang w:val="es-CO"/>
        </w:rPr>
        <w:t>CP03, CP28</w:t>
      </w:r>
      <w:r w:rsidRPr="00EB71C7">
        <w:rPr>
          <w:b/>
          <w:lang w:val="es-CO"/>
        </w:rPr>
        <w:t xml:space="preserve">    Referencia anterior: </w:t>
      </w:r>
      <w:r w:rsidRPr="00EB71C7">
        <w:rPr>
          <w:lang w:val="es-CO"/>
        </w:rPr>
        <w:t>RF-10, RF-36 (ERS anterior)</w:t>
      </w:r>
    </w:p>
    <w:p w14:paraId="10B642EF" w14:textId="77777777" w:rsidR="0003463D" w:rsidRPr="00EB71C7" w:rsidRDefault="00541CB6">
      <w:pPr>
        <w:spacing w:before="160" w:after="60"/>
        <w:rPr>
          <w:lang w:val="es-CO"/>
        </w:rPr>
      </w:pPr>
      <w:r w:rsidRPr="00EB71C7">
        <w:rPr>
          <w:b/>
          <w:color w:val="1F497D"/>
          <w:sz w:val="22"/>
          <w:lang w:val="es-CO"/>
        </w:rPr>
        <w:t>RF-44 - Identificación estable de cada operación</w:t>
      </w:r>
    </w:p>
    <w:tbl>
      <w:tblPr>
        <w:tblStyle w:val="Tablaconcuadrcula"/>
        <w:tblW w:w="0" w:type="auto"/>
        <w:jc w:val="center"/>
        <w:tblLook w:val="04A0" w:firstRow="1" w:lastRow="0" w:firstColumn="1" w:lastColumn="0" w:noHBand="0" w:noVBand="1"/>
      </w:tblPr>
      <w:tblGrid>
        <w:gridCol w:w="4968"/>
        <w:gridCol w:w="4968"/>
      </w:tblGrid>
      <w:tr w:rsidR="0003463D" w:rsidRPr="00EB71C7" w14:paraId="60115D24" w14:textId="77777777">
        <w:trPr>
          <w:jc w:val="center"/>
        </w:trPr>
        <w:tc>
          <w:tcPr>
            <w:tcW w:w="4968" w:type="dxa"/>
            <w:shd w:val="clear" w:color="auto" w:fill="D9EAF7"/>
            <w:tcMar>
              <w:top w:w="80" w:type="dxa"/>
              <w:left w:w="90" w:type="dxa"/>
              <w:bottom w:w="80" w:type="dxa"/>
              <w:right w:w="90" w:type="dxa"/>
            </w:tcMar>
            <w:vAlign w:val="center"/>
          </w:tcPr>
          <w:p w14:paraId="3B327B01"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1AA5A756" w14:textId="77777777" w:rsidR="0003463D" w:rsidRPr="00EB71C7" w:rsidRDefault="00541CB6">
            <w:pPr>
              <w:spacing w:after="40"/>
              <w:rPr>
                <w:lang w:val="es-CO"/>
              </w:rPr>
            </w:pPr>
            <w:r w:rsidRPr="00EB71C7">
              <w:rPr>
                <w:sz w:val="18"/>
                <w:lang w:val="es-CO"/>
              </w:rPr>
              <w:t>RF-44</w:t>
            </w:r>
          </w:p>
        </w:tc>
      </w:tr>
      <w:tr w:rsidR="0003463D" w:rsidRPr="00EB71C7" w14:paraId="339DEE68" w14:textId="77777777">
        <w:trPr>
          <w:jc w:val="center"/>
        </w:trPr>
        <w:tc>
          <w:tcPr>
            <w:tcW w:w="4968" w:type="dxa"/>
            <w:shd w:val="clear" w:color="auto" w:fill="D9EAF7"/>
            <w:tcMar>
              <w:top w:w="80" w:type="dxa"/>
              <w:left w:w="90" w:type="dxa"/>
              <w:bottom w:w="80" w:type="dxa"/>
              <w:right w:w="90" w:type="dxa"/>
            </w:tcMar>
            <w:vAlign w:val="center"/>
          </w:tcPr>
          <w:p w14:paraId="152F122F"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49D96253" w14:textId="77777777" w:rsidR="0003463D" w:rsidRPr="00EB71C7" w:rsidRDefault="00541CB6">
            <w:pPr>
              <w:spacing w:after="40"/>
              <w:rPr>
                <w:lang w:val="es-CO"/>
              </w:rPr>
            </w:pPr>
            <w:r w:rsidRPr="00EB71C7">
              <w:rPr>
                <w:sz w:val="18"/>
                <w:lang w:val="es-CO"/>
              </w:rPr>
              <w:t>Identificación estable de cada operación</w:t>
            </w:r>
          </w:p>
        </w:tc>
      </w:tr>
      <w:tr w:rsidR="0003463D" w:rsidRPr="00EB71C7" w14:paraId="4F2AABBF" w14:textId="77777777">
        <w:trPr>
          <w:jc w:val="center"/>
        </w:trPr>
        <w:tc>
          <w:tcPr>
            <w:tcW w:w="4968" w:type="dxa"/>
            <w:shd w:val="clear" w:color="auto" w:fill="D9EAF7"/>
            <w:tcMar>
              <w:top w:w="80" w:type="dxa"/>
              <w:left w:w="90" w:type="dxa"/>
              <w:bottom w:w="80" w:type="dxa"/>
              <w:right w:w="90" w:type="dxa"/>
            </w:tcMar>
            <w:vAlign w:val="center"/>
          </w:tcPr>
          <w:p w14:paraId="4CCFE6F8"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5EDC941B" w14:textId="77777777" w:rsidR="0003463D" w:rsidRPr="00EB71C7" w:rsidRDefault="00541CB6">
            <w:pPr>
              <w:spacing w:after="40"/>
              <w:rPr>
                <w:lang w:val="es-CO"/>
              </w:rPr>
            </w:pPr>
            <w:r w:rsidRPr="00EB71C7">
              <w:rPr>
                <w:sz w:val="18"/>
                <w:lang w:val="es-CO"/>
              </w:rPr>
              <w:t xml:space="preserve">Requisito </w:t>
            </w:r>
            <w:r w:rsidRPr="00EB71C7">
              <w:rPr>
                <w:sz w:val="18"/>
                <w:lang w:val="es-CO"/>
              </w:rPr>
              <w:t>funcional</w:t>
            </w:r>
          </w:p>
        </w:tc>
      </w:tr>
      <w:tr w:rsidR="0003463D" w:rsidRPr="00EB71C7" w14:paraId="2EB70185" w14:textId="77777777">
        <w:trPr>
          <w:jc w:val="center"/>
        </w:trPr>
        <w:tc>
          <w:tcPr>
            <w:tcW w:w="4968" w:type="dxa"/>
            <w:shd w:val="clear" w:color="auto" w:fill="D9EAF7"/>
            <w:tcMar>
              <w:top w:w="80" w:type="dxa"/>
              <w:left w:w="90" w:type="dxa"/>
              <w:bottom w:w="80" w:type="dxa"/>
              <w:right w:w="90" w:type="dxa"/>
            </w:tcMar>
            <w:vAlign w:val="center"/>
          </w:tcPr>
          <w:p w14:paraId="330B935B"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5E20E326" w14:textId="77777777" w:rsidR="0003463D" w:rsidRPr="00EB71C7" w:rsidRDefault="00541CB6">
            <w:pPr>
              <w:spacing w:after="40"/>
              <w:rPr>
                <w:lang w:val="es-CO"/>
              </w:rPr>
            </w:pPr>
            <w:r w:rsidRPr="00EB71C7">
              <w:rPr>
                <w:sz w:val="18"/>
                <w:lang w:val="es-CO"/>
              </w:rPr>
              <w:t>V2 RF14</w:t>
            </w:r>
          </w:p>
        </w:tc>
      </w:tr>
      <w:tr w:rsidR="0003463D" w:rsidRPr="00EB71C7" w14:paraId="72577DC7" w14:textId="77777777">
        <w:trPr>
          <w:jc w:val="center"/>
        </w:trPr>
        <w:tc>
          <w:tcPr>
            <w:tcW w:w="4968" w:type="dxa"/>
            <w:shd w:val="clear" w:color="auto" w:fill="D9EAF7"/>
            <w:tcMar>
              <w:top w:w="80" w:type="dxa"/>
              <w:left w:w="90" w:type="dxa"/>
              <w:bottom w:w="80" w:type="dxa"/>
              <w:right w:w="90" w:type="dxa"/>
            </w:tcMar>
            <w:vAlign w:val="center"/>
          </w:tcPr>
          <w:p w14:paraId="3DC2278E"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5C743D10" w14:textId="77777777" w:rsidR="0003463D" w:rsidRPr="00EB71C7" w:rsidRDefault="00541CB6">
            <w:pPr>
              <w:spacing w:after="40"/>
              <w:rPr>
                <w:lang w:val="es-CO"/>
              </w:rPr>
            </w:pPr>
            <w:r w:rsidRPr="00EB71C7">
              <w:rPr>
                <w:sz w:val="18"/>
                <w:lang w:val="es-CO"/>
              </w:rPr>
              <w:t>Alta</w:t>
            </w:r>
          </w:p>
        </w:tc>
      </w:tr>
    </w:tbl>
    <w:p w14:paraId="21813BDF" w14:textId="77777777" w:rsidR="0003463D" w:rsidRPr="00EB71C7" w:rsidRDefault="00541CB6">
      <w:pPr>
        <w:rPr>
          <w:lang w:val="es-CO"/>
        </w:rPr>
      </w:pPr>
      <w:r w:rsidRPr="00EB71C7">
        <w:rPr>
          <w:b/>
          <w:lang w:val="es-CO"/>
        </w:rPr>
        <w:t xml:space="preserve">Descripción clara: </w:t>
      </w:r>
      <w:r w:rsidRPr="00EB71C7">
        <w:rPr>
          <w:lang w:val="es-CO"/>
        </w:rPr>
        <w:t>El sistema debe asignar a cada operación un identificador estable creado en el dispositivo, que se conserva en el servidor y en los respaldos.</w:t>
      </w:r>
    </w:p>
    <w:p w14:paraId="75E2A829" w14:textId="77777777" w:rsidR="0003463D" w:rsidRPr="00EB71C7" w:rsidRDefault="00541CB6">
      <w:pPr>
        <w:rPr>
          <w:lang w:val="es-CO"/>
        </w:rPr>
      </w:pPr>
      <w:r w:rsidRPr="00EB71C7">
        <w:rPr>
          <w:b/>
          <w:lang w:val="es-CO"/>
        </w:rPr>
        <w:t>Criterios de aceptación:</w:t>
      </w:r>
    </w:p>
    <w:p w14:paraId="135A180C" w14:textId="77777777" w:rsidR="0003463D" w:rsidRPr="00EB71C7" w:rsidRDefault="00541CB6">
      <w:pPr>
        <w:pStyle w:val="Listaconvietas2"/>
        <w:rPr>
          <w:lang w:val="es-CO"/>
        </w:rPr>
      </w:pPr>
      <w:r w:rsidRPr="00EB71C7">
        <w:rPr>
          <w:lang w:val="es-CO"/>
        </w:rPr>
        <w:t xml:space="preserve">El </w:t>
      </w:r>
      <w:r w:rsidRPr="00EB71C7">
        <w:rPr>
          <w:lang w:val="es-CO"/>
        </w:rPr>
        <w:t>identificador de una operación no cambia entre su creación, su sincronización y su eventual restauración desde un respaldo.</w:t>
      </w:r>
    </w:p>
    <w:p w14:paraId="02592E40" w14:textId="77777777" w:rsidR="0003463D" w:rsidRPr="00EB71C7" w:rsidRDefault="00541CB6">
      <w:pPr>
        <w:rPr>
          <w:lang w:val="es-CO"/>
        </w:rPr>
      </w:pPr>
      <w:r w:rsidRPr="00EB71C7">
        <w:rPr>
          <w:b/>
          <w:lang w:val="es-CO"/>
        </w:rPr>
        <w:t xml:space="preserve">Pruebas relacionadas: </w:t>
      </w:r>
      <w:r w:rsidRPr="00EB71C7">
        <w:rPr>
          <w:lang w:val="es-CO"/>
        </w:rPr>
        <w:t>CP04, CP05</w:t>
      </w:r>
      <w:r w:rsidRPr="00EB71C7">
        <w:rPr>
          <w:b/>
          <w:lang w:val="es-CO"/>
        </w:rPr>
        <w:t xml:space="preserve">    Referencia anterior: </w:t>
      </w:r>
      <w:r w:rsidRPr="00EB71C7">
        <w:rPr>
          <w:lang w:val="es-CO"/>
        </w:rPr>
        <w:t>RF-10, RF-36 (ERS anterior)</w:t>
      </w:r>
    </w:p>
    <w:p w14:paraId="324FEEF8" w14:textId="77777777" w:rsidR="0003463D" w:rsidRPr="00EB71C7" w:rsidRDefault="00541CB6">
      <w:pPr>
        <w:spacing w:before="160" w:after="60"/>
        <w:rPr>
          <w:lang w:val="es-CO"/>
        </w:rPr>
      </w:pPr>
      <w:r w:rsidRPr="00EB71C7">
        <w:rPr>
          <w:b/>
          <w:color w:val="1F497D"/>
          <w:sz w:val="22"/>
          <w:lang w:val="es-CO"/>
        </w:rPr>
        <w:t>RF-45 - Sincronización idempotente con acuse po</w:t>
      </w:r>
      <w:r w:rsidRPr="00EB71C7">
        <w:rPr>
          <w:b/>
          <w:color w:val="1F497D"/>
          <w:sz w:val="22"/>
          <w:lang w:val="es-CO"/>
        </w:rPr>
        <w:t>r operación</w:t>
      </w:r>
    </w:p>
    <w:tbl>
      <w:tblPr>
        <w:tblStyle w:val="Tablaconcuadrcula"/>
        <w:tblW w:w="0" w:type="auto"/>
        <w:jc w:val="center"/>
        <w:tblLook w:val="04A0" w:firstRow="1" w:lastRow="0" w:firstColumn="1" w:lastColumn="0" w:noHBand="0" w:noVBand="1"/>
      </w:tblPr>
      <w:tblGrid>
        <w:gridCol w:w="4968"/>
        <w:gridCol w:w="4968"/>
      </w:tblGrid>
      <w:tr w:rsidR="0003463D" w:rsidRPr="00EB71C7" w14:paraId="1968C77A" w14:textId="77777777">
        <w:trPr>
          <w:jc w:val="center"/>
        </w:trPr>
        <w:tc>
          <w:tcPr>
            <w:tcW w:w="4968" w:type="dxa"/>
            <w:shd w:val="clear" w:color="auto" w:fill="D9EAF7"/>
            <w:tcMar>
              <w:top w:w="80" w:type="dxa"/>
              <w:left w:w="90" w:type="dxa"/>
              <w:bottom w:w="80" w:type="dxa"/>
              <w:right w:w="90" w:type="dxa"/>
            </w:tcMar>
            <w:vAlign w:val="center"/>
          </w:tcPr>
          <w:p w14:paraId="3F8F6FE5"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7CC47FD3" w14:textId="77777777" w:rsidR="0003463D" w:rsidRPr="00EB71C7" w:rsidRDefault="00541CB6">
            <w:pPr>
              <w:spacing w:after="40"/>
              <w:rPr>
                <w:lang w:val="es-CO"/>
              </w:rPr>
            </w:pPr>
            <w:r w:rsidRPr="00EB71C7">
              <w:rPr>
                <w:sz w:val="18"/>
                <w:lang w:val="es-CO"/>
              </w:rPr>
              <w:t>RF-45</w:t>
            </w:r>
          </w:p>
        </w:tc>
      </w:tr>
      <w:tr w:rsidR="0003463D" w:rsidRPr="00EB71C7" w14:paraId="0C156FDF" w14:textId="77777777">
        <w:trPr>
          <w:jc w:val="center"/>
        </w:trPr>
        <w:tc>
          <w:tcPr>
            <w:tcW w:w="4968" w:type="dxa"/>
            <w:shd w:val="clear" w:color="auto" w:fill="D9EAF7"/>
            <w:tcMar>
              <w:top w:w="80" w:type="dxa"/>
              <w:left w:w="90" w:type="dxa"/>
              <w:bottom w:w="80" w:type="dxa"/>
              <w:right w:w="90" w:type="dxa"/>
            </w:tcMar>
            <w:vAlign w:val="center"/>
          </w:tcPr>
          <w:p w14:paraId="63B956AE"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583F365D" w14:textId="77777777" w:rsidR="0003463D" w:rsidRPr="00EB71C7" w:rsidRDefault="00541CB6">
            <w:pPr>
              <w:spacing w:after="40"/>
              <w:rPr>
                <w:lang w:val="es-CO"/>
              </w:rPr>
            </w:pPr>
            <w:r w:rsidRPr="00EB71C7">
              <w:rPr>
                <w:sz w:val="18"/>
                <w:lang w:val="es-CO"/>
              </w:rPr>
              <w:t>Sincronización idempotente con acuse por operación</w:t>
            </w:r>
          </w:p>
        </w:tc>
      </w:tr>
      <w:tr w:rsidR="0003463D" w:rsidRPr="00EB71C7" w14:paraId="1F37B808" w14:textId="77777777">
        <w:trPr>
          <w:jc w:val="center"/>
        </w:trPr>
        <w:tc>
          <w:tcPr>
            <w:tcW w:w="4968" w:type="dxa"/>
            <w:shd w:val="clear" w:color="auto" w:fill="D9EAF7"/>
            <w:tcMar>
              <w:top w:w="80" w:type="dxa"/>
              <w:left w:w="90" w:type="dxa"/>
              <w:bottom w:w="80" w:type="dxa"/>
              <w:right w:w="90" w:type="dxa"/>
            </w:tcMar>
            <w:vAlign w:val="center"/>
          </w:tcPr>
          <w:p w14:paraId="2D716893"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72C58978" w14:textId="77777777" w:rsidR="0003463D" w:rsidRPr="00EB71C7" w:rsidRDefault="00541CB6">
            <w:pPr>
              <w:spacing w:after="40"/>
              <w:rPr>
                <w:lang w:val="es-CO"/>
              </w:rPr>
            </w:pPr>
            <w:r w:rsidRPr="00EB71C7">
              <w:rPr>
                <w:sz w:val="18"/>
                <w:lang w:val="es-CO"/>
              </w:rPr>
              <w:t>Requisito funcional</w:t>
            </w:r>
          </w:p>
        </w:tc>
      </w:tr>
      <w:tr w:rsidR="0003463D" w:rsidRPr="00EB71C7" w14:paraId="53B38BA4" w14:textId="77777777">
        <w:trPr>
          <w:jc w:val="center"/>
        </w:trPr>
        <w:tc>
          <w:tcPr>
            <w:tcW w:w="4968" w:type="dxa"/>
            <w:shd w:val="clear" w:color="auto" w:fill="D9EAF7"/>
            <w:tcMar>
              <w:top w:w="80" w:type="dxa"/>
              <w:left w:w="90" w:type="dxa"/>
              <w:bottom w:w="80" w:type="dxa"/>
              <w:right w:w="90" w:type="dxa"/>
            </w:tcMar>
            <w:vAlign w:val="center"/>
          </w:tcPr>
          <w:p w14:paraId="379BD310" w14:textId="77777777" w:rsidR="0003463D" w:rsidRPr="00EB71C7" w:rsidRDefault="00541CB6">
            <w:pPr>
              <w:spacing w:after="40"/>
              <w:rPr>
                <w:lang w:val="es-CO"/>
              </w:rPr>
            </w:pPr>
            <w:r w:rsidRPr="00EB71C7">
              <w:rPr>
                <w:b/>
                <w:sz w:val="18"/>
                <w:lang w:val="es-CO"/>
              </w:rPr>
              <w:lastRenderedPageBreak/>
              <w:t>Fuente</w:t>
            </w:r>
          </w:p>
        </w:tc>
        <w:tc>
          <w:tcPr>
            <w:tcW w:w="4968" w:type="dxa"/>
            <w:tcMar>
              <w:top w:w="80" w:type="dxa"/>
              <w:left w:w="90" w:type="dxa"/>
              <w:bottom w:w="80" w:type="dxa"/>
              <w:right w:w="90" w:type="dxa"/>
            </w:tcMar>
            <w:vAlign w:val="center"/>
          </w:tcPr>
          <w:p w14:paraId="6FFCE394" w14:textId="77777777" w:rsidR="0003463D" w:rsidRPr="00EB71C7" w:rsidRDefault="00541CB6">
            <w:pPr>
              <w:spacing w:after="40"/>
              <w:rPr>
                <w:lang w:val="es-CO"/>
              </w:rPr>
            </w:pPr>
            <w:r w:rsidRPr="00EB71C7">
              <w:rPr>
                <w:sz w:val="18"/>
                <w:lang w:val="es-CO"/>
              </w:rPr>
              <w:t>V2 RF14</w:t>
            </w:r>
          </w:p>
        </w:tc>
      </w:tr>
      <w:tr w:rsidR="0003463D" w:rsidRPr="00EB71C7" w14:paraId="7D7DB9CC" w14:textId="77777777">
        <w:trPr>
          <w:jc w:val="center"/>
        </w:trPr>
        <w:tc>
          <w:tcPr>
            <w:tcW w:w="4968" w:type="dxa"/>
            <w:shd w:val="clear" w:color="auto" w:fill="D9EAF7"/>
            <w:tcMar>
              <w:top w:w="80" w:type="dxa"/>
              <w:left w:w="90" w:type="dxa"/>
              <w:bottom w:w="80" w:type="dxa"/>
              <w:right w:w="90" w:type="dxa"/>
            </w:tcMar>
            <w:vAlign w:val="center"/>
          </w:tcPr>
          <w:p w14:paraId="2A00FB8E"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02BF3C6C" w14:textId="77777777" w:rsidR="0003463D" w:rsidRPr="00EB71C7" w:rsidRDefault="00541CB6">
            <w:pPr>
              <w:spacing w:after="40"/>
              <w:rPr>
                <w:lang w:val="es-CO"/>
              </w:rPr>
            </w:pPr>
            <w:r w:rsidRPr="00EB71C7">
              <w:rPr>
                <w:sz w:val="18"/>
                <w:lang w:val="es-CO"/>
              </w:rPr>
              <w:t>Alta</w:t>
            </w:r>
          </w:p>
        </w:tc>
      </w:tr>
    </w:tbl>
    <w:p w14:paraId="5B4DBAA6" w14:textId="77777777" w:rsidR="0003463D" w:rsidRPr="00EB71C7" w:rsidRDefault="00541CB6">
      <w:pPr>
        <w:rPr>
          <w:lang w:val="es-CO"/>
        </w:rPr>
      </w:pPr>
      <w:r w:rsidRPr="00EB71C7">
        <w:rPr>
          <w:b/>
          <w:lang w:val="es-CO"/>
        </w:rPr>
        <w:t xml:space="preserve">Descripción clara: </w:t>
      </w:r>
      <w:r w:rsidRPr="00EB71C7">
        <w:rPr>
          <w:lang w:val="es-CO"/>
        </w:rPr>
        <w:t xml:space="preserve">El sistema (API) devolverá un acuse por cada operación </w:t>
      </w:r>
      <w:r w:rsidRPr="00EB71C7">
        <w:rPr>
          <w:lang w:val="es-CO"/>
        </w:rPr>
        <w:t xml:space="preserve">enviada y la aplicará una sola vez por identificador; un </w:t>
      </w:r>
      <w:proofErr w:type="spellStart"/>
      <w:r w:rsidRPr="00EB71C7">
        <w:rPr>
          <w:lang w:val="es-CO"/>
        </w:rPr>
        <w:t>timeout</w:t>
      </w:r>
      <w:proofErr w:type="spellEnd"/>
      <w:r w:rsidRPr="00EB71C7">
        <w:rPr>
          <w:lang w:val="es-CO"/>
        </w:rPr>
        <w:t xml:space="preserve"> no equivaldrá a rechazo ni a confirmación, y los datos pendientes se conservarán hasta recibir un acuse persistido.</w:t>
      </w:r>
    </w:p>
    <w:p w14:paraId="4FFE66AB" w14:textId="77777777" w:rsidR="0003463D" w:rsidRPr="00EB71C7" w:rsidRDefault="00541CB6">
      <w:pPr>
        <w:rPr>
          <w:lang w:val="es-CO"/>
        </w:rPr>
      </w:pPr>
      <w:r w:rsidRPr="00EB71C7">
        <w:rPr>
          <w:b/>
          <w:lang w:val="es-CO"/>
        </w:rPr>
        <w:t>Criterios de aceptación:</w:t>
      </w:r>
    </w:p>
    <w:p w14:paraId="6DB58B54" w14:textId="77777777" w:rsidR="0003463D" w:rsidRPr="00EB71C7" w:rsidRDefault="00541CB6">
      <w:pPr>
        <w:pStyle w:val="Listaconvietas2"/>
        <w:rPr>
          <w:lang w:val="es-CO"/>
        </w:rPr>
      </w:pPr>
      <w:r w:rsidRPr="00EB71C7">
        <w:rPr>
          <w:lang w:val="es-CO"/>
        </w:rPr>
        <w:t>Reenviar una compra ya aceptada, cuya respuesta se</w:t>
      </w:r>
      <w:r w:rsidRPr="00EB71C7">
        <w:rPr>
          <w:lang w:val="es-CO"/>
        </w:rPr>
        <w:t xml:space="preserve"> perdió por un problema de red, devuelve el mismo resultado sin duplicar la compra.</w:t>
      </w:r>
    </w:p>
    <w:p w14:paraId="68AF1438" w14:textId="77777777" w:rsidR="0003463D" w:rsidRPr="00EB71C7" w:rsidRDefault="00541CB6">
      <w:pPr>
        <w:rPr>
          <w:lang w:val="es-CO"/>
        </w:rPr>
      </w:pPr>
      <w:r w:rsidRPr="00EB71C7">
        <w:rPr>
          <w:b/>
          <w:lang w:val="es-CO"/>
        </w:rPr>
        <w:t xml:space="preserve">Pruebas relacionadas: </w:t>
      </w:r>
      <w:r w:rsidRPr="00EB71C7">
        <w:rPr>
          <w:lang w:val="es-CO"/>
        </w:rPr>
        <w:t>CP04, CP05</w:t>
      </w:r>
      <w:r w:rsidRPr="00EB71C7">
        <w:rPr>
          <w:b/>
          <w:lang w:val="es-CO"/>
        </w:rPr>
        <w:t xml:space="preserve">    Referencia anterior: </w:t>
      </w:r>
      <w:r w:rsidRPr="00EB71C7">
        <w:rPr>
          <w:lang w:val="es-CO"/>
        </w:rPr>
        <w:t>RF-10, RF-36 (ERS anterior); V2 RNF02 (RNF-02)</w:t>
      </w:r>
    </w:p>
    <w:p w14:paraId="1FA7882E" w14:textId="77777777" w:rsidR="0003463D" w:rsidRPr="00EB71C7" w:rsidRDefault="00541CB6">
      <w:pPr>
        <w:spacing w:before="160" w:after="60"/>
        <w:rPr>
          <w:lang w:val="es-CO"/>
        </w:rPr>
      </w:pPr>
      <w:r w:rsidRPr="00EB71C7">
        <w:rPr>
          <w:b/>
          <w:color w:val="1F497D"/>
          <w:sz w:val="22"/>
          <w:lang w:val="es-CO"/>
        </w:rPr>
        <w:t>RF-46 - Reanudación de sincronización por dependencias y orden</w:t>
      </w:r>
    </w:p>
    <w:tbl>
      <w:tblPr>
        <w:tblStyle w:val="Tablaconcuadrcula"/>
        <w:tblW w:w="0" w:type="auto"/>
        <w:jc w:val="center"/>
        <w:tblLook w:val="04A0" w:firstRow="1" w:lastRow="0" w:firstColumn="1" w:lastColumn="0" w:noHBand="0" w:noVBand="1"/>
      </w:tblPr>
      <w:tblGrid>
        <w:gridCol w:w="4968"/>
        <w:gridCol w:w="4968"/>
      </w:tblGrid>
      <w:tr w:rsidR="0003463D" w:rsidRPr="00EB71C7" w14:paraId="5ABD8ED0" w14:textId="77777777">
        <w:trPr>
          <w:jc w:val="center"/>
        </w:trPr>
        <w:tc>
          <w:tcPr>
            <w:tcW w:w="4968" w:type="dxa"/>
            <w:shd w:val="clear" w:color="auto" w:fill="D9EAF7"/>
            <w:tcMar>
              <w:top w:w="80" w:type="dxa"/>
              <w:left w:w="90" w:type="dxa"/>
              <w:bottom w:w="80" w:type="dxa"/>
              <w:right w:w="90" w:type="dxa"/>
            </w:tcMar>
            <w:vAlign w:val="center"/>
          </w:tcPr>
          <w:p w14:paraId="79200C66" w14:textId="77777777" w:rsidR="0003463D" w:rsidRPr="00EB71C7" w:rsidRDefault="00541CB6">
            <w:pPr>
              <w:spacing w:after="40"/>
              <w:rPr>
                <w:lang w:val="es-CO"/>
              </w:rPr>
            </w:pPr>
            <w:r w:rsidRPr="00EB71C7">
              <w:rPr>
                <w:b/>
                <w:sz w:val="18"/>
                <w:lang w:val="es-CO"/>
              </w:rPr>
              <w:t>Número de requisi</w:t>
            </w:r>
            <w:r w:rsidRPr="00EB71C7">
              <w:rPr>
                <w:b/>
                <w:sz w:val="18"/>
                <w:lang w:val="es-CO"/>
              </w:rPr>
              <w:t>to</w:t>
            </w:r>
          </w:p>
        </w:tc>
        <w:tc>
          <w:tcPr>
            <w:tcW w:w="4968" w:type="dxa"/>
            <w:tcMar>
              <w:top w:w="80" w:type="dxa"/>
              <w:left w:w="90" w:type="dxa"/>
              <w:bottom w:w="80" w:type="dxa"/>
              <w:right w:w="90" w:type="dxa"/>
            </w:tcMar>
            <w:vAlign w:val="center"/>
          </w:tcPr>
          <w:p w14:paraId="5D888E07" w14:textId="77777777" w:rsidR="0003463D" w:rsidRPr="00EB71C7" w:rsidRDefault="00541CB6">
            <w:pPr>
              <w:spacing w:after="40"/>
              <w:rPr>
                <w:lang w:val="es-CO"/>
              </w:rPr>
            </w:pPr>
            <w:r w:rsidRPr="00EB71C7">
              <w:rPr>
                <w:sz w:val="18"/>
                <w:lang w:val="es-CO"/>
              </w:rPr>
              <w:t>RF-46</w:t>
            </w:r>
          </w:p>
        </w:tc>
      </w:tr>
      <w:tr w:rsidR="0003463D" w:rsidRPr="00EB71C7" w14:paraId="6D284B64" w14:textId="77777777">
        <w:trPr>
          <w:jc w:val="center"/>
        </w:trPr>
        <w:tc>
          <w:tcPr>
            <w:tcW w:w="4968" w:type="dxa"/>
            <w:shd w:val="clear" w:color="auto" w:fill="D9EAF7"/>
            <w:tcMar>
              <w:top w:w="80" w:type="dxa"/>
              <w:left w:w="90" w:type="dxa"/>
              <w:bottom w:w="80" w:type="dxa"/>
              <w:right w:w="90" w:type="dxa"/>
            </w:tcMar>
            <w:vAlign w:val="center"/>
          </w:tcPr>
          <w:p w14:paraId="351CAD76"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283750ED" w14:textId="77777777" w:rsidR="0003463D" w:rsidRPr="00EB71C7" w:rsidRDefault="00541CB6">
            <w:pPr>
              <w:spacing w:after="40"/>
              <w:rPr>
                <w:lang w:val="es-CO"/>
              </w:rPr>
            </w:pPr>
            <w:r w:rsidRPr="00EB71C7">
              <w:rPr>
                <w:sz w:val="18"/>
                <w:lang w:val="es-CO"/>
              </w:rPr>
              <w:t>Reanudación de sincronización por dependencias y orden</w:t>
            </w:r>
          </w:p>
        </w:tc>
      </w:tr>
      <w:tr w:rsidR="0003463D" w:rsidRPr="00EB71C7" w14:paraId="7A4153AE" w14:textId="77777777">
        <w:trPr>
          <w:jc w:val="center"/>
        </w:trPr>
        <w:tc>
          <w:tcPr>
            <w:tcW w:w="4968" w:type="dxa"/>
            <w:shd w:val="clear" w:color="auto" w:fill="D9EAF7"/>
            <w:tcMar>
              <w:top w:w="80" w:type="dxa"/>
              <w:left w:w="90" w:type="dxa"/>
              <w:bottom w:w="80" w:type="dxa"/>
              <w:right w:w="90" w:type="dxa"/>
            </w:tcMar>
            <w:vAlign w:val="center"/>
          </w:tcPr>
          <w:p w14:paraId="3DE13D7B"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05005ECB" w14:textId="77777777" w:rsidR="0003463D" w:rsidRPr="00EB71C7" w:rsidRDefault="00541CB6">
            <w:pPr>
              <w:spacing w:after="40"/>
              <w:rPr>
                <w:lang w:val="es-CO"/>
              </w:rPr>
            </w:pPr>
            <w:r w:rsidRPr="00EB71C7">
              <w:rPr>
                <w:sz w:val="18"/>
                <w:lang w:val="es-CO"/>
              </w:rPr>
              <w:t>Requisito funcional</w:t>
            </w:r>
          </w:p>
        </w:tc>
      </w:tr>
      <w:tr w:rsidR="0003463D" w:rsidRPr="00EB71C7" w14:paraId="6E0E74B7" w14:textId="77777777">
        <w:trPr>
          <w:jc w:val="center"/>
        </w:trPr>
        <w:tc>
          <w:tcPr>
            <w:tcW w:w="4968" w:type="dxa"/>
            <w:shd w:val="clear" w:color="auto" w:fill="D9EAF7"/>
            <w:tcMar>
              <w:top w:w="80" w:type="dxa"/>
              <w:left w:w="90" w:type="dxa"/>
              <w:bottom w:w="80" w:type="dxa"/>
              <w:right w:w="90" w:type="dxa"/>
            </w:tcMar>
            <w:vAlign w:val="center"/>
          </w:tcPr>
          <w:p w14:paraId="3734346B"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68CBD099" w14:textId="77777777" w:rsidR="0003463D" w:rsidRPr="00EB71C7" w:rsidRDefault="00541CB6">
            <w:pPr>
              <w:spacing w:after="40"/>
              <w:rPr>
                <w:lang w:val="es-CO"/>
              </w:rPr>
            </w:pPr>
            <w:r w:rsidRPr="00EB71C7">
              <w:rPr>
                <w:sz w:val="18"/>
                <w:lang w:val="es-CO"/>
              </w:rPr>
              <w:t>V2 RF14</w:t>
            </w:r>
          </w:p>
        </w:tc>
      </w:tr>
      <w:tr w:rsidR="0003463D" w:rsidRPr="00EB71C7" w14:paraId="5856AFDC" w14:textId="77777777">
        <w:trPr>
          <w:jc w:val="center"/>
        </w:trPr>
        <w:tc>
          <w:tcPr>
            <w:tcW w:w="4968" w:type="dxa"/>
            <w:shd w:val="clear" w:color="auto" w:fill="D9EAF7"/>
            <w:tcMar>
              <w:top w:w="80" w:type="dxa"/>
              <w:left w:w="90" w:type="dxa"/>
              <w:bottom w:w="80" w:type="dxa"/>
              <w:right w:w="90" w:type="dxa"/>
            </w:tcMar>
            <w:vAlign w:val="center"/>
          </w:tcPr>
          <w:p w14:paraId="3BA08957"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18C1A7FF" w14:textId="77777777" w:rsidR="0003463D" w:rsidRPr="00EB71C7" w:rsidRDefault="00541CB6">
            <w:pPr>
              <w:spacing w:after="40"/>
              <w:rPr>
                <w:lang w:val="es-CO"/>
              </w:rPr>
            </w:pPr>
            <w:r w:rsidRPr="00EB71C7">
              <w:rPr>
                <w:sz w:val="18"/>
                <w:lang w:val="es-CO"/>
              </w:rPr>
              <w:t>Alta</w:t>
            </w:r>
          </w:p>
        </w:tc>
      </w:tr>
    </w:tbl>
    <w:p w14:paraId="10A57D0A"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reanudar el envío de operaciones pendientes respetando las </w:t>
      </w:r>
      <w:r w:rsidRPr="00EB71C7">
        <w:rPr>
          <w:lang w:val="es-CO"/>
        </w:rPr>
        <w:t>dependencias y el orden dentro de cada entidad, permitiendo confirmar solo los elementos de un lote que fueron aceptados por el servidor.</w:t>
      </w:r>
    </w:p>
    <w:p w14:paraId="37BAB49C" w14:textId="77777777" w:rsidR="0003463D" w:rsidRPr="00EB71C7" w:rsidRDefault="00541CB6">
      <w:pPr>
        <w:rPr>
          <w:lang w:val="es-CO"/>
        </w:rPr>
      </w:pPr>
      <w:r w:rsidRPr="00EB71C7">
        <w:rPr>
          <w:b/>
          <w:lang w:val="es-CO"/>
        </w:rPr>
        <w:t>Criterios de aceptación:</w:t>
      </w:r>
    </w:p>
    <w:p w14:paraId="10AFA58F" w14:textId="77777777" w:rsidR="0003463D" w:rsidRPr="00EB71C7" w:rsidRDefault="00541CB6">
      <w:pPr>
        <w:pStyle w:val="Listaconvietas2"/>
        <w:rPr>
          <w:lang w:val="es-CO"/>
        </w:rPr>
      </w:pPr>
      <w:r w:rsidRPr="00EB71C7">
        <w:rPr>
          <w:lang w:val="es-CO"/>
        </w:rPr>
        <w:t>Ante una respuesta parcial de un lote de operaciones, la app confirma únicamente los elemento</w:t>
      </w:r>
      <w:r w:rsidRPr="00EB71C7">
        <w:rPr>
          <w:lang w:val="es-CO"/>
        </w:rPr>
        <w:t>s aceptados y conserva pendientes los demás.</w:t>
      </w:r>
    </w:p>
    <w:p w14:paraId="3D6F0D1B" w14:textId="77777777" w:rsidR="0003463D" w:rsidRPr="00EB71C7" w:rsidRDefault="00541CB6">
      <w:pPr>
        <w:rPr>
          <w:lang w:val="es-CO"/>
        </w:rPr>
      </w:pPr>
      <w:r w:rsidRPr="00EB71C7">
        <w:rPr>
          <w:b/>
          <w:lang w:val="es-CO"/>
        </w:rPr>
        <w:t xml:space="preserve">Pruebas relacionadas: </w:t>
      </w:r>
      <w:r w:rsidRPr="00EB71C7">
        <w:rPr>
          <w:lang w:val="es-CO"/>
        </w:rPr>
        <w:t>CP05</w:t>
      </w:r>
      <w:r w:rsidRPr="00EB71C7">
        <w:rPr>
          <w:b/>
          <w:lang w:val="es-CO"/>
        </w:rPr>
        <w:t xml:space="preserve">    Referencia anterior: </w:t>
      </w:r>
      <w:r w:rsidRPr="00EB71C7">
        <w:rPr>
          <w:lang w:val="es-CO"/>
        </w:rPr>
        <w:t>RF-10, RF-36 (ERS anterior)</w:t>
      </w:r>
    </w:p>
    <w:p w14:paraId="68569A73" w14:textId="77777777" w:rsidR="0003463D" w:rsidRPr="00EB71C7" w:rsidRDefault="00541CB6">
      <w:pPr>
        <w:spacing w:before="160" w:after="60"/>
        <w:rPr>
          <w:lang w:val="es-CO"/>
        </w:rPr>
      </w:pPr>
      <w:r w:rsidRPr="00EB71C7">
        <w:rPr>
          <w:b/>
          <w:color w:val="1F497D"/>
          <w:sz w:val="22"/>
          <w:lang w:val="es-CO"/>
        </w:rPr>
        <w:t>RF-47 - Presentación de estados de sincronización</w:t>
      </w:r>
    </w:p>
    <w:tbl>
      <w:tblPr>
        <w:tblStyle w:val="Tablaconcuadrcula"/>
        <w:tblW w:w="0" w:type="auto"/>
        <w:jc w:val="center"/>
        <w:tblLook w:val="04A0" w:firstRow="1" w:lastRow="0" w:firstColumn="1" w:lastColumn="0" w:noHBand="0" w:noVBand="1"/>
      </w:tblPr>
      <w:tblGrid>
        <w:gridCol w:w="4968"/>
        <w:gridCol w:w="4968"/>
      </w:tblGrid>
      <w:tr w:rsidR="0003463D" w:rsidRPr="00EB71C7" w14:paraId="5DF0797C" w14:textId="77777777">
        <w:trPr>
          <w:jc w:val="center"/>
        </w:trPr>
        <w:tc>
          <w:tcPr>
            <w:tcW w:w="4968" w:type="dxa"/>
            <w:shd w:val="clear" w:color="auto" w:fill="D9EAF7"/>
            <w:tcMar>
              <w:top w:w="80" w:type="dxa"/>
              <w:left w:w="90" w:type="dxa"/>
              <w:bottom w:w="80" w:type="dxa"/>
              <w:right w:w="90" w:type="dxa"/>
            </w:tcMar>
            <w:vAlign w:val="center"/>
          </w:tcPr>
          <w:p w14:paraId="5D701F38"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316A8155" w14:textId="77777777" w:rsidR="0003463D" w:rsidRPr="00EB71C7" w:rsidRDefault="00541CB6">
            <w:pPr>
              <w:spacing w:after="40"/>
              <w:rPr>
                <w:lang w:val="es-CO"/>
              </w:rPr>
            </w:pPr>
            <w:r w:rsidRPr="00EB71C7">
              <w:rPr>
                <w:sz w:val="18"/>
                <w:lang w:val="es-CO"/>
              </w:rPr>
              <w:t>RF-47</w:t>
            </w:r>
          </w:p>
        </w:tc>
      </w:tr>
      <w:tr w:rsidR="0003463D" w:rsidRPr="00EB71C7" w14:paraId="04E35DF6" w14:textId="77777777">
        <w:trPr>
          <w:jc w:val="center"/>
        </w:trPr>
        <w:tc>
          <w:tcPr>
            <w:tcW w:w="4968" w:type="dxa"/>
            <w:shd w:val="clear" w:color="auto" w:fill="D9EAF7"/>
            <w:tcMar>
              <w:top w:w="80" w:type="dxa"/>
              <w:left w:w="90" w:type="dxa"/>
              <w:bottom w:w="80" w:type="dxa"/>
              <w:right w:w="90" w:type="dxa"/>
            </w:tcMar>
            <w:vAlign w:val="center"/>
          </w:tcPr>
          <w:p w14:paraId="6D71818E"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368419ED" w14:textId="77777777" w:rsidR="0003463D" w:rsidRPr="00EB71C7" w:rsidRDefault="00541CB6">
            <w:pPr>
              <w:spacing w:after="40"/>
              <w:rPr>
                <w:lang w:val="es-CO"/>
              </w:rPr>
            </w:pPr>
            <w:r w:rsidRPr="00EB71C7">
              <w:rPr>
                <w:sz w:val="18"/>
                <w:lang w:val="es-CO"/>
              </w:rPr>
              <w:t>Presentación de estados de sincron</w:t>
            </w:r>
            <w:r w:rsidRPr="00EB71C7">
              <w:rPr>
                <w:sz w:val="18"/>
                <w:lang w:val="es-CO"/>
              </w:rPr>
              <w:t>ización</w:t>
            </w:r>
          </w:p>
        </w:tc>
      </w:tr>
      <w:tr w:rsidR="0003463D" w:rsidRPr="00EB71C7" w14:paraId="00C24184" w14:textId="77777777">
        <w:trPr>
          <w:jc w:val="center"/>
        </w:trPr>
        <w:tc>
          <w:tcPr>
            <w:tcW w:w="4968" w:type="dxa"/>
            <w:shd w:val="clear" w:color="auto" w:fill="D9EAF7"/>
            <w:tcMar>
              <w:top w:w="80" w:type="dxa"/>
              <w:left w:w="90" w:type="dxa"/>
              <w:bottom w:w="80" w:type="dxa"/>
              <w:right w:w="90" w:type="dxa"/>
            </w:tcMar>
            <w:vAlign w:val="center"/>
          </w:tcPr>
          <w:p w14:paraId="21985713"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6C5129EC" w14:textId="77777777" w:rsidR="0003463D" w:rsidRPr="00EB71C7" w:rsidRDefault="00541CB6">
            <w:pPr>
              <w:spacing w:after="40"/>
              <w:rPr>
                <w:lang w:val="es-CO"/>
              </w:rPr>
            </w:pPr>
            <w:r w:rsidRPr="00EB71C7">
              <w:rPr>
                <w:sz w:val="18"/>
                <w:lang w:val="es-CO"/>
              </w:rPr>
              <w:t>Requisito funcional</w:t>
            </w:r>
          </w:p>
        </w:tc>
      </w:tr>
      <w:tr w:rsidR="0003463D" w:rsidRPr="00EB71C7" w14:paraId="4B6A21E6" w14:textId="77777777">
        <w:trPr>
          <w:jc w:val="center"/>
        </w:trPr>
        <w:tc>
          <w:tcPr>
            <w:tcW w:w="4968" w:type="dxa"/>
            <w:shd w:val="clear" w:color="auto" w:fill="D9EAF7"/>
            <w:tcMar>
              <w:top w:w="80" w:type="dxa"/>
              <w:left w:w="90" w:type="dxa"/>
              <w:bottom w:w="80" w:type="dxa"/>
              <w:right w:w="90" w:type="dxa"/>
            </w:tcMar>
            <w:vAlign w:val="center"/>
          </w:tcPr>
          <w:p w14:paraId="37582551"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4B9C6F64" w14:textId="77777777" w:rsidR="0003463D" w:rsidRPr="00EB71C7" w:rsidRDefault="00541CB6">
            <w:pPr>
              <w:spacing w:after="40"/>
              <w:rPr>
                <w:lang w:val="es-CO"/>
              </w:rPr>
            </w:pPr>
            <w:r w:rsidRPr="00EB71C7">
              <w:rPr>
                <w:sz w:val="18"/>
                <w:lang w:val="es-CO"/>
              </w:rPr>
              <w:t>V2 RF17</w:t>
            </w:r>
          </w:p>
        </w:tc>
      </w:tr>
      <w:tr w:rsidR="0003463D" w:rsidRPr="00EB71C7" w14:paraId="71F03DC5" w14:textId="77777777">
        <w:trPr>
          <w:jc w:val="center"/>
        </w:trPr>
        <w:tc>
          <w:tcPr>
            <w:tcW w:w="4968" w:type="dxa"/>
            <w:shd w:val="clear" w:color="auto" w:fill="D9EAF7"/>
            <w:tcMar>
              <w:top w:w="80" w:type="dxa"/>
              <w:left w:w="90" w:type="dxa"/>
              <w:bottom w:w="80" w:type="dxa"/>
              <w:right w:w="90" w:type="dxa"/>
            </w:tcMar>
            <w:vAlign w:val="center"/>
          </w:tcPr>
          <w:p w14:paraId="41A354D6"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31FA7F3E" w14:textId="77777777" w:rsidR="0003463D" w:rsidRPr="00EB71C7" w:rsidRDefault="00541CB6">
            <w:pPr>
              <w:spacing w:after="40"/>
              <w:rPr>
                <w:lang w:val="es-CO"/>
              </w:rPr>
            </w:pPr>
            <w:r w:rsidRPr="00EB71C7">
              <w:rPr>
                <w:sz w:val="18"/>
                <w:lang w:val="es-CO"/>
              </w:rPr>
              <w:t>Media</w:t>
            </w:r>
          </w:p>
        </w:tc>
      </w:tr>
    </w:tbl>
    <w:p w14:paraId="287E9D03"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mostrar el estado de cada operación como guardado local, pendiente, sincronizando, confirmado, en conflicto o con error, distinguiendo el último </w:t>
      </w:r>
      <w:r w:rsidRPr="00EB71C7">
        <w:rPr>
          <w:lang w:val="es-CO"/>
        </w:rPr>
        <w:t>respaldo de la última confirmación del servidor.</w:t>
      </w:r>
    </w:p>
    <w:p w14:paraId="1C5A4C0A" w14:textId="77777777" w:rsidR="0003463D" w:rsidRPr="00EB71C7" w:rsidRDefault="00541CB6">
      <w:pPr>
        <w:rPr>
          <w:lang w:val="es-CO"/>
        </w:rPr>
      </w:pPr>
      <w:r w:rsidRPr="00EB71C7">
        <w:rPr>
          <w:b/>
          <w:lang w:val="es-CO"/>
        </w:rPr>
        <w:t>Criterios de aceptación:</w:t>
      </w:r>
    </w:p>
    <w:p w14:paraId="4F23EE34" w14:textId="77777777" w:rsidR="0003463D" w:rsidRPr="00EB71C7" w:rsidRDefault="00541CB6">
      <w:pPr>
        <w:pStyle w:val="Listaconvietas2"/>
        <w:rPr>
          <w:lang w:val="es-CO"/>
        </w:rPr>
      </w:pPr>
      <w:r w:rsidRPr="00EB71C7">
        <w:rPr>
          <w:lang w:val="es-CO"/>
        </w:rPr>
        <w:t>Tener conexión a internet disponible no implica mostrar el estado "sincronizado" si existen operaciones pendientes de confirmación.</w:t>
      </w:r>
    </w:p>
    <w:p w14:paraId="3076212D" w14:textId="77777777" w:rsidR="0003463D" w:rsidRPr="00EB71C7" w:rsidRDefault="00541CB6">
      <w:pPr>
        <w:rPr>
          <w:lang w:val="es-CO"/>
        </w:rPr>
      </w:pPr>
      <w:r w:rsidRPr="00EB71C7">
        <w:rPr>
          <w:b/>
          <w:lang w:val="es-CO"/>
        </w:rPr>
        <w:lastRenderedPageBreak/>
        <w:t xml:space="preserve">Pruebas relacionadas: </w:t>
      </w:r>
      <w:r w:rsidRPr="00EB71C7">
        <w:rPr>
          <w:lang w:val="es-CO"/>
        </w:rPr>
        <w:t>CP24</w:t>
      </w:r>
      <w:r w:rsidRPr="00EB71C7">
        <w:rPr>
          <w:b/>
          <w:lang w:val="es-CO"/>
        </w:rPr>
        <w:t xml:space="preserve">    Referencia anterior:</w:t>
      </w:r>
      <w:r w:rsidRPr="00EB71C7">
        <w:rPr>
          <w:b/>
          <w:lang w:val="es-CO"/>
        </w:rPr>
        <w:t xml:space="preserve"> </w:t>
      </w:r>
      <w:r w:rsidRPr="00EB71C7">
        <w:rPr>
          <w:lang w:val="es-CO"/>
        </w:rPr>
        <w:t>RF-31 (ERS anterior)</w:t>
      </w:r>
    </w:p>
    <w:p w14:paraId="3EE37E7C" w14:textId="77777777" w:rsidR="0003463D" w:rsidRPr="00EB71C7" w:rsidRDefault="00541CB6">
      <w:pPr>
        <w:spacing w:before="160" w:after="60"/>
        <w:rPr>
          <w:lang w:val="es-CO"/>
        </w:rPr>
      </w:pPr>
      <w:r w:rsidRPr="00EB71C7">
        <w:rPr>
          <w:b/>
          <w:color w:val="1F497D"/>
          <w:sz w:val="22"/>
          <w:lang w:val="es-CO"/>
        </w:rPr>
        <w:t>RF-48 - Alerta de operaciones pendientes al finalizar jornada</w:t>
      </w:r>
    </w:p>
    <w:tbl>
      <w:tblPr>
        <w:tblStyle w:val="Tablaconcuadrcula"/>
        <w:tblW w:w="0" w:type="auto"/>
        <w:jc w:val="center"/>
        <w:tblLook w:val="04A0" w:firstRow="1" w:lastRow="0" w:firstColumn="1" w:lastColumn="0" w:noHBand="0" w:noVBand="1"/>
      </w:tblPr>
      <w:tblGrid>
        <w:gridCol w:w="4968"/>
        <w:gridCol w:w="4968"/>
      </w:tblGrid>
      <w:tr w:rsidR="0003463D" w:rsidRPr="00EB71C7" w14:paraId="2C69B81A" w14:textId="77777777">
        <w:trPr>
          <w:jc w:val="center"/>
        </w:trPr>
        <w:tc>
          <w:tcPr>
            <w:tcW w:w="4968" w:type="dxa"/>
            <w:shd w:val="clear" w:color="auto" w:fill="D9EAF7"/>
            <w:tcMar>
              <w:top w:w="80" w:type="dxa"/>
              <w:left w:w="90" w:type="dxa"/>
              <w:bottom w:w="80" w:type="dxa"/>
              <w:right w:w="90" w:type="dxa"/>
            </w:tcMar>
            <w:vAlign w:val="center"/>
          </w:tcPr>
          <w:p w14:paraId="38782B4C"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7521CAB0" w14:textId="77777777" w:rsidR="0003463D" w:rsidRPr="00EB71C7" w:rsidRDefault="00541CB6">
            <w:pPr>
              <w:spacing w:after="40"/>
              <w:rPr>
                <w:lang w:val="es-CO"/>
              </w:rPr>
            </w:pPr>
            <w:r w:rsidRPr="00EB71C7">
              <w:rPr>
                <w:sz w:val="18"/>
                <w:lang w:val="es-CO"/>
              </w:rPr>
              <w:t>RF-48</w:t>
            </w:r>
          </w:p>
        </w:tc>
      </w:tr>
      <w:tr w:rsidR="0003463D" w:rsidRPr="00EB71C7" w14:paraId="3BEA9506" w14:textId="77777777">
        <w:trPr>
          <w:jc w:val="center"/>
        </w:trPr>
        <w:tc>
          <w:tcPr>
            <w:tcW w:w="4968" w:type="dxa"/>
            <w:shd w:val="clear" w:color="auto" w:fill="D9EAF7"/>
            <w:tcMar>
              <w:top w:w="80" w:type="dxa"/>
              <w:left w:w="90" w:type="dxa"/>
              <w:bottom w:w="80" w:type="dxa"/>
              <w:right w:w="90" w:type="dxa"/>
            </w:tcMar>
            <w:vAlign w:val="center"/>
          </w:tcPr>
          <w:p w14:paraId="6EC88227"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1D3601AA" w14:textId="77777777" w:rsidR="0003463D" w:rsidRPr="00EB71C7" w:rsidRDefault="00541CB6">
            <w:pPr>
              <w:spacing w:after="40"/>
              <w:rPr>
                <w:lang w:val="es-CO"/>
              </w:rPr>
            </w:pPr>
            <w:r w:rsidRPr="00EB71C7">
              <w:rPr>
                <w:sz w:val="18"/>
                <w:lang w:val="es-CO"/>
              </w:rPr>
              <w:t>Alerta de operaciones pendientes al finalizar jornada</w:t>
            </w:r>
          </w:p>
        </w:tc>
      </w:tr>
      <w:tr w:rsidR="0003463D" w:rsidRPr="00EB71C7" w14:paraId="5821EBF8" w14:textId="77777777">
        <w:trPr>
          <w:jc w:val="center"/>
        </w:trPr>
        <w:tc>
          <w:tcPr>
            <w:tcW w:w="4968" w:type="dxa"/>
            <w:shd w:val="clear" w:color="auto" w:fill="D9EAF7"/>
            <w:tcMar>
              <w:top w:w="80" w:type="dxa"/>
              <w:left w:w="90" w:type="dxa"/>
              <w:bottom w:w="80" w:type="dxa"/>
              <w:right w:w="90" w:type="dxa"/>
            </w:tcMar>
            <w:vAlign w:val="center"/>
          </w:tcPr>
          <w:p w14:paraId="3163DED9"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5F68F23D" w14:textId="77777777" w:rsidR="0003463D" w:rsidRPr="00EB71C7" w:rsidRDefault="00541CB6">
            <w:pPr>
              <w:spacing w:after="40"/>
              <w:rPr>
                <w:lang w:val="es-CO"/>
              </w:rPr>
            </w:pPr>
            <w:r w:rsidRPr="00EB71C7">
              <w:rPr>
                <w:sz w:val="18"/>
                <w:lang w:val="es-CO"/>
              </w:rPr>
              <w:t>Requisito funcional</w:t>
            </w:r>
          </w:p>
        </w:tc>
      </w:tr>
      <w:tr w:rsidR="0003463D" w:rsidRPr="00EB71C7" w14:paraId="72E35E58" w14:textId="77777777">
        <w:trPr>
          <w:jc w:val="center"/>
        </w:trPr>
        <w:tc>
          <w:tcPr>
            <w:tcW w:w="4968" w:type="dxa"/>
            <w:shd w:val="clear" w:color="auto" w:fill="D9EAF7"/>
            <w:tcMar>
              <w:top w:w="80" w:type="dxa"/>
              <w:left w:w="90" w:type="dxa"/>
              <w:bottom w:w="80" w:type="dxa"/>
              <w:right w:w="90" w:type="dxa"/>
            </w:tcMar>
            <w:vAlign w:val="center"/>
          </w:tcPr>
          <w:p w14:paraId="286672D2"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7D4FA113" w14:textId="77777777" w:rsidR="0003463D" w:rsidRPr="00EB71C7" w:rsidRDefault="00541CB6">
            <w:pPr>
              <w:spacing w:after="40"/>
              <w:rPr>
                <w:lang w:val="es-CO"/>
              </w:rPr>
            </w:pPr>
            <w:r w:rsidRPr="00EB71C7">
              <w:rPr>
                <w:sz w:val="18"/>
                <w:lang w:val="es-CO"/>
              </w:rPr>
              <w:t>V2 RF17</w:t>
            </w:r>
          </w:p>
        </w:tc>
      </w:tr>
      <w:tr w:rsidR="0003463D" w:rsidRPr="00EB71C7" w14:paraId="4537C231" w14:textId="77777777">
        <w:trPr>
          <w:jc w:val="center"/>
        </w:trPr>
        <w:tc>
          <w:tcPr>
            <w:tcW w:w="4968" w:type="dxa"/>
            <w:shd w:val="clear" w:color="auto" w:fill="D9EAF7"/>
            <w:tcMar>
              <w:top w:w="80" w:type="dxa"/>
              <w:left w:w="90" w:type="dxa"/>
              <w:bottom w:w="80" w:type="dxa"/>
              <w:right w:w="90" w:type="dxa"/>
            </w:tcMar>
            <w:vAlign w:val="center"/>
          </w:tcPr>
          <w:p w14:paraId="17A74D55"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084E76FF" w14:textId="77777777" w:rsidR="0003463D" w:rsidRPr="00EB71C7" w:rsidRDefault="00541CB6">
            <w:pPr>
              <w:spacing w:after="40"/>
              <w:rPr>
                <w:lang w:val="es-CO"/>
              </w:rPr>
            </w:pPr>
            <w:r w:rsidRPr="00EB71C7">
              <w:rPr>
                <w:sz w:val="18"/>
                <w:lang w:val="es-CO"/>
              </w:rPr>
              <w:t>Media</w:t>
            </w:r>
          </w:p>
        </w:tc>
      </w:tr>
    </w:tbl>
    <w:p w14:paraId="0721BC6D" w14:textId="77777777" w:rsidR="0003463D" w:rsidRPr="00EB71C7" w:rsidRDefault="00541CB6">
      <w:pPr>
        <w:rPr>
          <w:lang w:val="es-CO"/>
        </w:rPr>
      </w:pPr>
      <w:r w:rsidRPr="00EB71C7">
        <w:rPr>
          <w:b/>
          <w:lang w:val="es-CO"/>
        </w:rPr>
        <w:t xml:space="preserve">Descripción clara: </w:t>
      </w:r>
      <w:r w:rsidRPr="00EB71C7">
        <w:rPr>
          <w:lang w:val="es-CO"/>
        </w:rPr>
        <w:t>El sistema alertará al usuario, al finalizar una jornada con operaciones pendientes, y ofrecerá crear un respaldo antes de cerrar sesión o actualizar la aplicación.</w:t>
      </w:r>
    </w:p>
    <w:p w14:paraId="34466748" w14:textId="77777777" w:rsidR="0003463D" w:rsidRPr="00EB71C7" w:rsidRDefault="00541CB6">
      <w:pPr>
        <w:rPr>
          <w:lang w:val="es-CO"/>
        </w:rPr>
      </w:pPr>
      <w:r w:rsidRPr="00EB71C7">
        <w:rPr>
          <w:b/>
          <w:lang w:val="es-CO"/>
        </w:rPr>
        <w:t>Criterios de aceptación:</w:t>
      </w:r>
    </w:p>
    <w:p w14:paraId="0BF50C27" w14:textId="77777777" w:rsidR="0003463D" w:rsidRPr="00EB71C7" w:rsidRDefault="00541CB6">
      <w:pPr>
        <w:pStyle w:val="Listaconvietas2"/>
        <w:rPr>
          <w:lang w:val="es-CO"/>
        </w:rPr>
      </w:pPr>
      <w:r w:rsidRPr="00EB71C7">
        <w:rPr>
          <w:lang w:val="es-CO"/>
        </w:rPr>
        <w:t>Al intentar finalizar una jornada con operacion</w:t>
      </w:r>
      <w:r w:rsidRPr="00EB71C7">
        <w:rPr>
          <w:lang w:val="es-CO"/>
        </w:rPr>
        <w:t>es pendientes, la app muestra una alerta, identifica la cantidad o estado de los pendientes y ofrece crear un respaldo antes de cerrar sesión o actualizar la aplicación.</w:t>
      </w:r>
    </w:p>
    <w:p w14:paraId="52DFE339" w14:textId="77777777" w:rsidR="0003463D" w:rsidRPr="00EB71C7" w:rsidRDefault="00541CB6">
      <w:pPr>
        <w:pStyle w:val="Listaconvietas2"/>
        <w:rPr>
          <w:lang w:val="es-CO"/>
        </w:rPr>
      </w:pPr>
      <w:r w:rsidRPr="00EB71C7">
        <w:rPr>
          <w:lang w:val="es-CO"/>
        </w:rPr>
        <w:t xml:space="preserve">Los registros pendientes se conservan y permiten reintento manual; nunca se descartan </w:t>
      </w:r>
      <w:r w:rsidRPr="00EB71C7">
        <w:rPr>
          <w:lang w:val="es-CO"/>
        </w:rPr>
        <w:t>automáticamente.</w:t>
      </w:r>
    </w:p>
    <w:p w14:paraId="721CDE3E" w14:textId="77777777" w:rsidR="0003463D" w:rsidRPr="00EB71C7" w:rsidRDefault="00541CB6">
      <w:pPr>
        <w:rPr>
          <w:lang w:val="es-CO"/>
        </w:rPr>
      </w:pPr>
      <w:r w:rsidRPr="00EB71C7">
        <w:rPr>
          <w:b/>
          <w:lang w:val="es-CO"/>
        </w:rPr>
        <w:t xml:space="preserve">Pruebas relacionadas: </w:t>
      </w:r>
      <w:r w:rsidRPr="00EB71C7">
        <w:rPr>
          <w:lang w:val="es-CO"/>
        </w:rPr>
        <w:t>CP24</w:t>
      </w:r>
      <w:r w:rsidRPr="00EB71C7">
        <w:rPr>
          <w:b/>
          <w:lang w:val="es-CO"/>
        </w:rPr>
        <w:t xml:space="preserve">    Referencia anterior: </w:t>
      </w:r>
      <w:r w:rsidRPr="00EB71C7">
        <w:rPr>
          <w:lang w:val="es-CO"/>
        </w:rPr>
        <w:t>RF-31 (ERS anterior)</w:t>
      </w:r>
    </w:p>
    <w:p>
      <w:pPr>
        <w:spacing w:before="160" w:after="60"/>
        <w:rPr>
          <w:lang w:val="es-CO"/>
        </w:rPr>
      </w:pPr>
      <w:r>
        <w:rPr>
          <w:b/>
          <w:color w:val="1F497D"/>
          <w:sz w:val="22"/>
          <w:lang w:val="es-CO"/>
        </w:rPr>
        <w:t xml:space="preserve">RF-77 - Descarga de catálogos al dispositivo</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RF-77</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Descarga de catálogos al dispositivo</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descargar al dispositivo, al iniciar sesión y al iniciar cada jornada con conexión, los productores, productos, precios vigentes, grupos familiares y las jornadas asignadas al operario, registrando la fecha de la última descarga.</w:t>
      </w:r>
    </w:p>
    <w:p>
      <w:pPr>
        <w:rPr>
          <w:lang w:val="es-CO"/>
        </w:rPr>
      </w:pPr>
      <w:r>
        <w:rPr>
          <w:b/>
          <w:lang w:val="es-CO"/>
        </w:rPr>
        <w:t xml:space="preserve">Criterios de aceptación:</w:t>
      </w:r>
    </w:p>
    <w:p>
      <w:pPr>
        <w:pStyle w:val="Listaconvietas2"/>
        <w:rPr>
          <w:lang w:val="es-CO"/>
        </w:rPr>
      </w:pPr>
      <w:r>
        <w:rPr>
          <w:lang w:val="es-CO"/>
        </w:rPr>
        <w:t xml:space="preserve">La app muestra la fecha de la última descarga del catálogo.</w:t>
      </w:r>
    </w:p>
    <w:p>
      <w:pPr>
        <w:pStyle w:val="Listaconvietas2"/>
        <w:rPr>
          <w:lang w:val="es-CO"/>
        </w:rPr>
      </w:pPr>
      <w:r>
        <w:rPr>
          <w:lang w:val="es-CO"/>
        </w:rPr>
        <w:t xml:space="preserve">Si la última descarga supera un tiempo configurable (valor inicial: 3 días), la app muestra una advertencia antes de registrar compras.</w:t>
      </w:r>
    </w:p>
    <w:p>
      <w:pPr>
        <w:pStyle w:val="Listaconvietas2"/>
        <w:rPr>
          <w:lang w:val="es-CO"/>
        </w:rPr>
      </w:pPr>
      <w:r>
        <w:rPr>
          <w:lang w:val="es-CO"/>
        </w:rPr>
        <w:t xml:space="preserve">Una descarga interrumpida no deja el catálogo local incompleto: se conserva la versión anterior.</w:t>
      </w:r>
    </w:p>
    <w:p>
      <w:pPr>
        <w:rPr>
          <w:lang w:val="es-CO"/>
        </w:rPr>
      </w:pPr>
      <w:r>
        <w:rPr>
          <w:b/>
          <w:lang w:val="es-CO"/>
        </w:rPr>
        <w:t xml:space="preserve">Pruebas relacionadas: </w:t>
      </w:r>
      <w:r>
        <w:rPr>
          <w:lang w:val="es-CO"/>
        </w:rPr>
        <w:t xml:space="preserve">CP41</w:t>
      </w:r>
      <w:r>
        <w:rPr>
          <w:b/>
          <w:lang w:val="es-CO"/>
        </w:rPr>
        <w:t xml:space="preserve">    Referencia anterior: </w:t>
      </w:r>
      <w:r>
        <w:rPr>
          <w:lang w:val="es-CO"/>
        </w:rPr>
        <w:t xml:space="preserve">RF-29, RF-31, RF-43 (Revisión 2.0)</w:t>
      </w:r>
    </w:p>
    <w:p>
      <w:pPr>
        <w:spacing w:before="160" w:after="60"/>
        <w:rPr>
          <w:lang w:val="es-CO"/>
        </w:rPr>
      </w:pPr>
      <w:r>
        <w:rPr>
          <w:b/>
          <w:color w:val="1F497D"/>
          <w:sz w:val="22"/>
          <w:lang w:val="es-CO"/>
        </w:rPr>
        <w:t xml:space="preserve">RF-78 - Resolución de conflictos de sincronización</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RF-78</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Resolución de conflictos de sincronización</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bl>
    <w:p>
      <w:pPr>
        <w:rPr>
          <w:lang w:val="es-CO"/>
        </w:rPr>
      </w:pPr>
      <w:r>
        <w:rPr>
          <w:b/>
          <w:lang w:val="es-CO"/>
        </w:rPr>
        <w:t xml:space="preserve">Descripción clara: </w:t>
      </w:r>
      <w:r>
        <w:rPr>
          <w:lang w:val="es-CO"/>
        </w:rPr>
        <w:t xml:space="preserve">El sistema debe detectar cuando dos dispositivos modifican sin conexión el mismo registro de una jornada. En ese caso prevalece el cambio realizado por el operario responsable de la jornada (RN-18); el otro cambio se conserva en la auditoría y se notifica a ambos usuarios. Los conflictos sobre datos que no pertenecen a una jornada los resuelve el administrador.</w:t>
      </w:r>
    </w:p>
    <w:p>
      <w:pPr>
        <w:rPr>
          <w:lang w:val="es-CO"/>
        </w:rPr>
      </w:pPr>
      <w:r>
        <w:rPr>
          <w:b/>
          <w:lang w:val="es-CO"/>
        </w:rPr>
        <w:t xml:space="preserve">Criterios de aceptación:</w:t>
      </w:r>
    </w:p>
    <w:p>
      <w:pPr>
        <w:pStyle w:val="Listaconvietas2"/>
        <w:rPr>
          <w:lang w:val="es-CO"/>
        </w:rPr>
      </w:pPr>
      <w:r>
        <w:rPr>
          <w:lang w:val="es-CO"/>
        </w:rPr>
        <w:t xml:space="preserve">Si el responsable y otro operario modifican la misma compra sin conexión, al sincronizar queda el valor del responsable y el otro valor aparece en la auditoría.</w:t>
      </w:r>
    </w:p>
    <w:p>
      <w:pPr>
        <w:pStyle w:val="Listaconvietas2"/>
        <w:rPr>
          <w:lang w:val="es-CO"/>
        </w:rPr>
      </w:pPr>
      <w:r>
        <w:rPr>
          <w:lang w:val="es-CO"/>
        </w:rPr>
        <w:t xml:space="preserve">El usuario cuyo cambio no prevaleció ve un aviso en su dispositivo.</w:t>
      </w:r>
    </w:p>
    <w:p>
      <w:pPr>
        <w:pStyle w:val="Listaconvietas2"/>
        <w:rPr>
          <w:lang w:val="es-CO"/>
        </w:rPr>
      </w:pPr>
      <w:r>
        <w:rPr>
          <w:lang w:val="es-CO"/>
        </w:rPr>
        <w:t xml:space="preserve">Una jornada con conflictos sin resolver no puede cerrarse (RF-19).</w:t>
      </w:r>
    </w:p>
    <w:p>
      <w:pPr>
        <w:rPr>
          <w:lang w:val="es-CO"/>
        </w:rPr>
      </w:pPr>
      <w:r>
        <w:rPr>
          <w:b/>
          <w:lang w:val="es-CO"/>
        </w:rPr>
        <w:t xml:space="preserve">Pruebas relacionadas: </w:t>
      </w:r>
      <w:r>
        <w:rPr>
          <w:lang w:val="es-CO"/>
        </w:rPr>
        <w:t xml:space="preserve">CP42</w:t>
      </w:r>
      <w:r>
        <w:rPr>
          <w:b/>
          <w:lang w:val="es-CO"/>
        </w:rPr>
        <w:t xml:space="preserve">    Referencia anterior: </w:t>
      </w:r>
      <w:r>
        <w:rPr>
          <w:lang w:val="es-CO"/>
        </w:rPr>
        <w:t xml:space="preserve">RF-19, RF-47 (Revisión 2.0)</w:t>
      </w:r>
    </w:p>
    <w:p w14:paraId="5886D6E0" w14:textId="77777777" w:rsidR="0003463D" w:rsidRPr="00EB71C7" w:rsidRDefault="00541CB6">
      <w:pPr>
        <w:pStyle w:val="Ttulo3"/>
        <w:rPr>
          <w:lang w:val="es-CO"/>
        </w:rPr>
      </w:pPr>
      <w:bookmarkStart w:id="32" w:name="_Toc241266652"/>
      <w:r w:rsidRPr="00EB71C7">
        <w:rPr>
          <w:lang w:val="es-CO"/>
        </w:rPr>
        <w:t>3.2.9 Módulo I - Respaldo y restauración</w:t>
      </w:r>
      <w:bookmarkEnd w:id="32"/>
    </w:p>
    <w:p w14:paraId="47EE2E02" w14:textId="77777777" w:rsidR="0003463D" w:rsidRPr="00EB71C7" w:rsidRDefault="00541CB6">
      <w:pPr>
        <w:spacing w:before="160" w:after="60"/>
        <w:rPr>
          <w:lang w:val="es-CO"/>
        </w:rPr>
      </w:pPr>
      <w:r w:rsidRPr="00EB71C7">
        <w:rPr>
          <w:b/>
          <w:color w:val="1F497D"/>
          <w:sz w:val="22"/>
          <w:lang w:val="es-CO"/>
        </w:rPr>
        <w:t>RF-49 - Creación de respaldo cifrado exportable</w:t>
      </w:r>
    </w:p>
    <w:tbl>
      <w:tblPr>
        <w:tblStyle w:val="Tablaconcuadrcula"/>
        <w:tblW w:w="0" w:type="auto"/>
        <w:jc w:val="center"/>
        <w:tblLook w:val="04A0" w:firstRow="1" w:lastRow="0" w:firstColumn="1" w:lastColumn="0" w:noHBand="0" w:noVBand="1"/>
      </w:tblPr>
      <w:tblGrid>
        <w:gridCol w:w="4968"/>
        <w:gridCol w:w="4968"/>
      </w:tblGrid>
      <w:tr w:rsidR="0003463D" w:rsidRPr="00EB71C7" w14:paraId="2D700EA7" w14:textId="77777777">
        <w:trPr>
          <w:jc w:val="center"/>
        </w:trPr>
        <w:tc>
          <w:tcPr>
            <w:tcW w:w="4968" w:type="dxa"/>
            <w:shd w:val="clear" w:color="auto" w:fill="D9EAF7"/>
            <w:tcMar>
              <w:top w:w="80" w:type="dxa"/>
              <w:left w:w="90" w:type="dxa"/>
              <w:bottom w:w="80" w:type="dxa"/>
              <w:right w:w="90" w:type="dxa"/>
            </w:tcMar>
            <w:vAlign w:val="center"/>
          </w:tcPr>
          <w:p w14:paraId="1767EC61"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08E3FD10" w14:textId="77777777" w:rsidR="0003463D" w:rsidRPr="00EB71C7" w:rsidRDefault="00541CB6">
            <w:pPr>
              <w:spacing w:after="40"/>
              <w:rPr>
                <w:lang w:val="es-CO"/>
              </w:rPr>
            </w:pPr>
            <w:r w:rsidRPr="00EB71C7">
              <w:rPr>
                <w:sz w:val="18"/>
                <w:lang w:val="es-CO"/>
              </w:rPr>
              <w:t>RF-49</w:t>
            </w:r>
          </w:p>
        </w:tc>
      </w:tr>
      <w:tr w:rsidR="0003463D" w:rsidRPr="00EB71C7" w14:paraId="3654C881" w14:textId="77777777">
        <w:trPr>
          <w:jc w:val="center"/>
        </w:trPr>
        <w:tc>
          <w:tcPr>
            <w:tcW w:w="4968" w:type="dxa"/>
            <w:shd w:val="clear" w:color="auto" w:fill="D9EAF7"/>
            <w:tcMar>
              <w:top w:w="80" w:type="dxa"/>
              <w:left w:w="90" w:type="dxa"/>
              <w:bottom w:w="80" w:type="dxa"/>
              <w:right w:w="90" w:type="dxa"/>
            </w:tcMar>
            <w:vAlign w:val="center"/>
          </w:tcPr>
          <w:p w14:paraId="3EEEED37"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6F0F3AEF" w14:textId="77777777" w:rsidR="0003463D" w:rsidRPr="00EB71C7" w:rsidRDefault="00541CB6">
            <w:pPr>
              <w:spacing w:after="40"/>
              <w:rPr>
                <w:lang w:val="es-CO"/>
              </w:rPr>
            </w:pPr>
            <w:r w:rsidRPr="00EB71C7">
              <w:rPr>
                <w:sz w:val="18"/>
                <w:lang w:val="es-CO"/>
              </w:rPr>
              <w:t>Creación de respaldo cifrado e</w:t>
            </w:r>
            <w:r w:rsidRPr="00EB71C7">
              <w:rPr>
                <w:sz w:val="18"/>
                <w:lang w:val="es-CO"/>
              </w:rPr>
              <w:t>xportable</w:t>
            </w:r>
          </w:p>
        </w:tc>
      </w:tr>
      <w:tr w:rsidR="0003463D" w:rsidRPr="00EB71C7" w14:paraId="08B7A4DA" w14:textId="77777777">
        <w:trPr>
          <w:jc w:val="center"/>
        </w:trPr>
        <w:tc>
          <w:tcPr>
            <w:tcW w:w="4968" w:type="dxa"/>
            <w:shd w:val="clear" w:color="auto" w:fill="D9EAF7"/>
            <w:tcMar>
              <w:top w:w="80" w:type="dxa"/>
              <w:left w:w="90" w:type="dxa"/>
              <w:bottom w:w="80" w:type="dxa"/>
              <w:right w:w="90" w:type="dxa"/>
            </w:tcMar>
            <w:vAlign w:val="center"/>
          </w:tcPr>
          <w:p w14:paraId="6D9CC312"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31F46AF2" w14:textId="77777777" w:rsidR="0003463D" w:rsidRPr="00EB71C7" w:rsidRDefault="00541CB6">
            <w:pPr>
              <w:spacing w:after="40"/>
              <w:rPr>
                <w:lang w:val="es-CO"/>
              </w:rPr>
            </w:pPr>
            <w:r w:rsidRPr="00EB71C7">
              <w:rPr>
                <w:sz w:val="18"/>
                <w:lang w:val="es-CO"/>
              </w:rPr>
              <w:t>Requisito funcional</w:t>
            </w:r>
          </w:p>
        </w:tc>
      </w:tr>
      <w:tr w:rsidR="0003463D" w:rsidRPr="00EB71C7" w14:paraId="0EEA7029" w14:textId="77777777">
        <w:trPr>
          <w:jc w:val="center"/>
        </w:trPr>
        <w:tc>
          <w:tcPr>
            <w:tcW w:w="4968" w:type="dxa"/>
            <w:shd w:val="clear" w:color="auto" w:fill="D9EAF7"/>
            <w:tcMar>
              <w:top w:w="80" w:type="dxa"/>
              <w:left w:w="90" w:type="dxa"/>
              <w:bottom w:w="80" w:type="dxa"/>
              <w:right w:w="90" w:type="dxa"/>
            </w:tcMar>
            <w:vAlign w:val="center"/>
          </w:tcPr>
          <w:p w14:paraId="083BF7FF"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7FA598F8" w14:textId="77777777" w:rsidR="0003463D" w:rsidRPr="00EB71C7" w:rsidRDefault="00541CB6">
            <w:pPr>
              <w:spacing w:after="40"/>
              <w:rPr>
                <w:lang w:val="es-CO"/>
              </w:rPr>
            </w:pPr>
            <w:r w:rsidRPr="00EB71C7">
              <w:rPr>
                <w:sz w:val="18"/>
                <w:lang w:val="es-CO"/>
              </w:rPr>
              <w:t>V2 RF15</w:t>
            </w:r>
          </w:p>
        </w:tc>
      </w:tr>
      <w:tr w:rsidR="0003463D" w:rsidRPr="00EB71C7" w14:paraId="34567C99" w14:textId="77777777">
        <w:trPr>
          <w:jc w:val="center"/>
        </w:trPr>
        <w:tc>
          <w:tcPr>
            <w:tcW w:w="4968" w:type="dxa"/>
            <w:shd w:val="clear" w:color="auto" w:fill="D9EAF7"/>
            <w:tcMar>
              <w:top w:w="80" w:type="dxa"/>
              <w:left w:w="90" w:type="dxa"/>
              <w:bottom w:w="80" w:type="dxa"/>
              <w:right w:w="90" w:type="dxa"/>
            </w:tcMar>
            <w:vAlign w:val="center"/>
          </w:tcPr>
          <w:p w14:paraId="52DD975B"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1A045C52" w14:textId="77777777" w:rsidR="0003463D" w:rsidRPr="00EB71C7" w:rsidRDefault="00541CB6">
            <w:pPr>
              <w:spacing w:after="40"/>
              <w:rPr>
                <w:lang w:val="es-CO"/>
              </w:rPr>
            </w:pPr>
            <w:r w:rsidRPr="00EB71C7">
              <w:rPr>
                <w:sz w:val="18"/>
                <w:lang w:val="es-CO"/>
              </w:rPr>
              <w:t>Alta</w:t>
            </w:r>
          </w:p>
        </w:tc>
      </w:tr>
    </w:tbl>
    <w:p w14:paraId="74F6C602"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permitir al operario o administrador autorizado crear un respaldo cifrado de su información operativa, incluidos registros pendientes, </w:t>
      </w:r>
      <w:r w:rsidRPr="00EB71C7">
        <w:rPr>
          <w:lang w:val="es-CO"/>
        </w:rPr>
        <w:t>identificadores, pesadas, referencias de catálogo, versiones y comprobantes locales necesarios, mostrando fecha, alcance y cantidad de registros.</w:t>
      </w:r>
    </w:p>
    <w:p w14:paraId="3A171F0E" w14:textId="77777777" w:rsidR="0003463D" w:rsidRPr="00EB71C7" w:rsidRDefault="00541CB6">
      <w:pPr>
        <w:rPr>
          <w:lang w:val="es-CO"/>
        </w:rPr>
      </w:pPr>
      <w:r w:rsidRPr="00EB71C7">
        <w:rPr>
          <w:b/>
          <w:lang w:val="es-CO"/>
        </w:rPr>
        <w:t>Criterios de aceptación:</w:t>
      </w:r>
    </w:p>
    <w:p w14:paraId="240F3E52" w14:textId="77777777" w:rsidR="0003463D" w:rsidRPr="00EB71C7" w:rsidRDefault="00541CB6">
      <w:pPr>
        <w:pStyle w:val="Listaconvietas2"/>
        <w:rPr>
          <w:lang w:val="es-CO"/>
        </w:rPr>
      </w:pPr>
      <w:r w:rsidRPr="00EB71C7">
        <w:rPr>
          <w:lang w:val="es-CO"/>
        </w:rPr>
        <w:t>Con la red desactivada, es posible exportar y verificar un archivo de respaldo válido</w:t>
      </w:r>
      <w:r w:rsidRPr="00EB71C7">
        <w:rPr>
          <w:lang w:val="es-CO"/>
        </w:rPr>
        <w:t>; el respaldo no marca las operaciones como sincronizadas.</w:t>
      </w:r>
    </w:p>
    <w:p w14:paraId="77D68848" w14:textId="77777777" w:rsidR="0003463D" w:rsidRPr="00EB71C7" w:rsidRDefault="00541CB6">
      <w:pPr>
        <w:rPr>
          <w:lang w:val="es-CO"/>
        </w:rPr>
      </w:pPr>
      <w:r w:rsidRPr="00EB71C7">
        <w:rPr>
          <w:b/>
          <w:lang w:val="es-CO"/>
        </w:rPr>
        <w:t xml:space="preserve">Pruebas relacionadas: </w:t>
      </w:r>
      <w:r w:rsidRPr="00EB71C7">
        <w:rPr>
          <w:lang w:val="es-CO"/>
        </w:rPr>
        <w:t>CP06</w:t>
      </w:r>
      <w:r w:rsidRPr="00EB71C7">
        <w:rPr>
          <w:b/>
          <w:lang w:val="es-CO"/>
        </w:rPr>
        <w:t xml:space="preserve">    Referencia anterior: </w:t>
      </w:r>
      <w:r w:rsidRPr="00EB71C7">
        <w:rPr>
          <w:lang w:val="es-CO"/>
        </w:rPr>
        <w:t>Sin equivalente en la ERS anterior</w:t>
      </w:r>
    </w:p>
    <w:p w14:paraId="7C3730B5" w14:textId="77777777" w:rsidR="0003463D" w:rsidRPr="00EB71C7" w:rsidRDefault="00541CB6">
      <w:pPr>
        <w:spacing w:before="160" w:after="60"/>
        <w:rPr>
          <w:lang w:val="es-CO"/>
        </w:rPr>
      </w:pPr>
      <w:r w:rsidRPr="00EB71C7">
        <w:rPr>
          <w:b/>
          <w:color w:val="1F497D"/>
          <w:sz w:val="22"/>
          <w:lang w:val="es-CO"/>
        </w:rPr>
        <w:t>RF-50 - Exclusión de credenciales del respaldo</w:t>
      </w:r>
    </w:p>
    <w:tbl>
      <w:tblPr>
        <w:tblStyle w:val="Tablaconcuadrcula"/>
        <w:tblW w:w="0" w:type="auto"/>
        <w:jc w:val="center"/>
        <w:tblLook w:val="04A0" w:firstRow="1" w:lastRow="0" w:firstColumn="1" w:lastColumn="0" w:noHBand="0" w:noVBand="1"/>
      </w:tblPr>
      <w:tblGrid>
        <w:gridCol w:w="4968"/>
        <w:gridCol w:w="4968"/>
      </w:tblGrid>
      <w:tr w:rsidR="0003463D" w:rsidRPr="00EB71C7" w14:paraId="5A277CC5" w14:textId="77777777">
        <w:trPr>
          <w:jc w:val="center"/>
        </w:trPr>
        <w:tc>
          <w:tcPr>
            <w:tcW w:w="4968" w:type="dxa"/>
            <w:shd w:val="clear" w:color="auto" w:fill="D9EAF7"/>
            <w:tcMar>
              <w:top w:w="80" w:type="dxa"/>
              <w:left w:w="90" w:type="dxa"/>
              <w:bottom w:w="80" w:type="dxa"/>
              <w:right w:w="90" w:type="dxa"/>
            </w:tcMar>
            <w:vAlign w:val="center"/>
          </w:tcPr>
          <w:p w14:paraId="6C548803"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01F2C977" w14:textId="77777777" w:rsidR="0003463D" w:rsidRPr="00EB71C7" w:rsidRDefault="00541CB6">
            <w:pPr>
              <w:spacing w:after="40"/>
              <w:rPr>
                <w:lang w:val="es-CO"/>
              </w:rPr>
            </w:pPr>
            <w:r w:rsidRPr="00EB71C7">
              <w:rPr>
                <w:sz w:val="18"/>
                <w:lang w:val="es-CO"/>
              </w:rPr>
              <w:t>RF-50</w:t>
            </w:r>
          </w:p>
        </w:tc>
      </w:tr>
      <w:tr w:rsidR="0003463D" w:rsidRPr="00EB71C7" w14:paraId="61EB129B" w14:textId="77777777">
        <w:trPr>
          <w:jc w:val="center"/>
        </w:trPr>
        <w:tc>
          <w:tcPr>
            <w:tcW w:w="4968" w:type="dxa"/>
            <w:shd w:val="clear" w:color="auto" w:fill="D9EAF7"/>
            <w:tcMar>
              <w:top w:w="80" w:type="dxa"/>
              <w:left w:w="90" w:type="dxa"/>
              <w:bottom w:w="80" w:type="dxa"/>
              <w:right w:w="90" w:type="dxa"/>
            </w:tcMar>
            <w:vAlign w:val="center"/>
          </w:tcPr>
          <w:p w14:paraId="37EA87A8" w14:textId="77777777" w:rsidR="0003463D" w:rsidRPr="00EB71C7" w:rsidRDefault="00541CB6">
            <w:pPr>
              <w:spacing w:after="40"/>
              <w:rPr>
                <w:lang w:val="es-CO"/>
              </w:rPr>
            </w:pPr>
            <w:r w:rsidRPr="00EB71C7">
              <w:rPr>
                <w:b/>
                <w:sz w:val="18"/>
                <w:lang w:val="es-CO"/>
              </w:rPr>
              <w:lastRenderedPageBreak/>
              <w:t>Nombre del requisito</w:t>
            </w:r>
          </w:p>
        </w:tc>
        <w:tc>
          <w:tcPr>
            <w:tcW w:w="4968" w:type="dxa"/>
            <w:tcMar>
              <w:top w:w="80" w:type="dxa"/>
              <w:left w:w="90" w:type="dxa"/>
              <w:bottom w:w="80" w:type="dxa"/>
              <w:right w:w="90" w:type="dxa"/>
            </w:tcMar>
            <w:vAlign w:val="center"/>
          </w:tcPr>
          <w:p w14:paraId="3B630CB3" w14:textId="77777777" w:rsidR="0003463D" w:rsidRPr="00EB71C7" w:rsidRDefault="00541CB6">
            <w:pPr>
              <w:spacing w:after="40"/>
              <w:rPr>
                <w:lang w:val="es-CO"/>
              </w:rPr>
            </w:pPr>
            <w:r w:rsidRPr="00EB71C7">
              <w:rPr>
                <w:sz w:val="18"/>
                <w:lang w:val="es-CO"/>
              </w:rPr>
              <w:t>Exclusión de credenciales del respaldo</w:t>
            </w:r>
          </w:p>
        </w:tc>
      </w:tr>
      <w:tr w:rsidR="0003463D" w:rsidRPr="00EB71C7" w14:paraId="426C924C" w14:textId="77777777">
        <w:trPr>
          <w:jc w:val="center"/>
        </w:trPr>
        <w:tc>
          <w:tcPr>
            <w:tcW w:w="4968" w:type="dxa"/>
            <w:shd w:val="clear" w:color="auto" w:fill="D9EAF7"/>
            <w:tcMar>
              <w:top w:w="80" w:type="dxa"/>
              <w:left w:w="90" w:type="dxa"/>
              <w:bottom w:w="80" w:type="dxa"/>
              <w:right w:w="90" w:type="dxa"/>
            </w:tcMar>
            <w:vAlign w:val="center"/>
          </w:tcPr>
          <w:p w14:paraId="1235AD83"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304E2EF7" w14:textId="77777777" w:rsidR="0003463D" w:rsidRPr="00EB71C7" w:rsidRDefault="00541CB6">
            <w:pPr>
              <w:spacing w:after="40"/>
              <w:rPr>
                <w:lang w:val="es-CO"/>
              </w:rPr>
            </w:pPr>
            <w:r w:rsidRPr="00EB71C7">
              <w:rPr>
                <w:sz w:val="18"/>
                <w:lang w:val="es-CO"/>
              </w:rPr>
              <w:t>Requisito funcional</w:t>
            </w:r>
          </w:p>
        </w:tc>
      </w:tr>
      <w:tr w:rsidR="0003463D" w:rsidRPr="00EB71C7" w14:paraId="36DADA01" w14:textId="77777777">
        <w:trPr>
          <w:jc w:val="center"/>
        </w:trPr>
        <w:tc>
          <w:tcPr>
            <w:tcW w:w="4968" w:type="dxa"/>
            <w:shd w:val="clear" w:color="auto" w:fill="D9EAF7"/>
            <w:tcMar>
              <w:top w:w="80" w:type="dxa"/>
              <w:left w:w="90" w:type="dxa"/>
              <w:bottom w:w="80" w:type="dxa"/>
              <w:right w:w="90" w:type="dxa"/>
            </w:tcMar>
            <w:vAlign w:val="center"/>
          </w:tcPr>
          <w:p w14:paraId="5A353BE8"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47482C5E" w14:textId="77777777" w:rsidR="0003463D" w:rsidRPr="00EB71C7" w:rsidRDefault="00541CB6">
            <w:pPr>
              <w:spacing w:after="40"/>
              <w:rPr>
                <w:lang w:val="es-CO"/>
              </w:rPr>
            </w:pPr>
            <w:r w:rsidRPr="00EB71C7">
              <w:rPr>
                <w:sz w:val="18"/>
                <w:lang w:val="es-CO"/>
              </w:rPr>
              <w:t>V2 RF15</w:t>
            </w:r>
          </w:p>
        </w:tc>
      </w:tr>
      <w:tr w:rsidR="0003463D" w:rsidRPr="00EB71C7" w14:paraId="36CD4EE1" w14:textId="77777777">
        <w:trPr>
          <w:jc w:val="center"/>
        </w:trPr>
        <w:tc>
          <w:tcPr>
            <w:tcW w:w="4968" w:type="dxa"/>
            <w:shd w:val="clear" w:color="auto" w:fill="D9EAF7"/>
            <w:tcMar>
              <w:top w:w="80" w:type="dxa"/>
              <w:left w:w="90" w:type="dxa"/>
              <w:bottom w:w="80" w:type="dxa"/>
              <w:right w:w="90" w:type="dxa"/>
            </w:tcMar>
            <w:vAlign w:val="center"/>
          </w:tcPr>
          <w:p w14:paraId="04EA39A0"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28B159C3" w14:textId="77777777" w:rsidR="0003463D" w:rsidRPr="00EB71C7" w:rsidRDefault="00541CB6">
            <w:pPr>
              <w:spacing w:after="40"/>
              <w:rPr>
                <w:lang w:val="es-CO"/>
              </w:rPr>
            </w:pPr>
            <w:r w:rsidRPr="00EB71C7">
              <w:rPr>
                <w:sz w:val="18"/>
                <w:lang w:val="es-CO"/>
              </w:rPr>
              <w:t>Alta</w:t>
            </w:r>
          </w:p>
        </w:tc>
      </w:tr>
    </w:tbl>
    <w:p w14:paraId="7D57DAB0" w14:textId="77777777" w:rsidR="0003463D" w:rsidRPr="00EB71C7" w:rsidRDefault="00541CB6">
      <w:pPr>
        <w:rPr>
          <w:lang w:val="es-CO"/>
        </w:rPr>
      </w:pPr>
      <w:r w:rsidRPr="00EB71C7">
        <w:rPr>
          <w:b/>
          <w:lang w:val="es-CO"/>
        </w:rPr>
        <w:t xml:space="preserve">Descripción clara: </w:t>
      </w:r>
      <w:r w:rsidRPr="00EB71C7">
        <w:rPr>
          <w:lang w:val="es-CO"/>
        </w:rPr>
        <w:t>El sistema debe excluir contraseñas, tokens de acceso y claves privadas del dispositivo de todo archivo de respaldo generado.</w:t>
      </w:r>
    </w:p>
    <w:p w14:paraId="2E6D80AF" w14:textId="77777777" w:rsidR="0003463D" w:rsidRPr="00EB71C7" w:rsidRDefault="00541CB6">
      <w:pPr>
        <w:rPr>
          <w:lang w:val="es-CO"/>
        </w:rPr>
      </w:pPr>
      <w:r w:rsidRPr="00EB71C7">
        <w:rPr>
          <w:b/>
          <w:lang w:val="es-CO"/>
        </w:rPr>
        <w:t>Criterios de aceptación:</w:t>
      </w:r>
    </w:p>
    <w:p w14:paraId="39EE7F09" w14:textId="77777777" w:rsidR="0003463D" w:rsidRPr="00EB71C7" w:rsidRDefault="00541CB6">
      <w:pPr>
        <w:pStyle w:val="Listaconvietas2"/>
        <w:rPr>
          <w:lang w:val="es-CO"/>
        </w:rPr>
      </w:pPr>
      <w:r w:rsidRPr="00EB71C7">
        <w:rPr>
          <w:lang w:val="es-CO"/>
        </w:rPr>
        <w:t>El archivo de respaldo generado no contiene contraseñas, tokens de acceso ni claves privadas del dispositivo.</w:t>
      </w:r>
    </w:p>
    <w:p w14:paraId="0D8C3E5C" w14:textId="77777777" w:rsidR="0003463D" w:rsidRPr="00EB71C7" w:rsidRDefault="00541CB6">
      <w:pPr>
        <w:pStyle w:val="Listaconvietas2"/>
        <w:rPr>
          <w:lang w:val="es-CO"/>
        </w:rPr>
      </w:pPr>
      <w:r w:rsidRPr="00EB71C7">
        <w:rPr>
          <w:lang w:val="es-CO"/>
        </w:rPr>
        <w:t>Además, un fallo durante la exportación conserva intacta la información local y no marca operaciones como sincronizadas.</w:t>
      </w:r>
    </w:p>
    <w:p w14:paraId="58410AD7" w14:textId="77777777" w:rsidR="0003463D" w:rsidRPr="00EB71C7" w:rsidRDefault="00541CB6">
      <w:pPr>
        <w:rPr>
          <w:lang w:val="es-CO"/>
        </w:rPr>
      </w:pPr>
      <w:r w:rsidRPr="00EB71C7">
        <w:rPr>
          <w:b/>
          <w:lang w:val="es-CO"/>
        </w:rPr>
        <w:t xml:space="preserve">Pruebas relacionadas: </w:t>
      </w:r>
      <w:r w:rsidRPr="00EB71C7">
        <w:rPr>
          <w:lang w:val="es-CO"/>
        </w:rPr>
        <w:t>CP06</w:t>
      </w:r>
      <w:r w:rsidRPr="00EB71C7">
        <w:rPr>
          <w:b/>
          <w:lang w:val="es-CO"/>
        </w:rPr>
        <w:t xml:space="preserve">    Referencia anterior: </w:t>
      </w:r>
      <w:r w:rsidRPr="00EB71C7">
        <w:rPr>
          <w:lang w:val="es-CO"/>
        </w:rPr>
        <w:t>Sin equivalente en la ERS anterior; V2 RNF04 y RNF11 (RNF-05, RNF-06)</w:t>
      </w:r>
    </w:p>
    <w:p w14:paraId="5249B584" w14:textId="77777777" w:rsidR="0003463D" w:rsidRPr="00EB71C7" w:rsidRDefault="00541CB6">
      <w:pPr>
        <w:spacing w:before="160" w:after="60"/>
        <w:rPr>
          <w:lang w:val="es-CO"/>
        </w:rPr>
      </w:pPr>
      <w:r w:rsidRPr="00EB71C7">
        <w:rPr>
          <w:b/>
          <w:color w:val="1F497D"/>
          <w:sz w:val="22"/>
          <w:lang w:val="es-CO"/>
        </w:rPr>
        <w:t>RF-51 - Restauración segura con verificación de integridad</w:t>
      </w:r>
    </w:p>
    <w:tbl>
      <w:tblPr>
        <w:tblStyle w:val="Tablaconcuadrcula"/>
        <w:tblW w:w="0" w:type="auto"/>
        <w:jc w:val="center"/>
        <w:tblLook w:val="04A0" w:firstRow="1" w:lastRow="0" w:firstColumn="1" w:lastColumn="0" w:noHBand="0" w:noVBand="1"/>
      </w:tblPr>
      <w:tblGrid>
        <w:gridCol w:w="4968"/>
        <w:gridCol w:w="4968"/>
      </w:tblGrid>
      <w:tr w:rsidR="0003463D" w:rsidRPr="00EB71C7" w14:paraId="73EB63BB" w14:textId="77777777">
        <w:trPr>
          <w:jc w:val="center"/>
        </w:trPr>
        <w:tc>
          <w:tcPr>
            <w:tcW w:w="4968" w:type="dxa"/>
            <w:shd w:val="clear" w:color="auto" w:fill="D9EAF7"/>
            <w:tcMar>
              <w:top w:w="80" w:type="dxa"/>
              <w:left w:w="90" w:type="dxa"/>
              <w:bottom w:w="80" w:type="dxa"/>
              <w:right w:w="90" w:type="dxa"/>
            </w:tcMar>
            <w:vAlign w:val="center"/>
          </w:tcPr>
          <w:p w14:paraId="70C579DE"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62E12F95" w14:textId="77777777" w:rsidR="0003463D" w:rsidRPr="00EB71C7" w:rsidRDefault="00541CB6">
            <w:pPr>
              <w:spacing w:after="40"/>
              <w:rPr>
                <w:lang w:val="es-CO"/>
              </w:rPr>
            </w:pPr>
            <w:r w:rsidRPr="00EB71C7">
              <w:rPr>
                <w:sz w:val="18"/>
                <w:lang w:val="es-CO"/>
              </w:rPr>
              <w:t>RF-51</w:t>
            </w:r>
          </w:p>
        </w:tc>
      </w:tr>
      <w:tr w:rsidR="0003463D" w:rsidRPr="00EB71C7" w14:paraId="0B465E46" w14:textId="77777777">
        <w:trPr>
          <w:jc w:val="center"/>
        </w:trPr>
        <w:tc>
          <w:tcPr>
            <w:tcW w:w="4968" w:type="dxa"/>
            <w:shd w:val="clear" w:color="auto" w:fill="D9EAF7"/>
            <w:tcMar>
              <w:top w:w="80" w:type="dxa"/>
              <w:left w:w="90" w:type="dxa"/>
              <w:bottom w:w="80" w:type="dxa"/>
              <w:right w:w="90" w:type="dxa"/>
            </w:tcMar>
            <w:vAlign w:val="center"/>
          </w:tcPr>
          <w:p w14:paraId="285DFFC3"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39299503" w14:textId="77777777" w:rsidR="0003463D" w:rsidRPr="00EB71C7" w:rsidRDefault="00541CB6">
            <w:pPr>
              <w:spacing w:after="40"/>
              <w:rPr>
                <w:lang w:val="es-CO"/>
              </w:rPr>
            </w:pPr>
            <w:r w:rsidRPr="00EB71C7">
              <w:rPr>
                <w:sz w:val="18"/>
                <w:lang w:val="es-CO"/>
              </w:rPr>
              <w:t>Restauración segura con verificación de integrida</w:t>
            </w:r>
            <w:r w:rsidRPr="00EB71C7">
              <w:rPr>
                <w:sz w:val="18"/>
                <w:lang w:val="es-CO"/>
              </w:rPr>
              <w:t>d</w:t>
            </w:r>
          </w:p>
        </w:tc>
      </w:tr>
      <w:tr w:rsidR="0003463D" w:rsidRPr="00EB71C7" w14:paraId="264BD6DF" w14:textId="77777777">
        <w:trPr>
          <w:jc w:val="center"/>
        </w:trPr>
        <w:tc>
          <w:tcPr>
            <w:tcW w:w="4968" w:type="dxa"/>
            <w:shd w:val="clear" w:color="auto" w:fill="D9EAF7"/>
            <w:tcMar>
              <w:top w:w="80" w:type="dxa"/>
              <w:left w:w="90" w:type="dxa"/>
              <w:bottom w:w="80" w:type="dxa"/>
              <w:right w:w="90" w:type="dxa"/>
            </w:tcMar>
            <w:vAlign w:val="center"/>
          </w:tcPr>
          <w:p w14:paraId="259B502A"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525F1F97" w14:textId="77777777" w:rsidR="0003463D" w:rsidRPr="00EB71C7" w:rsidRDefault="00541CB6">
            <w:pPr>
              <w:spacing w:after="40"/>
              <w:rPr>
                <w:lang w:val="es-CO"/>
              </w:rPr>
            </w:pPr>
            <w:r w:rsidRPr="00EB71C7">
              <w:rPr>
                <w:sz w:val="18"/>
                <w:lang w:val="es-CO"/>
              </w:rPr>
              <w:t>Requisito funcional</w:t>
            </w:r>
          </w:p>
        </w:tc>
      </w:tr>
      <w:tr w:rsidR="0003463D" w:rsidRPr="00EB71C7" w14:paraId="47BA4435" w14:textId="77777777">
        <w:trPr>
          <w:jc w:val="center"/>
        </w:trPr>
        <w:tc>
          <w:tcPr>
            <w:tcW w:w="4968" w:type="dxa"/>
            <w:shd w:val="clear" w:color="auto" w:fill="D9EAF7"/>
            <w:tcMar>
              <w:top w:w="80" w:type="dxa"/>
              <w:left w:w="90" w:type="dxa"/>
              <w:bottom w:w="80" w:type="dxa"/>
              <w:right w:w="90" w:type="dxa"/>
            </w:tcMar>
            <w:vAlign w:val="center"/>
          </w:tcPr>
          <w:p w14:paraId="467EFBE2"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1091E2E6" w14:textId="77777777" w:rsidR="0003463D" w:rsidRPr="00EB71C7" w:rsidRDefault="00541CB6">
            <w:pPr>
              <w:spacing w:after="40"/>
              <w:rPr>
                <w:lang w:val="es-CO"/>
              </w:rPr>
            </w:pPr>
            <w:r w:rsidRPr="00EB71C7">
              <w:rPr>
                <w:sz w:val="18"/>
                <w:lang w:val="es-CO"/>
              </w:rPr>
              <w:t>V2 RF16</w:t>
            </w:r>
          </w:p>
        </w:tc>
      </w:tr>
      <w:tr w:rsidR="0003463D" w:rsidRPr="00EB71C7" w14:paraId="640F6286" w14:textId="77777777">
        <w:trPr>
          <w:jc w:val="center"/>
        </w:trPr>
        <w:tc>
          <w:tcPr>
            <w:tcW w:w="4968" w:type="dxa"/>
            <w:shd w:val="clear" w:color="auto" w:fill="D9EAF7"/>
            <w:tcMar>
              <w:top w:w="80" w:type="dxa"/>
              <w:left w:w="90" w:type="dxa"/>
              <w:bottom w:w="80" w:type="dxa"/>
              <w:right w:w="90" w:type="dxa"/>
            </w:tcMar>
            <w:vAlign w:val="center"/>
          </w:tcPr>
          <w:p w14:paraId="4FD77700"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17FD1B5C" w14:textId="77777777" w:rsidR="0003463D" w:rsidRPr="00EB71C7" w:rsidRDefault="00541CB6">
            <w:pPr>
              <w:spacing w:after="40"/>
              <w:rPr>
                <w:lang w:val="es-CO"/>
              </w:rPr>
            </w:pPr>
            <w:r w:rsidRPr="00EB71C7">
              <w:rPr>
                <w:sz w:val="18"/>
                <w:lang w:val="es-CO"/>
              </w:rPr>
              <w:t>Alta</w:t>
            </w:r>
          </w:p>
        </w:tc>
      </w:tr>
    </w:tbl>
    <w:p w14:paraId="3D43A12C"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exigir, para restaurar un respaldo, autorización del responsable, clave de recuperación y comprobación de integridad, formato, versión de esquema y </w:t>
      </w:r>
      <w:r w:rsidRPr="00EB71C7">
        <w:rPr>
          <w:lang w:val="es-CO"/>
        </w:rPr>
        <w:t>asociación del archivo.</w:t>
      </w:r>
    </w:p>
    <w:p w14:paraId="668ADD70" w14:textId="77777777" w:rsidR="0003463D" w:rsidRPr="00EB71C7" w:rsidRDefault="00541CB6">
      <w:pPr>
        <w:rPr>
          <w:lang w:val="es-CO"/>
        </w:rPr>
      </w:pPr>
      <w:r w:rsidRPr="00EB71C7">
        <w:rPr>
          <w:b/>
          <w:lang w:val="es-CO"/>
        </w:rPr>
        <w:t>Criterios de aceptación:</w:t>
      </w:r>
    </w:p>
    <w:p w14:paraId="785E0453" w14:textId="77777777" w:rsidR="0003463D" w:rsidRPr="00EB71C7" w:rsidRDefault="00541CB6">
      <w:pPr>
        <w:pStyle w:val="Listaconvietas2"/>
        <w:rPr>
          <w:lang w:val="es-CO"/>
        </w:rPr>
      </w:pPr>
      <w:r w:rsidRPr="00EB71C7">
        <w:rPr>
          <w:lang w:val="es-CO"/>
        </w:rPr>
        <w:t>Un archivo alterado, una clave incorrecta o un formato incompatible se rechazan sin modificar los datos locales existentes.</w:t>
      </w:r>
    </w:p>
    <w:p w14:paraId="49D8E0E8" w14:textId="77777777" w:rsidR="0003463D" w:rsidRPr="00EB71C7" w:rsidRDefault="00541CB6">
      <w:pPr>
        <w:rPr>
          <w:lang w:val="es-CO"/>
        </w:rPr>
      </w:pPr>
      <w:r w:rsidRPr="00EB71C7">
        <w:rPr>
          <w:b/>
          <w:lang w:val="es-CO"/>
        </w:rPr>
        <w:t xml:space="preserve">Pruebas relacionadas: </w:t>
      </w:r>
      <w:r w:rsidRPr="00EB71C7">
        <w:rPr>
          <w:lang w:val="es-CO"/>
        </w:rPr>
        <w:t>CP07, CP08</w:t>
      </w:r>
      <w:r w:rsidRPr="00EB71C7">
        <w:rPr>
          <w:b/>
          <w:lang w:val="es-CO"/>
        </w:rPr>
        <w:t xml:space="preserve">    Referencia anterior: </w:t>
      </w:r>
      <w:r w:rsidRPr="00EB71C7">
        <w:rPr>
          <w:lang w:val="es-CO"/>
        </w:rPr>
        <w:t xml:space="preserve">Sin equivalente en la ERS </w:t>
      </w:r>
      <w:r w:rsidRPr="00EB71C7">
        <w:rPr>
          <w:lang w:val="es-CO"/>
        </w:rPr>
        <w:t>anterior</w:t>
      </w:r>
    </w:p>
    <w:p w14:paraId="20390EC2" w14:textId="77777777" w:rsidR="0003463D" w:rsidRPr="00EB71C7" w:rsidRDefault="00541CB6">
      <w:pPr>
        <w:spacing w:before="160" w:after="60"/>
        <w:rPr>
          <w:lang w:val="es-CO"/>
        </w:rPr>
      </w:pPr>
      <w:r w:rsidRPr="00EB71C7">
        <w:rPr>
          <w:b/>
          <w:color w:val="1F497D"/>
          <w:sz w:val="22"/>
          <w:lang w:val="es-CO"/>
        </w:rPr>
        <w:t>RF-52 - Vista previa antes de aplicar la restauración</w:t>
      </w:r>
    </w:p>
    <w:tbl>
      <w:tblPr>
        <w:tblStyle w:val="Tablaconcuadrcula"/>
        <w:tblW w:w="0" w:type="auto"/>
        <w:jc w:val="center"/>
        <w:tblLook w:val="04A0" w:firstRow="1" w:lastRow="0" w:firstColumn="1" w:lastColumn="0" w:noHBand="0" w:noVBand="1"/>
      </w:tblPr>
      <w:tblGrid>
        <w:gridCol w:w="4968"/>
        <w:gridCol w:w="4968"/>
      </w:tblGrid>
      <w:tr w:rsidR="0003463D" w:rsidRPr="00EB71C7" w14:paraId="418CF738" w14:textId="77777777">
        <w:trPr>
          <w:jc w:val="center"/>
        </w:trPr>
        <w:tc>
          <w:tcPr>
            <w:tcW w:w="4968" w:type="dxa"/>
            <w:shd w:val="clear" w:color="auto" w:fill="D9EAF7"/>
            <w:tcMar>
              <w:top w:w="80" w:type="dxa"/>
              <w:left w:w="90" w:type="dxa"/>
              <w:bottom w:w="80" w:type="dxa"/>
              <w:right w:w="90" w:type="dxa"/>
            </w:tcMar>
            <w:vAlign w:val="center"/>
          </w:tcPr>
          <w:p w14:paraId="47F7E039"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0B61C9F2" w14:textId="77777777" w:rsidR="0003463D" w:rsidRPr="00EB71C7" w:rsidRDefault="00541CB6">
            <w:pPr>
              <w:spacing w:after="40"/>
              <w:rPr>
                <w:lang w:val="es-CO"/>
              </w:rPr>
            </w:pPr>
            <w:r w:rsidRPr="00EB71C7">
              <w:rPr>
                <w:sz w:val="18"/>
                <w:lang w:val="es-CO"/>
              </w:rPr>
              <w:t>RF-52</w:t>
            </w:r>
          </w:p>
        </w:tc>
      </w:tr>
      <w:tr w:rsidR="0003463D" w:rsidRPr="00EB71C7" w14:paraId="15F6AB91" w14:textId="77777777">
        <w:trPr>
          <w:jc w:val="center"/>
        </w:trPr>
        <w:tc>
          <w:tcPr>
            <w:tcW w:w="4968" w:type="dxa"/>
            <w:shd w:val="clear" w:color="auto" w:fill="D9EAF7"/>
            <w:tcMar>
              <w:top w:w="80" w:type="dxa"/>
              <w:left w:w="90" w:type="dxa"/>
              <w:bottom w:w="80" w:type="dxa"/>
              <w:right w:w="90" w:type="dxa"/>
            </w:tcMar>
            <w:vAlign w:val="center"/>
          </w:tcPr>
          <w:p w14:paraId="57F502EC"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6D7E00EE" w14:textId="77777777" w:rsidR="0003463D" w:rsidRPr="00EB71C7" w:rsidRDefault="00541CB6">
            <w:pPr>
              <w:spacing w:after="40"/>
              <w:rPr>
                <w:lang w:val="es-CO"/>
              </w:rPr>
            </w:pPr>
            <w:r w:rsidRPr="00EB71C7">
              <w:rPr>
                <w:sz w:val="18"/>
                <w:lang w:val="es-CO"/>
              </w:rPr>
              <w:t>Vista previa antes de aplicar la restauración</w:t>
            </w:r>
          </w:p>
        </w:tc>
      </w:tr>
      <w:tr w:rsidR="0003463D" w:rsidRPr="00EB71C7" w14:paraId="314B8D3F" w14:textId="77777777">
        <w:trPr>
          <w:jc w:val="center"/>
        </w:trPr>
        <w:tc>
          <w:tcPr>
            <w:tcW w:w="4968" w:type="dxa"/>
            <w:shd w:val="clear" w:color="auto" w:fill="D9EAF7"/>
            <w:tcMar>
              <w:top w:w="80" w:type="dxa"/>
              <w:left w:w="90" w:type="dxa"/>
              <w:bottom w:w="80" w:type="dxa"/>
              <w:right w:w="90" w:type="dxa"/>
            </w:tcMar>
            <w:vAlign w:val="center"/>
          </w:tcPr>
          <w:p w14:paraId="33208BF4"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02A5E4EA" w14:textId="77777777" w:rsidR="0003463D" w:rsidRPr="00EB71C7" w:rsidRDefault="00541CB6">
            <w:pPr>
              <w:spacing w:after="40"/>
              <w:rPr>
                <w:lang w:val="es-CO"/>
              </w:rPr>
            </w:pPr>
            <w:r w:rsidRPr="00EB71C7">
              <w:rPr>
                <w:sz w:val="18"/>
                <w:lang w:val="es-CO"/>
              </w:rPr>
              <w:t>Requisito funcional</w:t>
            </w:r>
          </w:p>
        </w:tc>
      </w:tr>
      <w:tr w:rsidR="0003463D" w:rsidRPr="00EB71C7" w14:paraId="6EB78FE7" w14:textId="77777777">
        <w:trPr>
          <w:jc w:val="center"/>
        </w:trPr>
        <w:tc>
          <w:tcPr>
            <w:tcW w:w="4968" w:type="dxa"/>
            <w:shd w:val="clear" w:color="auto" w:fill="D9EAF7"/>
            <w:tcMar>
              <w:top w:w="80" w:type="dxa"/>
              <w:left w:w="90" w:type="dxa"/>
              <w:bottom w:w="80" w:type="dxa"/>
              <w:right w:w="90" w:type="dxa"/>
            </w:tcMar>
            <w:vAlign w:val="center"/>
          </w:tcPr>
          <w:p w14:paraId="3A76721F"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6D04DDA2" w14:textId="77777777" w:rsidR="0003463D" w:rsidRPr="00EB71C7" w:rsidRDefault="00541CB6">
            <w:pPr>
              <w:spacing w:after="40"/>
              <w:rPr>
                <w:lang w:val="es-CO"/>
              </w:rPr>
            </w:pPr>
            <w:r w:rsidRPr="00EB71C7">
              <w:rPr>
                <w:sz w:val="18"/>
                <w:lang w:val="es-CO"/>
              </w:rPr>
              <w:t>V2 RF16</w:t>
            </w:r>
          </w:p>
        </w:tc>
      </w:tr>
      <w:tr w:rsidR="0003463D" w:rsidRPr="00EB71C7" w14:paraId="3388A53B" w14:textId="77777777">
        <w:trPr>
          <w:jc w:val="center"/>
        </w:trPr>
        <w:tc>
          <w:tcPr>
            <w:tcW w:w="4968" w:type="dxa"/>
            <w:shd w:val="clear" w:color="auto" w:fill="D9EAF7"/>
            <w:tcMar>
              <w:top w:w="80" w:type="dxa"/>
              <w:left w:w="90" w:type="dxa"/>
              <w:bottom w:w="80" w:type="dxa"/>
              <w:right w:w="90" w:type="dxa"/>
            </w:tcMar>
            <w:vAlign w:val="center"/>
          </w:tcPr>
          <w:p w14:paraId="13187B18"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2D370A08" w14:textId="77777777" w:rsidR="0003463D" w:rsidRPr="00EB71C7" w:rsidRDefault="00541CB6">
            <w:pPr>
              <w:spacing w:after="40"/>
              <w:rPr>
                <w:lang w:val="es-CO"/>
              </w:rPr>
            </w:pPr>
            <w:r w:rsidRPr="00EB71C7">
              <w:rPr>
                <w:sz w:val="18"/>
                <w:lang w:val="es-CO"/>
              </w:rPr>
              <w:t>Alta</w:t>
            </w:r>
          </w:p>
        </w:tc>
      </w:tr>
    </w:tbl>
    <w:p w14:paraId="1C37977C"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w:t>
      </w:r>
      <w:r w:rsidRPr="00EB71C7">
        <w:rPr>
          <w:lang w:val="es-CO"/>
        </w:rPr>
        <w:t>mostrar una vista previa de los registros nuevos, existentes y en conflicto antes de aplicar la restauración, ejecutándola en una única transacción atómica que conserva los identificadores originales.</w:t>
      </w:r>
    </w:p>
    <w:p w14:paraId="1BBB3BBA" w14:textId="77777777" w:rsidR="0003463D" w:rsidRPr="00EB71C7" w:rsidRDefault="00541CB6">
      <w:pPr>
        <w:rPr>
          <w:lang w:val="es-CO"/>
        </w:rPr>
      </w:pPr>
      <w:r w:rsidRPr="00EB71C7">
        <w:rPr>
          <w:b/>
          <w:lang w:val="es-CO"/>
        </w:rPr>
        <w:t>Criterios de aceptación:</w:t>
      </w:r>
    </w:p>
    <w:p w14:paraId="78EF1393" w14:textId="77777777" w:rsidR="0003463D" w:rsidRPr="00EB71C7" w:rsidRDefault="00541CB6">
      <w:pPr>
        <w:pStyle w:val="Listaconvietas2"/>
        <w:rPr>
          <w:lang w:val="es-CO"/>
        </w:rPr>
      </w:pPr>
      <w:r w:rsidRPr="00EB71C7">
        <w:rPr>
          <w:lang w:val="es-CO"/>
        </w:rPr>
        <w:lastRenderedPageBreak/>
        <w:t>Restaurar el mismo respaldo do</w:t>
      </w:r>
      <w:r w:rsidRPr="00EB71C7">
        <w:rPr>
          <w:lang w:val="es-CO"/>
        </w:rPr>
        <w:t>s veces conserva las mismas cantidades e importes, sin duplicar registros ni sobrescribir operaciones o pagos confirmados con versiones antiguas.</w:t>
      </w:r>
    </w:p>
    <w:p w14:paraId="06CEF9C6" w14:textId="77777777" w:rsidR="0003463D" w:rsidRPr="00EB71C7" w:rsidRDefault="00541CB6">
      <w:pPr>
        <w:rPr>
          <w:lang w:val="es-CO"/>
        </w:rPr>
      </w:pPr>
      <w:r w:rsidRPr="00EB71C7">
        <w:rPr>
          <w:b/>
          <w:lang w:val="es-CO"/>
        </w:rPr>
        <w:t xml:space="preserve">Pruebas relacionadas: </w:t>
      </w:r>
      <w:r w:rsidRPr="00EB71C7">
        <w:rPr>
          <w:lang w:val="es-CO"/>
        </w:rPr>
        <w:t>CP07, CP08</w:t>
      </w:r>
      <w:r w:rsidRPr="00EB71C7">
        <w:rPr>
          <w:b/>
          <w:lang w:val="es-CO"/>
        </w:rPr>
        <w:t xml:space="preserve">    Referencia anterior: </w:t>
      </w:r>
      <w:r w:rsidRPr="00EB71C7">
        <w:rPr>
          <w:lang w:val="es-CO"/>
        </w:rPr>
        <w:t>Sin equivalente en la ERS anterior</w:t>
      </w:r>
    </w:p>
    <w:p>
      <w:pPr>
        <w:spacing w:before="160" w:after="60"/>
        <w:rPr>
          <w:lang w:val="es-CO"/>
        </w:rPr>
      </w:pPr>
      <w:r>
        <w:rPr>
          <w:b/>
          <w:color w:val="1F497D"/>
          <w:sz w:val="22"/>
          <w:lang w:val="es-CO"/>
        </w:rPr>
        <w:t xml:space="preserve">RF-79 - Almacenamiento y entrega del respaldo al administrador</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RF-79</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Almacenamiento y entrega del respaldo al administrador</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Media</w:t>
            </w:r>
          </w:p>
        </w:tc>
      </w:tr>
    </w:tbl>
    <w:p>
      <w:pPr>
        <w:rPr>
          <w:lang w:val="es-CO"/>
        </w:rPr>
      </w:pPr>
      <w:r>
        <w:rPr>
          <w:b/>
          <w:lang w:val="es-CO"/>
        </w:rPr>
        <w:t xml:space="preserve">Descripción clara: </w:t>
      </w:r>
      <w:r>
        <w:rPr>
          <w:lang w:val="es-CO"/>
        </w:rPr>
        <w:t xml:space="preserve">El sistema debe guardar el archivo de respaldo cifrado en el almacenamiento del teléfono y ofrecer compartirlo con el menú "Compartir" de Android (WhatsApp, correo, USB) para que el administrador lo custodie. La clave de recuperación queda en poder del administrador.</w:t>
      </w:r>
    </w:p>
    <w:p>
      <w:pPr>
        <w:rPr>
          <w:lang w:val="es-CO"/>
        </w:rPr>
      </w:pPr>
      <w:r>
        <w:rPr>
          <w:b/>
          <w:lang w:val="es-CO"/>
        </w:rPr>
        <w:t xml:space="preserve">Criterios de aceptación:</w:t>
      </w:r>
    </w:p>
    <w:p>
      <w:pPr>
        <w:pStyle w:val="Listaconvietas2"/>
        <w:rPr>
          <w:lang w:val="es-CO"/>
        </w:rPr>
      </w:pPr>
      <w:r>
        <w:rPr>
          <w:lang w:val="es-CO"/>
        </w:rPr>
        <w:t xml:space="preserve">El respaldo se crea y se guarda sin conexión.</w:t>
      </w:r>
    </w:p>
    <w:p>
      <w:pPr>
        <w:pStyle w:val="Listaconvietas2"/>
        <w:rPr>
          <w:lang w:val="es-CO"/>
        </w:rPr>
      </w:pPr>
      <w:r>
        <w:rPr>
          <w:lang w:val="es-CO"/>
        </w:rPr>
        <w:t xml:space="preserve">El archivo compartido no puede abrirse sin la clave de recuperación.</w:t>
      </w:r>
    </w:p>
    <w:p>
      <w:pPr>
        <w:pStyle w:val="Listaconvietas2"/>
        <w:rPr>
          <w:lang w:val="es-CO"/>
        </w:rPr>
      </w:pPr>
      <w:r>
        <w:rPr>
          <w:lang w:val="es-CO"/>
        </w:rPr>
        <w:t xml:space="preserve">Un respaldo creado en un teléfono puede restaurarse en otro dispositivo autorizado (RNF-03).</w:t>
      </w:r>
    </w:p>
    <w:p>
      <w:pPr>
        <w:rPr>
          <w:lang w:val="es-CO"/>
        </w:rPr>
      </w:pPr>
      <w:r>
        <w:rPr>
          <w:b/>
          <w:lang w:val="es-CO"/>
        </w:rPr>
        <w:t xml:space="preserve">Pruebas relacionadas: </w:t>
      </w:r>
      <w:r>
        <w:rPr>
          <w:lang w:val="es-CO"/>
        </w:rPr>
        <w:t xml:space="preserve">CP06, CP43</w:t>
      </w:r>
      <w:r>
        <w:rPr>
          <w:b/>
          <w:lang w:val="es-CO"/>
        </w:rPr>
        <w:t xml:space="preserve">    Referencia anterior: </w:t>
      </w:r>
      <w:r>
        <w:rPr>
          <w:lang w:val="es-CO"/>
        </w:rPr>
        <w:t xml:space="preserve">RF-49 a RF-52 (Revisión 2.0)</w:t>
      </w:r>
    </w:p>
    <w:p w14:paraId="4D50CEB6" w14:textId="77777777" w:rsidR="0003463D" w:rsidRPr="00EB71C7" w:rsidRDefault="00541CB6">
      <w:pPr>
        <w:pStyle w:val="Ttulo3"/>
        <w:rPr>
          <w:lang w:val="es-CO"/>
        </w:rPr>
      </w:pPr>
      <w:bookmarkStart w:id="33" w:name="_Toc241266653"/>
      <w:r w:rsidRPr="00EB71C7">
        <w:rPr>
          <w:lang w:val="es-CO"/>
        </w:rPr>
        <w:t xml:space="preserve">3.2.10 Módulo J - </w:t>
      </w:r>
      <w:r w:rsidRPr="00EB71C7">
        <w:rPr>
          <w:lang w:val="es-CO"/>
        </w:rPr>
        <w:t>Gestión base, auditoría y análisis</w:t>
      </w:r>
      <w:bookmarkEnd w:id="33"/>
    </w:p>
    <w:p w14:paraId="3016F548" w14:textId="77777777" w:rsidR="0003463D" w:rsidRPr="00EB71C7" w:rsidRDefault="00541CB6">
      <w:pPr>
        <w:spacing w:before="160" w:after="60"/>
        <w:rPr>
          <w:lang w:val="es-CO"/>
        </w:rPr>
      </w:pPr>
      <w:r w:rsidRPr="00EB71C7">
        <w:rPr>
          <w:b/>
          <w:color w:val="1F497D"/>
          <w:sz w:val="22"/>
          <w:lang w:val="es-CO"/>
        </w:rPr>
        <w:t>RF-53 - Gestión de usuarios, productores, comerciantes, productos y precios</w:t>
      </w:r>
    </w:p>
    <w:tbl>
      <w:tblPr>
        <w:tblStyle w:val="Tablaconcuadrcula"/>
        <w:tblW w:w="0" w:type="auto"/>
        <w:jc w:val="center"/>
        <w:tblLook w:val="04A0" w:firstRow="1" w:lastRow="0" w:firstColumn="1" w:lastColumn="0" w:noHBand="0" w:noVBand="1"/>
      </w:tblPr>
      <w:tblGrid>
        <w:gridCol w:w="4968"/>
        <w:gridCol w:w="4968"/>
      </w:tblGrid>
      <w:tr w:rsidR="0003463D" w:rsidRPr="00EB71C7" w14:paraId="4E079F8F" w14:textId="77777777">
        <w:trPr>
          <w:jc w:val="center"/>
        </w:trPr>
        <w:tc>
          <w:tcPr>
            <w:tcW w:w="4968" w:type="dxa"/>
            <w:shd w:val="clear" w:color="auto" w:fill="D9EAF7"/>
            <w:tcMar>
              <w:top w:w="80" w:type="dxa"/>
              <w:left w:w="90" w:type="dxa"/>
              <w:bottom w:w="80" w:type="dxa"/>
              <w:right w:w="90" w:type="dxa"/>
            </w:tcMar>
            <w:vAlign w:val="center"/>
          </w:tcPr>
          <w:p w14:paraId="7BCCAAD6"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75C2D238" w14:textId="77777777" w:rsidR="0003463D" w:rsidRPr="00EB71C7" w:rsidRDefault="00541CB6">
            <w:pPr>
              <w:spacing w:after="40"/>
              <w:rPr>
                <w:lang w:val="es-CO"/>
              </w:rPr>
            </w:pPr>
            <w:r w:rsidRPr="00EB71C7">
              <w:rPr>
                <w:sz w:val="18"/>
                <w:lang w:val="es-CO"/>
              </w:rPr>
              <w:t>RF-53</w:t>
            </w:r>
          </w:p>
        </w:tc>
      </w:tr>
      <w:tr w:rsidR="0003463D" w:rsidRPr="00EB71C7" w14:paraId="24BCC5AD" w14:textId="77777777">
        <w:trPr>
          <w:jc w:val="center"/>
        </w:trPr>
        <w:tc>
          <w:tcPr>
            <w:tcW w:w="4968" w:type="dxa"/>
            <w:shd w:val="clear" w:color="auto" w:fill="D9EAF7"/>
            <w:tcMar>
              <w:top w:w="80" w:type="dxa"/>
              <w:left w:w="90" w:type="dxa"/>
              <w:bottom w:w="80" w:type="dxa"/>
              <w:right w:w="90" w:type="dxa"/>
            </w:tcMar>
            <w:vAlign w:val="center"/>
          </w:tcPr>
          <w:p w14:paraId="15811C79"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152E1A89" w14:textId="77777777" w:rsidR="0003463D" w:rsidRPr="00EB71C7" w:rsidRDefault="00541CB6">
            <w:pPr>
              <w:spacing w:after="40"/>
              <w:rPr>
                <w:lang w:val="es-CO"/>
              </w:rPr>
            </w:pPr>
            <w:r w:rsidRPr="00EB71C7">
              <w:rPr>
                <w:sz w:val="18"/>
                <w:lang w:val="es-CO"/>
              </w:rPr>
              <w:t>Gestión de usuarios, productores, comerciantes, productos y precios</w:t>
            </w:r>
          </w:p>
        </w:tc>
      </w:tr>
      <w:tr w:rsidR="0003463D" w:rsidRPr="00EB71C7" w14:paraId="6750F801" w14:textId="77777777">
        <w:trPr>
          <w:jc w:val="center"/>
        </w:trPr>
        <w:tc>
          <w:tcPr>
            <w:tcW w:w="4968" w:type="dxa"/>
            <w:shd w:val="clear" w:color="auto" w:fill="D9EAF7"/>
            <w:tcMar>
              <w:top w:w="80" w:type="dxa"/>
              <w:left w:w="90" w:type="dxa"/>
              <w:bottom w:w="80" w:type="dxa"/>
              <w:right w:w="90" w:type="dxa"/>
            </w:tcMar>
            <w:vAlign w:val="center"/>
          </w:tcPr>
          <w:p w14:paraId="78F83165"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648BEEB1" w14:textId="77777777" w:rsidR="0003463D" w:rsidRPr="00EB71C7" w:rsidRDefault="00541CB6">
            <w:pPr>
              <w:spacing w:after="40"/>
              <w:rPr>
                <w:lang w:val="es-CO"/>
              </w:rPr>
            </w:pPr>
            <w:r w:rsidRPr="00EB71C7">
              <w:rPr>
                <w:sz w:val="18"/>
                <w:lang w:val="es-CO"/>
              </w:rPr>
              <w:t xml:space="preserve">Requisito </w:t>
            </w:r>
            <w:r w:rsidRPr="00EB71C7">
              <w:rPr>
                <w:sz w:val="18"/>
                <w:lang w:val="es-CO"/>
              </w:rPr>
              <w:t>funcional</w:t>
            </w:r>
          </w:p>
        </w:tc>
      </w:tr>
      <w:tr w:rsidR="0003463D" w:rsidRPr="00EB71C7" w14:paraId="047725F5" w14:textId="77777777">
        <w:trPr>
          <w:jc w:val="center"/>
        </w:trPr>
        <w:tc>
          <w:tcPr>
            <w:tcW w:w="4968" w:type="dxa"/>
            <w:shd w:val="clear" w:color="auto" w:fill="D9EAF7"/>
            <w:tcMar>
              <w:top w:w="80" w:type="dxa"/>
              <w:left w:w="90" w:type="dxa"/>
              <w:bottom w:w="80" w:type="dxa"/>
              <w:right w:w="90" w:type="dxa"/>
            </w:tcMar>
            <w:vAlign w:val="center"/>
          </w:tcPr>
          <w:p w14:paraId="28473A4C"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4F9439B8" w14:textId="77777777" w:rsidR="0003463D" w:rsidRPr="00EB71C7" w:rsidRDefault="00541CB6">
            <w:pPr>
              <w:spacing w:after="40"/>
              <w:rPr>
                <w:lang w:val="es-CO"/>
              </w:rPr>
            </w:pPr>
            <w:r w:rsidRPr="00EB71C7">
              <w:rPr>
                <w:sz w:val="18"/>
                <w:lang w:val="es-CO"/>
              </w:rPr>
              <w:t>V2 RF19</w:t>
            </w:r>
          </w:p>
        </w:tc>
      </w:tr>
      <w:tr w:rsidR="0003463D" w:rsidRPr="00EB71C7" w14:paraId="320C7794" w14:textId="77777777">
        <w:trPr>
          <w:jc w:val="center"/>
        </w:trPr>
        <w:tc>
          <w:tcPr>
            <w:tcW w:w="4968" w:type="dxa"/>
            <w:shd w:val="clear" w:color="auto" w:fill="D9EAF7"/>
            <w:tcMar>
              <w:top w:w="80" w:type="dxa"/>
              <w:left w:w="90" w:type="dxa"/>
              <w:bottom w:w="80" w:type="dxa"/>
              <w:right w:w="90" w:type="dxa"/>
            </w:tcMar>
            <w:vAlign w:val="center"/>
          </w:tcPr>
          <w:p w14:paraId="69F7E0DF"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657AC60B" w14:textId="77777777" w:rsidR="0003463D" w:rsidRPr="00EB71C7" w:rsidRDefault="00541CB6">
            <w:pPr>
              <w:spacing w:after="40"/>
              <w:rPr>
                <w:lang w:val="es-CO"/>
              </w:rPr>
            </w:pPr>
            <w:r w:rsidRPr="00EB71C7">
              <w:rPr>
                <w:sz w:val="18"/>
                <w:lang w:val="es-CO"/>
              </w:rPr>
              <w:t>Alta</w:t>
            </w:r>
          </w:p>
        </w:tc>
      </w:tr>
    </w:tbl>
    <w:p w14:paraId="23542B9B" w14:textId="77777777" w:rsidR="0003463D" w:rsidRPr="00EB71C7" w:rsidRDefault="00541CB6">
      <w:pPr>
        <w:rPr>
          <w:lang w:val="es-CO"/>
        </w:rPr>
      </w:pPr>
      <w:r w:rsidRPr="00EB71C7">
        <w:rPr>
          <w:b/>
          <w:lang w:val="es-CO"/>
        </w:rPr>
        <w:t xml:space="preserve">Descripción clara: </w:t>
      </w:r>
      <w:r w:rsidRPr="00EB71C7">
        <w:rPr>
          <w:lang w:val="es-CO"/>
        </w:rPr>
        <w:t>El sistema debe conservar la gestión de usuarios, productores afiliados y externos, comerciantes, productos, precios e historial de precios, perfil del productor, consulta de compras y pagos, có</w:t>
      </w:r>
      <w:r w:rsidRPr="00EB71C7">
        <w:rPr>
          <w:lang w:val="es-CO"/>
        </w:rPr>
        <w:t>digo QR imprimible y configuración operativa.</w:t>
      </w:r>
    </w:p>
    <w:p w14:paraId="6F198DAE" w14:textId="77777777" w:rsidR="0003463D" w:rsidRPr="00EB71C7" w:rsidRDefault="00541CB6">
      <w:pPr>
        <w:rPr>
          <w:lang w:val="es-CO"/>
        </w:rPr>
      </w:pPr>
      <w:r w:rsidRPr="00EB71C7">
        <w:rPr>
          <w:b/>
          <w:lang w:val="es-CO"/>
        </w:rPr>
        <w:t>Criterios de aceptación:</w:t>
      </w:r>
    </w:p>
    <w:p w14:paraId="425D4B24" w14:textId="77777777" w:rsidR="0003463D" w:rsidRPr="00EB71C7" w:rsidRDefault="00541CB6">
      <w:pPr>
        <w:pStyle w:val="Listaconvietas2"/>
        <w:rPr>
          <w:lang w:val="es-CO"/>
        </w:rPr>
      </w:pPr>
      <w:r w:rsidRPr="00EB71C7">
        <w:rPr>
          <w:lang w:val="es-CO"/>
        </w:rPr>
        <w:t>Migrar y consultar registros externos, comprobantes y pagos históricos no produce pérdida de la titularidad original de cada operación.</w:t>
      </w:r>
    </w:p>
    <w:p w14:paraId="10187288" w14:textId="77777777" w:rsidR="0003463D" w:rsidRPr="00EB71C7" w:rsidRDefault="00541CB6">
      <w:pPr>
        <w:rPr>
          <w:lang w:val="es-CO"/>
        </w:rPr>
      </w:pPr>
      <w:r w:rsidRPr="00EB71C7">
        <w:rPr>
          <w:b/>
          <w:lang w:val="es-CO"/>
        </w:rPr>
        <w:t xml:space="preserve">Pruebas relacionadas: </w:t>
      </w:r>
      <w:r w:rsidRPr="00EB71C7">
        <w:rPr>
          <w:lang w:val="es-CO"/>
        </w:rPr>
        <w:t>CP19</w:t>
      </w:r>
      <w:r w:rsidRPr="00EB71C7">
        <w:rPr>
          <w:b/>
          <w:lang w:val="es-CO"/>
        </w:rPr>
        <w:t xml:space="preserve">    Referencia anterior</w:t>
      </w:r>
      <w:r w:rsidRPr="00EB71C7">
        <w:rPr>
          <w:b/>
          <w:lang w:val="es-CO"/>
        </w:rPr>
        <w:t xml:space="preserve">: </w:t>
      </w:r>
      <w:r w:rsidRPr="00EB71C7">
        <w:rPr>
          <w:lang w:val="es-CO"/>
        </w:rPr>
        <w:t>RF-04, RF-05, RF-11, RF-12, RF-29, RF-35 (ERS anterior)</w:t>
      </w:r>
    </w:p>
    <w:p w14:paraId="14EE85B4" w14:textId="77777777" w:rsidR="0003463D" w:rsidRPr="00EB71C7" w:rsidRDefault="00541CB6">
      <w:pPr>
        <w:spacing w:before="160" w:after="60"/>
        <w:rPr>
          <w:lang w:val="es-CO"/>
        </w:rPr>
      </w:pPr>
      <w:r w:rsidRPr="00EB71C7">
        <w:rPr>
          <w:b/>
          <w:color w:val="1F497D"/>
          <w:sz w:val="22"/>
          <w:lang w:val="es-CO"/>
        </w:rPr>
        <w:t>RF-54 - Identificación diferenciada de productores externos y afiliados</w:t>
      </w:r>
    </w:p>
    <w:tbl>
      <w:tblPr>
        <w:tblStyle w:val="Tablaconcuadrcula"/>
        <w:tblW w:w="0" w:type="auto"/>
        <w:jc w:val="center"/>
        <w:tblLook w:val="04A0" w:firstRow="1" w:lastRow="0" w:firstColumn="1" w:lastColumn="0" w:noHBand="0" w:noVBand="1"/>
      </w:tblPr>
      <w:tblGrid>
        <w:gridCol w:w="4968"/>
        <w:gridCol w:w="4968"/>
      </w:tblGrid>
      <w:tr w:rsidR="0003463D" w:rsidRPr="00EB71C7" w14:paraId="6A5CC877" w14:textId="77777777">
        <w:trPr>
          <w:jc w:val="center"/>
        </w:trPr>
        <w:tc>
          <w:tcPr>
            <w:tcW w:w="4968" w:type="dxa"/>
            <w:shd w:val="clear" w:color="auto" w:fill="D9EAF7"/>
            <w:tcMar>
              <w:top w:w="80" w:type="dxa"/>
              <w:left w:w="90" w:type="dxa"/>
              <w:bottom w:w="80" w:type="dxa"/>
              <w:right w:w="90" w:type="dxa"/>
            </w:tcMar>
            <w:vAlign w:val="center"/>
          </w:tcPr>
          <w:p w14:paraId="1D8C0A02"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2068AA5F" w14:textId="77777777" w:rsidR="0003463D" w:rsidRPr="00EB71C7" w:rsidRDefault="00541CB6">
            <w:pPr>
              <w:spacing w:after="40"/>
              <w:rPr>
                <w:lang w:val="es-CO"/>
              </w:rPr>
            </w:pPr>
            <w:r w:rsidRPr="00EB71C7">
              <w:rPr>
                <w:sz w:val="18"/>
                <w:lang w:val="es-CO"/>
              </w:rPr>
              <w:t>RF-54</w:t>
            </w:r>
          </w:p>
        </w:tc>
      </w:tr>
      <w:tr w:rsidR="0003463D" w:rsidRPr="00EB71C7" w14:paraId="41FF5A5F" w14:textId="77777777">
        <w:trPr>
          <w:jc w:val="center"/>
        </w:trPr>
        <w:tc>
          <w:tcPr>
            <w:tcW w:w="4968" w:type="dxa"/>
            <w:shd w:val="clear" w:color="auto" w:fill="D9EAF7"/>
            <w:tcMar>
              <w:top w:w="80" w:type="dxa"/>
              <w:left w:w="90" w:type="dxa"/>
              <w:bottom w:w="80" w:type="dxa"/>
              <w:right w:w="90" w:type="dxa"/>
            </w:tcMar>
            <w:vAlign w:val="center"/>
          </w:tcPr>
          <w:p w14:paraId="048361CA"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3F4B2CB8" w14:textId="77777777" w:rsidR="0003463D" w:rsidRPr="00EB71C7" w:rsidRDefault="00541CB6">
            <w:pPr>
              <w:spacing w:after="40"/>
              <w:rPr>
                <w:lang w:val="es-CO"/>
              </w:rPr>
            </w:pPr>
            <w:r w:rsidRPr="00EB71C7">
              <w:rPr>
                <w:sz w:val="18"/>
                <w:lang w:val="es-CO"/>
              </w:rPr>
              <w:t>Identificación diferenciada de productores externos y afiliados</w:t>
            </w:r>
          </w:p>
        </w:tc>
      </w:tr>
      <w:tr w:rsidR="0003463D" w:rsidRPr="00EB71C7" w14:paraId="30402871" w14:textId="77777777">
        <w:trPr>
          <w:jc w:val="center"/>
        </w:trPr>
        <w:tc>
          <w:tcPr>
            <w:tcW w:w="4968" w:type="dxa"/>
            <w:shd w:val="clear" w:color="auto" w:fill="D9EAF7"/>
            <w:tcMar>
              <w:top w:w="80" w:type="dxa"/>
              <w:left w:w="90" w:type="dxa"/>
              <w:bottom w:w="80" w:type="dxa"/>
              <w:right w:w="90" w:type="dxa"/>
            </w:tcMar>
            <w:vAlign w:val="center"/>
          </w:tcPr>
          <w:p w14:paraId="7C3ACBF2"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76AEF028" w14:textId="77777777" w:rsidR="0003463D" w:rsidRPr="00EB71C7" w:rsidRDefault="00541CB6">
            <w:pPr>
              <w:spacing w:after="40"/>
              <w:rPr>
                <w:lang w:val="es-CO"/>
              </w:rPr>
            </w:pPr>
            <w:r w:rsidRPr="00EB71C7">
              <w:rPr>
                <w:sz w:val="18"/>
                <w:lang w:val="es-CO"/>
              </w:rPr>
              <w:t>Requisito funcional</w:t>
            </w:r>
          </w:p>
        </w:tc>
      </w:tr>
      <w:tr w:rsidR="0003463D" w:rsidRPr="00EB71C7" w14:paraId="1A211E22" w14:textId="77777777">
        <w:trPr>
          <w:jc w:val="center"/>
        </w:trPr>
        <w:tc>
          <w:tcPr>
            <w:tcW w:w="4968" w:type="dxa"/>
            <w:shd w:val="clear" w:color="auto" w:fill="D9EAF7"/>
            <w:tcMar>
              <w:top w:w="80" w:type="dxa"/>
              <w:left w:w="90" w:type="dxa"/>
              <w:bottom w:w="80" w:type="dxa"/>
              <w:right w:w="90" w:type="dxa"/>
            </w:tcMar>
            <w:vAlign w:val="center"/>
          </w:tcPr>
          <w:p w14:paraId="285C3EE9"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75E62B89" w14:textId="77777777" w:rsidR="0003463D" w:rsidRPr="00EB71C7" w:rsidRDefault="00541CB6">
            <w:pPr>
              <w:spacing w:after="40"/>
              <w:rPr>
                <w:lang w:val="es-CO"/>
              </w:rPr>
            </w:pPr>
            <w:r w:rsidRPr="00EB71C7">
              <w:rPr>
                <w:sz w:val="18"/>
                <w:lang w:val="es-CO"/>
              </w:rPr>
              <w:t>V2 RF19</w:t>
            </w:r>
          </w:p>
        </w:tc>
      </w:tr>
      <w:tr w:rsidR="0003463D" w:rsidRPr="00EB71C7" w14:paraId="7399F86D" w14:textId="77777777">
        <w:trPr>
          <w:jc w:val="center"/>
        </w:trPr>
        <w:tc>
          <w:tcPr>
            <w:tcW w:w="4968" w:type="dxa"/>
            <w:shd w:val="clear" w:color="auto" w:fill="D9EAF7"/>
            <w:tcMar>
              <w:top w:w="80" w:type="dxa"/>
              <w:left w:w="90" w:type="dxa"/>
              <w:bottom w:w="80" w:type="dxa"/>
              <w:right w:w="90" w:type="dxa"/>
            </w:tcMar>
            <w:vAlign w:val="center"/>
          </w:tcPr>
          <w:p w14:paraId="038DBF78"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6FF70C26" w14:textId="77777777" w:rsidR="0003463D" w:rsidRPr="00EB71C7" w:rsidRDefault="00541CB6">
            <w:pPr>
              <w:spacing w:after="40"/>
              <w:rPr>
                <w:lang w:val="es-CO"/>
              </w:rPr>
            </w:pPr>
            <w:r w:rsidRPr="00EB71C7">
              <w:rPr>
                <w:sz w:val="18"/>
                <w:lang w:val="es-CO"/>
              </w:rPr>
              <w:t>Media</w:t>
            </w:r>
          </w:p>
        </w:tc>
      </w:tr>
    </w:tbl>
    <w:p w14:paraId="74DC59B7" w14:textId="77777777" w:rsidR="0003463D" w:rsidRPr="00EB71C7" w:rsidRDefault="00541CB6">
      <w:pPr>
        <w:rPr>
          <w:lang w:val="es-CO"/>
        </w:rPr>
      </w:pPr>
      <w:r w:rsidRPr="00EB71C7">
        <w:rPr>
          <w:b/>
          <w:lang w:val="es-CO"/>
        </w:rPr>
        <w:t xml:space="preserve">Descripción clara: </w:t>
      </w:r>
      <w:r w:rsidRPr="00EB71C7">
        <w:rPr>
          <w:lang w:val="es-CO"/>
        </w:rPr>
        <w:t>El sistema identificará a los productores externos de forma diferenciada respecto de los afiliados, sin crear cuentas de usuario por inferencia a partir de datos de compra.</w:t>
      </w:r>
    </w:p>
    <w:p w14:paraId="446AC5E1" w14:textId="77777777" w:rsidR="0003463D" w:rsidRPr="00EB71C7" w:rsidRDefault="00541CB6">
      <w:pPr>
        <w:rPr>
          <w:lang w:val="es-CO"/>
        </w:rPr>
      </w:pPr>
      <w:r w:rsidRPr="00EB71C7">
        <w:rPr>
          <w:b/>
          <w:lang w:val="es-CO"/>
        </w:rPr>
        <w:t xml:space="preserve">Criterios </w:t>
      </w:r>
      <w:r w:rsidRPr="00EB71C7">
        <w:rPr>
          <w:b/>
          <w:lang w:val="es-CO"/>
        </w:rPr>
        <w:t>de aceptación:</w:t>
      </w:r>
    </w:p>
    <w:p w14:paraId="4F362114" w14:textId="77777777" w:rsidR="0003463D" w:rsidRPr="00EB71C7" w:rsidRDefault="00541CB6">
      <w:pPr>
        <w:pStyle w:val="Listaconvietas2"/>
        <w:rPr>
          <w:lang w:val="es-CO"/>
        </w:rPr>
      </w:pPr>
      <w:r w:rsidRPr="00EB71C7">
        <w:rPr>
          <w:lang w:val="es-CO"/>
        </w:rPr>
        <w:t>Un productor afiliado y un productor externo se muestran con su tipo correctamente identificado en las consultas y operaciones correspondientes; registrar una compra no crea por inferencia una cuenta de usuario ni cambia el tipo del producto</w:t>
      </w:r>
      <w:r w:rsidRPr="00EB71C7">
        <w:rPr>
          <w:lang w:val="es-CO"/>
        </w:rPr>
        <w:t>r.</w:t>
      </w:r>
    </w:p>
    <w:p w14:paraId="6A9FDC06" w14:textId="77777777" w:rsidR="0003463D" w:rsidRPr="00EB71C7" w:rsidRDefault="00541CB6">
      <w:pPr>
        <w:rPr>
          <w:lang w:val="es-CO"/>
        </w:rPr>
      </w:pPr>
      <w:r w:rsidRPr="00EB71C7">
        <w:rPr>
          <w:b/>
          <w:lang w:val="es-CO"/>
        </w:rPr>
        <w:t xml:space="preserve">Pruebas relacionadas: </w:t>
      </w:r>
      <w:r w:rsidRPr="00EB71C7">
        <w:rPr>
          <w:lang w:val="es-CO"/>
        </w:rPr>
        <w:t>CP19, CP27</w:t>
      </w:r>
      <w:r w:rsidRPr="00EB71C7">
        <w:rPr>
          <w:b/>
          <w:lang w:val="es-CO"/>
        </w:rPr>
        <w:t xml:space="preserve">    Referencia anterior: </w:t>
      </w:r>
      <w:r w:rsidRPr="00EB71C7">
        <w:rPr>
          <w:lang w:val="es-CO"/>
        </w:rPr>
        <w:t>RF-04, RF-05, RF-11, RF-12, RF-29, RF-35 (ERS anterior)</w:t>
      </w:r>
    </w:p>
    <w:p w14:paraId="11C8B144" w14:textId="77777777" w:rsidR="0003463D" w:rsidRPr="00EB71C7" w:rsidRDefault="00541CB6">
      <w:pPr>
        <w:spacing w:before="160" w:after="60"/>
        <w:rPr>
          <w:lang w:val="es-CO"/>
        </w:rPr>
      </w:pPr>
      <w:r w:rsidRPr="00EB71C7">
        <w:rPr>
          <w:b/>
          <w:color w:val="1F497D"/>
          <w:sz w:val="22"/>
          <w:lang w:val="es-CO"/>
        </w:rPr>
        <w:t>RF-55 - Registro de auditoría de operaciones críticas</w:t>
      </w:r>
    </w:p>
    <w:tbl>
      <w:tblPr>
        <w:tblStyle w:val="Tablaconcuadrcula"/>
        <w:tblW w:w="0" w:type="auto"/>
        <w:jc w:val="center"/>
        <w:tblLook w:val="04A0" w:firstRow="1" w:lastRow="0" w:firstColumn="1" w:lastColumn="0" w:noHBand="0" w:noVBand="1"/>
      </w:tblPr>
      <w:tblGrid>
        <w:gridCol w:w="4968"/>
        <w:gridCol w:w="4968"/>
      </w:tblGrid>
      <w:tr w:rsidR="0003463D" w:rsidRPr="00EB71C7" w14:paraId="60796DE4" w14:textId="77777777">
        <w:trPr>
          <w:jc w:val="center"/>
        </w:trPr>
        <w:tc>
          <w:tcPr>
            <w:tcW w:w="4968" w:type="dxa"/>
            <w:shd w:val="clear" w:color="auto" w:fill="D9EAF7"/>
            <w:tcMar>
              <w:top w:w="80" w:type="dxa"/>
              <w:left w:w="90" w:type="dxa"/>
              <w:bottom w:w="80" w:type="dxa"/>
              <w:right w:w="90" w:type="dxa"/>
            </w:tcMar>
            <w:vAlign w:val="center"/>
          </w:tcPr>
          <w:p w14:paraId="5B45446F" w14:textId="77777777" w:rsidR="0003463D" w:rsidRPr="00EB71C7" w:rsidRDefault="00541CB6">
            <w:pPr>
              <w:spacing w:after="40"/>
              <w:rPr>
                <w:lang w:val="es-CO"/>
              </w:rPr>
            </w:pPr>
            <w:r w:rsidRPr="00EB71C7">
              <w:rPr>
                <w:b/>
                <w:sz w:val="18"/>
                <w:lang w:val="es-CO"/>
              </w:rPr>
              <w:lastRenderedPageBreak/>
              <w:t>Número de requisito</w:t>
            </w:r>
          </w:p>
        </w:tc>
        <w:tc>
          <w:tcPr>
            <w:tcW w:w="4968" w:type="dxa"/>
            <w:tcMar>
              <w:top w:w="80" w:type="dxa"/>
              <w:left w:w="90" w:type="dxa"/>
              <w:bottom w:w="80" w:type="dxa"/>
              <w:right w:w="90" w:type="dxa"/>
            </w:tcMar>
            <w:vAlign w:val="center"/>
          </w:tcPr>
          <w:p w14:paraId="0B5F4226" w14:textId="77777777" w:rsidR="0003463D" w:rsidRPr="00EB71C7" w:rsidRDefault="00541CB6">
            <w:pPr>
              <w:spacing w:after="40"/>
              <w:rPr>
                <w:lang w:val="es-CO"/>
              </w:rPr>
            </w:pPr>
            <w:r w:rsidRPr="00EB71C7">
              <w:rPr>
                <w:sz w:val="18"/>
                <w:lang w:val="es-CO"/>
              </w:rPr>
              <w:t>RF-55</w:t>
            </w:r>
          </w:p>
        </w:tc>
      </w:tr>
      <w:tr w:rsidR="0003463D" w:rsidRPr="00EB71C7" w14:paraId="76756F8B" w14:textId="77777777">
        <w:trPr>
          <w:jc w:val="center"/>
        </w:trPr>
        <w:tc>
          <w:tcPr>
            <w:tcW w:w="4968" w:type="dxa"/>
            <w:shd w:val="clear" w:color="auto" w:fill="D9EAF7"/>
            <w:tcMar>
              <w:top w:w="80" w:type="dxa"/>
              <w:left w:w="90" w:type="dxa"/>
              <w:bottom w:w="80" w:type="dxa"/>
              <w:right w:w="90" w:type="dxa"/>
            </w:tcMar>
            <w:vAlign w:val="center"/>
          </w:tcPr>
          <w:p w14:paraId="2D79A59C"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2ED32D16" w14:textId="77777777" w:rsidR="0003463D" w:rsidRPr="00EB71C7" w:rsidRDefault="00541CB6">
            <w:pPr>
              <w:spacing w:after="40"/>
              <w:rPr>
                <w:lang w:val="es-CO"/>
              </w:rPr>
            </w:pPr>
            <w:r w:rsidRPr="00EB71C7">
              <w:rPr>
                <w:sz w:val="18"/>
                <w:lang w:val="es-CO"/>
              </w:rPr>
              <w:t>Registro de auditoría de operaciones c</w:t>
            </w:r>
            <w:r w:rsidRPr="00EB71C7">
              <w:rPr>
                <w:sz w:val="18"/>
                <w:lang w:val="es-CO"/>
              </w:rPr>
              <w:t>ríticas</w:t>
            </w:r>
          </w:p>
        </w:tc>
      </w:tr>
      <w:tr w:rsidR="0003463D" w:rsidRPr="00EB71C7" w14:paraId="5653F423" w14:textId="77777777">
        <w:trPr>
          <w:jc w:val="center"/>
        </w:trPr>
        <w:tc>
          <w:tcPr>
            <w:tcW w:w="4968" w:type="dxa"/>
            <w:shd w:val="clear" w:color="auto" w:fill="D9EAF7"/>
            <w:tcMar>
              <w:top w:w="80" w:type="dxa"/>
              <w:left w:w="90" w:type="dxa"/>
              <w:bottom w:w="80" w:type="dxa"/>
              <w:right w:w="90" w:type="dxa"/>
            </w:tcMar>
            <w:vAlign w:val="center"/>
          </w:tcPr>
          <w:p w14:paraId="12451D70"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00870192" w14:textId="77777777" w:rsidR="0003463D" w:rsidRPr="00EB71C7" w:rsidRDefault="00541CB6">
            <w:pPr>
              <w:spacing w:after="40"/>
              <w:rPr>
                <w:lang w:val="es-CO"/>
              </w:rPr>
            </w:pPr>
            <w:r w:rsidRPr="00EB71C7">
              <w:rPr>
                <w:sz w:val="18"/>
                <w:lang w:val="es-CO"/>
              </w:rPr>
              <w:t>Requisito funcional</w:t>
            </w:r>
          </w:p>
        </w:tc>
      </w:tr>
      <w:tr w:rsidR="0003463D" w:rsidRPr="00EB71C7" w14:paraId="4F72D690" w14:textId="77777777">
        <w:trPr>
          <w:jc w:val="center"/>
        </w:trPr>
        <w:tc>
          <w:tcPr>
            <w:tcW w:w="4968" w:type="dxa"/>
            <w:shd w:val="clear" w:color="auto" w:fill="D9EAF7"/>
            <w:tcMar>
              <w:top w:w="80" w:type="dxa"/>
              <w:left w:w="90" w:type="dxa"/>
              <w:bottom w:w="80" w:type="dxa"/>
              <w:right w:w="90" w:type="dxa"/>
            </w:tcMar>
            <w:vAlign w:val="center"/>
          </w:tcPr>
          <w:p w14:paraId="6DC9C219"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70282726" w14:textId="77777777" w:rsidR="0003463D" w:rsidRPr="00EB71C7" w:rsidRDefault="00541CB6">
            <w:pPr>
              <w:spacing w:after="40"/>
              <w:rPr>
                <w:lang w:val="es-CO"/>
              </w:rPr>
            </w:pPr>
            <w:r w:rsidRPr="00EB71C7">
              <w:rPr>
                <w:sz w:val="18"/>
                <w:lang w:val="es-CO"/>
              </w:rPr>
              <w:t>V2 RF20</w:t>
            </w:r>
          </w:p>
        </w:tc>
      </w:tr>
      <w:tr w:rsidR="0003463D" w:rsidRPr="00EB71C7" w14:paraId="335E9518" w14:textId="77777777">
        <w:trPr>
          <w:jc w:val="center"/>
        </w:trPr>
        <w:tc>
          <w:tcPr>
            <w:tcW w:w="4968" w:type="dxa"/>
            <w:shd w:val="clear" w:color="auto" w:fill="D9EAF7"/>
            <w:tcMar>
              <w:top w:w="80" w:type="dxa"/>
              <w:left w:w="90" w:type="dxa"/>
              <w:bottom w:w="80" w:type="dxa"/>
              <w:right w:w="90" w:type="dxa"/>
            </w:tcMar>
            <w:vAlign w:val="center"/>
          </w:tcPr>
          <w:p w14:paraId="039E3299"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6707DAB7" w14:textId="77777777" w:rsidR="0003463D" w:rsidRPr="00EB71C7" w:rsidRDefault="00541CB6">
            <w:pPr>
              <w:spacing w:after="40"/>
              <w:rPr>
                <w:lang w:val="es-CO"/>
              </w:rPr>
            </w:pPr>
            <w:r w:rsidRPr="00EB71C7">
              <w:rPr>
                <w:sz w:val="18"/>
                <w:lang w:val="es-CO"/>
              </w:rPr>
              <w:t>Alta</w:t>
            </w:r>
          </w:p>
        </w:tc>
      </w:tr>
    </w:tbl>
    <w:p w14:paraId="4E8A81CD"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registrar las operaciones críticas con usuario, rol, dispositivo, entidad afectada, identificador de operación, fecha local y fecha de </w:t>
      </w:r>
      <w:r w:rsidRPr="00EB71C7">
        <w:rPr>
          <w:lang w:val="es-CO"/>
        </w:rPr>
        <w:t>recepción, valores anteriores y nuevos, y el motivo del cambio, sin registrar secretos de acceso.</w:t>
      </w:r>
    </w:p>
    <w:p w14:paraId="32A26546" w14:textId="77777777" w:rsidR="0003463D" w:rsidRPr="00EB71C7" w:rsidRDefault="00541CB6">
      <w:pPr>
        <w:rPr>
          <w:lang w:val="es-CO"/>
        </w:rPr>
      </w:pPr>
      <w:r w:rsidRPr="00EB71C7">
        <w:rPr>
          <w:b/>
          <w:lang w:val="es-CO"/>
        </w:rPr>
        <w:t>Criterios de aceptación:</w:t>
      </w:r>
    </w:p>
    <w:p w14:paraId="1B13F311" w14:textId="77777777" w:rsidR="0003463D" w:rsidRPr="00EB71C7" w:rsidRDefault="00541CB6">
      <w:pPr>
        <w:pStyle w:val="Listaconvietas2"/>
        <w:rPr>
          <w:lang w:val="es-CO"/>
        </w:rPr>
      </w:pPr>
      <w:r w:rsidRPr="00EB71C7">
        <w:rPr>
          <w:lang w:val="es-CO"/>
        </w:rPr>
        <w:t>Una corrección auditada permite reconstruir tanto el valor original como el valor actual del registro modificado.</w:t>
      </w:r>
    </w:p>
    <w:p w14:paraId="67609556" w14:textId="77777777" w:rsidR="0003463D" w:rsidRPr="00EB71C7" w:rsidRDefault="00541CB6">
      <w:pPr>
        <w:rPr>
          <w:lang w:val="es-CO"/>
        </w:rPr>
      </w:pPr>
      <w:r w:rsidRPr="00EB71C7">
        <w:rPr>
          <w:b/>
          <w:lang w:val="es-CO"/>
        </w:rPr>
        <w:t>Pruebas relacionada</w:t>
      </w:r>
      <w:r w:rsidRPr="00EB71C7">
        <w:rPr>
          <w:b/>
          <w:lang w:val="es-CO"/>
        </w:rPr>
        <w:t xml:space="preserve">s: </w:t>
      </w:r>
      <w:r w:rsidRPr="00EB71C7">
        <w:rPr>
          <w:lang w:val="es-CO"/>
        </w:rPr>
        <w:t>CP25, CP19</w:t>
      </w:r>
      <w:r w:rsidRPr="00EB71C7">
        <w:rPr>
          <w:b/>
          <w:lang w:val="es-CO"/>
        </w:rPr>
        <w:t xml:space="preserve">    Referencia anterior: </w:t>
      </w:r>
      <w:r w:rsidRPr="00EB71C7">
        <w:rPr>
          <w:lang w:val="es-CO"/>
        </w:rPr>
        <w:t>RF-34 (ERS anterior)</w:t>
      </w:r>
    </w:p>
    <w:p w14:paraId="7F4DECFD" w14:textId="77777777" w:rsidR="0003463D" w:rsidRPr="00EB71C7" w:rsidRDefault="00541CB6">
      <w:pPr>
        <w:spacing w:before="160" w:after="60"/>
        <w:rPr>
          <w:lang w:val="es-CO"/>
        </w:rPr>
      </w:pPr>
      <w:r w:rsidRPr="00EB71C7">
        <w:rPr>
          <w:b/>
          <w:color w:val="1F497D"/>
          <w:sz w:val="22"/>
          <w:lang w:val="es-CO"/>
        </w:rPr>
        <w:t>RF-56 - Conservación histórica de correcciones y restauraciones</w:t>
      </w:r>
    </w:p>
    <w:tbl>
      <w:tblPr>
        <w:tblStyle w:val="Tablaconcuadrcula"/>
        <w:tblW w:w="0" w:type="auto"/>
        <w:jc w:val="center"/>
        <w:tblLook w:val="04A0" w:firstRow="1" w:lastRow="0" w:firstColumn="1" w:lastColumn="0" w:noHBand="0" w:noVBand="1"/>
      </w:tblPr>
      <w:tblGrid>
        <w:gridCol w:w="4968"/>
        <w:gridCol w:w="4968"/>
      </w:tblGrid>
      <w:tr w:rsidR="0003463D" w:rsidRPr="00EB71C7" w14:paraId="3FD7324F" w14:textId="77777777">
        <w:trPr>
          <w:jc w:val="center"/>
        </w:trPr>
        <w:tc>
          <w:tcPr>
            <w:tcW w:w="4968" w:type="dxa"/>
            <w:shd w:val="clear" w:color="auto" w:fill="D9EAF7"/>
            <w:tcMar>
              <w:top w:w="80" w:type="dxa"/>
              <w:left w:w="90" w:type="dxa"/>
              <w:bottom w:w="80" w:type="dxa"/>
              <w:right w:w="90" w:type="dxa"/>
            </w:tcMar>
            <w:vAlign w:val="center"/>
          </w:tcPr>
          <w:p w14:paraId="6B89A390"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1A54BCAE" w14:textId="77777777" w:rsidR="0003463D" w:rsidRPr="00EB71C7" w:rsidRDefault="00541CB6">
            <w:pPr>
              <w:spacing w:after="40"/>
              <w:rPr>
                <w:lang w:val="es-CO"/>
              </w:rPr>
            </w:pPr>
            <w:r w:rsidRPr="00EB71C7">
              <w:rPr>
                <w:sz w:val="18"/>
                <w:lang w:val="es-CO"/>
              </w:rPr>
              <w:t>RF-56</w:t>
            </w:r>
          </w:p>
        </w:tc>
      </w:tr>
      <w:tr w:rsidR="0003463D" w:rsidRPr="00EB71C7" w14:paraId="32D64E9B" w14:textId="77777777">
        <w:trPr>
          <w:jc w:val="center"/>
        </w:trPr>
        <w:tc>
          <w:tcPr>
            <w:tcW w:w="4968" w:type="dxa"/>
            <w:shd w:val="clear" w:color="auto" w:fill="D9EAF7"/>
            <w:tcMar>
              <w:top w:w="80" w:type="dxa"/>
              <w:left w:w="90" w:type="dxa"/>
              <w:bottom w:w="80" w:type="dxa"/>
              <w:right w:w="90" w:type="dxa"/>
            </w:tcMar>
            <w:vAlign w:val="center"/>
          </w:tcPr>
          <w:p w14:paraId="3DB1C509"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67E0B6EB" w14:textId="77777777" w:rsidR="0003463D" w:rsidRPr="00EB71C7" w:rsidRDefault="00541CB6">
            <w:pPr>
              <w:spacing w:after="40"/>
              <w:rPr>
                <w:lang w:val="es-CO"/>
              </w:rPr>
            </w:pPr>
            <w:r w:rsidRPr="00EB71C7">
              <w:rPr>
                <w:sz w:val="18"/>
                <w:lang w:val="es-CO"/>
              </w:rPr>
              <w:t>Conservación histórica de correcciones y restauraciones</w:t>
            </w:r>
          </w:p>
        </w:tc>
      </w:tr>
      <w:tr w:rsidR="0003463D" w:rsidRPr="00EB71C7" w14:paraId="00A79C9E" w14:textId="77777777">
        <w:trPr>
          <w:jc w:val="center"/>
        </w:trPr>
        <w:tc>
          <w:tcPr>
            <w:tcW w:w="4968" w:type="dxa"/>
            <w:shd w:val="clear" w:color="auto" w:fill="D9EAF7"/>
            <w:tcMar>
              <w:top w:w="80" w:type="dxa"/>
              <w:left w:w="90" w:type="dxa"/>
              <w:bottom w:w="80" w:type="dxa"/>
              <w:right w:w="90" w:type="dxa"/>
            </w:tcMar>
            <w:vAlign w:val="center"/>
          </w:tcPr>
          <w:p w14:paraId="6292661A"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2563CC76" w14:textId="77777777" w:rsidR="0003463D" w:rsidRPr="00EB71C7" w:rsidRDefault="00541CB6">
            <w:pPr>
              <w:spacing w:after="40"/>
              <w:rPr>
                <w:lang w:val="es-CO"/>
              </w:rPr>
            </w:pPr>
            <w:r w:rsidRPr="00EB71C7">
              <w:rPr>
                <w:sz w:val="18"/>
                <w:lang w:val="es-CO"/>
              </w:rPr>
              <w:t>Requisito funcional</w:t>
            </w:r>
          </w:p>
        </w:tc>
      </w:tr>
      <w:tr w:rsidR="0003463D" w:rsidRPr="00EB71C7" w14:paraId="2B1E10B4" w14:textId="77777777">
        <w:trPr>
          <w:jc w:val="center"/>
        </w:trPr>
        <w:tc>
          <w:tcPr>
            <w:tcW w:w="4968" w:type="dxa"/>
            <w:shd w:val="clear" w:color="auto" w:fill="D9EAF7"/>
            <w:tcMar>
              <w:top w:w="80" w:type="dxa"/>
              <w:left w:w="90" w:type="dxa"/>
              <w:bottom w:w="80" w:type="dxa"/>
              <w:right w:w="90" w:type="dxa"/>
            </w:tcMar>
            <w:vAlign w:val="center"/>
          </w:tcPr>
          <w:p w14:paraId="39301365"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0464D3CD" w14:textId="77777777" w:rsidR="0003463D" w:rsidRPr="00EB71C7" w:rsidRDefault="00541CB6">
            <w:pPr>
              <w:spacing w:after="40"/>
              <w:rPr>
                <w:lang w:val="es-CO"/>
              </w:rPr>
            </w:pPr>
            <w:r w:rsidRPr="00EB71C7">
              <w:rPr>
                <w:sz w:val="18"/>
                <w:lang w:val="es-CO"/>
              </w:rPr>
              <w:t>V2 RF20</w:t>
            </w:r>
          </w:p>
        </w:tc>
      </w:tr>
      <w:tr w:rsidR="0003463D" w:rsidRPr="00EB71C7" w14:paraId="4BE90C43" w14:textId="77777777">
        <w:trPr>
          <w:jc w:val="center"/>
        </w:trPr>
        <w:tc>
          <w:tcPr>
            <w:tcW w:w="4968" w:type="dxa"/>
            <w:shd w:val="clear" w:color="auto" w:fill="D9EAF7"/>
            <w:tcMar>
              <w:top w:w="80" w:type="dxa"/>
              <w:left w:w="90" w:type="dxa"/>
              <w:bottom w:w="80" w:type="dxa"/>
              <w:right w:w="90" w:type="dxa"/>
            </w:tcMar>
            <w:vAlign w:val="center"/>
          </w:tcPr>
          <w:p w14:paraId="3B7389D4"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5A7B6BF2" w14:textId="77777777" w:rsidR="0003463D" w:rsidRPr="00EB71C7" w:rsidRDefault="00541CB6">
            <w:pPr>
              <w:spacing w:after="40"/>
              <w:rPr>
                <w:lang w:val="es-CO"/>
              </w:rPr>
            </w:pPr>
            <w:r w:rsidRPr="00EB71C7">
              <w:rPr>
                <w:sz w:val="18"/>
                <w:lang w:val="es-CO"/>
              </w:rPr>
              <w:t>Alta</w:t>
            </w:r>
          </w:p>
        </w:tc>
      </w:tr>
    </w:tbl>
    <w:p w14:paraId="46884F04" w14:textId="77777777" w:rsidR="0003463D" w:rsidRPr="00EB71C7" w:rsidRDefault="00541CB6">
      <w:pPr>
        <w:rPr>
          <w:lang w:val="es-CO"/>
        </w:rPr>
      </w:pPr>
      <w:r w:rsidRPr="00EB71C7">
        <w:rPr>
          <w:b/>
          <w:lang w:val="es-CO"/>
        </w:rPr>
        <w:t xml:space="preserve">Descripción clara: </w:t>
      </w:r>
      <w:r w:rsidRPr="00EB71C7">
        <w:rPr>
          <w:lang w:val="es-CO"/>
        </w:rPr>
        <w:t>El sistema debe conservar en la auditoría las correcciones, anulaciones, cambios de modalidad familiar, restauraciones y pagos, sin permitir que un usuario operativo edite el registro de auditoría.</w:t>
      </w:r>
    </w:p>
    <w:p w14:paraId="764C1CC6" w14:textId="77777777" w:rsidR="0003463D" w:rsidRPr="00EB71C7" w:rsidRDefault="00541CB6">
      <w:pPr>
        <w:rPr>
          <w:lang w:val="es-CO"/>
        </w:rPr>
      </w:pPr>
      <w:r w:rsidRPr="00EB71C7">
        <w:rPr>
          <w:b/>
          <w:lang w:val="es-CO"/>
        </w:rPr>
        <w:t>Criteri</w:t>
      </w:r>
      <w:r w:rsidRPr="00EB71C7">
        <w:rPr>
          <w:b/>
          <w:lang w:val="es-CO"/>
        </w:rPr>
        <w:t>os de aceptación:</w:t>
      </w:r>
    </w:p>
    <w:p w14:paraId="60F8CD57" w14:textId="77777777" w:rsidR="0003463D" w:rsidRPr="00EB71C7" w:rsidRDefault="00541CB6">
      <w:pPr>
        <w:pStyle w:val="Listaconvietas2"/>
        <w:rPr>
          <w:lang w:val="es-CO"/>
        </w:rPr>
      </w:pPr>
      <w:r w:rsidRPr="00EB71C7">
        <w:rPr>
          <w:lang w:val="es-CO"/>
        </w:rPr>
        <w:t>Un registro anulado no desaparece del historial de auditoría, aunque se excluya de los totales operativos.</w:t>
      </w:r>
    </w:p>
    <w:p w14:paraId="43EA74B9" w14:textId="77777777" w:rsidR="0003463D" w:rsidRPr="00EB71C7" w:rsidRDefault="00541CB6">
      <w:pPr>
        <w:rPr>
          <w:lang w:val="es-CO"/>
        </w:rPr>
      </w:pPr>
      <w:r w:rsidRPr="00EB71C7">
        <w:rPr>
          <w:b/>
          <w:lang w:val="es-CO"/>
        </w:rPr>
        <w:t xml:space="preserve">Pruebas relacionadas: </w:t>
      </w:r>
      <w:r w:rsidRPr="00EB71C7">
        <w:rPr>
          <w:lang w:val="es-CO"/>
        </w:rPr>
        <w:t>CP25</w:t>
      </w:r>
      <w:r w:rsidRPr="00EB71C7">
        <w:rPr>
          <w:b/>
          <w:lang w:val="es-CO"/>
        </w:rPr>
        <w:t xml:space="preserve">    Referencia anterior: </w:t>
      </w:r>
      <w:r w:rsidRPr="00EB71C7">
        <w:rPr>
          <w:lang w:val="es-CO"/>
        </w:rPr>
        <w:t>RF-34 (ERS anterior)</w:t>
      </w:r>
    </w:p>
    <w:p w14:paraId="148CA930" w14:textId="77777777" w:rsidR="0003463D" w:rsidRPr="00EB71C7" w:rsidRDefault="00541CB6">
      <w:pPr>
        <w:spacing w:before="160" w:after="60"/>
        <w:rPr>
          <w:lang w:val="es-CO"/>
        </w:rPr>
      </w:pPr>
      <w:r w:rsidRPr="00EB71C7">
        <w:rPr>
          <w:b/>
          <w:color w:val="1F497D"/>
          <w:sz w:val="22"/>
          <w:lang w:val="es-CO"/>
        </w:rPr>
        <w:t>RF-57 - Conservación de historial de producción y promedios</w:t>
      </w:r>
    </w:p>
    <w:tbl>
      <w:tblPr>
        <w:tblStyle w:val="Tablaconcuadrcula"/>
        <w:tblW w:w="0" w:type="auto"/>
        <w:jc w:val="center"/>
        <w:tblLook w:val="04A0" w:firstRow="1" w:lastRow="0" w:firstColumn="1" w:lastColumn="0" w:noHBand="0" w:noVBand="1"/>
      </w:tblPr>
      <w:tblGrid>
        <w:gridCol w:w="4968"/>
        <w:gridCol w:w="4968"/>
      </w:tblGrid>
      <w:tr w:rsidR="0003463D" w:rsidRPr="00EB71C7" w14:paraId="38AC3953" w14:textId="77777777">
        <w:trPr>
          <w:jc w:val="center"/>
        </w:trPr>
        <w:tc>
          <w:tcPr>
            <w:tcW w:w="4968" w:type="dxa"/>
            <w:shd w:val="clear" w:color="auto" w:fill="D9EAF7"/>
            <w:tcMar>
              <w:top w:w="80" w:type="dxa"/>
              <w:left w:w="90" w:type="dxa"/>
              <w:bottom w:w="80" w:type="dxa"/>
              <w:right w:w="90" w:type="dxa"/>
            </w:tcMar>
            <w:vAlign w:val="center"/>
          </w:tcPr>
          <w:p w14:paraId="734350F4"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78859B85" w14:textId="77777777" w:rsidR="0003463D" w:rsidRPr="00EB71C7" w:rsidRDefault="00541CB6">
            <w:pPr>
              <w:spacing w:after="40"/>
              <w:rPr>
                <w:lang w:val="es-CO"/>
              </w:rPr>
            </w:pPr>
            <w:r w:rsidRPr="00EB71C7">
              <w:rPr>
                <w:sz w:val="18"/>
                <w:lang w:val="es-CO"/>
              </w:rPr>
              <w:t>RF-57</w:t>
            </w:r>
          </w:p>
        </w:tc>
      </w:tr>
      <w:tr w:rsidR="0003463D" w:rsidRPr="00EB71C7" w14:paraId="27CE35BC" w14:textId="77777777">
        <w:trPr>
          <w:jc w:val="center"/>
        </w:trPr>
        <w:tc>
          <w:tcPr>
            <w:tcW w:w="4968" w:type="dxa"/>
            <w:shd w:val="clear" w:color="auto" w:fill="D9EAF7"/>
            <w:tcMar>
              <w:top w:w="80" w:type="dxa"/>
              <w:left w:w="90" w:type="dxa"/>
              <w:bottom w:w="80" w:type="dxa"/>
              <w:right w:w="90" w:type="dxa"/>
            </w:tcMar>
            <w:vAlign w:val="center"/>
          </w:tcPr>
          <w:p w14:paraId="421FF04E"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5E52C14B" w14:textId="77777777" w:rsidR="0003463D" w:rsidRPr="00EB71C7" w:rsidRDefault="00541CB6">
            <w:pPr>
              <w:spacing w:after="40"/>
              <w:rPr>
                <w:lang w:val="es-CO"/>
              </w:rPr>
            </w:pPr>
            <w:r w:rsidRPr="00EB71C7">
              <w:rPr>
                <w:sz w:val="18"/>
                <w:lang w:val="es-CO"/>
              </w:rPr>
              <w:t>Conservación de historial de producción y promedios</w:t>
            </w:r>
          </w:p>
        </w:tc>
      </w:tr>
      <w:tr w:rsidR="0003463D" w:rsidRPr="00EB71C7" w14:paraId="7496547D" w14:textId="77777777">
        <w:trPr>
          <w:jc w:val="center"/>
        </w:trPr>
        <w:tc>
          <w:tcPr>
            <w:tcW w:w="4968" w:type="dxa"/>
            <w:shd w:val="clear" w:color="auto" w:fill="D9EAF7"/>
            <w:tcMar>
              <w:top w:w="80" w:type="dxa"/>
              <w:left w:w="90" w:type="dxa"/>
              <w:bottom w:w="80" w:type="dxa"/>
              <w:right w:w="90" w:type="dxa"/>
            </w:tcMar>
            <w:vAlign w:val="center"/>
          </w:tcPr>
          <w:p w14:paraId="2CF03ED2"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17A6C9BF" w14:textId="77777777" w:rsidR="0003463D" w:rsidRPr="00EB71C7" w:rsidRDefault="00541CB6">
            <w:pPr>
              <w:spacing w:after="40"/>
              <w:rPr>
                <w:lang w:val="es-CO"/>
              </w:rPr>
            </w:pPr>
            <w:r w:rsidRPr="00EB71C7">
              <w:rPr>
                <w:sz w:val="18"/>
                <w:lang w:val="es-CO"/>
              </w:rPr>
              <w:t>Requisito funcional</w:t>
            </w:r>
          </w:p>
        </w:tc>
      </w:tr>
      <w:tr w:rsidR="0003463D" w:rsidRPr="00EB71C7" w14:paraId="448161AA" w14:textId="77777777">
        <w:trPr>
          <w:jc w:val="center"/>
        </w:trPr>
        <w:tc>
          <w:tcPr>
            <w:tcW w:w="4968" w:type="dxa"/>
            <w:shd w:val="clear" w:color="auto" w:fill="D9EAF7"/>
            <w:tcMar>
              <w:top w:w="80" w:type="dxa"/>
              <w:left w:w="90" w:type="dxa"/>
              <w:bottom w:w="80" w:type="dxa"/>
              <w:right w:w="90" w:type="dxa"/>
            </w:tcMar>
            <w:vAlign w:val="center"/>
          </w:tcPr>
          <w:p w14:paraId="463430C7"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5B401563" w14:textId="77777777" w:rsidR="0003463D" w:rsidRPr="00EB71C7" w:rsidRDefault="00541CB6">
            <w:pPr>
              <w:spacing w:after="40"/>
              <w:rPr>
                <w:lang w:val="es-CO"/>
              </w:rPr>
            </w:pPr>
            <w:r w:rsidRPr="00EB71C7">
              <w:rPr>
                <w:sz w:val="18"/>
                <w:lang w:val="es-CO"/>
              </w:rPr>
              <w:t>V2 RF21</w:t>
            </w:r>
          </w:p>
        </w:tc>
      </w:tr>
      <w:tr w:rsidR="0003463D" w:rsidRPr="00EB71C7" w14:paraId="5BB13D3F" w14:textId="77777777">
        <w:trPr>
          <w:jc w:val="center"/>
        </w:trPr>
        <w:tc>
          <w:tcPr>
            <w:tcW w:w="4968" w:type="dxa"/>
            <w:shd w:val="clear" w:color="auto" w:fill="D9EAF7"/>
            <w:tcMar>
              <w:top w:w="80" w:type="dxa"/>
              <w:left w:w="90" w:type="dxa"/>
              <w:bottom w:w="80" w:type="dxa"/>
              <w:right w:w="90" w:type="dxa"/>
            </w:tcMar>
            <w:vAlign w:val="center"/>
          </w:tcPr>
          <w:p w14:paraId="328C8369"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539A2604" w14:textId="77777777" w:rsidR="0003463D" w:rsidRPr="00EB71C7" w:rsidRDefault="00541CB6">
            <w:pPr>
              <w:spacing w:after="40"/>
              <w:rPr>
                <w:lang w:val="es-CO"/>
              </w:rPr>
            </w:pPr>
            <w:r w:rsidRPr="00EB71C7">
              <w:rPr>
                <w:sz w:val="18"/>
                <w:lang w:val="es-CO"/>
              </w:rPr>
              <w:t>Media</w:t>
            </w:r>
          </w:p>
        </w:tc>
      </w:tr>
    </w:tbl>
    <w:p w14:paraId="398772E7"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conservar el historial de producción, el promedio de las </w:t>
      </w:r>
      <w:r w:rsidRPr="00EB71C7">
        <w:rPr>
          <w:lang w:val="es-CO"/>
        </w:rPr>
        <w:t xml:space="preserve">últimas N entregas, tendencias, gráficos, ranking, planificación y alerta de capacidad existentes en la versión </w:t>
      </w:r>
      <w:r w:rsidRPr="00EB71C7">
        <w:rPr>
          <w:lang w:val="es-CO"/>
        </w:rPr>
        <w:lastRenderedPageBreak/>
        <w:t xml:space="preserve">anterior. El valor N será un parámetro configurable de análisis, con valor predeterminado definido por PROPLAB antes del piloto y registrado en </w:t>
      </w:r>
      <w:r w:rsidRPr="00EB71C7">
        <w:rPr>
          <w:lang w:val="es-CO"/>
        </w:rPr>
        <w:t>la configuración utilizada para cada cálculo.</w:t>
      </w:r>
    </w:p>
    <w:p w14:paraId="1C4FD9AB" w14:textId="77777777" w:rsidR="0003463D" w:rsidRPr="00EB71C7" w:rsidRDefault="00541CB6">
      <w:pPr>
        <w:rPr>
          <w:lang w:val="es-CO"/>
        </w:rPr>
      </w:pPr>
      <w:r w:rsidRPr="00EB71C7">
        <w:rPr>
          <w:b/>
          <w:lang w:val="es-CO"/>
        </w:rPr>
        <w:t>Criterios de aceptación:</w:t>
      </w:r>
    </w:p>
    <w:p w14:paraId="3E5E2F1E" w14:textId="77777777" w:rsidR="0003463D" w:rsidRPr="00EB71C7" w:rsidRDefault="00541CB6">
      <w:pPr>
        <w:pStyle w:val="Listaconvietas2"/>
        <w:rPr>
          <w:lang w:val="es-CO"/>
        </w:rPr>
      </w:pPr>
      <w:r w:rsidRPr="00EB71C7">
        <w:rPr>
          <w:lang w:val="es-CO"/>
        </w:rPr>
        <w:t>Con un valor N configurado, el sistema utiliza hasta N compras válidas como entregas para calcular el promedio y la proyección, muestra tendencias, gráficos, ranking, planificación y al</w:t>
      </w:r>
      <w:r w:rsidRPr="00EB71C7">
        <w:rPr>
          <w:lang w:val="es-CO"/>
        </w:rPr>
        <w:t>erta de capacidad de forma consistente con esos datos, e informa cuando existen menos de tres compras válidas disponibles.</w:t>
      </w:r>
    </w:p>
    <w:p w14:paraId="3E425C01" w14:textId="77777777" w:rsidR="0003463D" w:rsidRPr="00EB71C7" w:rsidRDefault="00541CB6">
      <w:pPr>
        <w:rPr>
          <w:lang w:val="es-CO"/>
        </w:rPr>
      </w:pPr>
      <w:r w:rsidRPr="00EB71C7">
        <w:rPr>
          <w:b/>
          <w:lang w:val="es-CO"/>
        </w:rPr>
        <w:t xml:space="preserve">Pruebas relacionadas: </w:t>
      </w:r>
      <w:r w:rsidRPr="00EB71C7">
        <w:rPr>
          <w:lang w:val="es-CO"/>
        </w:rPr>
        <w:t>CP26</w:t>
      </w:r>
      <w:r w:rsidRPr="00EB71C7">
        <w:rPr>
          <w:b/>
          <w:lang w:val="es-CO"/>
        </w:rPr>
        <w:t xml:space="preserve">    Referencia anterior: </w:t>
      </w:r>
      <w:r w:rsidRPr="00EB71C7">
        <w:rPr>
          <w:lang w:val="es-CO"/>
        </w:rPr>
        <w:t>RF-19 a RF-25 (ERS anterior)</w:t>
      </w:r>
    </w:p>
    <w:p w14:paraId="12D05E7E" w14:textId="77777777" w:rsidR="0003463D" w:rsidRPr="00EB71C7" w:rsidRDefault="00541CB6">
      <w:pPr>
        <w:spacing w:before="160" w:after="60"/>
        <w:rPr>
          <w:lang w:val="es-CO"/>
        </w:rPr>
      </w:pPr>
      <w:r w:rsidRPr="00EB71C7">
        <w:rPr>
          <w:b/>
          <w:color w:val="1F497D"/>
          <w:sz w:val="22"/>
          <w:lang w:val="es-CO"/>
        </w:rPr>
        <w:t>RF-58 - Uso de la compra completa como unidad de entr</w:t>
      </w:r>
      <w:r w:rsidRPr="00EB71C7">
        <w:rPr>
          <w:b/>
          <w:color w:val="1F497D"/>
          <w:sz w:val="22"/>
          <w:lang w:val="es-CO"/>
        </w:rPr>
        <w:t>ega en proyecciones</w:t>
      </w:r>
    </w:p>
    <w:tbl>
      <w:tblPr>
        <w:tblStyle w:val="Tablaconcuadrcula"/>
        <w:tblW w:w="0" w:type="auto"/>
        <w:jc w:val="center"/>
        <w:tblLook w:val="04A0" w:firstRow="1" w:lastRow="0" w:firstColumn="1" w:lastColumn="0" w:noHBand="0" w:noVBand="1"/>
      </w:tblPr>
      <w:tblGrid>
        <w:gridCol w:w="4968"/>
        <w:gridCol w:w="4968"/>
      </w:tblGrid>
      <w:tr w:rsidR="0003463D" w:rsidRPr="00EB71C7" w14:paraId="4C16A382" w14:textId="77777777">
        <w:trPr>
          <w:jc w:val="center"/>
        </w:trPr>
        <w:tc>
          <w:tcPr>
            <w:tcW w:w="4968" w:type="dxa"/>
            <w:shd w:val="clear" w:color="auto" w:fill="D9EAF7"/>
            <w:tcMar>
              <w:top w:w="80" w:type="dxa"/>
              <w:left w:w="90" w:type="dxa"/>
              <w:bottom w:w="80" w:type="dxa"/>
              <w:right w:w="90" w:type="dxa"/>
            </w:tcMar>
            <w:vAlign w:val="center"/>
          </w:tcPr>
          <w:p w14:paraId="5EC5D03A" w14:textId="77777777" w:rsidR="0003463D" w:rsidRPr="00EB71C7" w:rsidRDefault="00541CB6">
            <w:pPr>
              <w:spacing w:after="40"/>
              <w:rPr>
                <w:lang w:val="es-CO"/>
              </w:rPr>
            </w:pPr>
            <w:r w:rsidRPr="00EB71C7">
              <w:rPr>
                <w:b/>
                <w:sz w:val="18"/>
                <w:lang w:val="es-CO"/>
              </w:rPr>
              <w:t>Número de requisito</w:t>
            </w:r>
          </w:p>
        </w:tc>
        <w:tc>
          <w:tcPr>
            <w:tcW w:w="4968" w:type="dxa"/>
            <w:tcMar>
              <w:top w:w="80" w:type="dxa"/>
              <w:left w:w="90" w:type="dxa"/>
              <w:bottom w:w="80" w:type="dxa"/>
              <w:right w:w="90" w:type="dxa"/>
            </w:tcMar>
            <w:vAlign w:val="center"/>
          </w:tcPr>
          <w:p w14:paraId="65D233B5" w14:textId="77777777" w:rsidR="0003463D" w:rsidRPr="00EB71C7" w:rsidRDefault="00541CB6">
            <w:pPr>
              <w:spacing w:after="40"/>
              <w:rPr>
                <w:lang w:val="es-CO"/>
              </w:rPr>
            </w:pPr>
            <w:r w:rsidRPr="00EB71C7">
              <w:rPr>
                <w:sz w:val="18"/>
                <w:lang w:val="es-CO"/>
              </w:rPr>
              <w:t>RF-58</w:t>
            </w:r>
          </w:p>
        </w:tc>
      </w:tr>
      <w:tr w:rsidR="0003463D" w:rsidRPr="00EB71C7" w14:paraId="05467D10" w14:textId="77777777">
        <w:trPr>
          <w:jc w:val="center"/>
        </w:trPr>
        <w:tc>
          <w:tcPr>
            <w:tcW w:w="4968" w:type="dxa"/>
            <w:shd w:val="clear" w:color="auto" w:fill="D9EAF7"/>
            <w:tcMar>
              <w:top w:w="80" w:type="dxa"/>
              <w:left w:w="90" w:type="dxa"/>
              <w:bottom w:w="80" w:type="dxa"/>
              <w:right w:w="90" w:type="dxa"/>
            </w:tcMar>
            <w:vAlign w:val="center"/>
          </w:tcPr>
          <w:p w14:paraId="1B8B9CA1" w14:textId="77777777" w:rsidR="0003463D" w:rsidRPr="00EB71C7" w:rsidRDefault="00541CB6">
            <w:pPr>
              <w:spacing w:after="40"/>
              <w:rPr>
                <w:lang w:val="es-CO"/>
              </w:rPr>
            </w:pPr>
            <w:r w:rsidRPr="00EB71C7">
              <w:rPr>
                <w:b/>
                <w:sz w:val="18"/>
                <w:lang w:val="es-CO"/>
              </w:rPr>
              <w:t>Nombre del requisito</w:t>
            </w:r>
          </w:p>
        </w:tc>
        <w:tc>
          <w:tcPr>
            <w:tcW w:w="4968" w:type="dxa"/>
            <w:tcMar>
              <w:top w:w="80" w:type="dxa"/>
              <w:left w:w="90" w:type="dxa"/>
              <w:bottom w:w="80" w:type="dxa"/>
              <w:right w:w="90" w:type="dxa"/>
            </w:tcMar>
            <w:vAlign w:val="center"/>
          </w:tcPr>
          <w:p w14:paraId="56047D44" w14:textId="77777777" w:rsidR="0003463D" w:rsidRPr="00EB71C7" w:rsidRDefault="00541CB6">
            <w:pPr>
              <w:spacing w:after="40"/>
              <w:rPr>
                <w:lang w:val="es-CO"/>
              </w:rPr>
            </w:pPr>
            <w:r w:rsidRPr="00EB71C7">
              <w:rPr>
                <w:sz w:val="18"/>
                <w:lang w:val="es-CO"/>
              </w:rPr>
              <w:t>Uso de la compra completa como unidad de entrega en proyecciones</w:t>
            </w:r>
          </w:p>
        </w:tc>
      </w:tr>
      <w:tr w:rsidR="0003463D" w:rsidRPr="00EB71C7" w14:paraId="5D3EDF11" w14:textId="77777777">
        <w:trPr>
          <w:jc w:val="center"/>
        </w:trPr>
        <w:tc>
          <w:tcPr>
            <w:tcW w:w="4968" w:type="dxa"/>
            <w:shd w:val="clear" w:color="auto" w:fill="D9EAF7"/>
            <w:tcMar>
              <w:top w:w="80" w:type="dxa"/>
              <w:left w:w="90" w:type="dxa"/>
              <w:bottom w:w="80" w:type="dxa"/>
              <w:right w:w="90" w:type="dxa"/>
            </w:tcMar>
            <w:vAlign w:val="center"/>
          </w:tcPr>
          <w:p w14:paraId="7C387CBD" w14:textId="77777777" w:rsidR="0003463D" w:rsidRPr="00EB71C7" w:rsidRDefault="00541CB6">
            <w:pPr>
              <w:spacing w:after="40"/>
              <w:rPr>
                <w:lang w:val="es-CO"/>
              </w:rPr>
            </w:pPr>
            <w:r w:rsidRPr="00EB71C7">
              <w:rPr>
                <w:b/>
                <w:sz w:val="18"/>
                <w:lang w:val="es-CO"/>
              </w:rPr>
              <w:t>Tipo</w:t>
            </w:r>
          </w:p>
        </w:tc>
        <w:tc>
          <w:tcPr>
            <w:tcW w:w="4968" w:type="dxa"/>
            <w:tcMar>
              <w:top w:w="80" w:type="dxa"/>
              <w:left w:w="90" w:type="dxa"/>
              <w:bottom w:w="80" w:type="dxa"/>
              <w:right w:w="90" w:type="dxa"/>
            </w:tcMar>
            <w:vAlign w:val="center"/>
          </w:tcPr>
          <w:p w14:paraId="1E166C21" w14:textId="77777777" w:rsidR="0003463D" w:rsidRPr="00EB71C7" w:rsidRDefault="00541CB6">
            <w:pPr>
              <w:spacing w:after="40"/>
              <w:rPr>
                <w:lang w:val="es-CO"/>
              </w:rPr>
            </w:pPr>
            <w:r w:rsidRPr="00EB71C7">
              <w:rPr>
                <w:sz w:val="18"/>
                <w:lang w:val="es-CO"/>
              </w:rPr>
              <w:t>Requisito funcional</w:t>
            </w:r>
          </w:p>
        </w:tc>
      </w:tr>
      <w:tr w:rsidR="0003463D" w:rsidRPr="00EB71C7" w14:paraId="48179470" w14:textId="77777777">
        <w:trPr>
          <w:jc w:val="center"/>
        </w:trPr>
        <w:tc>
          <w:tcPr>
            <w:tcW w:w="4968" w:type="dxa"/>
            <w:shd w:val="clear" w:color="auto" w:fill="D9EAF7"/>
            <w:tcMar>
              <w:top w:w="80" w:type="dxa"/>
              <w:left w:w="90" w:type="dxa"/>
              <w:bottom w:w="80" w:type="dxa"/>
              <w:right w:w="90" w:type="dxa"/>
            </w:tcMar>
            <w:vAlign w:val="center"/>
          </w:tcPr>
          <w:p w14:paraId="5000680A" w14:textId="77777777" w:rsidR="0003463D" w:rsidRPr="00EB71C7" w:rsidRDefault="00541CB6">
            <w:pPr>
              <w:spacing w:after="40"/>
              <w:rPr>
                <w:lang w:val="es-CO"/>
              </w:rPr>
            </w:pPr>
            <w:r w:rsidRPr="00EB71C7">
              <w:rPr>
                <w:b/>
                <w:sz w:val="18"/>
                <w:lang w:val="es-CO"/>
              </w:rPr>
              <w:t>Fuente</w:t>
            </w:r>
          </w:p>
        </w:tc>
        <w:tc>
          <w:tcPr>
            <w:tcW w:w="4968" w:type="dxa"/>
            <w:tcMar>
              <w:top w:w="80" w:type="dxa"/>
              <w:left w:w="90" w:type="dxa"/>
              <w:bottom w:w="80" w:type="dxa"/>
              <w:right w:w="90" w:type="dxa"/>
            </w:tcMar>
            <w:vAlign w:val="center"/>
          </w:tcPr>
          <w:p w14:paraId="3AA431CF" w14:textId="77777777" w:rsidR="0003463D" w:rsidRPr="00EB71C7" w:rsidRDefault="00541CB6">
            <w:pPr>
              <w:spacing w:after="40"/>
              <w:rPr>
                <w:lang w:val="es-CO"/>
              </w:rPr>
            </w:pPr>
            <w:r w:rsidRPr="00EB71C7">
              <w:rPr>
                <w:sz w:val="18"/>
                <w:lang w:val="es-CO"/>
              </w:rPr>
              <w:t>V2 RF21</w:t>
            </w:r>
          </w:p>
        </w:tc>
      </w:tr>
      <w:tr w:rsidR="0003463D" w:rsidRPr="00EB71C7" w14:paraId="7262B7EC" w14:textId="77777777">
        <w:trPr>
          <w:jc w:val="center"/>
        </w:trPr>
        <w:tc>
          <w:tcPr>
            <w:tcW w:w="4968" w:type="dxa"/>
            <w:shd w:val="clear" w:color="auto" w:fill="D9EAF7"/>
            <w:tcMar>
              <w:top w:w="80" w:type="dxa"/>
              <w:left w:w="90" w:type="dxa"/>
              <w:bottom w:w="80" w:type="dxa"/>
              <w:right w:w="90" w:type="dxa"/>
            </w:tcMar>
            <w:vAlign w:val="center"/>
          </w:tcPr>
          <w:p w14:paraId="4BA6560B" w14:textId="77777777" w:rsidR="0003463D" w:rsidRPr="00EB71C7" w:rsidRDefault="00541CB6">
            <w:pPr>
              <w:spacing w:after="40"/>
              <w:rPr>
                <w:lang w:val="es-CO"/>
              </w:rPr>
            </w:pPr>
            <w:r w:rsidRPr="00EB71C7">
              <w:rPr>
                <w:b/>
                <w:sz w:val="18"/>
                <w:lang w:val="es-CO"/>
              </w:rPr>
              <w:t>Prioridad</w:t>
            </w:r>
          </w:p>
        </w:tc>
        <w:tc>
          <w:tcPr>
            <w:tcW w:w="4968" w:type="dxa"/>
            <w:tcMar>
              <w:top w:w="80" w:type="dxa"/>
              <w:left w:w="90" w:type="dxa"/>
              <w:bottom w:w="80" w:type="dxa"/>
              <w:right w:w="90" w:type="dxa"/>
            </w:tcMar>
            <w:vAlign w:val="center"/>
          </w:tcPr>
          <w:p w14:paraId="473FB72B" w14:textId="77777777" w:rsidR="0003463D" w:rsidRPr="00EB71C7" w:rsidRDefault="00541CB6">
            <w:pPr>
              <w:spacing w:after="40"/>
              <w:rPr>
                <w:lang w:val="es-CO"/>
              </w:rPr>
            </w:pPr>
            <w:r w:rsidRPr="00EB71C7">
              <w:rPr>
                <w:sz w:val="18"/>
                <w:lang w:val="es-CO"/>
              </w:rPr>
              <w:t>Media</w:t>
            </w:r>
          </w:p>
        </w:tc>
      </w:tr>
    </w:tbl>
    <w:p w14:paraId="5036C7A1" w14:textId="77777777" w:rsidR="0003463D" w:rsidRPr="00EB71C7" w:rsidRDefault="00541CB6">
      <w:pPr>
        <w:rPr>
          <w:lang w:val="es-CO"/>
        </w:rPr>
      </w:pPr>
      <w:r w:rsidRPr="00EB71C7">
        <w:rPr>
          <w:b/>
          <w:lang w:val="es-CO"/>
        </w:rPr>
        <w:t xml:space="preserve">Descripción clara: </w:t>
      </w:r>
      <w:r w:rsidRPr="00EB71C7">
        <w:rPr>
          <w:lang w:val="es-CO"/>
        </w:rPr>
        <w:t xml:space="preserve">El sistema debe utilizar la compra </w:t>
      </w:r>
      <w:r w:rsidRPr="00EB71C7">
        <w:rPr>
          <w:lang w:val="es-CO"/>
        </w:rPr>
        <w:t>completa, no cada pesada individual, como unidad de entrega para el cálculo de proyecciones y promedios de producción.</w:t>
      </w:r>
    </w:p>
    <w:p w14:paraId="60953EBB" w14:textId="77777777" w:rsidR="0003463D" w:rsidRPr="00EB71C7" w:rsidRDefault="00541CB6">
      <w:pPr>
        <w:rPr>
          <w:lang w:val="es-CO"/>
        </w:rPr>
      </w:pPr>
      <w:r w:rsidRPr="00EB71C7">
        <w:rPr>
          <w:b/>
          <w:lang w:val="es-CO"/>
        </w:rPr>
        <w:t>Criterios de aceptación:</w:t>
      </w:r>
    </w:p>
    <w:p w14:paraId="58948491" w14:textId="77777777" w:rsidR="0003463D" w:rsidRPr="00EB71C7" w:rsidRDefault="00541CB6">
      <w:pPr>
        <w:pStyle w:val="Listaconvietas2"/>
        <w:rPr>
          <w:lang w:val="es-CO"/>
        </w:rPr>
      </w:pPr>
      <w:r w:rsidRPr="00EB71C7">
        <w:rPr>
          <w:lang w:val="es-CO"/>
        </w:rPr>
        <w:t>Una compra con tres pesadas cuenta como una sola entrega de 100 kg en los cálculos de proyección, nunca como tre</w:t>
      </w:r>
      <w:r w:rsidRPr="00EB71C7">
        <w:rPr>
          <w:lang w:val="es-CO"/>
        </w:rPr>
        <w:t>s entregas independientes.</w:t>
      </w:r>
    </w:p>
    <w:p w14:paraId="54AE9973" w14:textId="77777777" w:rsidR="0003463D" w:rsidRPr="00EB71C7" w:rsidRDefault="00541CB6">
      <w:pPr>
        <w:rPr>
          <w:lang w:val="es-CO"/>
        </w:rPr>
      </w:pPr>
      <w:r w:rsidRPr="00EB71C7">
        <w:rPr>
          <w:b/>
          <w:lang w:val="es-CO"/>
        </w:rPr>
        <w:t xml:space="preserve">Pruebas relacionadas: </w:t>
      </w:r>
      <w:r w:rsidRPr="00EB71C7">
        <w:rPr>
          <w:lang w:val="es-CO"/>
        </w:rPr>
        <w:t>CP26</w:t>
      </w:r>
      <w:r w:rsidRPr="00EB71C7">
        <w:rPr>
          <w:b/>
          <w:lang w:val="es-CO"/>
        </w:rPr>
        <w:t xml:space="preserve">    Referencia anterior: </w:t>
      </w:r>
      <w:r w:rsidRPr="00EB71C7">
        <w:rPr>
          <w:lang w:val="es-CO"/>
        </w:rPr>
        <w:t>RF-19 a RF-25 (ERS anterior)</w:t>
      </w:r>
    </w:p>
    <w:p>
      <w:pPr>
        <w:spacing w:before="160" w:after="60"/>
        <w:rPr>
          <w:lang w:val="es-CO"/>
        </w:rPr>
      </w:pPr>
      <w:r>
        <w:rPr>
          <w:b/>
          <w:color w:val="1F497D"/>
          <w:sz w:val="22"/>
          <w:lang w:val="es-CO"/>
        </w:rPr>
        <w:t xml:space="preserve">RF-80 - Consulta del registro de auditoría</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Número de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RF-80</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Nombre del requisito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Consulta del registro de auditoría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Tipo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Requisito funcional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Fuente</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Sesión de validación 13/10/2026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Media</w:t>
            </w:r>
          </w:p>
        </w:tc>
      </w:tr>
    </w:tbl>
    <w:p>
      <w:pPr>
        <w:rPr>
          <w:lang w:val="es-CO"/>
        </w:rPr>
      </w:pPr>
      <w:r>
        <w:rPr>
          <w:b/>
          <w:lang w:val="es-CO"/>
        </w:rPr>
        <w:t xml:space="preserve">Descripción clara: </w:t>
      </w:r>
      <w:r>
        <w:rPr>
          <w:lang w:val="es-CO"/>
        </w:rPr>
        <w:t xml:space="preserve">El sistema debe permitir que el administrador consulte el registro de auditoría, filtrando por fecha, usuario, jornada, entidad y tipo de operación, en modo de solo lectura.</w:t>
      </w:r>
    </w:p>
    <w:p>
      <w:pPr>
        <w:rPr>
          <w:lang w:val="es-CO"/>
        </w:rPr>
      </w:pPr>
      <w:r>
        <w:rPr>
          <w:b/>
          <w:lang w:val="es-CO"/>
        </w:rPr>
        <w:t xml:space="preserve">Criterios de aceptación:</w:t>
      </w:r>
    </w:p>
    <w:p>
      <w:pPr>
        <w:pStyle w:val="Listaconvietas2"/>
        <w:rPr>
          <w:lang w:val="es-CO"/>
        </w:rPr>
      </w:pPr>
      <w:r>
        <w:rPr>
          <w:lang w:val="es-CO"/>
        </w:rPr>
        <w:t xml:space="preserve">Solo el administrador accede a la consulta de auditoría.</w:t>
      </w:r>
    </w:p>
    <w:p>
      <w:pPr>
        <w:pStyle w:val="Listaconvietas2"/>
        <w:rPr>
          <w:lang w:val="es-CO"/>
        </w:rPr>
      </w:pPr>
      <w:r>
        <w:rPr>
          <w:lang w:val="es-CO"/>
        </w:rPr>
        <w:t xml:space="preserve">Ningún rol puede editar ni eliminar registros de auditoría desde la app o la API.</w:t>
      </w:r>
    </w:p>
    <w:p>
      <w:pPr>
        <w:rPr>
          <w:lang w:val="es-CO"/>
        </w:rPr>
      </w:pPr>
      <w:r>
        <w:rPr>
          <w:b/>
          <w:lang w:val="es-CO"/>
        </w:rPr>
        <w:t xml:space="preserve">Pruebas relacionadas: </w:t>
      </w:r>
      <w:r>
        <w:rPr>
          <w:lang w:val="es-CO"/>
        </w:rPr>
        <w:t xml:space="preserve">CP25, CP44</w:t>
      </w:r>
      <w:r>
        <w:rPr>
          <w:b/>
          <w:lang w:val="es-CO"/>
        </w:rPr>
        <w:t xml:space="preserve">    Referencia anterior: </w:t>
      </w:r>
      <w:r>
        <w:rPr>
          <w:lang w:val="es-CO"/>
        </w:rPr>
        <w:t xml:space="preserve">RF-55, RF-56 (Revisión 2.0)</w:t>
      </w:r>
    </w:p>
    <w:p w14:paraId="4941A466" w14:textId="77777777" w:rsidR="0003463D" w:rsidRPr="00EB71C7" w:rsidRDefault="00541CB6">
      <w:pPr>
        <w:pStyle w:val="Ttulo2"/>
        <w:rPr>
          <w:lang w:val="es-CO"/>
        </w:rPr>
      </w:pPr>
      <w:bookmarkStart w:id="34" w:name="_Toc241266654"/>
      <w:r w:rsidRPr="00EB71C7">
        <w:rPr>
          <w:lang w:val="es-CO"/>
        </w:rPr>
        <w:t>3.3 Requisitos no funcionales</w:t>
      </w:r>
      <w:bookmarkEnd w:id="34"/>
    </w:p>
    <w:p w14:paraId="764CABCD" w14:textId="77777777" w:rsidR="0003463D" w:rsidRPr="00EB71C7" w:rsidRDefault="00541CB6">
      <w:pPr>
        <w:rPr>
          <w:lang w:val="es-CO"/>
        </w:rPr>
      </w:pPr>
      <w:r w:rsidRPr="00EB71C7">
        <w:rPr>
          <w:lang w:val="es-CO"/>
        </w:rPr>
        <w:t>Los requisitos no funcionales establecen condiciones de calidad medibles para confiabilidad, seguridad, rendimiento, us</w:t>
      </w:r>
      <w:r w:rsidRPr="00EB71C7">
        <w:rPr>
          <w:lang w:val="es-CO"/>
        </w:rPr>
        <w:t>abilidad, mantenibilidad, trazabilidad y compatibilidad.</w:t>
      </w:r>
    </w:p>
    <w:p w14:paraId="7667D400" w14:textId="77777777" w:rsidR="0003463D" w:rsidRPr="00EB71C7" w:rsidRDefault="00541CB6">
      <w:pPr>
        <w:pStyle w:val="Ttulo3"/>
        <w:rPr>
          <w:lang w:val="es-CO"/>
        </w:rPr>
      </w:pPr>
      <w:bookmarkStart w:id="35" w:name="_Toc241266655"/>
      <w:r w:rsidRPr="00EB71C7">
        <w:rPr>
          <w:lang w:val="es-CO"/>
        </w:rPr>
        <w:t>3.3.1 Disponibilidad y confiabilidad</w:t>
      </w:r>
      <w:bookmarkEnd w:id="35"/>
    </w:p>
    <w:tbl>
      <w:tblPr>
        <w:tblStyle w:val="Tablaconcuadrcula"/>
        <w:tblW w:w="0" w:type="auto"/>
        <w:jc w:val="center"/>
        <w:tblLook w:val="04A0" w:firstRow="1" w:lastRow="0" w:firstColumn="1" w:lastColumn="0" w:noHBand="0" w:noVBand="1"/>
      </w:tblPr>
      <w:tblGrid>
        <w:gridCol w:w="3312"/>
        <w:gridCol w:w="3312"/>
        <w:gridCol w:w="3312"/>
      </w:tblGrid>
      <w:tr w:rsidR="0003463D" w:rsidRPr="00EB71C7" w14:paraId="4717CF27" w14:textId="77777777">
        <w:trPr>
          <w:tblHeader/>
          <w:jc w:val="center"/>
        </w:trPr>
        <w:tc>
          <w:tcPr>
            <w:tcW w:w="3312" w:type="dxa"/>
            <w:shd w:val="clear" w:color="auto" w:fill="1F4E79"/>
            <w:tcMar>
              <w:top w:w="80" w:type="dxa"/>
              <w:left w:w="90" w:type="dxa"/>
              <w:bottom w:w="80" w:type="dxa"/>
              <w:right w:w="90" w:type="dxa"/>
            </w:tcMar>
            <w:vAlign w:val="center"/>
          </w:tcPr>
          <w:p w14:paraId="083D0003" w14:textId="77777777" w:rsidR="0003463D" w:rsidRPr="00EB71C7" w:rsidRDefault="00541CB6">
            <w:pPr>
              <w:spacing w:after="40"/>
              <w:rPr>
                <w:lang w:val="es-CO"/>
              </w:rPr>
            </w:pPr>
            <w:r w:rsidRPr="00EB71C7">
              <w:rPr>
                <w:b/>
                <w:color w:val="FFFFFF"/>
                <w:sz w:val="18"/>
                <w:lang w:val="es-CO"/>
              </w:rPr>
              <w:t>ID</w:t>
            </w:r>
          </w:p>
        </w:tc>
        <w:tc>
          <w:tcPr>
            <w:tcW w:w="3312" w:type="dxa"/>
            <w:shd w:val="clear" w:color="auto" w:fill="1F4E79"/>
            <w:tcMar>
              <w:top w:w="80" w:type="dxa"/>
              <w:left w:w="90" w:type="dxa"/>
              <w:bottom w:w="80" w:type="dxa"/>
              <w:right w:w="90" w:type="dxa"/>
            </w:tcMar>
            <w:vAlign w:val="center"/>
          </w:tcPr>
          <w:p w14:paraId="273617E2" w14:textId="77777777" w:rsidR="0003463D" w:rsidRPr="00EB71C7" w:rsidRDefault="00541CB6">
            <w:pPr>
              <w:spacing w:after="40"/>
              <w:rPr>
                <w:lang w:val="es-CO"/>
              </w:rPr>
            </w:pPr>
            <w:r w:rsidRPr="00EB71C7">
              <w:rPr>
                <w:b/>
                <w:color w:val="FFFFFF"/>
                <w:sz w:val="18"/>
                <w:lang w:val="es-CO"/>
              </w:rPr>
              <w:t>Fuente</w:t>
            </w:r>
          </w:p>
        </w:tc>
        <w:tc>
          <w:tcPr>
            <w:tcW w:w="3312" w:type="dxa"/>
            <w:shd w:val="clear" w:color="auto" w:fill="1F4E79"/>
            <w:tcMar>
              <w:top w:w="80" w:type="dxa"/>
              <w:left w:w="90" w:type="dxa"/>
              <w:bottom w:w="80" w:type="dxa"/>
              <w:right w:w="90" w:type="dxa"/>
            </w:tcMar>
            <w:vAlign w:val="center"/>
          </w:tcPr>
          <w:p w14:paraId="613EF3B2" w14:textId="77777777" w:rsidR="0003463D" w:rsidRPr="00EB71C7" w:rsidRDefault="00541CB6">
            <w:pPr>
              <w:spacing w:after="40"/>
              <w:rPr>
                <w:lang w:val="es-CO"/>
              </w:rPr>
            </w:pPr>
            <w:r w:rsidRPr="00EB71C7">
              <w:rPr>
                <w:b/>
                <w:color w:val="FFFFFF"/>
                <w:sz w:val="18"/>
                <w:lang w:val="es-CO"/>
              </w:rPr>
              <w:t>Criterio verificable</w:t>
            </w:r>
          </w:p>
        </w:tc>
      </w:tr>
      <w:tr w:rsidR="0003463D" w:rsidRPr="00EB71C7" w14:paraId="58E75E00" w14:textId="77777777">
        <w:trPr>
          <w:jc w:val="center"/>
        </w:trPr>
        <w:tc>
          <w:tcPr>
            <w:tcW w:w="3312" w:type="dxa"/>
            <w:tcMar>
              <w:top w:w="80" w:type="dxa"/>
              <w:left w:w="90" w:type="dxa"/>
              <w:bottom w:w="80" w:type="dxa"/>
              <w:right w:w="90" w:type="dxa"/>
            </w:tcMar>
            <w:vAlign w:val="center"/>
          </w:tcPr>
          <w:p w14:paraId="7772DCB0" w14:textId="77777777" w:rsidR="0003463D" w:rsidRPr="00EB71C7" w:rsidRDefault="00541CB6">
            <w:pPr>
              <w:spacing w:after="40"/>
              <w:rPr>
                <w:lang w:val="es-CO"/>
              </w:rPr>
            </w:pPr>
            <w:r w:rsidRPr="00EB71C7">
              <w:rPr>
                <w:sz w:val="18"/>
                <w:lang w:val="es-CO"/>
              </w:rPr>
              <w:t>RNF-01</w:t>
            </w:r>
          </w:p>
        </w:tc>
        <w:tc>
          <w:tcPr>
            <w:tcW w:w="3312" w:type="dxa"/>
            <w:tcMar>
              <w:top w:w="80" w:type="dxa"/>
              <w:left w:w="90" w:type="dxa"/>
              <w:bottom w:w="80" w:type="dxa"/>
              <w:right w:w="90" w:type="dxa"/>
            </w:tcMar>
            <w:vAlign w:val="center"/>
          </w:tcPr>
          <w:p w14:paraId="0C893DC2" w14:textId="77777777" w:rsidR="0003463D" w:rsidRPr="00EB71C7" w:rsidRDefault="00541CB6">
            <w:pPr>
              <w:spacing w:after="40"/>
              <w:rPr>
                <w:lang w:val="es-CO"/>
              </w:rPr>
            </w:pPr>
            <w:r w:rsidRPr="00EB71C7">
              <w:rPr>
                <w:sz w:val="18"/>
                <w:lang w:val="es-CO"/>
              </w:rPr>
              <w:t>V2 RNF01</w:t>
            </w:r>
          </w:p>
        </w:tc>
        <w:tc>
          <w:tcPr>
            <w:tcW w:w="3312" w:type="dxa"/>
            <w:tcMar>
              <w:top w:w="80" w:type="dxa"/>
              <w:left w:w="90" w:type="dxa"/>
              <w:bottom w:w="80" w:type="dxa"/>
              <w:right w:w="90" w:type="dxa"/>
            </w:tcMar>
            <w:vAlign w:val="center"/>
          </w:tcPr>
          <w:p w14:paraId="0812EBA9" w14:textId="77777777" w:rsidR="0003463D" w:rsidRPr="00EB71C7" w:rsidRDefault="00541CB6">
            <w:pPr>
              <w:spacing w:after="40"/>
              <w:rPr>
                <w:lang w:val="es-CO"/>
              </w:rPr>
            </w:pPr>
            <w:proofErr w:type="gramStart"/>
            <w:r w:rsidRPr="00EB71C7">
              <w:rPr>
                <w:sz w:val="18"/>
                <w:lang w:val="es-CO"/>
              </w:rPr>
              <w:t>Cero pérdida</w:t>
            </w:r>
            <w:proofErr w:type="gramEnd"/>
            <w:r w:rsidRPr="00EB71C7">
              <w:rPr>
                <w:sz w:val="18"/>
                <w:lang w:val="es-CO"/>
              </w:rPr>
              <w:t xml:space="preserve"> de registros confirmados localmente en pruebas de cierre de aplicación, reinicio del </w:t>
            </w:r>
            <w:r w:rsidRPr="00EB71C7">
              <w:rPr>
                <w:sz w:val="18"/>
                <w:lang w:val="es-CO"/>
              </w:rPr>
              <w:t>dispositivo y actualización de versión.</w:t>
            </w:r>
          </w:p>
        </w:tc>
      </w:tr>
      <w:tr w:rsidR="0003463D" w:rsidRPr="00EB71C7" w14:paraId="2AA2DD03" w14:textId="77777777">
        <w:trPr>
          <w:jc w:val="center"/>
        </w:trPr>
        <w:tc>
          <w:tcPr>
            <w:tcW w:w="3312" w:type="dxa"/>
            <w:tcMar>
              <w:top w:w="80" w:type="dxa"/>
              <w:left w:w="90" w:type="dxa"/>
              <w:bottom w:w="80" w:type="dxa"/>
              <w:right w:w="90" w:type="dxa"/>
            </w:tcMar>
            <w:vAlign w:val="center"/>
          </w:tcPr>
          <w:p w14:paraId="3F0E1B43" w14:textId="77777777" w:rsidR="0003463D" w:rsidRPr="00EB71C7" w:rsidRDefault="00541CB6">
            <w:pPr>
              <w:spacing w:after="40"/>
              <w:rPr>
                <w:lang w:val="es-CO"/>
              </w:rPr>
            </w:pPr>
            <w:r w:rsidRPr="00EB71C7">
              <w:rPr>
                <w:sz w:val="18"/>
                <w:lang w:val="es-CO"/>
              </w:rPr>
              <w:t>RNF-02</w:t>
            </w:r>
          </w:p>
        </w:tc>
        <w:tc>
          <w:tcPr>
            <w:tcW w:w="3312" w:type="dxa"/>
            <w:tcMar>
              <w:top w:w="80" w:type="dxa"/>
              <w:left w:w="90" w:type="dxa"/>
              <w:bottom w:w="80" w:type="dxa"/>
              <w:right w:w="90" w:type="dxa"/>
            </w:tcMar>
            <w:vAlign w:val="center"/>
          </w:tcPr>
          <w:p w14:paraId="1B38BD72" w14:textId="77777777" w:rsidR="0003463D" w:rsidRPr="00EB71C7" w:rsidRDefault="00541CB6">
            <w:pPr>
              <w:spacing w:after="40"/>
              <w:rPr>
                <w:lang w:val="es-CO"/>
              </w:rPr>
            </w:pPr>
            <w:r w:rsidRPr="00EB71C7">
              <w:rPr>
                <w:sz w:val="18"/>
                <w:lang w:val="es-CO"/>
              </w:rPr>
              <w:t>V2 RNF02</w:t>
            </w:r>
          </w:p>
        </w:tc>
        <w:tc>
          <w:tcPr>
            <w:tcW w:w="3312" w:type="dxa"/>
            <w:tcMar>
              <w:top w:w="80" w:type="dxa"/>
              <w:left w:w="90" w:type="dxa"/>
              <w:bottom w:w="80" w:type="dxa"/>
              <w:right w:w="90" w:type="dxa"/>
            </w:tcMar>
            <w:vAlign w:val="center"/>
          </w:tcPr>
          <w:p w14:paraId="6AC88BAA" w14:textId="77777777" w:rsidR="0003463D" w:rsidRPr="00EB71C7" w:rsidRDefault="00541CB6">
            <w:pPr>
              <w:spacing w:after="40"/>
              <w:rPr>
                <w:lang w:val="es-CO"/>
              </w:rPr>
            </w:pPr>
            <w:r w:rsidRPr="00EB71C7">
              <w:rPr>
                <w:sz w:val="18"/>
                <w:lang w:val="es-CO"/>
              </w:rPr>
              <w:t>Cero duplicados de operaciones ante reenvío por fallo de red, restauración repetida de un mismo respaldo y respuesta de servidor perdida.</w:t>
            </w:r>
          </w:p>
        </w:tc>
      </w:tr>
      <w:tr w:rsidR="0003463D" w:rsidRPr="00EB71C7" w14:paraId="098B5D4F" w14:textId="77777777">
        <w:trPr>
          <w:jc w:val="center"/>
        </w:trPr>
        <w:tc>
          <w:tcPr>
            <w:tcW w:w="3312" w:type="dxa"/>
            <w:tcMar>
              <w:top w:w="80" w:type="dxa"/>
              <w:left w:w="90" w:type="dxa"/>
              <w:bottom w:w="80" w:type="dxa"/>
              <w:right w:w="90" w:type="dxa"/>
            </w:tcMar>
            <w:vAlign w:val="center"/>
          </w:tcPr>
          <w:p w14:paraId="4505976D" w14:textId="77777777" w:rsidR="0003463D" w:rsidRPr="00EB71C7" w:rsidRDefault="00541CB6">
            <w:pPr>
              <w:spacing w:after="40"/>
              <w:rPr>
                <w:lang w:val="es-CO"/>
              </w:rPr>
            </w:pPr>
            <w:r w:rsidRPr="00EB71C7">
              <w:rPr>
                <w:sz w:val="18"/>
                <w:lang w:val="es-CO"/>
              </w:rPr>
              <w:t>RNF-03</w:t>
            </w:r>
          </w:p>
        </w:tc>
        <w:tc>
          <w:tcPr>
            <w:tcW w:w="3312" w:type="dxa"/>
            <w:tcMar>
              <w:top w:w="80" w:type="dxa"/>
              <w:left w:w="90" w:type="dxa"/>
              <w:bottom w:w="80" w:type="dxa"/>
              <w:right w:w="90" w:type="dxa"/>
            </w:tcMar>
            <w:vAlign w:val="center"/>
          </w:tcPr>
          <w:p w14:paraId="028F1A8D" w14:textId="77777777" w:rsidR="0003463D" w:rsidRPr="00EB71C7" w:rsidRDefault="00541CB6">
            <w:pPr>
              <w:spacing w:after="40"/>
              <w:rPr>
                <w:lang w:val="es-CO"/>
              </w:rPr>
            </w:pPr>
            <w:r w:rsidRPr="00EB71C7">
              <w:rPr>
                <w:sz w:val="18"/>
                <w:lang w:val="es-CO"/>
              </w:rPr>
              <w:t>V2 RNF12</w:t>
            </w:r>
          </w:p>
        </w:tc>
        <w:tc>
          <w:tcPr>
            <w:tcW w:w="3312" w:type="dxa"/>
            <w:tcMar>
              <w:top w:w="80" w:type="dxa"/>
              <w:left w:w="90" w:type="dxa"/>
              <w:bottom w:w="80" w:type="dxa"/>
              <w:right w:w="90" w:type="dxa"/>
            </w:tcMar>
            <w:vAlign w:val="center"/>
          </w:tcPr>
          <w:p w14:paraId="46FA408E" w14:textId="77777777" w:rsidR="0003463D" w:rsidRPr="00EB71C7" w:rsidRDefault="00541CB6">
            <w:pPr>
              <w:spacing w:after="40"/>
              <w:rPr>
                <w:lang w:val="es-CO"/>
              </w:rPr>
            </w:pPr>
            <w:r w:rsidRPr="00EB71C7">
              <w:rPr>
                <w:sz w:val="18"/>
                <w:lang w:val="es-CO"/>
              </w:rPr>
              <w:t>Los respaldos del servidor deberán restaurar</w:t>
            </w:r>
            <w:r w:rsidRPr="00EB71C7">
              <w:rPr>
                <w:sz w:val="18"/>
                <w:lang w:val="es-CO"/>
              </w:rPr>
              <w:t xml:space="preserve">se en un ensayo periódico y la recuperación móvil deberá probarse </w:t>
            </w:r>
            <w:r w:rsidRPr="00EB71C7">
              <w:rPr>
                <w:sz w:val="18"/>
                <w:lang w:val="es-CO"/>
              </w:rPr>
              <w:lastRenderedPageBreak/>
              <w:t>en un dispositivo distinto al de origen.</w:t>
            </w:r>
          </w:p>
        </w:tc>
      </w:tr>
    </w:tbl>
    <w:p w14:paraId="42876263" w14:textId="77777777" w:rsidR="0003463D" w:rsidRPr="00EB71C7" w:rsidRDefault="00541CB6">
      <w:pPr>
        <w:pStyle w:val="Ttulo3"/>
        <w:rPr>
          <w:lang w:val="es-CO"/>
        </w:rPr>
      </w:pPr>
      <w:bookmarkStart w:id="36" w:name="_Toc241266656"/>
      <w:r w:rsidRPr="00EB71C7">
        <w:rPr>
          <w:lang w:val="es-CO"/>
        </w:rPr>
        <w:lastRenderedPageBreak/>
        <w:t>3.3.2 Seguridad</w:t>
      </w:r>
      <w:bookmarkEnd w:id="36"/>
    </w:p>
    <w:tbl>
      <w:tblPr>
        <w:tblStyle w:val="Tablaconcuadrcula"/>
        <w:tblW w:w="0" w:type="auto"/>
        <w:jc w:val="center"/>
        <w:tblLook w:val="04A0" w:firstRow="1" w:lastRow="0" w:firstColumn="1" w:lastColumn="0" w:noHBand="0" w:noVBand="1"/>
      </w:tblPr>
      <w:tblGrid>
        <w:gridCol w:w="3312"/>
        <w:gridCol w:w="3312"/>
        <w:gridCol w:w="3312"/>
      </w:tblGrid>
      <w:tr w:rsidR="0003463D" w:rsidRPr="00EB71C7" w14:paraId="58F11957" w14:textId="77777777">
        <w:trPr>
          <w:tblHeader/>
          <w:jc w:val="center"/>
        </w:trPr>
        <w:tc>
          <w:tcPr>
            <w:tcW w:w="3312" w:type="dxa"/>
            <w:shd w:val="clear" w:color="auto" w:fill="1F4E79"/>
            <w:tcMar>
              <w:top w:w="80" w:type="dxa"/>
              <w:left w:w="90" w:type="dxa"/>
              <w:bottom w:w="80" w:type="dxa"/>
              <w:right w:w="90" w:type="dxa"/>
            </w:tcMar>
            <w:vAlign w:val="center"/>
          </w:tcPr>
          <w:p w14:paraId="5ED63CC4" w14:textId="77777777" w:rsidR="0003463D" w:rsidRPr="00EB71C7" w:rsidRDefault="00541CB6">
            <w:pPr>
              <w:spacing w:after="40"/>
              <w:rPr>
                <w:lang w:val="es-CO"/>
              </w:rPr>
            </w:pPr>
            <w:r w:rsidRPr="00EB71C7">
              <w:rPr>
                <w:b/>
                <w:color w:val="FFFFFF"/>
                <w:sz w:val="18"/>
                <w:lang w:val="es-CO"/>
              </w:rPr>
              <w:t>ID</w:t>
            </w:r>
          </w:p>
        </w:tc>
        <w:tc>
          <w:tcPr>
            <w:tcW w:w="3312" w:type="dxa"/>
            <w:shd w:val="clear" w:color="auto" w:fill="1F4E79"/>
            <w:tcMar>
              <w:top w:w="80" w:type="dxa"/>
              <w:left w:w="90" w:type="dxa"/>
              <w:bottom w:w="80" w:type="dxa"/>
              <w:right w:w="90" w:type="dxa"/>
            </w:tcMar>
            <w:vAlign w:val="center"/>
          </w:tcPr>
          <w:p w14:paraId="5BE60C02" w14:textId="77777777" w:rsidR="0003463D" w:rsidRPr="00EB71C7" w:rsidRDefault="00541CB6">
            <w:pPr>
              <w:spacing w:after="40"/>
              <w:rPr>
                <w:lang w:val="es-CO"/>
              </w:rPr>
            </w:pPr>
            <w:r w:rsidRPr="00EB71C7">
              <w:rPr>
                <w:b/>
                <w:color w:val="FFFFFF"/>
                <w:sz w:val="18"/>
                <w:lang w:val="es-CO"/>
              </w:rPr>
              <w:t>Fuente</w:t>
            </w:r>
          </w:p>
        </w:tc>
        <w:tc>
          <w:tcPr>
            <w:tcW w:w="3312" w:type="dxa"/>
            <w:shd w:val="clear" w:color="auto" w:fill="1F4E79"/>
            <w:tcMar>
              <w:top w:w="80" w:type="dxa"/>
              <w:left w:w="90" w:type="dxa"/>
              <w:bottom w:w="80" w:type="dxa"/>
              <w:right w:w="90" w:type="dxa"/>
            </w:tcMar>
            <w:vAlign w:val="center"/>
          </w:tcPr>
          <w:p w14:paraId="23679CA5" w14:textId="77777777" w:rsidR="0003463D" w:rsidRPr="00EB71C7" w:rsidRDefault="00541CB6">
            <w:pPr>
              <w:spacing w:after="40"/>
              <w:rPr>
                <w:lang w:val="es-CO"/>
              </w:rPr>
            </w:pPr>
            <w:r w:rsidRPr="00EB71C7">
              <w:rPr>
                <w:b/>
                <w:color w:val="FFFFFF"/>
                <w:sz w:val="18"/>
                <w:lang w:val="es-CO"/>
              </w:rPr>
              <w:t>Criterio verificable</w:t>
            </w:r>
          </w:p>
        </w:tc>
      </w:tr>
      <w:tr w:rsidR="0003463D" w:rsidRPr="00EB71C7" w14:paraId="22A344B0" w14:textId="77777777">
        <w:trPr>
          <w:jc w:val="center"/>
        </w:trPr>
        <w:tc>
          <w:tcPr>
            <w:tcW w:w="3312" w:type="dxa"/>
            <w:tcMar>
              <w:top w:w="80" w:type="dxa"/>
              <w:left w:w="90" w:type="dxa"/>
              <w:bottom w:w="80" w:type="dxa"/>
              <w:right w:w="90" w:type="dxa"/>
            </w:tcMar>
            <w:vAlign w:val="center"/>
          </w:tcPr>
          <w:p w14:paraId="34660FAC" w14:textId="77777777" w:rsidR="0003463D" w:rsidRPr="00EB71C7" w:rsidRDefault="00541CB6">
            <w:pPr>
              <w:spacing w:after="40"/>
              <w:rPr>
                <w:lang w:val="es-CO"/>
              </w:rPr>
            </w:pPr>
            <w:r w:rsidRPr="00EB71C7">
              <w:rPr>
                <w:sz w:val="18"/>
                <w:lang w:val="es-CO"/>
              </w:rPr>
              <w:t>RNF-04</w:t>
            </w:r>
          </w:p>
        </w:tc>
        <w:tc>
          <w:tcPr>
            <w:tcW w:w="3312" w:type="dxa"/>
            <w:tcMar>
              <w:top w:w="80" w:type="dxa"/>
              <w:left w:w="90" w:type="dxa"/>
              <w:bottom w:w="80" w:type="dxa"/>
              <w:right w:w="90" w:type="dxa"/>
            </w:tcMar>
            <w:vAlign w:val="center"/>
          </w:tcPr>
          <w:p w14:paraId="4A7416FF" w14:textId="77777777" w:rsidR="0003463D" w:rsidRPr="00EB71C7" w:rsidRDefault="00541CB6">
            <w:pPr>
              <w:spacing w:after="40"/>
              <w:rPr>
                <w:lang w:val="es-CO"/>
              </w:rPr>
            </w:pPr>
            <w:r w:rsidRPr="00EB71C7">
              <w:rPr>
                <w:sz w:val="18"/>
                <w:lang w:val="es-CO"/>
              </w:rPr>
              <w:t>V2 RNF03</w:t>
            </w:r>
          </w:p>
        </w:tc>
        <w:tc>
          <w:tcPr>
            <w:tcW w:w="3312" w:type="dxa"/>
            <w:tcMar>
              <w:top w:w="80" w:type="dxa"/>
              <w:left w:w="90" w:type="dxa"/>
              <w:bottom w:w="80" w:type="dxa"/>
              <w:right w:w="90" w:type="dxa"/>
            </w:tcMar>
            <w:vAlign w:val="center"/>
          </w:tcPr>
          <w:p w14:paraId="62A3027C" w14:textId="77777777" w:rsidR="0003463D" w:rsidRPr="00EB71C7" w:rsidRDefault="00541CB6">
            <w:pPr>
              <w:spacing w:after="40"/>
              <w:rPr>
                <w:lang w:val="es-CO"/>
              </w:rPr>
            </w:pPr>
            <w:r w:rsidRPr="00EB71C7">
              <w:rPr>
                <w:sz w:val="18"/>
                <w:lang w:val="es-CO"/>
              </w:rPr>
              <w:t xml:space="preserve">Toda operación protegida y toda exportación deberán validar identidad, rol y </w:t>
            </w:r>
            <w:r w:rsidRPr="00EB71C7">
              <w:rPr>
                <w:sz w:val="18"/>
                <w:lang w:val="es-CO"/>
              </w:rPr>
              <w:t>alcance autorizado antes de ejecutarse.</w:t>
            </w:r>
          </w:p>
        </w:tc>
      </w:tr>
      <w:tr w:rsidR="0003463D" w:rsidRPr="00EB71C7" w14:paraId="7DF422EA" w14:textId="77777777">
        <w:trPr>
          <w:jc w:val="center"/>
        </w:trPr>
        <w:tc>
          <w:tcPr>
            <w:tcW w:w="3312" w:type="dxa"/>
            <w:tcMar>
              <w:top w:w="80" w:type="dxa"/>
              <w:left w:w="90" w:type="dxa"/>
              <w:bottom w:w="80" w:type="dxa"/>
              <w:right w:w="90" w:type="dxa"/>
            </w:tcMar>
            <w:vAlign w:val="center"/>
          </w:tcPr>
          <w:p w14:paraId="6C8ECE28" w14:textId="77777777" w:rsidR="0003463D" w:rsidRPr="00EB71C7" w:rsidRDefault="00541CB6">
            <w:pPr>
              <w:spacing w:after="40"/>
              <w:rPr>
                <w:lang w:val="es-CO"/>
              </w:rPr>
            </w:pPr>
            <w:r w:rsidRPr="00EB71C7">
              <w:rPr>
                <w:sz w:val="18"/>
                <w:lang w:val="es-CO"/>
              </w:rPr>
              <w:t>RNF-05</w:t>
            </w:r>
          </w:p>
        </w:tc>
        <w:tc>
          <w:tcPr>
            <w:tcW w:w="3312" w:type="dxa"/>
            <w:tcMar>
              <w:top w:w="80" w:type="dxa"/>
              <w:left w:w="90" w:type="dxa"/>
              <w:bottom w:w="80" w:type="dxa"/>
              <w:right w:w="90" w:type="dxa"/>
            </w:tcMar>
            <w:vAlign w:val="center"/>
          </w:tcPr>
          <w:p w14:paraId="3D87B38A" w14:textId="77777777" w:rsidR="0003463D" w:rsidRPr="00EB71C7" w:rsidRDefault="00541CB6">
            <w:pPr>
              <w:spacing w:after="40"/>
              <w:rPr>
                <w:lang w:val="es-CO"/>
              </w:rPr>
            </w:pPr>
            <w:r w:rsidRPr="00EB71C7">
              <w:rPr>
                <w:sz w:val="18"/>
                <w:lang w:val="es-CO"/>
              </w:rPr>
              <w:t>V2 RNF04</w:t>
            </w:r>
          </w:p>
        </w:tc>
        <w:tc>
          <w:tcPr>
            <w:tcW w:w="3312" w:type="dxa"/>
            <w:tcMar>
              <w:top w:w="80" w:type="dxa"/>
              <w:left w:w="90" w:type="dxa"/>
              <w:bottom w:w="80" w:type="dxa"/>
              <w:right w:w="90" w:type="dxa"/>
            </w:tcMar>
            <w:vAlign w:val="center"/>
          </w:tcPr>
          <w:p w14:paraId="19FF9B43" w14:textId="77777777" w:rsidR="0003463D" w:rsidRPr="00EB71C7" w:rsidRDefault="00541CB6">
            <w:pPr>
              <w:spacing w:after="40"/>
              <w:rPr>
                <w:lang w:val="es-CO"/>
              </w:rPr>
            </w:pPr>
            <w:r w:rsidRPr="00EB71C7">
              <w:rPr>
                <w:sz w:val="18"/>
                <w:lang w:val="es-CO"/>
              </w:rPr>
              <w:t>El respaldo se generará cifrado y autenticado; un archivo alterado será rechazado; el archivo excluirá secretos de acceso.</w:t>
            </w:r>
          </w:p>
        </w:tc>
      </w:tr>
      <w:tr w:rsidR="0003463D" w:rsidRPr="00EB71C7" w14:paraId="51F97412" w14:textId="77777777">
        <w:trPr>
          <w:jc w:val="center"/>
        </w:trPr>
        <w:tc>
          <w:tcPr>
            <w:tcW w:w="3312" w:type="dxa"/>
            <w:tcMar>
              <w:top w:w="80" w:type="dxa"/>
              <w:left w:w="90" w:type="dxa"/>
              <w:bottom w:w="80" w:type="dxa"/>
              <w:right w:w="90" w:type="dxa"/>
            </w:tcMar>
            <w:vAlign w:val="center"/>
          </w:tcPr>
          <w:p w14:paraId="19EC7973" w14:textId="77777777" w:rsidR="0003463D" w:rsidRPr="00EB71C7" w:rsidRDefault="00541CB6">
            <w:pPr>
              <w:spacing w:after="40"/>
              <w:rPr>
                <w:lang w:val="es-CO"/>
              </w:rPr>
            </w:pPr>
            <w:r w:rsidRPr="00EB71C7">
              <w:rPr>
                <w:sz w:val="18"/>
                <w:lang w:val="es-CO"/>
              </w:rPr>
              <w:t>RNF-06</w:t>
            </w:r>
          </w:p>
        </w:tc>
        <w:tc>
          <w:tcPr>
            <w:tcW w:w="3312" w:type="dxa"/>
            <w:tcMar>
              <w:top w:w="80" w:type="dxa"/>
              <w:left w:w="90" w:type="dxa"/>
              <w:bottom w:w="80" w:type="dxa"/>
              <w:right w:w="90" w:type="dxa"/>
            </w:tcMar>
            <w:vAlign w:val="center"/>
          </w:tcPr>
          <w:p w14:paraId="1FFBEFCB" w14:textId="77777777" w:rsidR="0003463D" w:rsidRPr="00EB71C7" w:rsidRDefault="00541CB6">
            <w:pPr>
              <w:spacing w:after="40"/>
              <w:rPr>
                <w:lang w:val="es-CO"/>
              </w:rPr>
            </w:pPr>
            <w:r w:rsidRPr="00EB71C7">
              <w:rPr>
                <w:sz w:val="18"/>
                <w:lang w:val="es-CO"/>
              </w:rPr>
              <w:t>V2 RNF11</w:t>
            </w:r>
          </w:p>
        </w:tc>
        <w:tc>
          <w:tcPr>
            <w:tcW w:w="3312" w:type="dxa"/>
            <w:tcMar>
              <w:top w:w="80" w:type="dxa"/>
              <w:left w:w="90" w:type="dxa"/>
              <w:bottom w:w="80" w:type="dxa"/>
              <w:right w:w="90" w:type="dxa"/>
            </w:tcMar>
            <w:vAlign w:val="center"/>
          </w:tcPr>
          <w:p w14:paraId="1F2B0F5F" w14:textId="77777777" w:rsidR="0003463D" w:rsidRPr="00EB71C7" w:rsidRDefault="00541CB6">
            <w:pPr>
              <w:spacing w:after="40"/>
              <w:rPr>
                <w:lang w:val="es-CO"/>
              </w:rPr>
            </w:pPr>
            <w:r w:rsidRPr="00EB71C7">
              <w:rPr>
                <w:sz w:val="18"/>
                <w:lang w:val="es-CO"/>
              </w:rPr>
              <w:t>No se almacenarán contraseñas en texto plano ni tokens en r</w:t>
            </w:r>
            <w:r w:rsidRPr="00EB71C7">
              <w:rPr>
                <w:sz w:val="18"/>
                <w:lang w:val="es-CO"/>
              </w:rPr>
              <w:t>egistros de log o en respaldos; las claves se protegerán mediante los mecanismos de seguridad del sistema operativo.</w:t>
            </w:r>
          </w:p>
        </w:tc>
      </w:tr>
      <w:tr>
        <w:trPr>
          <w:jc w:val="center"/>
        </w:trPr>
        <w:tc>
          <w:tcPr>
            <w:tcW w:w="3312" w:type="dxa"/>
            <w:tcMar>
              <w:top w:w="80" w:type="dxa"/>
              <w:left w:w="90" w:type="dxa"/>
              <w:bottom w:w="80" w:type="dxa"/>
              <w:right w:w="90" w:type="dxa"/>
            </w:tcMar>
            <w:vAlign w:val="center"/>
          </w:tcPr>
          <w:p>
            <w:pPr>
              <w:spacing w:after="40"/>
              <w:rPr>
                <w:lang w:val="es-CO"/>
              </w:rPr>
            </w:pPr>
            <w:r>
              <w:rPr>
                <w:sz w:val="18"/>
                <w:lang w:val="es-CO"/>
              </w:rPr>
              <w:t xml:space="preserve">RNF-15</w:t>
            </w:r>
          </w:p>
        </w:tc>
        <w:tc>
          <w:tcPr>
            <w:tcW w:w="3312" w:type="dxa"/>
            <w:tcMar>
              <w:top w:w="80" w:type="dxa"/>
              <w:left w:w="90" w:type="dxa"/>
              <w:bottom w:w="80" w:type="dxa"/>
              <w:right w:w="90" w:type="dxa"/>
            </w:tcMar>
            <w:vAlign w:val="center"/>
          </w:tcPr>
          <w:p>
            <w:pPr>
              <w:spacing w:after="40"/>
              <w:rPr>
                <w:lang w:val="es-CO"/>
              </w:rPr>
            </w:pPr>
            <w:r>
              <w:rPr>
                <w:sz w:val="18"/>
                <w:lang w:val="es-CO"/>
              </w:rPr>
              <w:t xml:space="preserve">Ley 1581 de 2012</w:t>
            </w:r>
          </w:p>
        </w:tc>
        <w:tc>
          <w:tcPr>
            <w:tcW w:w="3312" w:type="dxa"/>
            <w:tcMar>
              <w:top w:w="80" w:type="dxa"/>
              <w:left w:w="90" w:type="dxa"/>
              <w:bottom w:w="80" w:type="dxa"/>
              <w:right w:w="90" w:type="dxa"/>
            </w:tcMar>
            <w:vAlign w:val="center"/>
          </w:tcPr>
          <w:p>
            <w:pPr>
              <w:spacing w:after="40"/>
              <w:rPr>
                <w:lang w:val="es-CO"/>
              </w:rPr>
            </w:pPr>
            <w:r>
              <w:rPr>
                <w:sz w:val="18"/>
                <w:lang w:val="es-CO"/>
              </w:rPr>
              <w:t xml:space="preserve">Los datos personales de productores y usuarios (documento, teléfono, número Nequi) se tratarán con autorización previa del titular, registrada en el sistema, y solo para la operación de PROPLAB. El titular podrá consultar sus datos desde su vista (RF-76). La autorización se otorga marcando una casilla al registrar al productor, incluido el registro rápido de externos (RF-84). Los términos y condiciones informan que el número Nequi del productor es visible para el administrador y los operarios que le pagan.</w:t>
            </w:r>
          </w:p>
        </w:tc>
      </w:tr>
      <w:tr>
        <w:trPr>
          <w:jc w:val="center"/>
        </w:trPr>
        <w:tc>
          <w:tcPr>
            <w:tcW w:w="3312" w:type="dxa"/>
            <w:tcMar>
              <w:top w:w="80" w:type="dxa"/>
              <w:left w:w="90" w:type="dxa"/>
              <w:bottom w:w="80" w:type="dxa"/>
              <w:right w:w="90" w:type="dxa"/>
            </w:tcMar>
            <w:vAlign w:val="center"/>
          </w:tcPr>
          <w:p>
            <w:pPr>
              <w:spacing w:after="40"/>
              <w:rPr>
                <w:lang w:val="es-CO"/>
              </w:rPr>
            </w:pPr>
            <w:r>
              <w:rPr>
                <w:sz w:val="18"/>
                <w:lang w:val="es-CO"/>
              </w:rPr>
              <w:t xml:space="preserve">RNF-16</w:t>
            </w:r>
          </w:p>
        </w:tc>
        <w:tc>
          <w:tcPr>
            <w:tcW w:w="3312" w:type="dxa"/>
            <w:tcMar>
              <w:top w:w="80" w:type="dxa"/>
              <w:left w:w="90" w:type="dxa"/>
              <w:bottom w:w="80" w:type="dxa"/>
              <w:right w:w="90" w:type="dxa"/>
            </w:tcMar>
            <w:vAlign w:val="center"/>
          </w:tcPr>
          <w:p>
            <w:pPr>
              <w:spacing w:after="40"/>
              <w:rPr>
                <w:lang w:val="es-CO"/>
              </w:rPr>
            </w:pPr>
            <w:r>
              <w:rPr>
                <w:sz w:val="18"/>
                <w:lang w:val="es-CO"/>
              </w:rPr>
              <w:t xml:space="preserve">Validación 2026-10-13</w:t>
            </w:r>
          </w:p>
        </w:tc>
        <w:tc>
          <w:tcPr>
            <w:tcW w:w="3312" w:type="dxa"/>
            <w:tcMar>
              <w:top w:w="80" w:type="dxa"/>
              <w:left w:w="90" w:type="dxa"/>
              <w:bottom w:w="80" w:type="dxa"/>
              <w:right w:w="90" w:type="dxa"/>
            </w:tcMar>
            <w:vAlign w:val="center"/>
          </w:tcPr>
          <w:p>
            <w:pPr>
              <w:spacing w:after="40"/>
              <w:rPr>
                <w:lang w:val="es-CO"/>
              </w:rPr>
            </w:pPr>
            <w:r>
              <w:rPr>
                <w:sz w:val="18"/>
                <w:lang w:val="es-CO"/>
              </w:rPr>
              <w:t xml:space="preserve">La base local del dispositivo se almacenará cifrada. Al desactivar un usuario o reportar un equipo perdido, el servidor invalidará sus sesiones y retendrá su sincronización para revisión del administrador.</w:t>
            </w:r>
          </w:p>
        </w:tc>
      </w:tr>
    </w:tbl>
    <w:p w14:paraId="69E6B818" w14:textId="77777777" w:rsidR="0003463D" w:rsidRPr="00EB71C7" w:rsidRDefault="00541CB6">
      <w:pPr>
        <w:pStyle w:val="Ttulo3"/>
        <w:rPr>
          <w:lang w:val="es-CO"/>
        </w:rPr>
      </w:pPr>
      <w:bookmarkStart w:id="37" w:name="_Toc241266657"/>
      <w:r w:rsidRPr="00EB71C7">
        <w:rPr>
          <w:lang w:val="es-CO"/>
        </w:rPr>
        <w:t>3.3.3 Rendimiento</w:t>
      </w:r>
      <w:bookmarkEnd w:id="37"/>
    </w:p>
    <w:tbl>
      <w:tblPr>
        <w:tblStyle w:val="Tablaconcuadrcula"/>
        <w:tblW w:w="0" w:type="auto"/>
        <w:jc w:val="center"/>
        <w:tblLook w:val="04A0" w:firstRow="1" w:lastRow="0" w:firstColumn="1" w:lastColumn="0" w:noHBand="0" w:noVBand="1"/>
      </w:tblPr>
      <w:tblGrid>
        <w:gridCol w:w="3312"/>
        <w:gridCol w:w="3312"/>
        <w:gridCol w:w="3312"/>
      </w:tblGrid>
      <w:tr>
        <w:trPr>
          <w:tblHeader/>
          <w:jc w:val="center"/>
        </w:trPr>
        <w:tc>
          <w:tcPr>
            <w:tcW w:w="3312"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ID</w:t>
            </w:r>
          </w:p>
        </w:tc>
        <w:tc>
          <w:tcPr>
            <w:tcW w:w="3312"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Fuente</w:t>
            </w:r>
          </w:p>
        </w:tc>
        <w:tc>
          <w:tcPr>
            <w:tcW w:w="3312"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Criterio verificable</w:t>
            </w:r>
          </w:p>
        </w:tc>
      </w:tr>
      <w:tr>
        <w:trPr>
          <w:jc w:val="center"/>
        </w:trPr>
        <w:tc>
          <w:tcPr>
            <w:tcW w:w="3312" w:type="dxa"/>
            <w:tcMar>
              <w:top w:w="80" w:type="dxa"/>
              <w:left w:w="90" w:type="dxa"/>
              <w:bottom w:w="80" w:type="dxa"/>
              <w:right w:w="90" w:type="dxa"/>
            </w:tcMar>
            <w:vAlign w:val="center"/>
          </w:tcPr>
          <w:p>
            <w:pPr>
              <w:spacing w:after="40"/>
              <w:rPr>
                <w:lang w:val="es-CO"/>
              </w:rPr>
            </w:pPr>
            <w:r>
              <w:rPr>
                <w:sz w:val="18"/>
                <w:lang w:val="es-CO"/>
              </w:rPr>
              <w:t xml:space="preserve">RNF-07</w:t>
            </w:r>
          </w:p>
        </w:tc>
        <w:tc>
          <w:tcPr>
            <w:tcW w:w="3312" w:type="dxa"/>
            <w:tcMar>
              <w:top w:w="80" w:type="dxa"/>
              <w:left w:w="90" w:type="dxa"/>
              <w:bottom w:w="80" w:type="dxa"/>
              <w:right w:w="90" w:type="dxa"/>
            </w:tcMar>
            <w:vAlign w:val="center"/>
          </w:tcPr>
          <w:p>
            <w:pPr>
              <w:spacing w:after="40"/>
              <w:rPr>
                <w:lang w:val="es-CO"/>
              </w:rPr>
            </w:pPr>
            <w:r>
              <w:rPr>
                <w:sz w:val="18"/>
                <w:lang w:val="es-CO"/>
              </w:rPr>
              <w:t xml:space="preserve">V2 RNF05</w:t>
            </w:r>
          </w:p>
        </w:tc>
        <w:tc>
          <w:tcPr>
            <w:tcW w:w="3312" w:type="dxa"/>
            <w:tcMar>
              <w:top w:w="80" w:type="dxa"/>
              <w:left w:w="90" w:type="dxa"/>
              <w:bottom w:w="80" w:type="dxa"/>
              <w:right w:w="90" w:type="dxa"/>
            </w:tcMar>
            <w:vAlign w:val="center"/>
          </w:tcPr>
          <w:p>
            <w:pPr>
              <w:spacing w:after="40"/>
              <w:rPr>
                <w:lang w:val="es-CO"/>
              </w:rPr>
            </w:pPr>
            <w:r>
              <w:rPr>
                <w:sz w:val="18"/>
                <w:lang w:val="es-CO"/>
              </w:rPr>
              <w:t xml:space="preserve">La búsqueda y el guardado local deberán responder en un percentil 95 menor a 1 segundo en el equipo de gama más baja de la matriz aprobada, con 500 operaciones pendientes en cola.</w:t>
            </w:r>
          </w:p>
        </w:tc>
      </w:tr>
      <w:tr>
        <w:trPr>
          <w:jc w:val="center"/>
        </w:trPr>
        <w:tc>
          <w:tcPr>
            <w:tcW w:w="3312" w:type="dxa"/>
            <w:tcMar>
              <w:top w:w="80" w:type="dxa"/>
              <w:left w:w="90" w:type="dxa"/>
              <w:bottom w:w="80" w:type="dxa"/>
              <w:right w:w="90" w:type="dxa"/>
            </w:tcMar>
            <w:vAlign w:val="center"/>
          </w:tcPr>
          <w:p>
            <w:pPr>
              <w:spacing w:after="40"/>
              <w:rPr>
                <w:lang w:val="es-CO"/>
              </w:rPr>
            </w:pPr>
            <w:r>
              <w:rPr>
                <w:sz w:val="18"/>
                <w:lang w:val="es-CO"/>
              </w:rPr>
              <w:t xml:space="preserve">RNF-08</w:t>
            </w:r>
          </w:p>
        </w:tc>
        <w:tc>
          <w:tcPr>
            <w:tcW w:w="3312" w:type="dxa"/>
            <w:tcMar>
              <w:top w:w="80" w:type="dxa"/>
              <w:left w:w="90" w:type="dxa"/>
              <w:bottom w:w="80" w:type="dxa"/>
              <w:right w:w="90" w:type="dxa"/>
            </w:tcMar>
            <w:vAlign w:val="center"/>
          </w:tcPr>
          <w:p>
            <w:pPr>
              <w:spacing w:after="40"/>
              <w:rPr>
                <w:lang w:val="es-CO"/>
              </w:rPr>
            </w:pPr>
            <w:r>
              <w:rPr>
                <w:sz w:val="18"/>
                <w:lang w:val="es-CO"/>
              </w:rPr>
              <w:t xml:space="preserve">V2 RNF06</w:t>
            </w:r>
          </w:p>
        </w:tc>
        <w:tc>
          <w:tcPr>
            <w:tcW w:w="3312" w:type="dxa"/>
            <w:tcMar>
              <w:top w:w="80" w:type="dxa"/>
              <w:left w:w="90" w:type="dxa"/>
              <w:bottom w:w="80" w:type="dxa"/>
              <w:right w:w="90" w:type="dxa"/>
            </w:tcMar>
            <w:vAlign w:val="center"/>
          </w:tcPr>
          <w:p>
            <w:pPr>
              <w:spacing w:after="40"/>
              <w:rPr>
                <w:lang w:val="es-CO"/>
              </w:rPr>
            </w:pPr>
            <w:r>
              <w:rPr>
                <w:sz w:val="18"/>
                <w:lang w:val="es-CO"/>
              </w:rPr>
              <w:t xml:space="preserve">El sistema deberá sincronizar 100 operaciones sin adjuntos en 30 segundos como objetivo, con una conexión de 5 Mbps; los adjuntos se medirán de forma separada.</w:t>
            </w:r>
          </w:p>
        </w:tc>
      </w:tr>
      <w:tr>
        <w:trPr>
          <w:jc w:val="center"/>
        </w:trPr>
        <w:tc>
          <w:tcPr>
            <w:tcW w:w="3312" w:type="dxa"/>
            <w:tcMar>
              <w:top w:w="80" w:type="dxa"/>
              <w:left w:w="90" w:type="dxa"/>
              <w:bottom w:w="80" w:type="dxa"/>
              <w:right w:w="90" w:type="dxa"/>
            </w:tcMar>
            <w:vAlign w:val="center"/>
          </w:tcPr>
          <w:p>
            <w:pPr>
              <w:spacing w:after="40"/>
              <w:rPr>
                <w:lang w:val="es-CO"/>
              </w:rPr>
            </w:pPr>
            <w:r>
              <w:rPr>
                <w:sz w:val="18"/>
                <w:lang w:val="es-CO"/>
              </w:rPr>
              <w:t xml:space="preserve">RNF-09</w:t>
            </w:r>
          </w:p>
        </w:tc>
        <w:tc>
          <w:tcPr>
            <w:tcW w:w="3312" w:type="dxa"/>
            <w:tcMar>
              <w:top w:w="80" w:type="dxa"/>
              <w:left w:w="90" w:type="dxa"/>
              <w:bottom w:w="80" w:type="dxa"/>
              <w:right w:w="90" w:type="dxa"/>
            </w:tcMar>
            <w:vAlign w:val="center"/>
          </w:tcPr>
          <w:p>
            <w:pPr>
              <w:spacing w:after="40"/>
              <w:rPr>
                <w:lang w:val="es-CO"/>
              </w:rPr>
            </w:pPr>
            <w:r>
              <w:rPr>
                <w:sz w:val="18"/>
                <w:lang w:val="es-CO"/>
              </w:rPr>
              <w:t xml:space="preserve">V2 RNF07</w:t>
            </w:r>
          </w:p>
        </w:tc>
        <w:tc>
          <w:tcPr>
            <w:tcW w:w="3312" w:type="dxa"/>
            <w:tcMar>
              <w:top w:w="80" w:type="dxa"/>
              <w:left w:w="90" w:type="dxa"/>
              <w:bottom w:w="80" w:type="dxa"/>
              <w:right w:w="90" w:type="dxa"/>
            </w:tcMar>
            <w:vAlign w:val="center"/>
          </w:tcPr>
          <w:p>
            <w:pPr>
              <w:spacing w:after="40"/>
              <w:rPr>
                <w:lang w:val="es-CO"/>
              </w:rPr>
            </w:pPr>
            <w:r>
              <w:rPr>
                <w:sz w:val="18"/>
                <w:lang w:val="es-CO"/>
              </w:rPr>
              <w:t xml:space="preserve">Las operaciones en línea deberán responder en un percentil 95 menor a 2 segundos, con 50 usuarios concurrentes y un catálogo de 300 productores.</w:t>
            </w:r>
          </w:p>
        </w:tc>
      </w:tr>
      <w:tr>
        <w:trPr>
          <w:jc w:val="center"/>
        </w:trPr>
        <w:tc>
          <w:tcPr>
            <w:tcW w:w="3312" w:type="dxa"/>
            <w:tcMar>
              <w:top w:w="80" w:type="dxa"/>
              <w:left w:w="90" w:type="dxa"/>
              <w:bottom w:w="80" w:type="dxa"/>
              <w:right w:w="90" w:type="dxa"/>
            </w:tcMar>
            <w:vAlign w:val="center"/>
          </w:tcPr>
          <w:p>
            <w:pPr>
              <w:spacing w:after="40"/>
              <w:rPr>
                <w:lang w:val="es-CO"/>
              </w:rPr>
            </w:pPr>
            <w:r>
              <w:rPr>
                <w:sz w:val="18"/>
                <w:lang w:val="es-CO"/>
              </w:rPr>
              <w:t xml:space="preserve">RNF-14</w:t>
            </w:r>
          </w:p>
        </w:tc>
        <w:tc>
          <w:tcPr>
            <w:tcW w:w="3312" w:type="dxa"/>
            <w:tcMar>
              <w:top w:w="80" w:type="dxa"/>
              <w:left w:w="90" w:type="dxa"/>
              <w:bottom w:w="80" w:type="dxa"/>
              <w:right w:w="90" w:type="dxa"/>
            </w:tcMar>
            <w:vAlign w:val="center"/>
          </w:tcPr>
          <w:p>
            <w:pPr>
              <w:spacing w:after="40"/>
              <w:rPr>
                <w:lang w:val="es-CO"/>
              </w:rPr>
            </w:pPr>
            <w:r>
              <w:rPr>
                <w:sz w:val="18"/>
                <w:lang w:val="es-CO"/>
              </w:rPr>
              <w:t xml:space="preserve">Validación 2026-10-13</w:t>
            </w:r>
          </w:p>
        </w:tc>
        <w:tc>
          <w:tcPr>
            <w:tcW w:w="3312" w:type="dxa"/>
            <w:tcMar>
              <w:top w:w="80" w:type="dxa"/>
              <w:left w:w="90" w:type="dxa"/>
              <w:bottom w:w="80" w:type="dxa"/>
              <w:right w:w="90" w:type="dxa"/>
            </w:tcMar>
            <w:vAlign w:val="center"/>
          </w:tcPr>
          <w:p>
            <w:pPr>
              <w:spacing w:after="40"/>
              <w:rPr>
                <w:lang w:val="es-CO"/>
              </w:rPr>
            </w:pPr>
            <w:r>
              <w:rPr>
                <w:sz w:val="18"/>
                <w:lang w:val="es-CO"/>
              </w:rPr>
              <w:t xml:space="preserve">Marcar un pago debe completarse en menos de 1 segundo (percentil 95) con conexión, y "Pagar a todos" con 100 productores, en menos de 3 segundos.</w:t>
            </w:r>
          </w:p>
        </w:tc>
      </w:tr>
    </w:tbl>
    <w:p w14:paraId="44DA02FD" w14:textId="77777777" w:rsidR="0003463D" w:rsidRPr="00EB71C7" w:rsidRDefault="00541CB6">
      <w:pPr>
        <w:pStyle w:val="Ttulo3"/>
        <w:rPr>
          <w:lang w:val="es-CO"/>
        </w:rPr>
      </w:pPr>
      <w:bookmarkStart w:id="38" w:name="_Toc241266658"/>
      <w:r w:rsidRPr="00EB71C7">
        <w:rPr>
          <w:lang w:val="es-CO"/>
        </w:rPr>
        <w:t>3.3.4 Usabilidad</w:t>
      </w:r>
      <w:bookmarkEnd w:id="38"/>
    </w:p>
    <w:tbl>
      <w:tblPr>
        <w:tblStyle w:val="Tablaconcuadrcula"/>
        <w:tblW w:w="0" w:type="auto"/>
        <w:jc w:val="center"/>
        <w:tblLook w:val="04A0" w:firstRow="1" w:lastRow="0" w:firstColumn="1" w:lastColumn="0" w:noHBand="0" w:noVBand="1"/>
      </w:tblPr>
      <w:tblGrid>
        <w:gridCol w:w="3312"/>
        <w:gridCol w:w="3312"/>
        <w:gridCol w:w="3312"/>
      </w:tblGrid>
      <w:tr w:rsidR="0003463D" w:rsidRPr="00EB71C7" w14:paraId="6C364E94" w14:textId="77777777">
        <w:trPr>
          <w:tblHeader/>
          <w:jc w:val="center"/>
        </w:trPr>
        <w:tc>
          <w:tcPr>
            <w:tcW w:w="3312" w:type="dxa"/>
            <w:shd w:val="clear" w:color="auto" w:fill="1F4E79"/>
            <w:tcMar>
              <w:top w:w="80" w:type="dxa"/>
              <w:left w:w="90" w:type="dxa"/>
              <w:bottom w:w="80" w:type="dxa"/>
              <w:right w:w="90" w:type="dxa"/>
            </w:tcMar>
            <w:vAlign w:val="center"/>
          </w:tcPr>
          <w:p w14:paraId="7AB1773A" w14:textId="77777777" w:rsidR="0003463D" w:rsidRPr="00EB71C7" w:rsidRDefault="00541CB6">
            <w:pPr>
              <w:spacing w:after="40"/>
              <w:rPr>
                <w:lang w:val="es-CO"/>
              </w:rPr>
            </w:pPr>
            <w:r w:rsidRPr="00EB71C7">
              <w:rPr>
                <w:b/>
                <w:color w:val="FFFFFF"/>
                <w:sz w:val="18"/>
                <w:lang w:val="es-CO"/>
              </w:rPr>
              <w:t>ID</w:t>
            </w:r>
          </w:p>
        </w:tc>
        <w:tc>
          <w:tcPr>
            <w:tcW w:w="3312" w:type="dxa"/>
            <w:shd w:val="clear" w:color="auto" w:fill="1F4E79"/>
            <w:tcMar>
              <w:top w:w="80" w:type="dxa"/>
              <w:left w:w="90" w:type="dxa"/>
              <w:bottom w:w="80" w:type="dxa"/>
              <w:right w:w="90" w:type="dxa"/>
            </w:tcMar>
            <w:vAlign w:val="center"/>
          </w:tcPr>
          <w:p w14:paraId="0537EBAD" w14:textId="77777777" w:rsidR="0003463D" w:rsidRPr="00EB71C7" w:rsidRDefault="00541CB6">
            <w:pPr>
              <w:spacing w:after="40"/>
              <w:rPr>
                <w:lang w:val="es-CO"/>
              </w:rPr>
            </w:pPr>
            <w:r w:rsidRPr="00EB71C7">
              <w:rPr>
                <w:b/>
                <w:color w:val="FFFFFF"/>
                <w:sz w:val="18"/>
                <w:lang w:val="es-CO"/>
              </w:rPr>
              <w:t>Fuente</w:t>
            </w:r>
          </w:p>
        </w:tc>
        <w:tc>
          <w:tcPr>
            <w:tcW w:w="3312" w:type="dxa"/>
            <w:shd w:val="clear" w:color="auto" w:fill="1F4E79"/>
            <w:tcMar>
              <w:top w:w="80" w:type="dxa"/>
              <w:left w:w="90" w:type="dxa"/>
              <w:bottom w:w="80" w:type="dxa"/>
              <w:right w:w="90" w:type="dxa"/>
            </w:tcMar>
            <w:vAlign w:val="center"/>
          </w:tcPr>
          <w:p w14:paraId="4D590C36" w14:textId="77777777" w:rsidR="0003463D" w:rsidRPr="00EB71C7" w:rsidRDefault="00541CB6">
            <w:pPr>
              <w:spacing w:after="40"/>
              <w:rPr>
                <w:lang w:val="es-CO"/>
              </w:rPr>
            </w:pPr>
            <w:r w:rsidRPr="00EB71C7">
              <w:rPr>
                <w:b/>
                <w:color w:val="FFFFFF"/>
                <w:sz w:val="18"/>
                <w:lang w:val="es-CO"/>
              </w:rPr>
              <w:t>Criterio verificable</w:t>
            </w:r>
          </w:p>
        </w:tc>
      </w:tr>
      <w:tr w:rsidR="0003463D" w:rsidRPr="00EB71C7" w14:paraId="04A98698" w14:textId="77777777">
        <w:trPr>
          <w:jc w:val="center"/>
        </w:trPr>
        <w:tc>
          <w:tcPr>
            <w:tcW w:w="3312" w:type="dxa"/>
            <w:tcMar>
              <w:top w:w="80" w:type="dxa"/>
              <w:left w:w="90" w:type="dxa"/>
              <w:bottom w:w="80" w:type="dxa"/>
              <w:right w:w="90" w:type="dxa"/>
            </w:tcMar>
            <w:vAlign w:val="center"/>
          </w:tcPr>
          <w:p w14:paraId="7A71713C" w14:textId="77777777" w:rsidR="0003463D" w:rsidRPr="00EB71C7" w:rsidRDefault="00541CB6">
            <w:pPr>
              <w:spacing w:after="40"/>
              <w:rPr>
                <w:lang w:val="es-CO"/>
              </w:rPr>
            </w:pPr>
            <w:r w:rsidRPr="00EB71C7">
              <w:rPr>
                <w:sz w:val="18"/>
                <w:lang w:val="es-CO"/>
              </w:rPr>
              <w:t>RNF-10</w:t>
            </w:r>
          </w:p>
        </w:tc>
        <w:tc>
          <w:tcPr>
            <w:tcW w:w="3312" w:type="dxa"/>
            <w:tcMar>
              <w:top w:w="80" w:type="dxa"/>
              <w:left w:w="90" w:type="dxa"/>
              <w:bottom w:w="80" w:type="dxa"/>
              <w:right w:w="90" w:type="dxa"/>
            </w:tcMar>
            <w:vAlign w:val="center"/>
          </w:tcPr>
          <w:p w14:paraId="6D11F32B" w14:textId="77777777" w:rsidR="0003463D" w:rsidRPr="00EB71C7" w:rsidRDefault="00541CB6">
            <w:pPr>
              <w:spacing w:after="40"/>
              <w:rPr>
                <w:lang w:val="es-CO"/>
              </w:rPr>
            </w:pPr>
            <w:r w:rsidRPr="00EB71C7">
              <w:rPr>
                <w:sz w:val="18"/>
                <w:lang w:val="es-CO"/>
              </w:rPr>
              <w:t>V2 RNF08</w:t>
            </w:r>
          </w:p>
        </w:tc>
        <w:tc>
          <w:tcPr>
            <w:tcW w:w="3312" w:type="dxa"/>
            <w:tcMar>
              <w:top w:w="80" w:type="dxa"/>
              <w:left w:w="90" w:type="dxa"/>
              <w:bottom w:w="80" w:type="dxa"/>
              <w:right w:w="90" w:type="dxa"/>
            </w:tcMar>
            <w:vAlign w:val="center"/>
          </w:tcPr>
          <w:p w14:paraId="64AAB9DF" w14:textId="77777777" w:rsidR="0003463D" w:rsidRPr="00EB71C7" w:rsidRDefault="00541CB6">
            <w:pPr>
              <w:spacing w:after="40"/>
              <w:rPr>
                <w:lang w:val="es-CO"/>
              </w:rPr>
            </w:pPr>
            <w:r w:rsidRPr="00EB71C7">
              <w:rPr>
                <w:sz w:val="18"/>
                <w:lang w:val="es-CO"/>
              </w:rPr>
              <w:t xml:space="preserve">La </w:t>
            </w:r>
            <w:r w:rsidRPr="00EB71C7">
              <w:rPr>
                <w:sz w:val="18"/>
                <w:lang w:val="es-CO"/>
              </w:rPr>
              <w:t>interfaz deberá ser usable con texto ampliado, controles adecuados para interacción táctil, y los estados del sistema se expresarán con texto además de color.</w:t>
            </w:r>
          </w:p>
        </w:tc>
      </w:tr>
    </w:tbl>
    <w:p w14:paraId="769D1BE1" w14:textId="77777777" w:rsidR="0003463D" w:rsidRPr="00EB71C7" w:rsidRDefault="00541CB6">
      <w:pPr>
        <w:pStyle w:val="Ttulo3"/>
        <w:rPr>
          <w:lang w:val="es-CO"/>
        </w:rPr>
      </w:pPr>
      <w:bookmarkStart w:id="39" w:name="_Toc241266659"/>
      <w:r w:rsidRPr="00EB71C7">
        <w:rPr>
          <w:lang w:val="es-CO"/>
        </w:rPr>
        <w:lastRenderedPageBreak/>
        <w:t>3.3.5 Escalabilidad y mantenibilidad</w:t>
      </w:r>
      <w:bookmarkEnd w:id="39"/>
    </w:p>
    <w:tbl>
      <w:tblPr>
        <w:tblStyle w:val="Tablaconcuadrcula"/>
        <w:tblW w:w="0" w:type="auto"/>
        <w:jc w:val="center"/>
        <w:tblLook w:val="04A0" w:firstRow="1" w:lastRow="0" w:firstColumn="1" w:lastColumn="0" w:noHBand="0" w:noVBand="1"/>
      </w:tblPr>
      <w:tblGrid>
        <w:gridCol w:w="3312"/>
        <w:gridCol w:w="3312"/>
        <w:gridCol w:w="3312"/>
      </w:tblGrid>
      <w:tr w:rsidR="0003463D" w:rsidRPr="00EB71C7" w14:paraId="5218B3CF" w14:textId="77777777">
        <w:trPr>
          <w:tblHeader/>
          <w:jc w:val="center"/>
        </w:trPr>
        <w:tc>
          <w:tcPr>
            <w:tcW w:w="3312" w:type="dxa"/>
            <w:shd w:val="clear" w:color="auto" w:fill="1F4E79"/>
            <w:tcMar>
              <w:top w:w="80" w:type="dxa"/>
              <w:left w:w="90" w:type="dxa"/>
              <w:bottom w:w="80" w:type="dxa"/>
              <w:right w:w="90" w:type="dxa"/>
            </w:tcMar>
            <w:vAlign w:val="center"/>
          </w:tcPr>
          <w:p w14:paraId="04437C74" w14:textId="77777777" w:rsidR="0003463D" w:rsidRPr="00EB71C7" w:rsidRDefault="00541CB6">
            <w:pPr>
              <w:spacing w:after="40"/>
              <w:rPr>
                <w:lang w:val="es-CO"/>
              </w:rPr>
            </w:pPr>
            <w:r w:rsidRPr="00EB71C7">
              <w:rPr>
                <w:b/>
                <w:color w:val="FFFFFF"/>
                <w:sz w:val="18"/>
                <w:lang w:val="es-CO"/>
              </w:rPr>
              <w:t>ID</w:t>
            </w:r>
          </w:p>
        </w:tc>
        <w:tc>
          <w:tcPr>
            <w:tcW w:w="3312" w:type="dxa"/>
            <w:shd w:val="clear" w:color="auto" w:fill="1F4E79"/>
            <w:tcMar>
              <w:top w:w="80" w:type="dxa"/>
              <w:left w:w="90" w:type="dxa"/>
              <w:bottom w:w="80" w:type="dxa"/>
              <w:right w:w="90" w:type="dxa"/>
            </w:tcMar>
            <w:vAlign w:val="center"/>
          </w:tcPr>
          <w:p w14:paraId="2C0A2F68" w14:textId="77777777" w:rsidR="0003463D" w:rsidRPr="00EB71C7" w:rsidRDefault="00541CB6">
            <w:pPr>
              <w:spacing w:after="40"/>
              <w:rPr>
                <w:lang w:val="es-CO"/>
              </w:rPr>
            </w:pPr>
            <w:r w:rsidRPr="00EB71C7">
              <w:rPr>
                <w:b/>
                <w:color w:val="FFFFFF"/>
                <w:sz w:val="18"/>
                <w:lang w:val="es-CO"/>
              </w:rPr>
              <w:t>Fuente</w:t>
            </w:r>
          </w:p>
        </w:tc>
        <w:tc>
          <w:tcPr>
            <w:tcW w:w="3312" w:type="dxa"/>
            <w:shd w:val="clear" w:color="auto" w:fill="1F4E79"/>
            <w:tcMar>
              <w:top w:w="80" w:type="dxa"/>
              <w:left w:w="90" w:type="dxa"/>
              <w:bottom w:w="80" w:type="dxa"/>
              <w:right w:w="90" w:type="dxa"/>
            </w:tcMar>
            <w:vAlign w:val="center"/>
          </w:tcPr>
          <w:p w14:paraId="1DC96447" w14:textId="77777777" w:rsidR="0003463D" w:rsidRPr="00EB71C7" w:rsidRDefault="00541CB6">
            <w:pPr>
              <w:spacing w:after="40"/>
              <w:rPr>
                <w:lang w:val="es-CO"/>
              </w:rPr>
            </w:pPr>
            <w:r w:rsidRPr="00EB71C7">
              <w:rPr>
                <w:b/>
                <w:color w:val="FFFFFF"/>
                <w:sz w:val="18"/>
                <w:lang w:val="es-CO"/>
              </w:rPr>
              <w:t>Criterio verificable</w:t>
            </w:r>
          </w:p>
        </w:tc>
      </w:tr>
      <w:tr w:rsidR="0003463D" w:rsidRPr="00EB71C7" w14:paraId="0A20CD19" w14:textId="77777777">
        <w:trPr>
          <w:jc w:val="center"/>
        </w:trPr>
        <w:tc>
          <w:tcPr>
            <w:tcW w:w="3312" w:type="dxa"/>
            <w:tcMar>
              <w:top w:w="80" w:type="dxa"/>
              <w:left w:w="90" w:type="dxa"/>
              <w:bottom w:w="80" w:type="dxa"/>
              <w:right w:w="90" w:type="dxa"/>
            </w:tcMar>
            <w:vAlign w:val="center"/>
          </w:tcPr>
          <w:p w14:paraId="18B6F8FF" w14:textId="77777777" w:rsidR="0003463D" w:rsidRPr="00EB71C7" w:rsidRDefault="00541CB6">
            <w:pPr>
              <w:spacing w:after="40"/>
              <w:rPr>
                <w:lang w:val="es-CO"/>
              </w:rPr>
            </w:pPr>
            <w:r w:rsidRPr="00EB71C7">
              <w:rPr>
                <w:sz w:val="18"/>
                <w:lang w:val="es-CO"/>
              </w:rPr>
              <w:t>RNF-11</w:t>
            </w:r>
          </w:p>
        </w:tc>
        <w:tc>
          <w:tcPr>
            <w:tcW w:w="3312" w:type="dxa"/>
            <w:tcMar>
              <w:top w:w="80" w:type="dxa"/>
              <w:left w:w="90" w:type="dxa"/>
              <w:bottom w:w="80" w:type="dxa"/>
              <w:right w:w="90" w:type="dxa"/>
            </w:tcMar>
            <w:vAlign w:val="center"/>
          </w:tcPr>
          <w:p w14:paraId="3E7B1E96" w14:textId="77777777" w:rsidR="0003463D" w:rsidRPr="00EB71C7" w:rsidRDefault="00541CB6">
            <w:pPr>
              <w:spacing w:after="40"/>
              <w:rPr>
                <w:lang w:val="es-CO"/>
              </w:rPr>
            </w:pPr>
            <w:r w:rsidRPr="00EB71C7">
              <w:rPr>
                <w:sz w:val="18"/>
                <w:lang w:val="es-CO"/>
              </w:rPr>
              <w:t>V2 RNF09</w:t>
            </w:r>
          </w:p>
        </w:tc>
        <w:tc>
          <w:tcPr>
            <w:tcW w:w="3312" w:type="dxa"/>
            <w:tcMar>
              <w:top w:w="80" w:type="dxa"/>
              <w:left w:w="90" w:type="dxa"/>
              <w:bottom w:w="80" w:type="dxa"/>
              <w:right w:w="90" w:type="dxa"/>
            </w:tcMar>
            <w:vAlign w:val="center"/>
          </w:tcPr>
          <w:p w14:paraId="14513311" w14:textId="77777777" w:rsidR="0003463D" w:rsidRPr="00EB71C7" w:rsidRDefault="00541CB6">
            <w:pPr>
              <w:spacing w:after="40"/>
              <w:rPr>
                <w:lang w:val="es-CO"/>
              </w:rPr>
            </w:pPr>
            <w:r w:rsidRPr="00EB71C7">
              <w:rPr>
                <w:sz w:val="18"/>
                <w:lang w:val="es-CO"/>
              </w:rPr>
              <w:t xml:space="preserve">Los </w:t>
            </w:r>
            <w:r w:rsidRPr="00EB71C7">
              <w:rPr>
                <w:sz w:val="18"/>
                <w:lang w:val="es-CO"/>
              </w:rPr>
              <w:t>esquemas de base de datos y las migraciones estarán versionados; toda actualización deberá conservar la cola local de sincronización pendiente.</w:t>
            </w:r>
          </w:p>
        </w:tc>
      </w:tr>
    </w:tbl>
    <w:p w14:paraId="2768FB38" w14:textId="77777777" w:rsidR="0003463D" w:rsidRPr="00EB71C7" w:rsidRDefault="00541CB6">
      <w:pPr>
        <w:pStyle w:val="Ttulo3"/>
        <w:rPr>
          <w:lang w:val="es-CO"/>
        </w:rPr>
      </w:pPr>
      <w:bookmarkStart w:id="40" w:name="_Toc241266660"/>
      <w:r w:rsidRPr="00EB71C7">
        <w:rPr>
          <w:lang w:val="es-CO"/>
        </w:rPr>
        <w:t>3.3.6 Verificabilidad y trazabilidad</w:t>
      </w:r>
      <w:bookmarkEnd w:id="40"/>
    </w:p>
    <w:tbl>
      <w:tblPr>
        <w:tblStyle w:val="Tablaconcuadrcula"/>
        <w:tblW w:w="0" w:type="auto"/>
        <w:jc w:val="center"/>
        <w:tblLook w:val="04A0" w:firstRow="1" w:lastRow="0" w:firstColumn="1" w:lastColumn="0" w:noHBand="0" w:noVBand="1"/>
      </w:tblPr>
      <w:tblGrid>
        <w:gridCol w:w="3312"/>
        <w:gridCol w:w="3312"/>
        <w:gridCol w:w="3312"/>
      </w:tblGrid>
      <w:tr>
        <w:trPr>
          <w:tblHeader/>
          <w:jc w:val="center"/>
        </w:trPr>
        <w:tc>
          <w:tcPr>
            <w:tcW w:w="3312"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ID</w:t>
            </w:r>
          </w:p>
        </w:tc>
        <w:tc>
          <w:tcPr>
            <w:tcW w:w="3312"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Fuente</w:t>
            </w:r>
          </w:p>
        </w:tc>
        <w:tc>
          <w:tcPr>
            <w:tcW w:w="3312"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Criterio verificable</w:t>
            </w:r>
          </w:p>
        </w:tc>
      </w:tr>
      <w:tr>
        <w:trPr>
          <w:jc w:val="center"/>
        </w:trPr>
        <w:tc>
          <w:tcPr>
            <w:tcW w:w="3312" w:type="dxa"/>
            <w:tcMar>
              <w:top w:w="80" w:type="dxa"/>
              <w:left w:w="90" w:type="dxa"/>
              <w:bottom w:w="80" w:type="dxa"/>
              <w:right w:w="90" w:type="dxa"/>
            </w:tcMar>
            <w:vAlign w:val="center"/>
          </w:tcPr>
          <w:p>
            <w:pPr>
              <w:spacing w:after="40"/>
              <w:rPr>
                <w:lang w:val="es-CO"/>
              </w:rPr>
            </w:pPr>
            <w:r>
              <w:rPr>
                <w:sz w:val="18"/>
                <w:lang w:val="es-CO"/>
              </w:rPr>
              <w:t xml:space="preserve">RNF-12</w:t>
            </w:r>
          </w:p>
        </w:tc>
        <w:tc>
          <w:tcPr>
            <w:tcW w:w="3312" w:type="dxa"/>
            <w:tcMar>
              <w:top w:w="80" w:type="dxa"/>
              <w:left w:w="90" w:type="dxa"/>
              <w:bottom w:w="80" w:type="dxa"/>
              <w:right w:w="90" w:type="dxa"/>
            </w:tcMar>
            <w:vAlign w:val="center"/>
          </w:tcPr>
          <w:p>
            <w:pPr>
              <w:spacing w:after="40"/>
              <w:rPr>
                <w:lang w:val="es-CO"/>
              </w:rPr>
            </w:pPr>
            <w:r>
              <w:rPr>
                <w:sz w:val="18"/>
                <w:lang w:val="es-CO"/>
              </w:rPr>
              <w:t xml:space="preserve">V2 RNF10</w:t>
            </w:r>
          </w:p>
        </w:tc>
        <w:tc>
          <w:tcPr>
            <w:tcW w:w="3312" w:type="dxa"/>
            <w:tcMar>
              <w:top w:w="80" w:type="dxa"/>
              <w:left w:w="90" w:type="dxa"/>
              <w:bottom w:w="80" w:type="dxa"/>
              <w:right w:w="90" w:type="dxa"/>
            </w:tcMar>
            <w:vAlign w:val="center"/>
          </w:tcPr>
          <w:p>
            <w:pPr>
              <w:spacing w:after="40"/>
              <w:rPr>
                <w:lang w:val="es-CO"/>
              </w:rPr>
            </w:pPr>
            <w:r>
              <w:rPr>
                <w:sz w:val="18"/>
                <w:lang w:val="es-CO"/>
              </w:rPr>
              <w:t xml:space="preserve">Existirán pruebas automatizadas de liquidación, idempotencia, permisos y restauración; los 49 casos de aceptación (CP01 a CP49) deberán quedar aprobados antes de liberar la versión.</w:t>
            </w:r>
          </w:p>
        </w:tc>
      </w:tr>
    </w:tbl>
    <w:p w14:paraId="5374774F" w14:textId="77777777" w:rsidR="0003463D" w:rsidRPr="00EB71C7" w:rsidRDefault="00541CB6">
      <w:pPr>
        <w:pStyle w:val="Ttulo3"/>
        <w:rPr>
          <w:lang w:val="es-CO"/>
        </w:rPr>
      </w:pPr>
      <w:bookmarkStart w:id="41" w:name="_Toc241266661"/>
      <w:r w:rsidRPr="00EB71C7">
        <w:rPr>
          <w:lang w:val="es-CO"/>
        </w:rPr>
        <w:t>3.3.7 Portabilidad y compatibilidad</w:t>
      </w:r>
      <w:bookmarkEnd w:id="41"/>
    </w:p>
    <w:p w14:paraId="3611E180" w14:textId="77777777" w:rsidR="0003463D" w:rsidRPr="00EB71C7" w:rsidRDefault="00541CB6">
      <w:pPr>
        <w:rPr>
          <w:lang w:val="es-CO"/>
        </w:rPr>
      </w:pPr>
      <w:r w:rsidRPr="00EB71C7">
        <w:rPr>
          <w:lang w:val="es-CO"/>
        </w:rPr>
        <w:t xml:space="preserve">La primera entrega debe ejecutarse en la matriz de </w:t>
      </w:r>
      <w:r w:rsidRPr="00EB71C7">
        <w:rPr>
          <w:lang w:val="es-CO"/>
        </w:rPr>
        <w:t>dispositivos Android aprobada para el piloto. La versión mínima de Android será fijada después de las pruebas de cámara, almacenamiento, persistencia local y sincronización.</w:t>
      </w:r>
    </w:p>
    <w:tbl>
      <w:tblPr>
        <w:tblStyle w:val="Tablaconcuadrcula"/>
        <w:tblW w:w="0" w:type="auto"/>
        <w:jc w:val="center"/>
        <w:tblLook w:val="04A0" w:firstRow="1" w:lastRow="0" w:firstColumn="1" w:lastColumn="0" w:noHBand="0" w:noVBand="1"/>
      </w:tblPr>
      <w:tblGrid>
        <w:gridCol w:w="3312"/>
        <w:gridCol w:w="3312"/>
        <w:gridCol w:w="3312"/>
      </w:tblGrid>
      <w:tr>
        <w:trPr>
          <w:tblHeader/>
          <w:jc w:val="center"/>
        </w:trPr>
        <w:tc>
          <w:tcPr>
            <w:tcW w:w="3312"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ID</w:t>
            </w:r>
          </w:p>
        </w:tc>
        <w:tc>
          <w:tcPr>
            <w:tcW w:w="3312"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Fuente</w:t>
            </w:r>
          </w:p>
        </w:tc>
        <w:tc>
          <w:tcPr>
            <w:tcW w:w="3312"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Criterio verificable</w:t>
            </w:r>
          </w:p>
        </w:tc>
      </w:tr>
      <w:tr>
        <w:trPr>
          <w:jc w:val="center"/>
        </w:trPr>
        <w:tc>
          <w:tcPr>
            <w:tcW w:w="3312" w:type="dxa"/>
            <w:tcMar>
              <w:top w:w="80" w:type="dxa"/>
              <w:left w:w="90" w:type="dxa"/>
              <w:bottom w:w="80" w:type="dxa"/>
              <w:right w:w="90" w:type="dxa"/>
            </w:tcMar>
            <w:vAlign w:val="center"/>
          </w:tcPr>
          <w:p>
            <w:pPr>
              <w:spacing w:after="40"/>
              <w:rPr>
                <w:lang w:val="es-CO"/>
              </w:rPr>
            </w:pPr>
            <w:r>
              <w:rPr>
                <w:sz w:val="18"/>
                <w:lang w:val="es-CO"/>
              </w:rPr>
              <w:t xml:space="preserve">RNF-13</w:t>
            </w:r>
          </w:p>
        </w:tc>
        <w:tc>
          <w:tcPr>
            <w:tcW w:w="3312" w:type="dxa"/>
            <w:tcMar>
              <w:top w:w="80" w:type="dxa"/>
              <w:left w:w="90" w:type="dxa"/>
              <w:bottom w:w="80" w:type="dxa"/>
              <w:right w:w="90" w:type="dxa"/>
            </w:tcMar>
            <w:vAlign w:val="center"/>
          </w:tcPr>
          <w:p>
            <w:pPr>
              <w:spacing w:after="40"/>
              <w:rPr>
                <w:lang w:val="es-CO"/>
              </w:rPr>
            </w:pPr>
            <w:r>
              <w:rPr>
                <w:sz w:val="18"/>
                <w:lang w:val="es-CO"/>
              </w:rPr>
              <w:t xml:space="preserve">Validación 2026-10-13</w:t>
            </w:r>
          </w:p>
        </w:tc>
        <w:tc>
          <w:tcPr>
            <w:tcW w:w="3312" w:type="dxa"/>
            <w:tcMar>
              <w:top w:w="80" w:type="dxa"/>
              <w:left w:w="90" w:type="dxa"/>
              <w:bottom w:w="80" w:type="dxa"/>
              <w:right w:w="90" w:type="dxa"/>
            </w:tcMar>
            <w:vAlign w:val="center"/>
          </w:tcPr>
          <w:p>
            <w:pPr>
              <w:spacing w:after="40"/>
              <w:rPr>
                <w:lang w:val="es-CO"/>
              </w:rPr>
            </w:pPr>
            <w:r>
              <w:rPr>
                <w:sz w:val="18"/>
                <w:lang w:val="es-CO"/>
              </w:rPr>
              <w:t xml:space="preserve">La app se distribuirá como APK firmado con una única clave de firma. Toda actualización se instalará sobre la versión anterior conservando la base local y la cola de sincronización (RNF-11). Al conectarse, la app verificará la versión mínima compatible con la API y avisará si debe actualizarse, sin bloquear el acceso a los datos pendientes.</w:t>
            </w:r>
          </w:p>
        </w:tc>
      </w:tr>
    </w:tbl>
    <w:p w14:paraId="6704B022" w14:textId="77777777" w:rsidR="0003463D" w:rsidRPr="00EB71C7" w:rsidRDefault="00541CB6">
      <w:pPr>
        <w:pStyle w:val="Ttulo2"/>
        <w:rPr>
          <w:lang w:val="es-CO"/>
        </w:rPr>
      </w:pPr>
      <w:bookmarkStart w:id="42" w:name="_Toc241266662"/>
      <w:r w:rsidRPr="00EB71C7">
        <w:rPr>
          <w:lang w:val="es-CO"/>
        </w:rPr>
        <w:t>3.4 Otros requisitos</w:t>
      </w:r>
      <w:bookmarkEnd w:id="42"/>
    </w:p>
    <w:p w14:paraId="39E5F0E1" w14:textId="77777777" w:rsidR="0003463D" w:rsidRPr="00EB71C7" w:rsidRDefault="00541CB6">
      <w:pPr>
        <w:rPr>
          <w:lang w:val="es-CO"/>
        </w:rPr>
      </w:pPr>
      <w:r w:rsidRPr="00EB71C7">
        <w:rPr>
          <w:lang w:val="es-CO"/>
        </w:rPr>
        <w:t>Los datos históricos deben conservar su titularidad y trazabi</w:t>
      </w:r>
      <w:r w:rsidRPr="00EB71C7">
        <w:rPr>
          <w:lang w:val="es-CO"/>
        </w:rPr>
        <w:t>lidad durante la migración. La aplicación debe cumplir las políticas internas de PROPLAB relacionadas con autorización, custodia de respaldos y uso de información personal.</w:t>
      </w:r>
    </w:p>
    <w:p>
      <w:pPr>
        <w:rPr>
          <w:lang w:val="es-CO"/>
        </w:rPr>
      </w:pPr>
      <w:r>
        <w:rPr>
          <w:lang w:val="es-CO"/>
        </w:rPr>
        <w:t xml:space="preserve">La migración desde AgroTrace 1 seguirá un procedimiento de conciliación aprobado por PROPLAB antes del corte (conteos, kilogramos, importes en COP y pagos, CP19). Las compras históricas sin ruta se migrarán como "sin asignar" (RF-34) y los pagos históricos conservarán su comprobante.</w:t>
      </w:r>
    </w:p>
    <w:p>
      <w:pPr>
        <w:pStyle w:val="Ttulo2"/>
        <w:rPr>
          <w:lang w:val="es-CO"/>
        </w:rPr>
      </w:pPr>
      <w:r>
        <w:rPr>
          <w:lang w:val="es-CO"/>
        </w:rPr>
        <w:t xml:space="preserve">3.5 Requisitos lógicos de la base de datos</w:t>
      </w:r>
    </w:p>
    <w:p>
      <w:pPr>
        <w:rPr>
          <w:lang w:val="es-CO"/>
        </w:rPr>
      </w:pPr>
      <w:r>
        <w:rPr>
          <w:lang w:val="es-CO"/>
        </w:rPr>
        <w:t xml:space="preserve">Las figuras 12 a 15 presentan el modelo conceptual de datos que soporta los requisitos funcionales. Las clases que aparecen sin atributos se detallan en otra figura. Los identificadores UUID se generan en el dispositivo (RF-44); los precios se guardan como snapshot en la compra (RN-15); las liquidaciones se versionan (RF-20); pagos, compras y ventas no se eliminan, sino que se anulan (RN-13).</w:t>
      </w:r>
    </w:p>
    <w:p>
      <w:pPr>
        <w:keepNext/>
        <w:spacing w:before="120" w:after="60"/>
        <w:jc w:val="center"/>
        <w:rPr>
          <w:lang w:val="es-CO"/>
        </w:rPr>
      </w:pPr>
      <w:r>
        <w:rPr>
          <w:lang w:val="es-CO"/>
        </w:rPr>
        <w:drawing>
          <wp:inline distT="0" distB="0" distL="0" distR="0">
            <wp:extent cx="3813508" cy="7498080"/>
            <wp:effectExtent l="0" t="0" r="0" b="0"/>
            <wp:docPr id="2012" name="Figura 12" descr="Modelo de datos: jornadas y comp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fig12_10a_clases_jornadas_compras.png"/>
                    <pic:cNvPicPr/>
                  </pic:nvPicPr>
                  <pic:blipFill>
                    <a:blip r:embed="rIdFig12"/>
                    <a:stretch>
                      <a:fillRect/>
                    </a:stretch>
                  </pic:blipFill>
                  <pic:spPr>
                    <a:xfrm>
                      <a:off x="0" y="0"/>
                      <a:ext cx="3813508" cy="7498080"/>
                    </a:xfrm>
                    <a:prstGeom prst="rect">
                      <a:avLst/>
                    </a:prstGeom>
                  </pic:spPr>
                </pic:pic>
              </a:graphicData>
            </a:graphic>
          </wp:inline>
        </w:drawing>
      </w:r>
    </w:p>
    <w:p>
      <w:pPr>
        <w:spacing w:after="200"/>
        <w:jc w:val="center"/>
        <w:rPr>
          <w:lang w:val="es-CO"/>
        </w:rPr>
      </w:pPr>
      <w:r>
        <w:rPr>
          <w:b/>
          <w:sz w:val="18"/>
          <w:lang w:val="es-CO"/>
        </w:rPr>
        <w:t xml:space="preserve">Figura 12. </w:t>
      </w:r>
      <w:r>
        <w:rPr>
          <w:sz w:val="18"/>
          <w:lang w:val="es-CO"/>
        </w:rPr>
        <w:t xml:space="preserve">Modelo de datos: jornadas y compras.</w:t>
      </w:r>
    </w:p>
    <w:p>
      <w:pPr>
        <w:keepNext/>
        <w:spacing w:before="120" w:after="60"/>
        <w:jc w:val="center"/>
        <w:rPr>
          <w:lang w:val="es-CO"/>
        </w:rPr>
      </w:pPr>
      <w:r>
        <w:rPr>
          <w:lang w:val="es-CO"/>
        </w:rPr>
        <w:drawing>
          <wp:inline distT="0" distB="0" distL="0" distR="0">
            <wp:extent cx="6309360" cy="6043787"/>
            <wp:effectExtent l="0" t="0" r="0" b="0"/>
            <wp:docPr id="2013" name="Figura 13" descr="Modelo de datos: liquidación y pa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fig13_10b_clases_liquidacion_pagos.png"/>
                    <pic:cNvPicPr/>
                  </pic:nvPicPr>
                  <pic:blipFill>
                    <a:blip r:embed="rIdFig13"/>
                    <a:stretch>
                      <a:fillRect/>
                    </a:stretch>
                  </pic:blipFill>
                  <pic:spPr>
                    <a:xfrm>
                      <a:off x="0" y="0"/>
                      <a:ext cx="6309360" cy="6043787"/>
                    </a:xfrm>
                    <a:prstGeom prst="rect">
                      <a:avLst/>
                    </a:prstGeom>
                  </pic:spPr>
                </pic:pic>
              </a:graphicData>
            </a:graphic>
          </wp:inline>
        </w:drawing>
      </w:r>
    </w:p>
    <w:p>
      <w:pPr>
        <w:spacing w:after="200"/>
        <w:jc w:val="center"/>
        <w:rPr>
          <w:lang w:val="es-CO"/>
        </w:rPr>
      </w:pPr>
      <w:r>
        <w:rPr>
          <w:b/>
          <w:sz w:val="18"/>
          <w:lang w:val="es-CO"/>
        </w:rPr>
        <w:t xml:space="preserve">Figura 13. </w:t>
      </w:r>
      <w:r>
        <w:rPr>
          <w:sz w:val="18"/>
          <w:lang w:val="es-CO"/>
        </w:rPr>
        <w:t xml:space="preserve">Modelo de datos: liquidación y pagos.</w:t>
      </w:r>
    </w:p>
    <w:p>
      <w:pPr>
        <w:keepNext/>
        <w:spacing w:before="120" w:after="60"/>
        <w:jc w:val="center"/>
        <w:rPr>
          <w:lang w:val="es-CO"/>
        </w:rPr>
      </w:pPr>
      <w:r>
        <w:rPr>
          <w:lang w:val="es-CO"/>
        </w:rPr>
        <w:drawing>
          <wp:inline distT="0" distB="0" distL="0" distR="0">
            <wp:extent cx="6309360" cy="5029783"/>
            <wp:effectExtent l="0" t="0" r="0" b="0"/>
            <wp:docPr id="2014" name="Figura 14" descr="Modelo de datos: usuarios, roles y grupos famili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 name="fig14_10c_clases_usuarios_familias.png"/>
                    <pic:cNvPicPr/>
                  </pic:nvPicPr>
                  <pic:blipFill>
                    <a:blip r:embed="rIdFig14"/>
                    <a:stretch>
                      <a:fillRect/>
                    </a:stretch>
                  </pic:blipFill>
                  <pic:spPr>
                    <a:xfrm>
                      <a:off x="0" y="0"/>
                      <a:ext cx="6309360" cy="5029783"/>
                    </a:xfrm>
                    <a:prstGeom prst="rect">
                      <a:avLst/>
                    </a:prstGeom>
                  </pic:spPr>
                </pic:pic>
              </a:graphicData>
            </a:graphic>
          </wp:inline>
        </w:drawing>
      </w:r>
    </w:p>
    <w:p>
      <w:pPr>
        <w:spacing w:after="200"/>
        <w:jc w:val="center"/>
        <w:rPr>
          <w:lang w:val="es-CO"/>
        </w:rPr>
      </w:pPr>
      <w:r>
        <w:rPr>
          <w:b/>
          <w:sz w:val="18"/>
          <w:lang w:val="es-CO"/>
        </w:rPr>
        <w:t xml:space="preserve">Figura 14. </w:t>
      </w:r>
      <w:r>
        <w:rPr>
          <w:sz w:val="18"/>
          <w:lang w:val="es-CO"/>
        </w:rPr>
        <w:t xml:space="preserve">Modelo de datos: usuarios, roles y grupos familiares.</w:t>
      </w:r>
    </w:p>
    <w:p>
      <w:pPr>
        <w:keepNext/>
        <w:spacing w:before="120" w:after="60"/>
        <w:jc w:val="center"/>
        <w:rPr>
          <w:lang w:val="es-CO"/>
        </w:rPr>
      </w:pPr>
      <w:r>
        <w:rPr>
          <w:lang w:val="es-CO"/>
        </w:rPr>
        <w:drawing>
          <wp:inline distT="0" distB="0" distL="0" distR="0">
            <wp:extent cx="6309360" cy="7210697"/>
            <wp:effectExtent l="0" t="0" r="0" b="0"/>
            <wp:docPr id="2015" name="Figura 15" descr="Modelo de datos: ventas, sincronización y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 name="fig15_10d_clases_ventas_sync_auditoria.png"/>
                    <pic:cNvPicPr/>
                  </pic:nvPicPr>
                  <pic:blipFill>
                    <a:blip r:embed="rIdFig15"/>
                    <a:stretch>
                      <a:fillRect/>
                    </a:stretch>
                  </pic:blipFill>
                  <pic:spPr>
                    <a:xfrm>
                      <a:off x="0" y="0"/>
                      <a:ext cx="6309360" cy="7210697"/>
                    </a:xfrm>
                    <a:prstGeom prst="rect">
                      <a:avLst/>
                    </a:prstGeom>
                  </pic:spPr>
                </pic:pic>
              </a:graphicData>
            </a:graphic>
          </wp:inline>
        </w:drawing>
      </w:r>
    </w:p>
    <w:p>
      <w:pPr>
        <w:spacing w:after="200"/>
        <w:jc w:val="center"/>
        <w:rPr>
          <w:lang w:val="es-CO"/>
        </w:rPr>
      </w:pPr>
      <w:r>
        <w:rPr>
          <w:b/>
          <w:sz w:val="18"/>
          <w:lang w:val="es-CO"/>
        </w:rPr>
        <w:t xml:space="preserve">Figura 15. </w:t>
      </w:r>
      <w:r>
        <w:rPr>
          <w:sz w:val="18"/>
          <w:lang w:val="es-CO"/>
        </w:rPr>
        <w:t xml:space="preserve">Modelo de datos: ventas, sincronización y auditoría.</w:t>
      </w:r>
    </w:p>
    <w:p w14:paraId="4556AA20" w14:textId="77777777" w:rsidR="0003463D" w:rsidRPr="00EB71C7" w:rsidRDefault="00541CB6">
      <w:pPr>
        <w:pStyle w:val="Ttulo1"/>
        <w:rPr>
          <w:lang w:val="es-CO"/>
        </w:rPr>
      </w:pPr>
      <w:bookmarkStart w:id="43" w:name="_Toc241266663"/>
      <w:r w:rsidRPr="00EB71C7">
        <w:rPr>
          <w:lang w:val="es-CO"/>
        </w:rPr>
        <w:t>4 HISTORIAS DE USUARIO Y CRITERIOS DE ACEPTACIÓN</w:t>
      </w:r>
      <w:bookmarkEnd w:id="43"/>
    </w:p>
    <w:p w14:paraId="28C964EB" w14:textId="77777777" w:rsidR="0003463D" w:rsidRPr="00EB71C7" w:rsidRDefault="00541CB6">
      <w:pPr>
        <w:rPr>
          <w:lang w:val="es-CO"/>
        </w:rPr>
      </w:pPr>
      <w:r w:rsidRPr="00EB71C7">
        <w:rPr>
          <w:lang w:val="es-CO"/>
        </w:rPr>
        <w:t>Las historias de usuario complemen</w:t>
      </w:r>
      <w:r w:rsidRPr="00EB71C7">
        <w:rPr>
          <w:lang w:val="es-CO"/>
        </w:rPr>
        <w:t>tan los requisitos funcionales y los presentan desde la necesidad del usuario. No reemplazan los RF; sirven para facilitar la comprensión, priorización y validación.</w:t>
      </w:r>
    </w:p>
    <w:p w14:paraId="5131564C" w14:textId="77777777" w:rsidR="0003463D" w:rsidRPr="00EB71C7" w:rsidRDefault="00541CB6">
      <w:pPr>
        <w:pStyle w:val="Ttulo2"/>
        <w:rPr>
          <w:lang w:val="es-CO"/>
        </w:rPr>
      </w:pPr>
      <w:bookmarkStart w:id="44" w:name="_Toc241266664"/>
      <w:r w:rsidRPr="00EB71C7">
        <w:rPr>
          <w:lang w:val="es-CO"/>
        </w:rPr>
        <w:t>HU-01 - Recuperar acceso a la cuenta</w:t>
      </w:r>
      <w:bookmarkEnd w:id="44"/>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Historia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Como Usuario, quiero recuperar el acceso a mi cuenta con ayuda del administrador, para volver a ingresar de forma segura sin perder la información local.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RF relacionados</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RF-01 a RF-03</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Pendiente de validación con PROPLAB</w:t>
            </w:r>
          </w:p>
        </w:tc>
      </w:tr>
    </w:tbl>
    <w:p w14:paraId="234B1CD2" w14:textId="77777777" w:rsidR="0003463D" w:rsidRPr="00EB71C7" w:rsidRDefault="00541CB6">
      <w:pPr>
        <w:rPr>
          <w:lang w:val="es-CO"/>
        </w:rPr>
      </w:pPr>
      <w:r w:rsidRPr="00EB71C7">
        <w:rPr>
          <w:b/>
          <w:lang w:val="es-CO"/>
        </w:rPr>
        <w:t>Criterios de aceptación</w:t>
      </w:r>
    </w:p>
    <w:p>
      <w:pPr>
        <w:pStyle w:val="Listaconvietas2"/>
        <w:rPr>
          <w:lang w:val="es-CO"/>
        </w:rPr>
      </w:pPr>
      <w:r>
        <w:rPr>
          <w:lang w:val="es-CO"/>
        </w:rPr>
        <w:t xml:space="preserve">La opción "¿Olvidó su contraseña?" está disponible desde el inicio de sesión e indica acudir al administrador.</w:t>
      </w:r>
    </w:p>
    <w:p>
      <w:pPr>
        <w:pStyle w:val="Listaconvietas2"/>
        <w:rPr>
          <w:lang w:val="es-CO"/>
        </w:rPr>
      </w:pPr>
      <w:r>
        <w:rPr>
          <w:lang w:val="es-CO"/>
        </w:rPr>
        <w:t xml:space="preserve">El administrador verifica la identidad con el documento y genera una contraseña temporal de un solo uso.</w:t>
      </w:r>
    </w:p>
    <w:p>
      <w:pPr>
        <w:pStyle w:val="Listaconvietas2"/>
        <w:rPr>
          <w:lang w:val="es-CO"/>
        </w:rPr>
      </w:pPr>
      <w:r>
        <w:rPr>
          <w:lang w:val="es-CO"/>
        </w:rPr>
        <w:t xml:space="preserve">En el primer ingreso con la contraseña temporal se obliga a definir una nueva.</w:t>
      </w:r>
    </w:p>
    <w:p>
      <w:pPr>
        <w:pStyle w:val="Listaconvietas2"/>
        <w:rPr>
          <w:lang w:val="es-CO"/>
        </w:rPr>
      </w:pPr>
      <w:r>
        <w:rPr>
          <w:lang w:val="es-CO"/>
        </w:rPr>
        <w:t xml:space="preserve">Al cambiar la contraseña no se elimina la cola de sincronización local.</w:t>
      </w:r>
    </w:p>
    <w:p w14:paraId="5411078B" w14:textId="77777777" w:rsidR="0003463D" w:rsidRPr="00EB71C7" w:rsidRDefault="00541CB6">
      <w:pPr>
        <w:pStyle w:val="Ttulo2"/>
        <w:rPr>
          <w:lang w:val="es-CO"/>
        </w:rPr>
      </w:pPr>
      <w:bookmarkStart w:id="45" w:name="_Toc241266665"/>
      <w:r w:rsidRPr="00EB71C7">
        <w:rPr>
          <w:lang w:val="es-CO"/>
        </w:rPr>
        <w:t>HU-02 - Usar una cuenta con más de un rol</w:t>
      </w:r>
      <w:bookmarkEnd w:id="45"/>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Historia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Como Operario que también es productor, quiero cambiar entre mis roles sin cerrar sesión, para usar las funciones que me corresponden en cada contexto.</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RF relacionados</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RF-04 a RF-06</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Pendiente de validación con PROPLAB</w:t>
            </w:r>
          </w:p>
        </w:tc>
      </w:tr>
    </w:tbl>
    <w:p w14:paraId="53A17687" w14:textId="77777777" w:rsidR="0003463D" w:rsidRPr="00EB71C7" w:rsidRDefault="00541CB6">
      <w:pPr>
        <w:rPr>
          <w:lang w:val="es-CO"/>
        </w:rPr>
      </w:pPr>
      <w:r w:rsidRPr="00EB71C7">
        <w:rPr>
          <w:b/>
          <w:lang w:val="es-CO"/>
        </w:rPr>
        <w:t>Criterios de aceptación</w:t>
      </w:r>
    </w:p>
    <w:p w14:paraId="744D083C" w14:textId="77777777" w:rsidR="0003463D" w:rsidRPr="00EB71C7" w:rsidRDefault="00541CB6">
      <w:pPr>
        <w:pStyle w:val="Listaconvietas2"/>
        <w:rPr>
          <w:lang w:val="es-CO"/>
        </w:rPr>
      </w:pPr>
      <w:r w:rsidRPr="00EB71C7">
        <w:rPr>
          <w:lang w:val="es-CO"/>
        </w:rPr>
        <w:t>El usuario visualiza claramente cuál rol está activo.</w:t>
      </w:r>
    </w:p>
    <w:p w14:paraId="4A41D4EA" w14:textId="77777777" w:rsidR="0003463D" w:rsidRPr="00EB71C7" w:rsidRDefault="00541CB6">
      <w:pPr>
        <w:pStyle w:val="Listaconvietas2"/>
        <w:rPr>
          <w:lang w:val="es-CO"/>
        </w:rPr>
      </w:pPr>
      <w:r w:rsidRPr="00EB71C7">
        <w:rPr>
          <w:lang w:val="es-CO"/>
        </w:rPr>
        <w:t>Al cambiar de rol solo aparecen datos y funciones autorizados para ese contexto.</w:t>
      </w:r>
    </w:p>
    <w:p w14:paraId="5A91FD3B" w14:textId="77777777" w:rsidR="0003463D" w:rsidRPr="00EB71C7" w:rsidRDefault="00541CB6">
      <w:pPr>
        <w:pStyle w:val="Listaconvietas2"/>
        <w:rPr>
          <w:lang w:val="es-CO"/>
        </w:rPr>
      </w:pPr>
      <w:r w:rsidRPr="00EB71C7">
        <w:rPr>
          <w:lang w:val="es-CO"/>
        </w:rPr>
        <w:t xml:space="preserve">La API valida los </w:t>
      </w:r>
      <w:proofErr w:type="gramStart"/>
      <w:r w:rsidRPr="00EB71C7">
        <w:rPr>
          <w:lang w:val="es-CO"/>
        </w:rPr>
        <w:t>permisos</w:t>
      </w:r>
      <w:proofErr w:type="gramEnd"/>
      <w:r w:rsidRPr="00EB71C7">
        <w:rPr>
          <w:lang w:val="es-CO"/>
        </w:rPr>
        <w:t xml:space="preserve"> aunque el</w:t>
      </w:r>
      <w:r w:rsidRPr="00EB71C7">
        <w:rPr>
          <w:lang w:val="es-CO"/>
        </w:rPr>
        <w:t xml:space="preserve"> cliente intente enviar identificadores no autorizados.</w:t>
      </w:r>
    </w:p>
    <w:p w14:paraId="2DACB3AD" w14:textId="77777777" w:rsidR="0003463D" w:rsidRPr="00EB71C7" w:rsidRDefault="00541CB6">
      <w:pPr>
        <w:pStyle w:val="Ttulo2"/>
        <w:rPr>
          <w:lang w:val="es-CO"/>
        </w:rPr>
      </w:pPr>
      <w:bookmarkStart w:id="46" w:name="_Toc241266666"/>
      <w:r w:rsidRPr="00EB71C7">
        <w:rPr>
          <w:lang w:val="es-CO"/>
        </w:rPr>
        <w:t>HU-03 - Registrar una compra con varias pesadas</w:t>
      </w:r>
      <w:bookmarkEnd w:id="46"/>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Historia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Como Operario, quiero registrar varias pesadas para una misma compra, para obtener un único total sin duplicar compras ni pagos.</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RF relacionados</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RF-07 a RF-14, RF-62</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Pendiente de validación con PROPLAB</w:t>
            </w:r>
          </w:p>
        </w:tc>
      </w:tr>
    </w:tbl>
    <w:p w14:paraId="7868CC63" w14:textId="77777777" w:rsidR="0003463D" w:rsidRPr="00EB71C7" w:rsidRDefault="00541CB6">
      <w:pPr>
        <w:rPr>
          <w:lang w:val="es-CO"/>
        </w:rPr>
      </w:pPr>
      <w:r w:rsidRPr="00EB71C7">
        <w:rPr>
          <w:b/>
          <w:lang w:val="es-CO"/>
        </w:rPr>
        <w:t>Criterios de aceptación</w:t>
      </w:r>
    </w:p>
    <w:p w14:paraId="6775D88A" w14:textId="77777777" w:rsidR="0003463D" w:rsidRPr="00EB71C7" w:rsidRDefault="00541CB6">
      <w:pPr>
        <w:pStyle w:val="Listaconvietas2"/>
        <w:rPr>
          <w:lang w:val="es-CO"/>
        </w:rPr>
      </w:pPr>
      <w:r w:rsidRPr="00EB71C7">
        <w:rPr>
          <w:lang w:val="es-CO"/>
        </w:rPr>
        <w:t>Una compra se asocia a una sola jornada, productor y producto.</w:t>
      </w:r>
    </w:p>
    <w:p w14:paraId="2F011999" w14:textId="77777777" w:rsidR="0003463D" w:rsidRPr="00EB71C7" w:rsidRDefault="00541CB6">
      <w:pPr>
        <w:pStyle w:val="Listaconvietas2"/>
        <w:rPr>
          <w:lang w:val="es-CO"/>
        </w:rPr>
      </w:pPr>
      <w:r w:rsidRPr="00EB71C7">
        <w:rPr>
          <w:lang w:val="es-CO"/>
        </w:rPr>
        <w:t>Se pueden agregar varias pesadas y el total corresponde a su suma.</w:t>
      </w:r>
    </w:p>
    <w:p w14:paraId="583FD8E6" w14:textId="77777777" w:rsidR="0003463D" w:rsidRPr="00EB71C7" w:rsidRDefault="00541CB6">
      <w:pPr>
        <w:pStyle w:val="Listaconvietas2"/>
        <w:rPr>
          <w:lang w:val="es-CO"/>
        </w:rPr>
      </w:pPr>
      <w:r w:rsidRPr="00EB71C7">
        <w:rPr>
          <w:lang w:val="es-CO"/>
        </w:rPr>
        <w:t xml:space="preserve">Una pesada </w:t>
      </w:r>
      <w:r w:rsidRPr="00EB71C7">
        <w:rPr>
          <w:lang w:val="es-CO"/>
        </w:rPr>
        <w:t>inválida no se guarda.</w:t>
      </w:r>
    </w:p>
    <w:p w14:paraId="2470D2FD" w14:textId="77777777" w:rsidR="0003463D" w:rsidRPr="00EB71C7" w:rsidRDefault="00541CB6">
      <w:pPr>
        <w:pStyle w:val="Listaconvietas2"/>
        <w:rPr>
          <w:lang w:val="es-CO"/>
        </w:rPr>
      </w:pPr>
      <w:r w:rsidRPr="00EB71C7">
        <w:rPr>
          <w:lang w:val="es-CO"/>
        </w:rPr>
        <w:t>Reintentar el guardado no duplica la compra.</w:t>
      </w:r>
    </w:p>
    <w:p w14:paraId="175AE8D0" w14:textId="77777777" w:rsidR="0003463D" w:rsidRPr="00EB71C7" w:rsidRDefault="00541CB6">
      <w:pPr>
        <w:pStyle w:val="Listaconvietas2"/>
        <w:rPr>
          <w:lang w:val="es-CO"/>
        </w:rPr>
      </w:pPr>
      <w:r w:rsidRPr="00EB71C7">
        <w:rPr>
          <w:lang w:val="es-CO"/>
        </w:rPr>
        <w:t>Las correcciones quedan auditadas y las compras anuladas no afectan los totales.</w:t>
      </w:r>
    </w:p>
    <w:p>
      <w:pPr>
        <w:pStyle w:val="Listaconvietas2"/>
        <w:rPr>
          <w:lang w:val="es-CO"/>
        </w:rPr>
      </w:pPr>
      <w:r>
        <w:rPr>
          <w:lang w:val="es-CO"/>
        </w:rPr>
        <w:t xml:space="preserve">El operario corrige o anula sus compras solo mientras la jornada está en curso; una compra pagada no se corrige.</w:t>
      </w:r>
    </w:p>
    <w:p w14:paraId="15A2302F" w14:textId="77777777" w:rsidR="0003463D" w:rsidRPr="00EB71C7" w:rsidRDefault="00541CB6">
      <w:pPr>
        <w:pStyle w:val="Ttulo2"/>
        <w:rPr>
          <w:lang w:val="es-CO"/>
        </w:rPr>
      </w:pPr>
      <w:bookmarkStart w:id="47" w:name="_Toc241266667"/>
      <w:r w:rsidRPr="00EB71C7">
        <w:rPr>
          <w:lang w:val="es-CO"/>
        </w:rPr>
        <w:t>HU-04 - Liquidar una jornada</w:t>
      </w:r>
      <w:bookmarkEnd w:id="47"/>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Historia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Como Administrador, quiero calcular la liquidación de una jornada con flete, comisión y precio vigente, para conocer el valor correcto a pagar a cada productor.</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RF relacionados</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RF-15 a RF-22, RF-63 a RF-67, RF-81 a RF-83</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Pendiente de validación con PROPLAB</w:t>
            </w:r>
          </w:p>
        </w:tc>
      </w:tr>
    </w:tbl>
    <w:p w14:paraId="361E60DE" w14:textId="77777777" w:rsidR="0003463D" w:rsidRPr="00EB71C7" w:rsidRDefault="00541CB6">
      <w:pPr>
        <w:rPr>
          <w:lang w:val="es-CO"/>
        </w:rPr>
      </w:pPr>
      <w:r w:rsidRPr="00EB71C7">
        <w:rPr>
          <w:b/>
          <w:lang w:val="es-CO"/>
        </w:rPr>
        <w:t>Criterios de aceptación</w:t>
      </w:r>
    </w:p>
    <w:p w14:paraId="4676F738" w14:textId="77777777" w:rsidR="0003463D" w:rsidRPr="00EB71C7" w:rsidRDefault="00541CB6">
      <w:pPr>
        <w:pStyle w:val="Listaconvietas2"/>
        <w:rPr>
          <w:lang w:val="es-CO"/>
        </w:rPr>
      </w:pPr>
      <w:r w:rsidRPr="00EB71C7">
        <w:rPr>
          <w:lang w:val="es-CO"/>
        </w:rPr>
        <w:t xml:space="preserve">La compra conserva el precio vigente al </w:t>
      </w:r>
      <w:r w:rsidRPr="00EB71C7">
        <w:rPr>
          <w:lang w:val="es-CO"/>
        </w:rPr>
        <w:t>momento de registrarse.</w:t>
      </w:r>
    </w:p>
    <w:p w14:paraId="5CF6FFA0" w14:textId="77777777" w:rsidR="0003463D" w:rsidRPr="00EB71C7" w:rsidRDefault="00541CB6">
      <w:pPr>
        <w:pStyle w:val="Listaconvietas2"/>
        <w:rPr>
          <w:lang w:val="es-CO"/>
        </w:rPr>
      </w:pPr>
      <w:r w:rsidRPr="00EB71C7">
        <w:rPr>
          <w:lang w:val="es-CO"/>
        </w:rPr>
        <w:t>El flete se reparte entre los kilogramos válidos de la jornada.</w:t>
      </w:r>
    </w:p>
    <w:p w14:paraId="0AB986A1" w14:textId="77777777" w:rsidR="0003463D" w:rsidRPr="00EB71C7" w:rsidRDefault="00541CB6">
      <w:pPr>
        <w:pStyle w:val="Listaconvietas2"/>
        <w:rPr>
          <w:lang w:val="es-CO"/>
        </w:rPr>
      </w:pPr>
      <w:r w:rsidRPr="00EB71C7">
        <w:rPr>
          <w:lang w:val="es-CO"/>
        </w:rPr>
        <w:lastRenderedPageBreak/>
        <w:t>La comisión del 3,5 % se aplica después de descontar el flete.</w:t>
      </w:r>
    </w:p>
    <w:p w14:paraId="0A6E7860" w14:textId="77777777" w:rsidR="0003463D" w:rsidRPr="00EB71C7" w:rsidRDefault="00541CB6">
      <w:pPr>
        <w:pStyle w:val="Listaconvietas2"/>
        <w:rPr>
          <w:lang w:val="es-CO"/>
        </w:rPr>
      </w:pPr>
      <w:r w:rsidRPr="00EB71C7">
        <w:rPr>
          <w:lang w:val="es-CO"/>
        </w:rPr>
        <w:t>Una estimación offline se distingue de una liquidación definitiva.</w:t>
      </w:r>
    </w:p>
    <w:p w14:paraId="4B0CC2F5" w14:textId="77777777" w:rsidR="0003463D" w:rsidRPr="00EB71C7" w:rsidRDefault="00541CB6">
      <w:pPr>
        <w:pStyle w:val="Listaconvietas2"/>
        <w:rPr>
          <w:lang w:val="es-CO"/>
        </w:rPr>
      </w:pPr>
      <w:r w:rsidRPr="00EB71C7">
        <w:rPr>
          <w:lang w:val="es-CO"/>
        </w:rPr>
        <w:t xml:space="preserve">No se permite cerrar una </w:t>
      </w:r>
      <w:r w:rsidRPr="00EB71C7">
        <w:rPr>
          <w:lang w:val="es-CO"/>
        </w:rPr>
        <w:t>jornada si faltan sincronizaciones, conflictos por resolver o datos de flete.</w:t>
      </w:r>
    </w:p>
    <w:p>
      <w:pPr>
        <w:pStyle w:val="Listaconvietas2"/>
        <w:rPr>
          <w:lang w:val="es-CO"/>
        </w:rPr>
      </w:pPr>
      <w:r>
        <w:rPr>
          <w:lang w:val="es-CO"/>
        </w:rPr>
        <w:t xml:space="preserve">El operario cierra la jornada y el administrador aprueba la liquidación antes de pagar.</w:t>
      </w:r>
    </w:p>
    <w:p>
      <w:pPr>
        <w:pStyle w:val="Listaconvietas2"/>
        <w:rPr>
          <w:lang w:val="es-CO"/>
        </w:rPr>
      </w:pPr>
      <w:r>
        <w:rPr>
          <w:lang w:val="es-CO"/>
        </w:rPr>
        <w:t xml:space="preserve">El pago lo marca el administrador o el operario, con conexión, uno por uno o con "Pagar a todos", siempre por el neto completo.</w:t>
      </w:r>
    </w:p>
    <w:p>
      <w:pPr>
        <w:pStyle w:val="Listaconvietas2"/>
        <w:rPr>
          <w:lang w:val="es-CO"/>
        </w:rPr>
      </w:pPr>
      <w:r>
        <w:rPr>
          <w:lang w:val="es-CO"/>
        </w:rPr>
        <w:t xml:space="preserve">El sistema no permite pagar dos veces al mismo productor y muestra quién ya le pagó.</w:t>
      </w:r>
    </w:p>
    <w:p>
      <w:pPr>
        <w:pStyle w:val="Listaconvietas2"/>
        <w:rPr>
          <w:lang w:val="es-CO"/>
        </w:rPr>
      </w:pPr>
      <w:r>
        <w:rPr>
          <w:lang w:val="es-CO"/>
        </w:rPr>
        <w:t xml:space="preserve">Un pago no se borra; solo el administrador lo anula con motivo.</w:t>
      </w:r>
    </w:p>
    <w:p w14:paraId="43A000CD" w14:textId="77777777" w:rsidR="0003463D" w:rsidRPr="00EB71C7" w:rsidRDefault="00541CB6">
      <w:pPr>
        <w:pStyle w:val="Ttulo2"/>
        <w:rPr>
          <w:lang w:val="es-CO"/>
        </w:rPr>
      </w:pPr>
      <w:bookmarkStart w:id="48" w:name="_Toc241266668"/>
      <w:r w:rsidRPr="00EB71C7">
        <w:rPr>
          <w:lang w:val="es-CO"/>
        </w:rPr>
        <w:t>HU-05 - Gestionar liquidación familiar</w:t>
      </w:r>
      <w:bookmarkEnd w:id="48"/>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Historia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Como Administrador u operario autorizado, quiero crear grupos familiares y elegir pago individual o consolidado, para pagar correctamente sin perder la identidad de cada productor.</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RF relacionados</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RF-23 a RF-28, RF-68</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Pendiente de validación con PROPLAB</w:t>
            </w:r>
          </w:p>
        </w:tc>
      </w:tr>
    </w:tbl>
    <w:p w14:paraId="7D49D7C9" w14:textId="77777777" w:rsidR="0003463D" w:rsidRPr="00EB71C7" w:rsidRDefault="00541CB6">
      <w:pPr>
        <w:rPr>
          <w:lang w:val="es-CO"/>
        </w:rPr>
      </w:pPr>
      <w:r w:rsidRPr="00EB71C7">
        <w:rPr>
          <w:b/>
          <w:lang w:val="es-CO"/>
        </w:rPr>
        <w:t>Criterios de aceptación</w:t>
      </w:r>
    </w:p>
    <w:p w14:paraId="14E8277E" w14:textId="77777777" w:rsidR="0003463D" w:rsidRPr="00EB71C7" w:rsidRDefault="00541CB6">
      <w:pPr>
        <w:pStyle w:val="Listaconvietas2"/>
        <w:rPr>
          <w:lang w:val="es-CO"/>
        </w:rPr>
      </w:pPr>
      <w:r w:rsidRPr="00EB71C7">
        <w:rPr>
          <w:lang w:val="es-CO"/>
        </w:rPr>
        <w:t>Cada integrante conserva su identidad, QR e historial.</w:t>
      </w:r>
    </w:p>
    <w:p w14:paraId="293FCEC9" w14:textId="77777777" w:rsidR="0003463D" w:rsidRPr="00EB71C7" w:rsidRDefault="00541CB6">
      <w:pPr>
        <w:pStyle w:val="Listaconvietas2"/>
        <w:rPr>
          <w:lang w:val="es-CO"/>
        </w:rPr>
      </w:pPr>
      <w:r w:rsidRPr="00EB71C7">
        <w:rPr>
          <w:lang w:val="es-CO"/>
        </w:rPr>
        <w:t xml:space="preserve">La pertenencia y la </w:t>
      </w:r>
      <w:r w:rsidRPr="00EB71C7">
        <w:rPr>
          <w:lang w:val="es-CO"/>
        </w:rPr>
        <w:t>representación tienen vigencia registrada.</w:t>
      </w:r>
    </w:p>
    <w:p w14:paraId="0FECCFD6" w14:textId="77777777" w:rsidR="0003463D" w:rsidRPr="00EB71C7" w:rsidRDefault="00541CB6">
      <w:pPr>
        <w:pStyle w:val="Listaconvietas2"/>
        <w:rPr>
          <w:lang w:val="es-CO"/>
        </w:rPr>
      </w:pPr>
      <w:r w:rsidRPr="00EB71C7">
        <w:rPr>
          <w:lang w:val="es-CO"/>
        </w:rPr>
        <w:t>La modalidad se confirma por jornada y queda auditada.</w:t>
      </w:r>
    </w:p>
    <w:p w14:paraId="0AEDFDEB" w14:textId="77777777" w:rsidR="0003463D" w:rsidRPr="00EB71C7" w:rsidRDefault="00541CB6">
      <w:pPr>
        <w:pStyle w:val="Listaconvietas2"/>
        <w:rPr>
          <w:lang w:val="es-CO"/>
        </w:rPr>
      </w:pPr>
      <w:r w:rsidRPr="00EB71C7">
        <w:rPr>
          <w:lang w:val="es-CO"/>
        </w:rPr>
        <w:t>El pago consolidado es exactamente la suma de los netos individuales.</w:t>
      </w:r>
    </w:p>
    <w:p w14:paraId="6732C42F" w14:textId="77777777" w:rsidR="0003463D" w:rsidRPr="00EB71C7" w:rsidRDefault="00541CB6">
      <w:pPr>
        <w:pStyle w:val="Listaconvietas2"/>
        <w:rPr>
          <w:lang w:val="es-CO"/>
        </w:rPr>
      </w:pPr>
      <w:r w:rsidRPr="00EB71C7">
        <w:rPr>
          <w:lang w:val="es-CO"/>
        </w:rPr>
        <w:t>Una modalidad no puede cambiarse después de pagar las compras afectadas.</w:t>
      </w:r>
    </w:p>
    <w:p>
      <w:pPr>
        <w:pStyle w:val="Listaconvietas2"/>
        <w:rPr>
          <w:lang w:val="es-CO"/>
        </w:rPr>
      </w:pPr>
      <w:r>
        <w:rPr>
          <w:lang w:val="es-CO"/>
        </w:rPr>
        <w:t xml:space="preserve">Un productor pertenece a un solo grupo familiar vigente.</w:t>
      </w:r>
    </w:p>
    <w:p w14:paraId="219D3889" w14:textId="77777777" w:rsidR="0003463D" w:rsidRPr="00EB71C7" w:rsidRDefault="00541CB6">
      <w:pPr>
        <w:pStyle w:val="Ttulo2"/>
        <w:rPr>
          <w:lang w:val="es-CO"/>
        </w:rPr>
      </w:pPr>
      <w:bookmarkStart w:id="49" w:name="_Toc241266669"/>
      <w:r w:rsidRPr="00EB71C7">
        <w:rPr>
          <w:lang w:val="es-CO"/>
        </w:rPr>
        <w:t xml:space="preserve">HU-06 - Buscar </w:t>
      </w:r>
      <w:r w:rsidRPr="00EB71C7">
        <w:rPr>
          <w:lang w:val="es-CO"/>
        </w:rPr>
        <w:t>e identificar productores</w:t>
      </w:r>
      <w:bookmarkEnd w:id="49"/>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Historia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Como Operario, quiero buscar productores por nombre, documento o QR, para registrar operaciones para la persona correcta incluso con conectividad limitada.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RF relacionados</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RF-29 a RF-31, RF-84</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Pendiente de validación con PROPLAB</w:t>
            </w:r>
          </w:p>
        </w:tc>
      </w:tr>
    </w:tbl>
    <w:p w14:paraId="1679323F" w14:textId="77777777" w:rsidR="0003463D" w:rsidRPr="00EB71C7" w:rsidRDefault="00541CB6">
      <w:pPr>
        <w:rPr>
          <w:lang w:val="es-CO"/>
        </w:rPr>
      </w:pPr>
      <w:r w:rsidRPr="00EB71C7">
        <w:rPr>
          <w:b/>
          <w:lang w:val="es-CO"/>
        </w:rPr>
        <w:t>Criterios de aceptación</w:t>
      </w:r>
    </w:p>
    <w:p w14:paraId="428969F0" w14:textId="77777777" w:rsidR="0003463D" w:rsidRPr="00EB71C7" w:rsidRDefault="00541CB6">
      <w:pPr>
        <w:pStyle w:val="Listaconvietas2"/>
        <w:rPr>
          <w:lang w:val="es-CO"/>
        </w:rPr>
      </w:pPr>
      <w:r w:rsidRPr="00EB71C7">
        <w:rPr>
          <w:lang w:val="es-CO"/>
        </w:rPr>
        <w:t>La búsqueda ignora diferencias de mayúsculas, espacios y tildes.</w:t>
      </w:r>
    </w:p>
    <w:p w14:paraId="2CB1E7DE" w14:textId="77777777" w:rsidR="0003463D" w:rsidRPr="00EB71C7" w:rsidRDefault="00541CB6">
      <w:pPr>
        <w:pStyle w:val="Listaconvietas2"/>
        <w:rPr>
          <w:lang w:val="es-CO"/>
        </w:rPr>
      </w:pPr>
      <w:r w:rsidRPr="00EB71C7">
        <w:rPr>
          <w:lang w:val="es-CO"/>
        </w:rPr>
        <w:t>Los homónimos se muestran con información adicional que permite diferenciarlos.</w:t>
      </w:r>
    </w:p>
    <w:p w14:paraId="4018F4A8" w14:textId="77777777" w:rsidR="0003463D" w:rsidRPr="00EB71C7" w:rsidRDefault="00541CB6">
      <w:pPr>
        <w:pStyle w:val="Listaconvietas2"/>
        <w:rPr>
          <w:lang w:val="es-CO"/>
        </w:rPr>
      </w:pPr>
      <w:r w:rsidRPr="00EB71C7">
        <w:rPr>
          <w:lang w:val="es-CO"/>
        </w:rPr>
        <w:t>Un QR desconocido no crea automáticamente un produ</w:t>
      </w:r>
      <w:r w:rsidRPr="00EB71C7">
        <w:rPr>
          <w:lang w:val="es-CO"/>
        </w:rPr>
        <w:t>ctor nuevo.</w:t>
      </w:r>
    </w:p>
    <w:p w14:paraId="186EB60A" w14:textId="77777777" w:rsidR="0003463D" w:rsidRPr="00EB71C7" w:rsidRDefault="00541CB6">
      <w:pPr>
        <w:pStyle w:val="Listaconvietas2"/>
        <w:rPr>
          <w:lang w:val="es-CO"/>
        </w:rPr>
      </w:pPr>
      <w:r w:rsidRPr="00EB71C7">
        <w:rPr>
          <w:lang w:val="es-CO"/>
        </w:rPr>
        <w:t>Sin conexión se consulta únicamente el catálogo descargado y se informa su fecha.</w:t>
      </w:r>
    </w:p>
    <w:p>
      <w:pPr>
        <w:pStyle w:val="Listaconvietas2"/>
        <w:rPr>
          <w:lang w:val="es-CO"/>
        </w:rPr>
      </w:pPr>
      <w:r>
        <w:rPr>
          <w:lang w:val="es-CO"/>
        </w:rPr>
        <w:t xml:space="preserve">Si un productor externo no está en el catálogo, lo registro rápido, incluso sin conexión.</w:t>
      </w:r>
    </w:p>
    <w:p w14:paraId="6A4A4B69" w14:textId="77777777" w:rsidR="0003463D" w:rsidRPr="00EB71C7" w:rsidRDefault="00541CB6">
      <w:pPr>
        <w:pStyle w:val="Ttulo2"/>
        <w:rPr>
          <w:lang w:val="es-CO"/>
        </w:rPr>
      </w:pPr>
      <w:bookmarkStart w:id="50" w:name="_Toc241266670"/>
      <w:r w:rsidRPr="00EB71C7">
        <w:rPr>
          <w:lang w:val="es-CO"/>
        </w:rPr>
        <w:t>HU-07 - Administrar rutas y jornadas</w:t>
      </w:r>
      <w:bookmarkEnd w:id="50"/>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Historia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Como Administrador, quiero crear rutas y jornadas y asignarlas a un operario, para organizar las operaciones por recorrido y fecha.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Media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RF relacionados</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RF-32 a RF-34, RF-69 a RF-71</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Pendiente de validación con PROPLAB</w:t>
            </w:r>
          </w:p>
        </w:tc>
      </w:tr>
    </w:tbl>
    <w:p w14:paraId="48D69918" w14:textId="77777777" w:rsidR="0003463D" w:rsidRPr="00EB71C7" w:rsidRDefault="00541CB6">
      <w:pPr>
        <w:rPr>
          <w:lang w:val="es-CO"/>
        </w:rPr>
      </w:pPr>
      <w:r w:rsidRPr="00EB71C7">
        <w:rPr>
          <w:b/>
          <w:lang w:val="es-CO"/>
        </w:rPr>
        <w:t>Criterios de aceptación</w:t>
      </w:r>
    </w:p>
    <w:p w14:paraId="6BBC071B" w14:textId="77777777" w:rsidR="0003463D" w:rsidRPr="00EB71C7" w:rsidRDefault="00541CB6">
      <w:pPr>
        <w:pStyle w:val="Listaconvietas2"/>
        <w:rPr>
          <w:lang w:val="es-CO"/>
        </w:rPr>
      </w:pPr>
      <w:r w:rsidRPr="00EB71C7">
        <w:rPr>
          <w:lang w:val="es-CO"/>
        </w:rPr>
        <w:t xml:space="preserve">Cada ruta tiene un código </w:t>
      </w:r>
      <w:proofErr w:type="gramStart"/>
      <w:r w:rsidRPr="00EB71C7">
        <w:rPr>
          <w:lang w:val="es-CO"/>
        </w:rPr>
        <w:t>único</w:t>
      </w:r>
      <w:proofErr w:type="gramEnd"/>
      <w:r w:rsidRPr="00EB71C7">
        <w:rPr>
          <w:lang w:val="es-CO"/>
        </w:rPr>
        <w:t xml:space="preserve"> aunque existan nombres repetidos.</w:t>
      </w:r>
    </w:p>
    <w:p w14:paraId="27698B66" w14:textId="77777777" w:rsidR="0003463D" w:rsidRPr="00EB71C7" w:rsidRDefault="00541CB6">
      <w:pPr>
        <w:pStyle w:val="Listaconvietas2"/>
        <w:rPr>
          <w:lang w:val="es-CO"/>
        </w:rPr>
      </w:pPr>
      <w:r w:rsidRPr="00EB71C7">
        <w:rPr>
          <w:lang w:val="es-CO"/>
        </w:rPr>
        <w:t xml:space="preserve">Cada jornada pertenece a una ruta y tiene fecha, </w:t>
      </w:r>
      <w:r w:rsidRPr="00EB71C7">
        <w:rPr>
          <w:lang w:val="es-CO"/>
        </w:rPr>
        <w:t>responsable, estado y flete.</w:t>
      </w:r>
    </w:p>
    <w:p w14:paraId="171593CF" w14:textId="77777777" w:rsidR="0003463D" w:rsidRPr="00EB71C7" w:rsidRDefault="00541CB6">
      <w:pPr>
        <w:pStyle w:val="Listaconvietas2"/>
        <w:rPr>
          <w:lang w:val="es-CO"/>
        </w:rPr>
      </w:pPr>
      <w:r w:rsidRPr="00EB71C7">
        <w:rPr>
          <w:lang w:val="es-CO"/>
        </w:rPr>
        <w:t>Toda compra nueva queda asociada a una jornada.</w:t>
      </w:r>
    </w:p>
    <w:p>
      <w:pPr>
        <w:pStyle w:val="Listaconvietas2"/>
        <w:rPr>
          <w:lang w:val="es-CO"/>
        </w:rPr>
      </w:pPr>
      <w:r>
        <w:rPr>
          <w:lang w:val="es-CO"/>
        </w:rPr>
        <w:t xml:space="preserve">La jornada pasa por los estados programada, en curso, cerrada, aprobada y pagada.</w:t>
      </w:r>
    </w:p>
    <w:p>
      <w:pPr>
        <w:pStyle w:val="Listaconvietas2"/>
        <w:rPr>
          <w:lang w:val="es-CO"/>
        </w:rPr>
      </w:pPr>
      <w:r>
        <w:rPr>
          <w:lang w:val="es-CO"/>
        </w:rPr>
        <w:t xml:space="preserve">El operario registra el flete al finalizar el recorrido.</w:t>
      </w:r>
    </w:p>
    <w:p>
      <w:pPr>
        <w:pStyle w:val="Listaconvietas2"/>
        <w:rPr>
          <w:lang w:val="es-CO"/>
        </w:rPr>
      </w:pPr>
      <w:r>
        <w:rPr>
          <w:lang w:val="es-CO"/>
        </w:rPr>
        <w:t xml:space="preserve">El administrador puede reabrir con motivo una jornada sin pagos.</w:t>
      </w:r>
    </w:p>
    <w:p w14:paraId="31D4382D" w14:textId="77777777" w:rsidR="0003463D" w:rsidRPr="00EB71C7" w:rsidRDefault="00541CB6">
      <w:pPr>
        <w:pStyle w:val="Ttulo2"/>
        <w:rPr>
          <w:lang w:val="es-CO"/>
        </w:rPr>
      </w:pPr>
      <w:bookmarkStart w:id="51" w:name="_Toc241266671"/>
      <w:r w:rsidRPr="00EB71C7">
        <w:rPr>
          <w:lang w:val="es-CO"/>
        </w:rPr>
        <w:t>HU-08 - Registrar ventas y atribuir su origen</w:t>
      </w:r>
      <w:bookmarkEnd w:id="51"/>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Historia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Como Operario o administrador, quiero registrar ventas a comerciantes y distribuirlas entre jornadas cuando sea necesario, para mantener el origen correcto del producto vendido.</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RF relacionados</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RF-35 a RF-37, RF-72 a RF-74</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Pendiente de validación con PROPLAB</w:t>
            </w:r>
          </w:p>
        </w:tc>
      </w:tr>
    </w:tbl>
    <w:p w14:paraId="282B9016" w14:textId="77777777" w:rsidR="0003463D" w:rsidRPr="00EB71C7" w:rsidRDefault="00541CB6">
      <w:pPr>
        <w:rPr>
          <w:lang w:val="es-CO"/>
        </w:rPr>
      </w:pPr>
      <w:r w:rsidRPr="00EB71C7">
        <w:rPr>
          <w:b/>
          <w:lang w:val="es-CO"/>
        </w:rPr>
        <w:t>Criterios de aceptación</w:t>
      </w:r>
    </w:p>
    <w:p w14:paraId="2A4373BC" w14:textId="77777777" w:rsidR="0003463D" w:rsidRPr="00EB71C7" w:rsidRDefault="00541CB6">
      <w:pPr>
        <w:pStyle w:val="Listaconvietas2"/>
        <w:rPr>
          <w:lang w:val="es-CO"/>
        </w:rPr>
      </w:pPr>
      <w:r w:rsidRPr="00EB71C7">
        <w:rPr>
          <w:lang w:val="es-CO"/>
        </w:rPr>
        <w:t>La venta registra comerciante, producto, kilogramos, precio e importe.</w:t>
      </w:r>
    </w:p>
    <w:p w14:paraId="78BBC1AB" w14:textId="77777777" w:rsidR="0003463D" w:rsidRPr="00EB71C7" w:rsidRDefault="00541CB6">
      <w:pPr>
        <w:pStyle w:val="Listaconvietas2"/>
        <w:rPr>
          <w:lang w:val="es-CO"/>
        </w:rPr>
      </w:pPr>
      <w:r w:rsidRPr="00EB71C7">
        <w:rPr>
          <w:lang w:val="es-CO"/>
        </w:rPr>
        <w:t xml:space="preserve">Cada línea </w:t>
      </w:r>
      <w:r w:rsidRPr="00EB71C7">
        <w:rPr>
          <w:lang w:val="es-CO"/>
        </w:rPr>
        <w:t>conserva la jornada de origen.</w:t>
      </w:r>
    </w:p>
    <w:p w14:paraId="5601BD2C" w14:textId="77777777" w:rsidR="0003463D" w:rsidRPr="00EB71C7" w:rsidRDefault="00541CB6">
      <w:pPr>
        <w:pStyle w:val="Listaconvietas2"/>
        <w:rPr>
          <w:lang w:val="es-CO"/>
        </w:rPr>
      </w:pPr>
      <w:r w:rsidRPr="00EB71C7">
        <w:rPr>
          <w:lang w:val="es-CO"/>
        </w:rPr>
        <w:t>Si una venta mezcla varias jornadas, la suma del reparto coincide con el total vendido.</w:t>
      </w:r>
    </w:p>
    <w:p>
      <w:pPr>
        <w:pStyle w:val="Listaconvietas2"/>
        <w:rPr>
          <w:lang w:val="es-CO"/>
        </w:rPr>
      </w:pPr>
      <w:r>
        <w:rPr>
          <w:lang w:val="es-CO"/>
        </w:rPr>
        <w:t xml:space="preserve">Una venta puede ser de contado o a crédito; los abonos reducen el saldo del comerciante.</w:t>
      </w:r>
    </w:p>
    <w:p w14:paraId="1BC32B29" w14:textId="77777777" w:rsidR="0003463D" w:rsidRPr="00EB71C7" w:rsidRDefault="00541CB6">
      <w:pPr>
        <w:pStyle w:val="Ttulo2"/>
        <w:rPr>
          <w:lang w:val="es-CO"/>
        </w:rPr>
      </w:pPr>
      <w:bookmarkStart w:id="52" w:name="_Toc241266672"/>
      <w:r w:rsidRPr="00EB71C7">
        <w:rPr>
          <w:lang w:val="es-CO"/>
        </w:rPr>
        <w:t>HU-09 - Consultar y exportar reportes</w:t>
      </w:r>
      <w:bookmarkEnd w:id="52"/>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Historia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Como Administrador u operario autorizado, quiero filtrar y exportar compras, ventas, pagos y saldos, para analizar la operación con información trazable.</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RF relacionados</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RF-38 a RF-41, RF-75</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Pendiente de validación con PROPLAB</w:t>
            </w:r>
          </w:p>
        </w:tc>
      </w:tr>
    </w:tbl>
    <w:p w14:paraId="3B658301" w14:textId="77777777" w:rsidR="0003463D" w:rsidRPr="00EB71C7" w:rsidRDefault="00541CB6">
      <w:pPr>
        <w:rPr>
          <w:lang w:val="es-CO"/>
        </w:rPr>
      </w:pPr>
      <w:r w:rsidRPr="00EB71C7">
        <w:rPr>
          <w:b/>
          <w:lang w:val="es-CO"/>
        </w:rPr>
        <w:t>Criterios de aceptación</w:t>
      </w:r>
    </w:p>
    <w:p w14:paraId="405F8AFD" w14:textId="77777777" w:rsidR="0003463D" w:rsidRPr="00EB71C7" w:rsidRDefault="00541CB6">
      <w:pPr>
        <w:pStyle w:val="Listaconvietas2"/>
        <w:rPr>
          <w:lang w:val="es-CO"/>
        </w:rPr>
      </w:pPr>
      <w:r w:rsidRPr="00EB71C7">
        <w:rPr>
          <w:lang w:val="es-CO"/>
        </w:rPr>
        <w:t xml:space="preserve">Los reportes pueden filtrarse por ruta, jornada, fechas, producto y persona </w:t>
      </w:r>
      <w:r w:rsidRPr="00EB71C7">
        <w:rPr>
          <w:lang w:val="es-CO"/>
        </w:rPr>
        <w:t>o comerciante.</w:t>
      </w:r>
    </w:p>
    <w:p w14:paraId="2C63ECA5" w14:textId="77777777" w:rsidR="0003463D" w:rsidRPr="00EB71C7" w:rsidRDefault="00541CB6">
      <w:pPr>
        <w:pStyle w:val="Listaconvietas2"/>
        <w:rPr>
          <w:lang w:val="es-CO"/>
        </w:rPr>
      </w:pPr>
      <w:r w:rsidRPr="00EB71C7">
        <w:rPr>
          <w:lang w:val="es-CO"/>
        </w:rPr>
        <w:t>Se diferencian kilogramos pendientes de venta y saldo monetario pendiente de pago.</w:t>
      </w:r>
    </w:p>
    <w:p w14:paraId="107A3C87" w14:textId="77777777" w:rsidR="0003463D" w:rsidRPr="00EB71C7" w:rsidRDefault="00541CB6">
      <w:pPr>
        <w:pStyle w:val="Listaconvietas2"/>
        <w:rPr>
          <w:lang w:val="es-CO"/>
        </w:rPr>
      </w:pPr>
      <w:r w:rsidRPr="00EB71C7">
        <w:rPr>
          <w:lang w:val="es-CO"/>
        </w:rPr>
        <w:t>El PDF o Excel conserva filtros y totales mostrados en pantalla.</w:t>
      </w:r>
    </w:p>
    <w:p w14:paraId="3C70BE91" w14:textId="77777777" w:rsidR="0003463D" w:rsidRPr="00EB71C7" w:rsidRDefault="00541CB6">
      <w:pPr>
        <w:pStyle w:val="Listaconvietas2"/>
        <w:rPr>
          <w:lang w:val="es-CO"/>
        </w:rPr>
      </w:pPr>
      <w:r w:rsidRPr="00EB71C7">
        <w:rPr>
          <w:lang w:val="es-CO"/>
        </w:rPr>
        <w:t>Se indica si los datos son locales/parciales o consolidados en servidor.</w:t>
      </w:r>
    </w:p>
    <w:p>
      <w:pPr>
        <w:pStyle w:val="Listaconvietas2"/>
        <w:rPr>
          <w:lang w:val="es-CO"/>
        </w:rPr>
      </w:pPr>
      <w:r>
        <w:rPr>
          <w:lang w:val="es-CO"/>
        </w:rPr>
        <w:t xml:space="preserve">Están disponibles los reportes de liquidación por jornada, estado de cuenta del productor, ventas y cartera, y producción por productor.</w:t>
      </w:r>
    </w:p>
    <w:p w14:paraId="4C4B8B01" w14:textId="77777777" w:rsidR="0003463D" w:rsidRPr="00EB71C7" w:rsidRDefault="00541CB6">
      <w:pPr>
        <w:pStyle w:val="Ttulo2"/>
        <w:rPr>
          <w:lang w:val="es-CO"/>
        </w:rPr>
      </w:pPr>
      <w:bookmarkStart w:id="53" w:name="_Toc241266673"/>
      <w:r w:rsidRPr="00EB71C7">
        <w:rPr>
          <w:lang w:val="es-CO"/>
        </w:rPr>
        <w:t>HU-10 - Trabajar sin</w:t>
      </w:r>
      <w:r w:rsidRPr="00EB71C7">
        <w:rPr>
          <w:lang w:val="es-CO"/>
        </w:rPr>
        <w:t xml:space="preserve"> conexión</w:t>
      </w:r>
      <w:bookmarkEnd w:id="53"/>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Historia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Como Operario, quiero registrar operaciones aunque no haya internet, para continuar la jornada sin perder información.</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RF relacionados</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RF-42 a RF-44, RF-77</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Pendiente de validación con PROPLAB</w:t>
            </w:r>
          </w:p>
        </w:tc>
      </w:tr>
    </w:tbl>
    <w:p w14:paraId="00978B3C" w14:textId="77777777" w:rsidR="0003463D" w:rsidRPr="00EB71C7" w:rsidRDefault="00541CB6">
      <w:pPr>
        <w:rPr>
          <w:lang w:val="es-CO"/>
        </w:rPr>
      </w:pPr>
      <w:r w:rsidRPr="00EB71C7">
        <w:rPr>
          <w:b/>
          <w:lang w:val="es-CO"/>
        </w:rPr>
        <w:t xml:space="preserve">Criterios de </w:t>
      </w:r>
      <w:r w:rsidRPr="00EB71C7">
        <w:rPr>
          <w:b/>
          <w:lang w:val="es-CO"/>
        </w:rPr>
        <w:t>aceptación</w:t>
      </w:r>
    </w:p>
    <w:p w14:paraId="50C51FA3" w14:textId="77777777" w:rsidR="0003463D" w:rsidRPr="00EB71C7" w:rsidRDefault="00541CB6">
      <w:pPr>
        <w:pStyle w:val="Listaconvietas2"/>
        <w:rPr>
          <w:lang w:val="es-CO"/>
        </w:rPr>
      </w:pPr>
      <w:r w:rsidRPr="00EB71C7">
        <w:rPr>
          <w:lang w:val="es-CO"/>
        </w:rPr>
        <w:t>Una operación se guarda localmente antes de confirmarse al usuario.</w:t>
      </w:r>
    </w:p>
    <w:p w14:paraId="355B9BD0" w14:textId="77777777" w:rsidR="0003463D" w:rsidRPr="00EB71C7" w:rsidRDefault="00541CB6">
      <w:pPr>
        <w:pStyle w:val="Listaconvietas2"/>
        <w:rPr>
          <w:lang w:val="es-CO"/>
        </w:rPr>
      </w:pPr>
      <w:r w:rsidRPr="00EB71C7">
        <w:rPr>
          <w:lang w:val="es-CO"/>
        </w:rPr>
        <w:t>Compras, ventas, búsqueda local, precios descargados e historial funcionan sin conexión.</w:t>
      </w:r>
    </w:p>
    <w:p w14:paraId="16755993" w14:textId="77777777" w:rsidR="0003463D" w:rsidRPr="00EB71C7" w:rsidRDefault="00541CB6">
      <w:pPr>
        <w:pStyle w:val="Listaconvietas2"/>
        <w:rPr>
          <w:lang w:val="es-CO"/>
        </w:rPr>
      </w:pPr>
      <w:r w:rsidRPr="00EB71C7">
        <w:rPr>
          <w:lang w:val="es-CO"/>
        </w:rPr>
        <w:t>Cada operación conserva el mismo identificador en dispositivo, servidor y respaldo.</w:t>
      </w:r>
    </w:p>
    <w:p>
      <w:pPr>
        <w:pStyle w:val="Listaconvietas2"/>
        <w:rPr>
          <w:lang w:val="es-CO"/>
        </w:rPr>
      </w:pPr>
      <w:r>
        <w:rPr>
          <w:lang w:val="es-CO"/>
        </w:rPr>
        <w:t xml:space="preserve">Al iniciar la jornada se descarga el catálogo y la app advierte si está desactualizado.</w:t>
      </w:r>
    </w:p>
    <w:p w14:paraId="2EFA1C2B" w14:textId="77777777" w:rsidR="0003463D" w:rsidRPr="00EB71C7" w:rsidRDefault="00541CB6">
      <w:pPr>
        <w:pStyle w:val="Ttulo2"/>
        <w:rPr>
          <w:lang w:val="es-CO"/>
        </w:rPr>
      </w:pPr>
      <w:bookmarkStart w:id="54" w:name="_Toc241266674"/>
      <w:r w:rsidRPr="00EB71C7">
        <w:rPr>
          <w:lang w:val="es-CO"/>
        </w:rPr>
        <w:t>HU-1</w:t>
      </w:r>
      <w:r w:rsidRPr="00EB71C7">
        <w:rPr>
          <w:lang w:val="es-CO"/>
        </w:rPr>
        <w:t>1 - Sincronizar sin duplicar</w:t>
      </w:r>
      <w:bookmarkEnd w:id="54"/>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Historia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Como Operario, quiero sincronizar operaciones pendientes cuando regrese la conexión, para enviar los datos al servidor sin duplicarlos ni perderlos.</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RF relacionados</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RF-45 a RF-48, RF-78</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Pendiente de validación con PROPLAB</w:t>
            </w:r>
          </w:p>
        </w:tc>
      </w:tr>
    </w:tbl>
    <w:p w14:paraId="7EDD5995" w14:textId="77777777" w:rsidR="0003463D" w:rsidRPr="00EB71C7" w:rsidRDefault="00541CB6">
      <w:pPr>
        <w:rPr>
          <w:lang w:val="es-CO"/>
        </w:rPr>
      </w:pPr>
      <w:r w:rsidRPr="00EB71C7">
        <w:rPr>
          <w:b/>
          <w:lang w:val="es-CO"/>
        </w:rPr>
        <w:t>Criterios de aceptación</w:t>
      </w:r>
    </w:p>
    <w:p w14:paraId="0CC2AFDA" w14:textId="77777777" w:rsidR="0003463D" w:rsidRPr="00EB71C7" w:rsidRDefault="00541CB6">
      <w:pPr>
        <w:pStyle w:val="Listaconvietas2"/>
        <w:rPr>
          <w:lang w:val="es-CO"/>
        </w:rPr>
      </w:pPr>
      <w:r w:rsidRPr="00EB71C7">
        <w:rPr>
          <w:lang w:val="es-CO"/>
        </w:rPr>
        <w:t>Cada operación recibe un acuse individual del servidor.</w:t>
      </w:r>
    </w:p>
    <w:p w14:paraId="23E10874" w14:textId="77777777" w:rsidR="0003463D" w:rsidRPr="00EB71C7" w:rsidRDefault="00541CB6">
      <w:pPr>
        <w:pStyle w:val="Listaconvietas2"/>
        <w:rPr>
          <w:lang w:val="es-CO"/>
        </w:rPr>
      </w:pPr>
      <w:r w:rsidRPr="00EB71C7">
        <w:rPr>
          <w:lang w:val="es-CO"/>
        </w:rPr>
        <w:t>Un reintento de una operación ya aceptada no crea duplicados.</w:t>
      </w:r>
    </w:p>
    <w:p w14:paraId="0B0DFDD8" w14:textId="77777777" w:rsidR="0003463D" w:rsidRPr="00EB71C7" w:rsidRDefault="00541CB6">
      <w:pPr>
        <w:pStyle w:val="Listaconvietas2"/>
        <w:rPr>
          <w:lang w:val="es-CO"/>
        </w:rPr>
      </w:pPr>
      <w:r w:rsidRPr="00EB71C7">
        <w:rPr>
          <w:lang w:val="es-CO"/>
        </w:rPr>
        <w:t>Los elementos rechazados o no confirmados permanecen pendientes.</w:t>
      </w:r>
    </w:p>
    <w:p w14:paraId="32D007AF" w14:textId="77777777" w:rsidR="0003463D" w:rsidRPr="00EB71C7" w:rsidRDefault="00541CB6">
      <w:pPr>
        <w:pStyle w:val="Listaconvietas2"/>
        <w:rPr>
          <w:lang w:val="es-CO"/>
        </w:rPr>
      </w:pPr>
      <w:r w:rsidRPr="00EB71C7">
        <w:rPr>
          <w:lang w:val="es-CO"/>
        </w:rPr>
        <w:t xml:space="preserve">La app </w:t>
      </w:r>
      <w:r w:rsidRPr="00EB71C7">
        <w:rPr>
          <w:lang w:val="es-CO"/>
        </w:rPr>
        <w:t>muestra estados de sincronización comprensibles.</w:t>
      </w:r>
    </w:p>
    <w:p w14:paraId="71C39199" w14:textId="77777777" w:rsidR="0003463D" w:rsidRPr="00EB71C7" w:rsidRDefault="00541CB6">
      <w:pPr>
        <w:pStyle w:val="Listaconvietas2"/>
        <w:rPr>
          <w:lang w:val="es-CO"/>
        </w:rPr>
      </w:pPr>
      <w:r w:rsidRPr="00EB71C7">
        <w:rPr>
          <w:lang w:val="es-CO"/>
        </w:rPr>
        <w:t>Al finalizar una jornada con pendientes se muestra una alerta y se ofrece crear respaldo.</w:t>
      </w:r>
    </w:p>
    <w:p>
      <w:pPr>
        <w:pStyle w:val="Listaconvietas2"/>
        <w:rPr>
          <w:lang w:val="es-CO"/>
        </w:rPr>
      </w:pPr>
      <w:r>
        <w:rPr>
          <w:lang w:val="es-CO"/>
        </w:rPr>
        <w:t xml:space="preserve">Si dos dispositivos modifican el mismo dato de una jornada, prevalece el cambio del responsable y el otro queda auditado.</w:t>
      </w:r>
    </w:p>
    <w:p w14:paraId="76B5904B" w14:textId="77777777" w:rsidR="0003463D" w:rsidRPr="00EB71C7" w:rsidRDefault="00541CB6">
      <w:pPr>
        <w:pStyle w:val="Ttulo2"/>
        <w:rPr>
          <w:lang w:val="es-CO"/>
        </w:rPr>
      </w:pPr>
      <w:bookmarkStart w:id="55" w:name="_Toc241266675"/>
      <w:r w:rsidRPr="00EB71C7">
        <w:rPr>
          <w:lang w:val="es-CO"/>
        </w:rPr>
        <w:t>HU-12 - Respaldar y restaurar información</w:t>
      </w:r>
      <w:bookmarkEnd w:id="55"/>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Historia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Como Operario o administrador autorizado, quiero crear y restaurar un respaldo cifrado, para recuperar operaciones ante fallos sin exponer credenciales ni duplicar datos.</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RF relacionados</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RF-49 a RF-52, RF-79</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Pendiente de validación con PROPLAB</w:t>
            </w:r>
          </w:p>
        </w:tc>
      </w:tr>
    </w:tbl>
    <w:p w14:paraId="163400CA" w14:textId="77777777" w:rsidR="0003463D" w:rsidRPr="00EB71C7" w:rsidRDefault="00541CB6">
      <w:pPr>
        <w:rPr>
          <w:lang w:val="es-CO"/>
        </w:rPr>
      </w:pPr>
      <w:r w:rsidRPr="00EB71C7">
        <w:rPr>
          <w:b/>
          <w:lang w:val="es-CO"/>
        </w:rPr>
        <w:t>Criterios de aceptación</w:t>
      </w:r>
    </w:p>
    <w:p w14:paraId="640EF82F" w14:textId="77777777" w:rsidR="0003463D" w:rsidRPr="00EB71C7" w:rsidRDefault="00541CB6">
      <w:pPr>
        <w:pStyle w:val="Listaconvietas2"/>
        <w:rPr>
          <w:lang w:val="es-CO"/>
        </w:rPr>
      </w:pPr>
      <w:r w:rsidRPr="00EB71C7">
        <w:rPr>
          <w:lang w:val="es-CO"/>
        </w:rPr>
        <w:t xml:space="preserve">El respaldo puede crearse sin </w:t>
      </w:r>
      <w:r w:rsidRPr="00EB71C7">
        <w:rPr>
          <w:lang w:val="es-CO"/>
        </w:rPr>
        <w:t>conexión y no cambia estados de sincronización.</w:t>
      </w:r>
    </w:p>
    <w:p w14:paraId="2D5402C2" w14:textId="77777777" w:rsidR="0003463D" w:rsidRPr="00EB71C7" w:rsidRDefault="00541CB6">
      <w:pPr>
        <w:pStyle w:val="Listaconvietas2"/>
        <w:rPr>
          <w:lang w:val="es-CO"/>
        </w:rPr>
      </w:pPr>
      <w:r w:rsidRPr="00EB71C7">
        <w:rPr>
          <w:lang w:val="es-CO"/>
        </w:rPr>
        <w:t>El archivo no contiene contraseñas, tokens ni claves privadas.</w:t>
      </w:r>
    </w:p>
    <w:p w14:paraId="0AFAA499" w14:textId="77777777" w:rsidR="0003463D" w:rsidRPr="00EB71C7" w:rsidRDefault="00541CB6">
      <w:pPr>
        <w:pStyle w:val="Listaconvietas2"/>
        <w:rPr>
          <w:lang w:val="es-CO"/>
        </w:rPr>
      </w:pPr>
      <w:r w:rsidRPr="00EB71C7">
        <w:rPr>
          <w:lang w:val="es-CO"/>
        </w:rPr>
        <w:t>Un respaldo alterado, incompatible o con clave incorrecta se rechaza.</w:t>
      </w:r>
    </w:p>
    <w:p w14:paraId="4C892612" w14:textId="77777777" w:rsidR="0003463D" w:rsidRPr="00EB71C7" w:rsidRDefault="00541CB6">
      <w:pPr>
        <w:pStyle w:val="Listaconvietas2"/>
        <w:rPr>
          <w:lang w:val="es-CO"/>
        </w:rPr>
      </w:pPr>
      <w:r w:rsidRPr="00EB71C7">
        <w:rPr>
          <w:lang w:val="es-CO"/>
        </w:rPr>
        <w:t>Antes de restaurar se muestran registros nuevos, existentes y en conflicto.</w:t>
      </w:r>
    </w:p>
    <w:p w14:paraId="44866BFC" w14:textId="77777777" w:rsidR="0003463D" w:rsidRPr="00EB71C7" w:rsidRDefault="00541CB6">
      <w:pPr>
        <w:pStyle w:val="Listaconvietas2"/>
        <w:rPr>
          <w:lang w:val="es-CO"/>
        </w:rPr>
      </w:pPr>
      <w:r w:rsidRPr="00EB71C7">
        <w:rPr>
          <w:lang w:val="es-CO"/>
        </w:rPr>
        <w:t>Restaurar el mismo archivo dos veces no duplica datos.</w:t>
      </w:r>
    </w:p>
    <w:p>
      <w:pPr>
        <w:pStyle w:val="Listaconvietas2"/>
        <w:rPr>
          <w:lang w:val="es-CO"/>
        </w:rPr>
      </w:pPr>
      <w:r>
        <w:rPr>
          <w:lang w:val="es-CO"/>
        </w:rPr>
        <w:t xml:space="preserve">El respaldo se guarda en el teléfono y se comparte al administrador.</w:t>
      </w:r>
    </w:p>
    <w:p w14:paraId="73E98E84" w14:textId="77777777" w:rsidR="0003463D" w:rsidRPr="00EB71C7" w:rsidRDefault="00541CB6">
      <w:pPr>
        <w:pStyle w:val="Ttulo2"/>
        <w:rPr>
          <w:lang w:val="es-CO"/>
        </w:rPr>
      </w:pPr>
      <w:bookmarkStart w:id="56" w:name="_Toc241266676"/>
      <w:r w:rsidRPr="00EB71C7">
        <w:rPr>
          <w:lang w:val="es-CO"/>
        </w:rPr>
        <w:t>HU-13 - Administrar datos base y auditoría</w:t>
      </w:r>
      <w:bookmarkEnd w:id="56"/>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Historia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Como Administrador, quiero gestionar usuarios, productores, comerciantes, productos y precios y revisar cambios críticos, para mantener la información operativa e histórica bajo control.</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RF relacionados</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RF-53 a RF-56, RF-59 a RF-61, RF-80</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Pendiente de validación con PROPLAB</w:t>
            </w:r>
          </w:p>
        </w:tc>
      </w:tr>
    </w:tbl>
    <w:p w14:paraId="3B5BAEEE" w14:textId="77777777" w:rsidR="0003463D" w:rsidRPr="00EB71C7" w:rsidRDefault="00541CB6">
      <w:pPr>
        <w:rPr>
          <w:lang w:val="es-CO"/>
        </w:rPr>
      </w:pPr>
      <w:r w:rsidRPr="00EB71C7">
        <w:rPr>
          <w:b/>
          <w:lang w:val="es-CO"/>
        </w:rPr>
        <w:t>Criterios de aceptación</w:t>
      </w:r>
    </w:p>
    <w:p w14:paraId="4752A180" w14:textId="77777777" w:rsidR="0003463D" w:rsidRPr="00EB71C7" w:rsidRDefault="00541CB6">
      <w:pPr>
        <w:pStyle w:val="Listaconvietas2"/>
        <w:rPr>
          <w:lang w:val="es-CO"/>
        </w:rPr>
      </w:pPr>
      <w:r w:rsidRPr="00EB71C7">
        <w:rPr>
          <w:lang w:val="es-CO"/>
        </w:rPr>
        <w:t>Los productores afiliados y externos se distinguen claramente.</w:t>
      </w:r>
    </w:p>
    <w:p w14:paraId="480A7874" w14:textId="77777777" w:rsidR="0003463D" w:rsidRPr="00EB71C7" w:rsidRDefault="00541CB6">
      <w:pPr>
        <w:pStyle w:val="Listaconvietas2"/>
        <w:rPr>
          <w:lang w:val="es-CO"/>
        </w:rPr>
      </w:pPr>
      <w:r w:rsidRPr="00EB71C7">
        <w:rPr>
          <w:lang w:val="es-CO"/>
        </w:rPr>
        <w:t xml:space="preserve">Registrar una compra no crea una </w:t>
      </w:r>
      <w:r w:rsidRPr="00EB71C7">
        <w:rPr>
          <w:lang w:val="es-CO"/>
        </w:rPr>
        <w:t>cuenta de usuario por inferencia.</w:t>
      </w:r>
    </w:p>
    <w:p w14:paraId="54BBC285" w14:textId="77777777" w:rsidR="0003463D" w:rsidRPr="00EB71C7" w:rsidRDefault="00541CB6">
      <w:pPr>
        <w:pStyle w:val="Listaconvietas2"/>
        <w:rPr>
          <w:lang w:val="es-CO"/>
        </w:rPr>
      </w:pPr>
      <w:r w:rsidRPr="00EB71C7">
        <w:rPr>
          <w:lang w:val="es-CO"/>
        </w:rPr>
        <w:t xml:space="preserve">Las operaciones críticas registran usuario, rol, dispositivo, fechas, </w:t>
      </w:r>
      <w:proofErr w:type="gramStart"/>
      <w:r w:rsidRPr="00EB71C7">
        <w:rPr>
          <w:lang w:val="es-CO"/>
        </w:rPr>
        <w:t>valores anterior</w:t>
      </w:r>
      <w:proofErr w:type="gramEnd"/>
      <w:r w:rsidRPr="00EB71C7">
        <w:rPr>
          <w:lang w:val="es-CO"/>
        </w:rPr>
        <w:t>/nuevo y motivo.</w:t>
      </w:r>
    </w:p>
    <w:p w14:paraId="422253FD" w14:textId="77777777" w:rsidR="0003463D" w:rsidRPr="00EB71C7" w:rsidRDefault="00541CB6">
      <w:pPr>
        <w:pStyle w:val="Listaconvietas2"/>
        <w:rPr>
          <w:lang w:val="es-CO"/>
        </w:rPr>
      </w:pPr>
      <w:r w:rsidRPr="00EB71C7">
        <w:rPr>
          <w:lang w:val="es-CO"/>
        </w:rPr>
        <w:t>Un usuario operativo no puede editar el historial de auditoría.</w:t>
      </w:r>
    </w:p>
    <w:p>
      <w:pPr>
        <w:pStyle w:val="Listaconvietas2"/>
        <w:rPr>
          <w:lang w:val="es-CO"/>
        </w:rPr>
      </w:pPr>
      <w:r>
        <w:rPr>
          <w:lang w:val="es-CO"/>
        </w:rPr>
        <w:t xml:space="preserve">Solo el administrador crea cuentas y restablece contraseñas.</w:t>
      </w:r>
    </w:p>
    <w:p>
      <w:pPr>
        <w:pStyle w:val="Listaconvietas2"/>
        <w:rPr>
          <w:lang w:val="es-CO"/>
        </w:rPr>
      </w:pPr>
      <w:r>
        <w:rPr>
          <w:lang w:val="es-CO"/>
        </w:rPr>
        <w:t xml:space="preserve">El administrador consulta la auditoría en modo de solo lectura.</w:t>
      </w:r>
    </w:p>
    <w:p w14:paraId="39FCEB6D" w14:textId="77777777" w:rsidR="0003463D" w:rsidRPr="00EB71C7" w:rsidRDefault="00541CB6">
      <w:pPr>
        <w:pStyle w:val="Ttulo2"/>
        <w:rPr>
          <w:lang w:val="es-CO"/>
        </w:rPr>
      </w:pPr>
      <w:bookmarkStart w:id="57" w:name="_Toc241266677"/>
      <w:r w:rsidRPr="00EB71C7">
        <w:rPr>
          <w:lang w:val="es-CO"/>
        </w:rPr>
        <w:t>HU-14 - Consultar historial y proyecciones</w:t>
      </w:r>
      <w:bookmarkEnd w:id="57"/>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Historia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Como Administrador, quiero consultar producción, promedios, tendencias y alertas, para apoyar la planificación con entregas reales.</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Media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RF relacionados</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RF-57 a RF-58</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Pendiente de validación con PROPLAB</w:t>
            </w:r>
          </w:p>
        </w:tc>
      </w:tr>
    </w:tbl>
    <w:p w14:paraId="21D9EC0D" w14:textId="77777777" w:rsidR="0003463D" w:rsidRPr="00EB71C7" w:rsidRDefault="00541CB6">
      <w:pPr>
        <w:rPr>
          <w:lang w:val="es-CO"/>
        </w:rPr>
      </w:pPr>
      <w:r w:rsidRPr="00EB71C7">
        <w:rPr>
          <w:b/>
          <w:lang w:val="es-CO"/>
        </w:rPr>
        <w:t>Criterios de aceptación</w:t>
      </w:r>
    </w:p>
    <w:p w14:paraId="404169EB" w14:textId="77777777" w:rsidR="0003463D" w:rsidRPr="00EB71C7" w:rsidRDefault="00541CB6">
      <w:pPr>
        <w:pStyle w:val="Listaconvietas2"/>
        <w:rPr>
          <w:lang w:val="es-CO"/>
        </w:rPr>
      </w:pPr>
      <w:r w:rsidRPr="00EB71C7">
        <w:rPr>
          <w:lang w:val="es-CO"/>
        </w:rPr>
        <w:t xml:space="preserve">El </w:t>
      </w:r>
      <w:r w:rsidRPr="00EB71C7">
        <w:rPr>
          <w:lang w:val="es-CO"/>
        </w:rPr>
        <w:t>número N de entregas usadas en el promedio es configurable.</w:t>
      </w:r>
    </w:p>
    <w:p w14:paraId="288922E1" w14:textId="77777777" w:rsidR="0003463D" w:rsidRPr="00EB71C7" w:rsidRDefault="00541CB6">
      <w:pPr>
        <w:pStyle w:val="Listaconvietas2"/>
        <w:rPr>
          <w:lang w:val="es-CO"/>
        </w:rPr>
      </w:pPr>
      <w:r w:rsidRPr="00EB71C7">
        <w:rPr>
          <w:lang w:val="es-CO"/>
        </w:rPr>
        <w:t>Una compra con varias pesadas cuenta como una sola entrega.</w:t>
      </w:r>
    </w:p>
    <w:p w14:paraId="300BE8A8" w14:textId="77777777" w:rsidR="0003463D" w:rsidRPr="00EB71C7" w:rsidRDefault="00541CB6">
      <w:pPr>
        <w:pStyle w:val="Listaconvietas2"/>
        <w:rPr>
          <w:lang w:val="es-CO"/>
        </w:rPr>
      </w:pPr>
      <w:r w:rsidRPr="00EB71C7">
        <w:rPr>
          <w:lang w:val="es-CO"/>
        </w:rPr>
        <w:t>Cuando hay menos de tres compras válidas se muestra una advertencia.</w:t>
      </w:r>
    </w:p>
    <w:p w14:paraId="53E9437B" w14:textId="77777777" w:rsidR="0003463D" w:rsidRPr="00EB71C7" w:rsidRDefault="00541CB6">
      <w:pPr>
        <w:pStyle w:val="Listaconvietas2"/>
        <w:rPr>
          <w:lang w:val="es-CO"/>
        </w:rPr>
      </w:pPr>
      <w:r w:rsidRPr="00EB71C7">
        <w:rPr>
          <w:lang w:val="es-CO"/>
        </w:rPr>
        <w:t>Las tendencias, gráficos, ranking, planificación y alertas usan los</w:t>
      </w:r>
      <w:r w:rsidRPr="00EB71C7">
        <w:rPr>
          <w:lang w:val="es-CO"/>
        </w:rPr>
        <w:t xml:space="preserve"> mismos datos base.</w:t>
      </w:r>
    </w:p>
    <w:p>
      <w:pPr>
        <w:pStyle w:val="Ttulo2"/>
        <w:rPr>
          <w:lang w:val="es-CO"/>
        </w:rPr>
      </w:pPr>
      <w:r>
        <w:rPr>
          <w:lang w:val="es-CO"/>
        </w:rPr>
        <w:t xml:space="preserve">HU-15 - Consultar mis compras y pagos</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Historia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Como Productor, quiero consultar mis compras y el estado de mis pagos y mostrar mi QR, para verificar lo que me pagaron y ser identificado en campo.</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RF relacionados</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RF-76, RF-64, RF-65</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Pendiente de validación con PROPLAB</w:t>
            </w:r>
          </w:p>
        </w:tc>
      </w:tr>
    </w:tbl>
    <w:p>
      <w:pPr>
        <w:rPr>
          <w:lang w:val="es-CO"/>
        </w:rPr>
      </w:pPr>
      <w:r>
        <w:rPr>
          <w:b/>
          <w:lang w:val="es-CO"/>
        </w:rPr>
        <w:t xml:space="preserve">Criterios de aceptación</w:t>
      </w:r>
    </w:p>
    <w:p>
      <w:pPr>
        <w:pStyle w:val="Listaconvietas2"/>
        <w:rPr>
          <w:lang w:val="es-CO"/>
        </w:rPr>
      </w:pPr>
      <w:r>
        <w:rPr>
          <w:lang w:val="es-CO"/>
        </w:rPr>
        <w:t xml:space="preserve">Veo solo mis compras, con sus pesadas, liquidación y estado de pago.</w:t>
      </w:r>
    </w:p>
    <w:p>
      <w:pPr>
        <w:pStyle w:val="Listaconvietas2"/>
        <w:rPr>
          <w:lang w:val="es-CO"/>
        </w:rPr>
      </w:pPr>
      <w:r>
        <w:rPr>
          <w:lang w:val="es-CO"/>
        </w:rPr>
        <w:t xml:space="preserve">Veo si cada compra está pagada y en qué fecha.</w:t>
      </w:r>
    </w:p>
    <w:p>
      <w:pPr>
        <w:pStyle w:val="Listaconvietas2"/>
        <w:rPr>
          <w:lang w:val="es-CO"/>
        </w:rPr>
      </w:pPr>
      <w:r>
        <w:rPr>
          <w:lang w:val="es-CO"/>
        </w:rPr>
        <w:t xml:space="preserve">Puedo mostrar mi QR en pantalla.</w:t>
      </w:r>
    </w:p>
    <w:p>
      <w:pPr>
        <w:pStyle w:val="Listaconvietas2"/>
        <w:rPr>
          <w:lang w:val="es-CO"/>
        </w:rPr>
      </w:pPr>
      <w:r>
        <w:rPr>
          <w:lang w:val="es-CO"/>
        </w:rPr>
        <w:t xml:space="preserve">Si soy representante, veo el consolidado de mi grupo familiar vigente.</w:t>
      </w:r>
    </w:p>
    <w:p>
      <w:pPr>
        <w:pStyle w:val="Ttulo2"/>
        <w:rPr>
          <w:lang w:val="es-CO"/>
        </w:rPr>
      </w:pPr>
      <w:r>
        <w:rPr>
          <w:lang w:val="es-CO"/>
        </w:rPr>
        <w:t xml:space="preserve">HU-16 - Marcar pagos a productores</w:t>
      </w:r>
    </w:p>
    <w:tbl>
      <w:tblPr>
        <w:tblStyle w:val="Tablaconcuadrcula"/>
        <w:tblW w:w="0" w:type="auto"/>
        <w:jc w:val="center"/>
        <w:tblLook w:val="04A0" w:firstRow="1" w:lastRow="0" w:firstColumn="1" w:lastColumn="0" w:noHBand="0" w:noVBand="1"/>
      </w:tblPr>
      <w:tblGrid>
        <w:gridCol w:w="4968"/>
        <w:gridCol w:w="4968"/>
      </w:tblGrid>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Historia</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Como Operario, quiero marcar en la app los productores que ya pagué, para que el administrador sepa quién pagó y no se le pague dos veces a nadie.</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Prioridad</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RF relacionados</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RF-21, RF-65, RF-81 a RF-83</w:t>
            </w:r>
          </w:p>
        </w:tc>
      </w:tr>
      <w:tr>
        <w:trPr>
          <w:jc w:val="center"/>
        </w:trPr>
        <w:tc>
          <w:tcPr>
            <w:tcW w:w="4968" w:type="dxa"/>
            <w:shd w:val="clear" w:color="auto" w:fill="D9EAF7"/>
            <w:tcMar>
              <w:top w:w="80" w:type="dxa"/>
              <w:left w:w="90" w:type="dxa"/>
              <w:bottom w:w="80" w:type="dxa"/>
              <w:right w:w="90" w:type="dxa"/>
            </w:tcMar>
            <w:vAlign w:val="center"/>
          </w:tcPr>
          <w:p>
            <w:pPr>
              <w:spacing w:after="40"/>
              <w:rPr>
                <w:lang w:val="es-CO"/>
              </w:rPr>
            </w:pPr>
            <w:r>
              <w:rPr>
                <w:b/>
                <w:sz w:val="18"/>
                <w:lang w:val="es-CO"/>
              </w:rPr>
              <w:t xml:space="preserve">Estado</w:t>
            </w:r>
          </w:p>
        </w:tc>
        <w:tc>
          <w:tcPr>
            <w:tcW w:w="4968" w:type="dxa"/>
            <w:tcMar>
              <w:top w:w="80" w:type="dxa"/>
              <w:left w:w="90" w:type="dxa"/>
              <w:bottom w:w="80" w:type="dxa"/>
              <w:right w:w="90" w:type="dxa"/>
            </w:tcMar>
            <w:vAlign w:val="center"/>
          </w:tcPr>
          <w:p>
            <w:pPr>
              <w:spacing w:after="40"/>
              <w:rPr>
                <w:lang w:val="es-CO"/>
              </w:rPr>
            </w:pPr>
            <w:r>
              <w:rPr>
                <w:sz w:val="18"/>
                <w:lang w:val="es-CO"/>
              </w:rPr>
              <w:t xml:space="preserve">Pendiente de validación con PROPLAB</w:t>
            </w:r>
          </w:p>
        </w:tc>
      </w:tr>
    </w:tbl>
    <w:p>
      <w:pPr>
        <w:rPr>
          <w:lang w:val="es-CO"/>
        </w:rPr>
      </w:pPr>
      <w:r>
        <w:rPr>
          <w:b/>
          <w:lang w:val="es-CO"/>
        </w:rPr>
        <w:t xml:space="preserve">Criterios de aceptación</w:t>
      </w:r>
    </w:p>
    <w:p>
      <w:pPr>
        <w:pStyle w:val="Listaconvietas2"/>
        <w:rPr>
          <w:lang w:val="es-CO"/>
        </w:rPr>
      </w:pPr>
      <w:r>
        <w:rPr>
          <w:lang w:val="es-CO"/>
        </w:rPr>
        <w:t xml:space="preserve">Con conexión, marco como pagado a un productor o uso "Pagar a todos".</w:t>
      </w:r>
    </w:p>
    <w:p>
      <w:pPr>
        <w:pStyle w:val="Listaconvietas2"/>
        <w:rPr>
          <w:lang w:val="es-CO"/>
        </w:rPr>
      </w:pPr>
      <w:r>
        <w:rPr>
          <w:lang w:val="es-CO"/>
        </w:rPr>
        <w:t xml:space="preserve">Cada productor se paga por su neto completo, con el medio que pidió en la compra.</w:t>
      </w:r>
    </w:p>
    <w:p>
      <w:pPr>
        <w:pStyle w:val="Listaconvietas2"/>
        <w:rPr>
          <w:lang w:val="es-CO"/>
        </w:rPr>
      </w:pPr>
      <w:r>
        <w:rPr>
          <w:lang w:val="es-CO"/>
        </w:rPr>
        <w:t xml:space="preserve">Si otro usuario ya le pagó, la app me lo indica y no deja pagar de nuevo.</w:t>
      </w:r>
    </w:p>
    <w:p>
      <w:pPr>
        <w:pStyle w:val="Listaconvietas2"/>
        <w:rPr>
          <w:lang w:val="es-CO"/>
        </w:rPr>
      </w:pPr>
      <w:r>
        <w:rPr>
          <w:lang w:val="es-CO"/>
        </w:rPr>
        <w:t xml:space="preserve">El administrador ve de inmediato quién pagó y cuándo.</w:t>
      </w:r>
    </w:p>
    <w:p w14:paraId="36CEA658" w14:textId="77777777" w:rsidR="0003463D" w:rsidRPr="00EB71C7" w:rsidRDefault="00541CB6">
      <w:pPr>
        <w:pStyle w:val="Ttulo1"/>
        <w:rPr>
          <w:lang w:val="es-CO"/>
        </w:rPr>
      </w:pPr>
      <w:bookmarkStart w:id="58" w:name="_Toc241266678"/>
      <w:r w:rsidRPr="00EB71C7">
        <w:rPr>
          <w:lang w:val="es-CO"/>
        </w:rPr>
        <w:t>5 REGLAS DE NEGOCIO Y TRAZABILIDAD</w:t>
      </w:r>
      <w:bookmarkEnd w:id="58"/>
    </w:p>
    <w:p w14:paraId="30D03D96" w14:textId="77777777" w:rsidR="0003463D" w:rsidRPr="00EB71C7" w:rsidRDefault="00541CB6">
      <w:pPr>
        <w:pStyle w:val="Ttulo2"/>
        <w:rPr>
          <w:lang w:val="es-CO"/>
        </w:rPr>
      </w:pPr>
      <w:bookmarkStart w:id="59" w:name="_Toc241266679"/>
      <w:r w:rsidRPr="00EB71C7">
        <w:rPr>
          <w:lang w:val="es-CO"/>
        </w:rPr>
        <w:t>5.1 Reglas de negocio</w:t>
      </w:r>
      <w:bookmarkEnd w:id="59"/>
    </w:p>
    <w:tbl>
      <w:tblPr>
        <w:tblStyle w:val="Tablaconcuadrcula"/>
        <w:tblW w:w="0" w:type="auto"/>
        <w:jc w:val="center"/>
        <w:tblLook w:val="04A0" w:firstRow="1" w:lastRow="0" w:firstColumn="1" w:lastColumn="0" w:noHBand="0" w:noVBand="1"/>
      </w:tblPr>
      <w:tblGrid>
        <w:gridCol w:w="1400"/>
        <w:gridCol w:w="8536"/>
      </w:tblGrid>
      <w:tr>
        <w:trPr>
          <w:tblHeader/>
          <w:jc w:val="center"/>
        </w:trPr>
        <w:tc>
          <w:tcPr>
            <w:tcW w:w="1400"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ID</w:t>
            </w:r>
          </w:p>
        </w:tc>
        <w:tc>
          <w:tcPr>
            <w:tcW w:w="8536"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Regla</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RN-01</w:t>
            </w:r>
          </w:p>
        </w:tc>
        <w:tc>
          <w:tcPr>
            <w:tcW w:w="8536" w:type="dxa"/>
            <w:tcMar>
              <w:top w:w="80" w:type="dxa"/>
              <w:left w:w="90" w:type="dxa"/>
              <w:bottom w:w="80" w:type="dxa"/>
              <w:right w:w="90" w:type="dxa"/>
            </w:tcMar>
            <w:vAlign w:val="center"/>
          </w:tcPr>
          <w:p>
            <w:pPr>
              <w:spacing w:after="40"/>
              <w:rPr>
                <w:lang w:val="es-CO"/>
              </w:rPr>
            </w:pPr>
            <w:r>
              <w:rPr>
                <w:sz w:val="18"/>
                <w:lang w:val="es-CO"/>
              </w:rPr>
              <w:t xml:space="preserve">El flete de una jornada se reparte entre todos los kilogramos válidos registrados en ella (F / K).</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RN-02</w:t>
            </w:r>
          </w:p>
        </w:tc>
        <w:tc>
          <w:tcPr>
            <w:tcW w:w="8536" w:type="dxa"/>
            <w:tcMar>
              <w:top w:w="80" w:type="dxa"/>
              <w:left w:w="90" w:type="dxa"/>
              <w:bottom w:w="80" w:type="dxa"/>
              <w:right w:w="90" w:type="dxa"/>
            </w:tcMar>
            <w:vAlign w:val="center"/>
          </w:tcPr>
          <w:p>
            <w:pPr>
              <w:spacing w:after="40"/>
              <w:rPr>
                <w:lang w:val="es-CO"/>
              </w:rPr>
            </w:pPr>
            <w:r>
              <w:rPr>
                <w:sz w:val="18"/>
                <w:lang w:val="es-CO"/>
              </w:rPr>
              <w:t xml:space="preserve">La comisión de PROPLAB corresponde al 3,5% aplicado sobre el precio posterior al flete. En AgroTrace 2 esta regla se identifica como RN-02 y deriva de RN-15 de la ERS anterior. Cambios a este porcentaje requieren autorización expresa de PROPLAB.</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RN-03</w:t>
            </w:r>
          </w:p>
        </w:tc>
        <w:tc>
          <w:tcPr>
            <w:tcW w:w="8536" w:type="dxa"/>
            <w:tcMar>
              <w:top w:w="80" w:type="dxa"/>
              <w:left w:w="90" w:type="dxa"/>
              <w:bottom w:w="80" w:type="dxa"/>
              <w:right w:w="90" w:type="dxa"/>
            </w:tcMar>
            <w:vAlign w:val="center"/>
          </w:tcPr>
          <w:p>
            <w:pPr>
              <w:spacing w:after="40"/>
              <w:rPr>
                <w:lang w:val="es-CO"/>
              </w:rPr>
            </w:pPr>
            <w:r>
              <w:rPr>
                <w:sz w:val="18"/>
                <w:lang w:val="es-CO"/>
              </w:rPr>
              <w:t xml:space="preserve">El neto por kilogramo se calcula como (precio base snapshot − flete por kg) × 0,965, redondeado a dos decimales antes de multiplicar por el peso de la compra.</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RN-04</w:t>
            </w:r>
          </w:p>
        </w:tc>
        <w:tc>
          <w:tcPr>
            <w:tcW w:w="8536" w:type="dxa"/>
            <w:tcMar>
              <w:top w:w="80" w:type="dxa"/>
              <w:left w:w="90" w:type="dxa"/>
              <w:bottom w:w="80" w:type="dxa"/>
              <w:right w:w="90" w:type="dxa"/>
            </w:tcMar>
            <w:vAlign w:val="center"/>
          </w:tcPr>
          <w:p>
            <w:pPr>
              <w:spacing w:after="40"/>
              <w:rPr>
                <w:lang w:val="es-CO"/>
              </w:rPr>
            </w:pPr>
            <w:r>
              <w:rPr>
                <w:sz w:val="18"/>
                <w:lang w:val="es-CO"/>
              </w:rPr>
              <w:t xml:space="preserve">Las cantidades en kilogramos admiten hasta tres decimales; los importes en pesos colombianos se expresan con dos decimales, usando redondeo decimal half-up de forma idéntica en la app y en la API.</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RN-05</w:t>
            </w:r>
          </w:p>
        </w:tc>
        <w:tc>
          <w:tcPr>
            <w:tcW w:w="8536" w:type="dxa"/>
            <w:tcMar>
              <w:top w:w="80" w:type="dxa"/>
              <w:left w:w="90" w:type="dxa"/>
              <w:bottom w:w="80" w:type="dxa"/>
              <w:right w:w="90" w:type="dxa"/>
            </w:tcMar>
            <w:vAlign w:val="center"/>
          </w:tcPr>
          <w:p>
            <w:pPr>
              <w:spacing w:after="40"/>
              <w:rPr>
                <w:lang w:val="es-CO"/>
              </w:rPr>
            </w:pPr>
            <w:r>
              <w:rPr>
                <w:sz w:val="18"/>
                <w:lang w:val="es-CO"/>
              </w:rPr>
              <w:t xml:space="preserve">Un precio posterior al flete negativo bloquea la liquidación; una jornada con K = 0 kg no puede liquidarse por división indeterminada.</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RN-06</w:t>
            </w:r>
          </w:p>
        </w:tc>
        <w:tc>
          <w:tcPr>
            <w:tcW w:w="8536" w:type="dxa"/>
            <w:tcMar>
              <w:top w:w="80" w:type="dxa"/>
              <w:left w:w="90" w:type="dxa"/>
              <w:bottom w:w="80" w:type="dxa"/>
              <w:right w:w="90" w:type="dxa"/>
            </w:tcMar>
            <w:vAlign w:val="center"/>
          </w:tcPr>
          <w:p>
            <w:pPr>
              <w:spacing w:after="40"/>
              <w:rPr>
                <w:lang w:val="es-CO"/>
              </w:rPr>
            </w:pPr>
            <w:r>
              <w:rPr>
                <w:sz w:val="18"/>
                <w:lang w:val="es-CO"/>
              </w:rPr>
              <w:t xml:space="preserve">La modalidad de liquidación familiar (individual o consolidada) se elige por jornada y no puede modificarse retroactivamente después de registrado un pago sobre las compras involucradas.</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RN-07</w:t>
            </w:r>
          </w:p>
        </w:tc>
        <w:tc>
          <w:tcPr>
            <w:tcW w:w="8536" w:type="dxa"/>
            <w:tcMar>
              <w:top w:w="80" w:type="dxa"/>
              <w:left w:w="90" w:type="dxa"/>
              <w:bottom w:w="80" w:type="dxa"/>
              <w:right w:w="90" w:type="dxa"/>
            </w:tcMar>
            <w:vAlign w:val="center"/>
          </w:tcPr>
          <w:p>
            <w:pPr>
              <w:spacing w:after="40"/>
              <w:rPr>
                <w:lang w:val="es-CO"/>
              </w:rPr>
            </w:pPr>
            <w:r>
              <w:rPr>
                <w:sz w:val="18"/>
                <w:lang w:val="es-CO"/>
              </w:rPr>
              <w:t xml:space="preserve">El importe consolidado al representante familiar es la suma de los netos individuales ya calculados; el flete y la comisión no se descuentan una segunda vez al representante.</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RN-08</w:t>
            </w:r>
          </w:p>
        </w:tc>
        <w:tc>
          <w:tcPr>
            <w:tcW w:w="8536" w:type="dxa"/>
            <w:tcMar>
              <w:top w:w="80" w:type="dxa"/>
              <w:left w:w="90" w:type="dxa"/>
              <w:bottom w:w="80" w:type="dxa"/>
              <w:right w:w="90" w:type="dxa"/>
            </w:tcMar>
            <w:vAlign w:val="center"/>
          </w:tcPr>
          <w:p>
            <w:pPr>
              <w:spacing w:after="40"/>
              <w:rPr>
                <w:lang w:val="es-CO"/>
              </w:rPr>
            </w:pPr>
            <w:r>
              <w:rPr>
                <w:sz w:val="18"/>
                <w:lang w:val="es-CO"/>
              </w:rPr>
              <w:t xml:space="preserve">Una persona puede tener simultáneamente los roles de operario y productor en una sola cuenta; el doble rol no otorga facultades administrativas adicionales.</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RN-09</w:t>
            </w:r>
          </w:p>
        </w:tc>
        <w:tc>
          <w:tcPr>
            <w:tcW w:w="8536" w:type="dxa"/>
            <w:tcMar>
              <w:top w:w="80" w:type="dxa"/>
              <w:left w:w="90" w:type="dxa"/>
              <w:bottom w:w="80" w:type="dxa"/>
              <w:right w:w="90" w:type="dxa"/>
            </w:tcMar>
            <w:vAlign w:val="center"/>
          </w:tcPr>
          <w:p>
            <w:pPr>
              <w:spacing w:after="40"/>
              <w:rPr>
                <w:lang w:val="es-CO"/>
              </w:rPr>
            </w:pPr>
            <w:r>
              <w:rPr>
                <w:sz w:val="18"/>
                <w:lang w:val="es-CO"/>
              </w:rPr>
              <w:t xml:space="preserve">El código QR identifica al productor como identificador público operativo; no constituye credencial de autenticación ni autoriza pagos por sí mismo.</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RN-10</w:t>
            </w:r>
          </w:p>
        </w:tc>
        <w:tc>
          <w:tcPr>
            <w:tcW w:w="8536" w:type="dxa"/>
            <w:tcMar>
              <w:top w:w="80" w:type="dxa"/>
              <w:left w:w="90" w:type="dxa"/>
              <w:bottom w:w="80" w:type="dxa"/>
              <w:right w:w="90" w:type="dxa"/>
            </w:tcMar>
            <w:vAlign w:val="center"/>
          </w:tcPr>
          <w:p>
            <w:pPr>
              <w:spacing w:after="40"/>
              <w:rPr>
                <w:lang w:val="es-CO"/>
              </w:rPr>
            </w:pPr>
            <w:r>
              <w:rPr>
                <w:sz w:val="18"/>
                <w:lang w:val="es-CO"/>
              </w:rPr>
              <w:t xml:space="preserve">Cada operación de sincronización posee un identificador estable creado en el dispositivo; la API aplica cada identificador una sola vez (idempotencia).</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RN-11</w:t>
            </w:r>
          </w:p>
        </w:tc>
        <w:tc>
          <w:tcPr>
            <w:tcW w:w="8536" w:type="dxa"/>
            <w:tcMar>
              <w:top w:w="80" w:type="dxa"/>
              <w:left w:w="90" w:type="dxa"/>
              <w:bottom w:w="80" w:type="dxa"/>
              <w:right w:w="90" w:type="dxa"/>
            </w:tcMar>
            <w:vAlign w:val="center"/>
          </w:tcPr>
          <w:p>
            <w:pPr>
              <w:spacing w:after="40"/>
              <w:rPr>
                <w:lang w:val="es-CO"/>
              </w:rPr>
            </w:pPr>
            <w:r>
              <w:rPr>
                <w:sz w:val="18"/>
                <w:lang w:val="es-CO"/>
              </w:rPr>
              <w:t xml:space="preserve">El operario solo puede cerrar una jornada con el flete registrado y sus operaciones sincronizadas. La aprobación por el administrador exige la sincronización confirmada de todos los dispositivos participantes y la resolución de los conflictos existentes.</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RN-12</w:t>
            </w:r>
          </w:p>
        </w:tc>
        <w:tc>
          <w:tcPr>
            <w:tcW w:w="8536" w:type="dxa"/>
            <w:tcMar>
              <w:top w:w="80" w:type="dxa"/>
              <w:left w:w="90" w:type="dxa"/>
              <w:bottom w:w="80" w:type="dxa"/>
              <w:right w:w="90" w:type="dxa"/>
            </w:tcMar>
            <w:vAlign w:val="center"/>
          </w:tcPr>
          <w:p>
            <w:pPr>
              <w:spacing w:after="40"/>
              <w:rPr>
                <w:lang w:val="es-CO"/>
              </w:rPr>
            </w:pPr>
            <w:r>
              <w:rPr>
                <w:sz w:val="18"/>
                <w:lang w:val="es-CO"/>
              </w:rPr>
              <w:t xml:space="preserve">El respaldo móvil no incluye contraseñas, tokens de sesión ni claves privadas del dispositivo; el respaldo del servidor es independiente del respaldo móvil.</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RN-13</w:t>
            </w:r>
          </w:p>
        </w:tc>
        <w:tc>
          <w:tcPr>
            <w:tcW w:w="8536" w:type="dxa"/>
            <w:tcMar>
              <w:top w:w="80" w:type="dxa"/>
              <w:left w:w="90" w:type="dxa"/>
              <w:bottom w:w="80" w:type="dxa"/>
              <w:right w:w="90" w:type="dxa"/>
            </w:tcMar>
            <w:vAlign w:val="center"/>
          </w:tcPr>
          <w:p>
            <w:pPr>
              <w:spacing w:after="40"/>
              <w:rPr>
                <w:lang w:val="es-CO"/>
              </w:rPr>
            </w:pPr>
            <w:r>
              <w:rPr>
                <w:sz w:val="18"/>
                <w:lang w:val="es-CO"/>
              </w:rPr>
              <w:t xml:space="preserve">Las compras y pagos anulados se excluyen de los totales operativos, pero se conservan visibles en el histórico y en la auditoría.</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RN-14</w:t>
            </w:r>
          </w:p>
        </w:tc>
        <w:tc>
          <w:tcPr>
            <w:tcW w:w="8536" w:type="dxa"/>
            <w:tcMar>
              <w:top w:w="80" w:type="dxa"/>
              <w:left w:w="90" w:type="dxa"/>
              <w:bottom w:w="80" w:type="dxa"/>
              <w:right w:w="90" w:type="dxa"/>
            </w:tcMar>
            <w:vAlign w:val="center"/>
          </w:tcPr>
          <w:p>
            <w:pPr>
              <w:spacing w:after="40"/>
              <w:rPr>
                <w:lang w:val="es-CO"/>
              </w:rPr>
            </w:pPr>
            <w:r>
              <w:rPr>
                <w:sz w:val="18"/>
                <w:lang w:val="es-CO"/>
              </w:rPr>
              <w:t xml:space="preserve">La suma de las asignaciones de kilogramos e importe de una venta que combina varias jornadas debe coincidir exactamente con los kilogramos y el importe de la línea de venta original.</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RN-15</w:t>
            </w:r>
          </w:p>
        </w:tc>
        <w:tc>
          <w:tcPr>
            <w:tcW w:w="8536" w:type="dxa"/>
            <w:tcMar>
              <w:top w:w="80" w:type="dxa"/>
              <w:left w:w="90" w:type="dxa"/>
              <w:bottom w:w="80" w:type="dxa"/>
              <w:right w:w="90" w:type="dxa"/>
            </w:tcMar>
            <w:vAlign w:val="center"/>
          </w:tcPr>
          <w:p>
            <w:pPr>
              <w:spacing w:after="40"/>
              <w:rPr>
                <w:lang w:val="es-CO"/>
              </w:rPr>
            </w:pPr>
            <w:r>
              <w:rPr>
                <w:sz w:val="18"/>
                <w:lang w:val="es-CO"/>
              </w:rPr>
              <w:t xml:space="preserve">El precio aplicado a una compra es el vigente en el servidor en la fecha de la compra y se conserva como instantánea (snapshot); no se recalcula al actualizar después el catálogo de precios.</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RN-16</w:t>
            </w:r>
          </w:p>
        </w:tc>
        <w:tc>
          <w:tcPr>
            <w:tcW w:w="8536" w:type="dxa"/>
            <w:tcMar>
              <w:top w:w="80" w:type="dxa"/>
              <w:left w:w="90" w:type="dxa"/>
              <w:bottom w:w="80" w:type="dxa"/>
              <w:right w:w="90" w:type="dxa"/>
            </w:tcMar>
            <w:vAlign w:val="center"/>
          </w:tcPr>
          <w:p>
            <w:pPr>
              <w:spacing w:after="40"/>
              <w:rPr>
                <w:lang w:val="es-CO"/>
              </w:rPr>
            </w:pPr>
            <w:r>
              <w:rPr>
                <w:sz w:val="18"/>
                <w:lang w:val="es-CO"/>
              </w:rPr>
              <w:t xml:space="preserve">Una compra pagada no se corrige ni se anula; solo admite una nota en la auditoría.</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RN-17</w:t>
            </w:r>
          </w:p>
        </w:tc>
        <w:tc>
          <w:tcPr>
            <w:tcW w:w="8536" w:type="dxa"/>
            <w:tcMar>
              <w:top w:w="80" w:type="dxa"/>
              <w:left w:w="90" w:type="dxa"/>
              <w:bottom w:w="80" w:type="dxa"/>
              <w:right w:w="90" w:type="dxa"/>
            </w:tcMar>
            <w:vAlign w:val="center"/>
          </w:tcPr>
          <w:p>
            <w:pPr>
              <w:spacing w:after="40"/>
              <w:rPr>
                <w:lang w:val="es-CO"/>
              </w:rPr>
            </w:pPr>
            <w:r>
              <w:rPr>
                <w:sz w:val="18"/>
                <w:lang w:val="es-CO"/>
              </w:rPr>
              <w:t xml:space="preserve">El operario puede corregir o anular sus compras mientras la jornada está EN CURSO; después del cierre, solo el administrador, hasta la aprobación de la liquidación.</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RN-18</w:t>
            </w:r>
          </w:p>
        </w:tc>
        <w:tc>
          <w:tcPr>
            <w:tcW w:w="8536" w:type="dxa"/>
            <w:tcMar>
              <w:top w:w="80" w:type="dxa"/>
              <w:left w:w="90" w:type="dxa"/>
              <w:bottom w:w="80" w:type="dxa"/>
              <w:right w:w="90" w:type="dxa"/>
            </w:tcMar>
            <w:vAlign w:val="center"/>
          </w:tcPr>
          <w:p>
            <w:pPr>
              <w:spacing w:after="40"/>
              <w:rPr>
                <w:lang w:val="es-CO"/>
              </w:rPr>
            </w:pPr>
            <w:r>
              <w:rPr>
                <w:sz w:val="18"/>
                <w:lang w:val="es-CO"/>
              </w:rPr>
              <w:t xml:space="preserve">Ante un conflicto de sincronización sobre datos de una jornada, prevalece el cambio del operario responsable de esa jornada; el cambio descartado se conserva en la auditoría.</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RN-19</w:t>
            </w:r>
          </w:p>
        </w:tc>
        <w:tc>
          <w:tcPr>
            <w:tcW w:w="8536" w:type="dxa"/>
            <w:tcMar>
              <w:top w:w="80" w:type="dxa"/>
              <w:left w:w="90" w:type="dxa"/>
              <w:bottom w:w="80" w:type="dxa"/>
              <w:right w:w="90" w:type="dxa"/>
            </w:tcMar>
            <w:vAlign w:val="center"/>
          </w:tcPr>
          <w:p>
            <w:pPr>
              <w:spacing w:after="40"/>
              <w:rPr>
                <w:lang w:val="es-CO"/>
              </w:rPr>
            </w:pPr>
            <w:r>
              <w:rPr>
                <w:sz w:val="18"/>
                <w:lang w:val="es-CO"/>
              </w:rPr>
              <w:t xml:space="preserve">El productor elige, en cada compra, recibir el pago en efectivo o por transferencia (Nequi); las transferencias se hacen desde la cuenta de PROPLAB por fuera de AgroTrace. La constancia de pago se envía obligatoriamente al productor por WhatsApp, fuera de la aplicación; la app no maneja recibos ni fotografías.</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RN-20</w:t>
            </w:r>
          </w:p>
        </w:tc>
        <w:tc>
          <w:tcPr>
            <w:tcW w:w="8536" w:type="dxa"/>
            <w:tcMar>
              <w:top w:w="80" w:type="dxa"/>
              <w:left w:w="90" w:type="dxa"/>
              <w:bottom w:w="80" w:type="dxa"/>
              <w:right w:w="90" w:type="dxa"/>
            </w:tcMar>
            <w:vAlign w:val="center"/>
          </w:tcPr>
          <w:p>
            <w:pPr>
              <w:spacing w:after="40"/>
              <w:rPr>
                <w:lang w:val="es-CO"/>
              </w:rPr>
            </w:pPr>
            <w:r>
              <w:rPr>
                <w:sz w:val="18"/>
                <w:lang w:val="es-CO"/>
              </w:rPr>
              <w:t xml:space="preserve">Un productor pertenece como máximo a un grupo familiar vigente.</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RN-21</w:t>
            </w:r>
          </w:p>
        </w:tc>
        <w:tc>
          <w:tcPr>
            <w:tcW w:w="8536" w:type="dxa"/>
            <w:tcMar>
              <w:top w:w="80" w:type="dxa"/>
              <w:left w:w="90" w:type="dxa"/>
              <w:bottom w:w="80" w:type="dxa"/>
              <w:right w:w="90" w:type="dxa"/>
            </w:tcMar>
            <w:vAlign w:val="center"/>
          </w:tcPr>
          <w:p>
            <w:pPr>
              <w:spacing w:after="40"/>
              <w:rPr>
                <w:lang w:val="es-CO"/>
              </w:rPr>
            </w:pPr>
            <w:r>
              <w:rPr>
                <w:sz w:val="18"/>
                <w:lang w:val="es-CO"/>
              </w:rPr>
              <w:t xml:space="preserve">Solo se pagan jornadas APROBADAS por el administrador. El pago lo marca el administrador o el operario, siempre con conexión y por el neto completo, y queda registrado quién pagó. Una jornada con pagos registrados no puede reabrirse.</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RN-22</w:t>
            </w:r>
          </w:p>
        </w:tc>
        <w:tc>
          <w:tcPr>
            <w:tcW w:w="8536" w:type="dxa"/>
            <w:tcMar>
              <w:top w:w="80" w:type="dxa"/>
              <w:left w:w="90" w:type="dxa"/>
              <w:bottom w:w="80" w:type="dxa"/>
              <w:right w:w="90" w:type="dxa"/>
            </w:tcMar>
            <w:vAlign w:val="center"/>
          </w:tcPr>
          <w:p>
            <w:pPr>
              <w:spacing w:after="40"/>
              <w:rPr>
                <w:lang w:val="es-CO"/>
              </w:rPr>
            </w:pPr>
            <w:r>
              <w:rPr>
                <w:sz w:val="18"/>
                <w:lang w:val="es-CO"/>
              </w:rPr>
              <w:t xml:space="preserve">La recuperación de acceso se hace únicamente de forma presencial ante el administrador, con verificación del documento de identidad.</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RN-23</w:t>
            </w:r>
          </w:p>
        </w:tc>
        <w:tc>
          <w:tcPr>
            <w:tcW w:w="8536" w:type="dxa"/>
            <w:tcMar>
              <w:top w:w="80" w:type="dxa"/>
              <w:left w:w="90" w:type="dxa"/>
              <w:bottom w:w="80" w:type="dxa"/>
              <w:right w:w="90" w:type="dxa"/>
            </w:tcMar>
            <w:vAlign w:val="center"/>
          </w:tcPr>
          <w:p>
            <w:pPr>
              <w:spacing w:after="40"/>
              <w:rPr>
                <w:lang w:val="es-CO"/>
              </w:rPr>
            </w:pPr>
            <w:r>
              <w:rPr>
                <w:sz w:val="18"/>
                <w:lang w:val="es-CO"/>
              </w:rPr>
              <w:t xml:space="preserve">Los productores externos reciben 100 COP/kg menos que los afiliados sobre el neto por kilogramo, en compras directas y en liquidaciones por jornada.</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RN-24</w:t>
            </w:r>
          </w:p>
        </w:tc>
        <w:tc>
          <w:tcPr>
            <w:tcW w:w="8536" w:type="dxa"/>
            <w:tcMar>
              <w:top w:w="80" w:type="dxa"/>
              <w:left w:w="90" w:type="dxa"/>
              <w:bottom w:w="80" w:type="dxa"/>
              <w:right w:w="90" w:type="dxa"/>
            </w:tcMar>
            <w:vAlign w:val="center"/>
          </w:tcPr>
          <w:p>
            <w:pPr>
              <w:spacing w:after="40"/>
              <w:rPr>
                <w:lang w:val="es-CO"/>
              </w:rPr>
            </w:pPr>
            <w:r>
              <w:rPr>
                <w:sz w:val="18"/>
                <w:lang w:val="es-CO"/>
              </w:rPr>
              <w:t xml:space="preserve">Un productor no puede tener dos pagos vigentes por las mismas compras: el servidor rechaza el segundo e informa quién pagó y cuándo.</w:t>
            </w:r>
          </w:p>
        </w:tc>
      </w:tr>
      <w:tr>
        <w:trPr>
          <w:jc w:val="center"/>
        </w:trPr>
        <w:tc>
          <w:tcPr>
            <w:tcW w:w="1400" w:type="dxa"/>
            <w:tcMar>
              <w:top w:w="80" w:type="dxa"/>
              <w:left w:w="90" w:type="dxa"/>
              <w:bottom w:w="80" w:type="dxa"/>
              <w:right w:w="90" w:type="dxa"/>
            </w:tcMar>
            <w:vAlign w:val="center"/>
          </w:tcPr>
          <w:p>
            <w:pPr>
              <w:spacing w:after="40"/>
              <w:rPr>
                <w:lang w:val="es-CO"/>
              </w:rPr>
            </w:pPr>
            <w:r>
              <w:rPr>
                <w:sz w:val="18"/>
                <w:lang w:val="es-CO"/>
              </w:rPr>
              <w:t xml:space="preserve">RN-25</w:t>
            </w:r>
          </w:p>
        </w:tc>
        <w:tc>
          <w:tcPr>
            <w:tcW w:w="8536" w:type="dxa"/>
            <w:tcMar>
              <w:top w:w="80" w:type="dxa"/>
              <w:left w:w="90" w:type="dxa"/>
              <w:bottom w:w="80" w:type="dxa"/>
              <w:right w:w="90" w:type="dxa"/>
            </w:tcMar>
            <w:vAlign w:val="center"/>
          </w:tcPr>
          <w:p>
            <w:pPr>
              <w:spacing w:after="40"/>
              <w:rPr>
                <w:lang w:val="es-CO"/>
              </w:rPr>
            </w:pPr>
            <w:r>
              <w:rPr>
                <w:sz w:val="18"/>
                <w:lang w:val="es-CO"/>
              </w:rPr>
              <w:t xml:space="preserve">No existen pagos parciales: cada productor se paga siempre por el neto completo de la jornada.</w:t>
            </w:r>
          </w:p>
        </w:tc>
      </w:tr>
    </w:tbl>
    <w:p w14:paraId="52382E6B" w14:textId="77777777" w:rsidR="0003463D" w:rsidRPr="00EB71C7" w:rsidRDefault="00541CB6">
      <w:pPr>
        <w:pStyle w:val="Ttulo2"/>
        <w:rPr>
          <w:lang w:val="es-CO"/>
        </w:rPr>
      </w:pPr>
      <w:bookmarkStart w:id="60" w:name="_Toc241266680"/>
      <w:r w:rsidRPr="00EB71C7">
        <w:rPr>
          <w:lang w:val="es-CO"/>
        </w:rPr>
        <w:t>5.2 Relación historias de usuario - requisitos</w:t>
      </w:r>
      <w:bookmarkEnd w:id="60"/>
    </w:p>
    <w:tbl>
      <w:tblPr>
        <w:tblStyle w:val="Tablaconcuadrcula"/>
        <w:tblW w:w="0" w:type="auto"/>
        <w:jc w:val="center"/>
        <w:tblLook w:val="04A0" w:firstRow="1" w:lastRow="0" w:firstColumn="1" w:lastColumn="0" w:noHBand="0" w:noVBand="1"/>
      </w:tblPr>
      <w:tblGrid>
        <w:gridCol w:w="2484"/>
        <w:gridCol w:w="2484"/>
        <w:gridCol w:w="2484"/>
        <w:gridCol w:w="2484"/>
      </w:tblGrid>
      <w:tr>
        <w:trPr>
          <w:tblHeader/>
          <w:jc w:val="center"/>
        </w:trPr>
        <w:tc>
          <w:tcPr>
            <w:tcW w:w="2484"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Historia</w:t>
            </w:r>
          </w:p>
        </w:tc>
        <w:tc>
          <w:tcPr>
            <w:tcW w:w="2484"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Tema</w:t>
            </w:r>
          </w:p>
        </w:tc>
        <w:tc>
          <w:tcPr>
            <w:tcW w:w="2484"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RF relacionados</w:t>
            </w:r>
          </w:p>
        </w:tc>
        <w:tc>
          <w:tcPr>
            <w:tcW w:w="2484"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Prioridad</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HU-01</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Recuperar acceso a la cuenta</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RF-01 a RF-03</w:t>
            </w:r>
          </w:p>
        </w:tc>
        <w:tc>
          <w:tcPr>
            <w:tcW w:w="2484"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HU-02</w:t>
            </w:r>
          </w:p>
        </w:tc>
        <w:tc>
          <w:tcPr>
            <w:tcW w:w="2484" w:type="dxa"/>
            <w:tcMar>
              <w:top w:w="80" w:type="dxa"/>
              <w:left w:w="90" w:type="dxa"/>
              <w:bottom w:w="80" w:type="dxa"/>
              <w:right w:w="90" w:type="dxa"/>
            </w:tcMar>
            <w:vAlign w:val="center"/>
          </w:tcPr>
          <w:p>
            <w:pPr>
              <w:spacing w:after="40"/>
              <w:rPr>
                <w:lang w:val="es-CO"/>
              </w:rPr>
            </w:pPr>
            <w:r>
              <w:rPr>
                <w:sz w:val="18"/>
                <w:lang w:val="es-CO"/>
              </w:rPr>
              <w:t xml:space="preserve">Usar una cuenta con más de un rol</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RF-04 a RF-06</w:t>
            </w:r>
          </w:p>
        </w:tc>
        <w:tc>
          <w:tcPr>
            <w:tcW w:w="2484"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HU-03</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Registrar una compra con varias pesadas</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RF-07 a RF-14, RF-62</w:t>
            </w:r>
          </w:p>
        </w:tc>
        <w:tc>
          <w:tcPr>
            <w:tcW w:w="2484"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HU-04</w:t>
            </w:r>
          </w:p>
        </w:tc>
        <w:tc>
          <w:tcPr>
            <w:tcW w:w="2484" w:type="dxa"/>
            <w:tcMar>
              <w:top w:w="80" w:type="dxa"/>
              <w:left w:w="90" w:type="dxa"/>
              <w:bottom w:w="80" w:type="dxa"/>
              <w:right w:w="90" w:type="dxa"/>
            </w:tcMar>
            <w:vAlign w:val="center"/>
          </w:tcPr>
          <w:p>
            <w:pPr>
              <w:spacing w:after="40"/>
              <w:rPr>
                <w:lang w:val="es-CO"/>
              </w:rPr>
            </w:pPr>
            <w:r>
              <w:rPr>
                <w:sz w:val="18"/>
                <w:lang w:val="es-CO"/>
              </w:rPr>
              <w:t xml:space="preserve">Liquidar una jornada</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RF-15 a RF-22, RF-63 a RF-67, RF-81 a RF-83</w:t>
            </w:r>
          </w:p>
        </w:tc>
        <w:tc>
          <w:tcPr>
            <w:tcW w:w="2484"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HU-05</w:t>
            </w:r>
          </w:p>
        </w:tc>
        <w:tc>
          <w:tcPr>
            <w:tcW w:w="2484" w:type="dxa"/>
            <w:tcMar>
              <w:top w:w="80" w:type="dxa"/>
              <w:left w:w="90" w:type="dxa"/>
              <w:bottom w:w="80" w:type="dxa"/>
              <w:right w:w="90" w:type="dxa"/>
            </w:tcMar>
            <w:vAlign w:val="center"/>
          </w:tcPr>
          <w:p>
            <w:pPr>
              <w:spacing w:after="40"/>
              <w:rPr>
                <w:lang w:val="es-CO"/>
              </w:rPr>
            </w:pPr>
            <w:r>
              <w:rPr>
                <w:sz w:val="18"/>
                <w:lang w:val="es-CO"/>
              </w:rPr>
              <w:t xml:space="preserve">Gestionar liquidación familiar</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RF-23 a RF-28, RF-68</w:t>
            </w:r>
          </w:p>
        </w:tc>
        <w:tc>
          <w:tcPr>
            <w:tcW w:w="2484"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HU-06</w:t>
            </w:r>
          </w:p>
        </w:tc>
        <w:tc>
          <w:tcPr>
            <w:tcW w:w="2484" w:type="dxa"/>
            <w:tcMar>
              <w:top w:w="80" w:type="dxa"/>
              <w:left w:w="90" w:type="dxa"/>
              <w:bottom w:w="80" w:type="dxa"/>
              <w:right w:w="90" w:type="dxa"/>
            </w:tcMar>
            <w:vAlign w:val="center"/>
          </w:tcPr>
          <w:p>
            <w:pPr>
              <w:spacing w:after="40"/>
              <w:rPr>
                <w:lang w:val="es-CO"/>
              </w:rPr>
            </w:pPr>
            <w:r>
              <w:rPr>
                <w:sz w:val="18"/>
                <w:lang w:val="es-CO"/>
              </w:rPr>
              <w:t xml:space="preserve">Buscar e identificar productores</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RF-29 a RF-31, RF-84</w:t>
            </w:r>
          </w:p>
        </w:tc>
        <w:tc>
          <w:tcPr>
            <w:tcW w:w="2484"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HU-07</w:t>
            </w:r>
          </w:p>
        </w:tc>
        <w:tc>
          <w:tcPr>
            <w:tcW w:w="2484" w:type="dxa"/>
            <w:tcMar>
              <w:top w:w="80" w:type="dxa"/>
              <w:left w:w="90" w:type="dxa"/>
              <w:bottom w:w="80" w:type="dxa"/>
              <w:right w:w="90" w:type="dxa"/>
            </w:tcMar>
            <w:vAlign w:val="center"/>
          </w:tcPr>
          <w:p>
            <w:pPr>
              <w:spacing w:after="40"/>
              <w:rPr>
                <w:lang w:val="es-CO"/>
              </w:rPr>
            </w:pPr>
            <w:r>
              <w:rPr>
                <w:sz w:val="18"/>
                <w:lang w:val="es-CO"/>
              </w:rPr>
              <w:t xml:space="preserve">Administrar rutas y jornadas</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RF-32 a RF-34, RF-69 a RF-71</w:t>
            </w:r>
          </w:p>
        </w:tc>
        <w:tc>
          <w:tcPr>
            <w:tcW w:w="2484" w:type="dxa"/>
            <w:tcMar>
              <w:top w:w="80" w:type="dxa"/>
              <w:left w:w="90" w:type="dxa"/>
              <w:bottom w:w="80" w:type="dxa"/>
              <w:right w:w="90" w:type="dxa"/>
            </w:tcMar>
            <w:vAlign w:val="center"/>
          </w:tcPr>
          <w:p>
            <w:pPr>
              <w:spacing w:after="40"/>
              <w:rPr>
                <w:lang w:val="es-CO"/>
              </w:rPr>
            </w:pPr>
            <w:r>
              <w:rPr>
                <w:sz w:val="18"/>
                <w:lang w:val="es-CO"/>
              </w:rPr>
              <w:t xml:space="preserve">Media</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HU-08</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Registrar ventas y atribuir su origen</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RF-35 a RF-37, RF-72 a RF-74</w:t>
            </w:r>
          </w:p>
        </w:tc>
        <w:tc>
          <w:tcPr>
            <w:tcW w:w="2484"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HU-09</w:t>
            </w:r>
          </w:p>
        </w:tc>
        <w:tc>
          <w:tcPr>
            <w:tcW w:w="2484" w:type="dxa"/>
            <w:tcMar>
              <w:top w:w="80" w:type="dxa"/>
              <w:left w:w="90" w:type="dxa"/>
              <w:bottom w:w="80" w:type="dxa"/>
              <w:right w:w="90" w:type="dxa"/>
            </w:tcMar>
            <w:vAlign w:val="center"/>
          </w:tcPr>
          <w:p>
            <w:pPr>
              <w:spacing w:after="40"/>
              <w:rPr>
                <w:lang w:val="es-CO"/>
              </w:rPr>
            </w:pPr>
            <w:r>
              <w:rPr>
                <w:sz w:val="18"/>
                <w:lang w:val="es-CO"/>
              </w:rPr>
              <w:t xml:space="preserve">Consultar y exportar reportes</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RF-38 a RF-41, RF-75</w:t>
            </w:r>
          </w:p>
        </w:tc>
        <w:tc>
          <w:tcPr>
            <w:tcW w:w="2484"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HU-10</w:t>
            </w:r>
          </w:p>
        </w:tc>
        <w:tc>
          <w:tcPr>
            <w:tcW w:w="2484" w:type="dxa"/>
            <w:tcMar>
              <w:top w:w="80" w:type="dxa"/>
              <w:left w:w="90" w:type="dxa"/>
              <w:bottom w:w="80" w:type="dxa"/>
              <w:right w:w="90" w:type="dxa"/>
            </w:tcMar>
            <w:vAlign w:val="center"/>
          </w:tcPr>
          <w:p>
            <w:pPr>
              <w:spacing w:after="40"/>
              <w:rPr>
                <w:lang w:val="es-CO"/>
              </w:rPr>
            </w:pPr>
            <w:r>
              <w:rPr>
                <w:sz w:val="18"/>
                <w:lang w:val="es-CO"/>
              </w:rPr>
              <w:t xml:space="preserve">Trabajar sin conexión</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RF-42 a RF-44, RF-77</w:t>
            </w:r>
          </w:p>
        </w:tc>
        <w:tc>
          <w:tcPr>
            <w:tcW w:w="2484"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HU-11</w:t>
            </w:r>
          </w:p>
        </w:tc>
        <w:tc>
          <w:tcPr>
            <w:tcW w:w="2484" w:type="dxa"/>
            <w:tcMar>
              <w:top w:w="80" w:type="dxa"/>
              <w:left w:w="90" w:type="dxa"/>
              <w:bottom w:w="80" w:type="dxa"/>
              <w:right w:w="90" w:type="dxa"/>
            </w:tcMar>
            <w:vAlign w:val="center"/>
          </w:tcPr>
          <w:p>
            <w:pPr>
              <w:spacing w:after="40"/>
              <w:rPr>
                <w:lang w:val="es-CO"/>
              </w:rPr>
            </w:pPr>
            <w:r>
              <w:rPr>
                <w:sz w:val="18"/>
                <w:lang w:val="es-CO"/>
              </w:rPr>
              <w:t xml:space="preserve">Sincronizar sin duplicar</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RF-45 a RF-48, RF-78</w:t>
            </w:r>
          </w:p>
        </w:tc>
        <w:tc>
          <w:tcPr>
            <w:tcW w:w="2484"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HU-12</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Respaldar y restaurar información</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RF-49 a RF-52, RF-79</w:t>
            </w:r>
          </w:p>
        </w:tc>
        <w:tc>
          <w:tcPr>
            <w:tcW w:w="2484"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HU-13</w:t>
            </w:r>
          </w:p>
        </w:tc>
        <w:tc>
          <w:tcPr>
            <w:tcW w:w="2484" w:type="dxa"/>
            <w:tcMar>
              <w:top w:w="80" w:type="dxa"/>
              <w:left w:w="90" w:type="dxa"/>
              <w:bottom w:w="80" w:type="dxa"/>
              <w:right w:w="90" w:type="dxa"/>
            </w:tcMar>
            <w:vAlign w:val="center"/>
          </w:tcPr>
          <w:p>
            <w:pPr>
              <w:spacing w:after="40"/>
              <w:rPr>
                <w:lang w:val="es-CO"/>
              </w:rPr>
            </w:pPr>
            <w:r>
              <w:rPr>
                <w:sz w:val="18"/>
                <w:lang w:val="es-CO"/>
              </w:rPr>
              <w:t xml:space="preserve">Administrar datos base y auditoría</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RF-53 a RF-56, RF-59 a RF-61, RF-80</w:t>
            </w:r>
          </w:p>
        </w:tc>
        <w:tc>
          <w:tcPr>
            <w:tcW w:w="2484"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HU-14</w:t>
            </w:r>
          </w:p>
        </w:tc>
        <w:tc>
          <w:tcPr>
            <w:tcW w:w="2484" w:type="dxa"/>
            <w:tcMar>
              <w:top w:w="80" w:type="dxa"/>
              <w:left w:w="90" w:type="dxa"/>
              <w:bottom w:w="80" w:type="dxa"/>
              <w:right w:w="90" w:type="dxa"/>
            </w:tcMar>
            <w:vAlign w:val="center"/>
          </w:tcPr>
          <w:p>
            <w:pPr>
              <w:spacing w:after="40"/>
              <w:rPr>
                <w:lang w:val="es-CO"/>
              </w:rPr>
            </w:pPr>
            <w:r>
              <w:rPr>
                <w:sz w:val="18"/>
                <w:lang w:val="es-CO"/>
              </w:rPr>
              <w:t xml:space="preserve">Consultar historial y proyecciones</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RF-57 a RF-58</w:t>
            </w:r>
          </w:p>
        </w:tc>
        <w:tc>
          <w:tcPr>
            <w:tcW w:w="2484" w:type="dxa"/>
            <w:tcMar>
              <w:top w:w="80" w:type="dxa"/>
              <w:left w:w="90" w:type="dxa"/>
              <w:bottom w:w="80" w:type="dxa"/>
              <w:right w:w="90" w:type="dxa"/>
            </w:tcMar>
            <w:vAlign w:val="center"/>
          </w:tcPr>
          <w:p>
            <w:pPr>
              <w:spacing w:after="40"/>
              <w:rPr>
                <w:lang w:val="es-CO"/>
              </w:rPr>
            </w:pPr>
            <w:r>
              <w:rPr>
                <w:sz w:val="18"/>
                <w:lang w:val="es-CO"/>
              </w:rPr>
              <w:t xml:space="preserve">Media</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HU-15</w:t>
            </w:r>
          </w:p>
        </w:tc>
        <w:tc>
          <w:tcPr>
            <w:tcW w:w="2484" w:type="dxa"/>
            <w:tcMar>
              <w:top w:w="80" w:type="dxa"/>
              <w:left w:w="90" w:type="dxa"/>
              <w:bottom w:w="80" w:type="dxa"/>
              <w:right w:w="90" w:type="dxa"/>
            </w:tcMar>
            <w:vAlign w:val="center"/>
          </w:tcPr>
          <w:p>
            <w:pPr>
              <w:spacing w:after="40"/>
              <w:rPr>
                <w:lang w:val="es-CO"/>
              </w:rPr>
            </w:pPr>
            <w:r>
              <w:rPr>
                <w:sz w:val="18"/>
                <w:lang w:val="es-CO"/>
              </w:rPr>
              <w:t xml:space="preserve">Consultar mis compras y pagos</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RF-64, RF-65, RF-76</w:t>
            </w:r>
          </w:p>
        </w:tc>
        <w:tc>
          <w:tcPr>
            <w:tcW w:w="2484" w:type="dxa"/>
            <w:tcMar>
              <w:top w:w="80" w:type="dxa"/>
              <w:left w:w="90" w:type="dxa"/>
              <w:bottom w:w="80" w:type="dxa"/>
              <w:right w:w="90" w:type="dxa"/>
            </w:tcMar>
            <w:vAlign w:val="center"/>
          </w:tcPr>
          <w:p>
            <w:pPr>
              <w:spacing w:after="40"/>
              <w:rPr>
                <w:lang w:val="es-CO"/>
              </w:rPr>
            </w:pPr>
            <w:r>
              <w:rPr>
                <w:sz w:val="18"/>
                <w:lang w:val="es-CO"/>
              </w:rPr>
              <w:t xml:space="preserve">Alta</w:t>
            </w:r>
          </w:p>
        </w:tc>
      </w:tr>
      <w:tr>
        <w:trPr>
          <w:jc w:val="center"/>
        </w:trPr>
        <w:tc>
          <w:tcPr>
            <w:tcW w:w="2484" w:type="dxa"/>
            <w:tcMar>
              <w:top w:w="80" w:type="dxa"/>
              <w:left w:w="90" w:type="dxa"/>
              <w:bottom w:w="80" w:type="dxa"/>
              <w:right w:w="90" w:type="dxa"/>
            </w:tcMar>
            <w:vAlign w:val="center"/>
          </w:tcPr>
          <w:p>
            <w:pPr>
              <w:spacing w:after="40"/>
              <w:rPr>
                <w:lang w:val="es-CO"/>
              </w:rPr>
            </w:pPr>
            <w:r>
              <w:rPr>
                <w:sz w:val="18"/>
                <w:lang w:val="es-CO"/>
              </w:rPr>
              <w:t xml:space="preserve">HU-16</w:t>
            </w:r>
          </w:p>
        </w:tc>
        <w:tc>
          <w:tcPr>
            <w:tcW w:w="2484" w:type="dxa"/>
            <w:tcMar>
              <w:top w:w="80" w:type="dxa"/>
              <w:left w:w="90" w:type="dxa"/>
              <w:bottom w:w="80" w:type="dxa"/>
              <w:right w:w="90" w:type="dxa"/>
            </w:tcMar>
            <w:vAlign w:val="center"/>
          </w:tcPr>
          <w:p>
            <w:pPr>
              <w:spacing w:after="40"/>
              <w:rPr>
                <w:lang w:val="es-CO"/>
              </w:rPr>
            </w:pPr>
            <w:r>
              <w:rPr>
                <w:sz w:val="18"/>
                <w:lang w:val="es-CO"/>
              </w:rPr>
              <w:t xml:space="preserve">Marcar pagos a productores</w:t>
            </w:r>
          </w:p>
        </w:tc>
        <w:tc>
          <w:tcPr>
            <w:tcW w:w="2484" w:type="dxa"/>
            <w:tcMar>
              <w:top w:w="80" w:type="dxa"/>
              <w:left w:w="90" w:type="dxa"/>
              <w:bottom w:w="80" w:type="dxa"/>
              <w:right w:w="90" w:type="dxa"/>
            </w:tcMar>
            <w:vAlign w:val="center"/>
          </w:tcPr>
          <w:p>
            <w:pPr>
              <w:spacing w:after="40"/>
              <w:rPr>
                <w:lang w:val="es-CO"/>
              </w:rPr>
            </w:pPr>
            <w:r>
              <w:rPr>
                <w:sz w:val="18"/>
                <w:lang w:val="es-CO"/>
              </w:rPr>
              <w:t xml:space="preserve">RF-21, RF-65, RF-81 a RF-83</w:t>
            </w:r>
          </w:p>
        </w:tc>
        <w:tc>
          <w:tcPr>
            <w:tcW w:w="2484" w:type="dxa"/>
            <w:tcMar>
              <w:top w:w="80" w:type="dxa"/>
              <w:left w:w="90" w:type="dxa"/>
              <w:bottom w:w="80" w:type="dxa"/>
              <w:right w:w="90" w:type="dxa"/>
            </w:tcMar>
            <w:vAlign w:val="center"/>
          </w:tcPr>
          <w:p>
            <w:pPr>
              <w:spacing w:after="40"/>
              <w:rPr>
                <w:lang w:val="es-CO"/>
              </w:rPr>
            </w:pPr>
            <w:r>
              <w:rPr>
                <w:sz w:val="18"/>
                <w:lang w:val="es-CO"/>
              </w:rPr>
              <w:t xml:space="preserve">Alta</w:t>
            </w:r>
          </w:p>
        </w:tc>
      </w:tr>
    </w:tbl>
    <w:p w14:paraId="1BB9BB86" w14:textId="77777777" w:rsidR="0003463D" w:rsidRPr="00EB71C7" w:rsidRDefault="00541CB6">
      <w:pPr>
        <w:pStyle w:val="Ttulo2"/>
        <w:rPr>
          <w:lang w:val="es-CO"/>
        </w:rPr>
      </w:pPr>
      <w:bookmarkStart w:id="61" w:name="_Toc241266681"/>
      <w:r w:rsidRPr="00EB71C7">
        <w:rPr>
          <w:lang w:val="es-CO"/>
        </w:rPr>
        <w:t xml:space="preserve">5.3 </w:t>
      </w:r>
      <w:r w:rsidRPr="00EB71C7">
        <w:rPr>
          <w:lang w:val="es-CO"/>
        </w:rPr>
        <w:t>Pruebas de aceptación</w:t>
      </w:r>
      <w:bookmarkEnd w:id="61"/>
    </w:p>
    <w:p>
      <w:pPr>
        <w:rPr>
          <w:lang w:val="es-CO"/>
        </w:rPr>
      </w:pPr>
      <w:r>
        <w:rPr>
          <w:lang w:val="es-CO"/>
        </w:rPr>
        <w:t xml:space="preserve">Los casos de prueba CP01 a CP49 son la evidencia formal de aceptación. CP01 a CP28 provienen de la versión 2.0 y CP29 a CP49 se incorporan en la Revisión 2.1. Las historias de usuario facilitan la validación funcional, mientras que los CP conservan la trazabilidad técnica requisito-prueba.</w:t>
      </w:r>
    </w:p>
    <w:tbl>
      <w:tblPr>
        <w:tblStyle w:val="Tablaconcuadrcula"/>
        <w:tblW w:w="0" w:type="auto"/>
        <w:jc w:val="center"/>
        <w:tblLook w:val="04A0" w:firstRow="1" w:lastRow="0" w:firstColumn="1" w:lastColumn="0" w:noHBand="0" w:noVBand="1"/>
      </w:tblPr>
      <w:tblGrid>
        <w:gridCol w:w="4968"/>
        <w:gridCol w:w="4968"/>
      </w:tblGrid>
      <w:tr w:rsidR="0003463D" w:rsidRPr="00EB71C7" w14:paraId="454111DF" w14:textId="77777777">
        <w:trPr>
          <w:tblHeader/>
          <w:jc w:val="center"/>
        </w:trPr>
        <w:tc>
          <w:tcPr>
            <w:tcW w:w="4968" w:type="dxa"/>
            <w:shd w:val="clear" w:color="auto" w:fill="1F4E79"/>
            <w:tcMar>
              <w:top w:w="80" w:type="dxa"/>
              <w:left w:w="90" w:type="dxa"/>
              <w:bottom w:w="80" w:type="dxa"/>
              <w:right w:w="90" w:type="dxa"/>
            </w:tcMar>
            <w:vAlign w:val="center"/>
          </w:tcPr>
          <w:p w14:paraId="3F5A0B00" w14:textId="77777777" w:rsidR="0003463D" w:rsidRPr="00EB71C7" w:rsidRDefault="00541CB6">
            <w:pPr>
              <w:spacing w:after="40"/>
              <w:rPr>
                <w:lang w:val="es-CO"/>
              </w:rPr>
            </w:pPr>
            <w:r w:rsidRPr="00EB71C7">
              <w:rPr>
                <w:b/>
                <w:color w:val="FFFFFF"/>
                <w:sz w:val="18"/>
                <w:lang w:val="es-CO"/>
              </w:rPr>
              <w:t>Caso</w:t>
            </w:r>
          </w:p>
        </w:tc>
        <w:tc>
          <w:tcPr>
            <w:tcW w:w="4968" w:type="dxa"/>
            <w:shd w:val="clear" w:color="auto" w:fill="1F4E79"/>
            <w:tcMar>
              <w:top w:w="80" w:type="dxa"/>
              <w:left w:w="90" w:type="dxa"/>
              <w:bottom w:w="80" w:type="dxa"/>
              <w:right w:w="90" w:type="dxa"/>
            </w:tcMar>
            <w:vAlign w:val="center"/>
          </w:tcPr>
          <w:p w14:paraId="7C64E20D" w14:textId="77777777" w:rsidR="0003463D" w:rsidRPr="00EB71C7" w:rsidRDefault="00541CB6">
            <w:pPr>
              <w:spacing w:after="40"/>
              <w:rPr>
                <w:lang w:val="es-CO"/>
              </w:rPr>
            </w:pPr>
            <w:r w:rsidRPr="00EB71C7">
              <w:rPr>
                <w:b/>
                <w:color w:val="FFFFFF"/>
                <w:sz w:val="18"/>
                <w:lang w:val="es-CO"/>
              </w:rPr>
              <w:t>Escenario y resultado esperado</w:t>
            </w:r>
          </w:p>
        </w:tc>
      </w:tr>
      <w:tr w:rsidR="0003463D" w:rsidRPr="00EB71C7" w14:paraId="0DD5BB81" w14:textId="77777777">
        <w:trPr>
          <w:jc w:val="center"/>
        </w:trPr>
        <w:tc>
          <w:tcPr>
            <w:tcW w:w="4968" w:type="dxa"/>
            <w:tcMar>
              <w:top w:w="80" w:type="dxa"/>
              <w:left w:w="90" w:type="dxa"/>
              <w:bottom w:w="80" w:type="dxa"/>
              <w:right w:w="90" w:type="dxa"/>
            </w:tcMar>
            <w:vAlign w:val="center"/>
          </w:tcPr>
          <w:p w14:paraId="6C57694E" w14:textId="77777777" w:rsidR="0003463D" w:rsidRPr="00EB71C7" w:rsidRDefault="00541CB6">
            <w:pPr>
              <w:spacing w:after="40"/>
              <w:rPr>
                <w:lang w:val="es-CO"/>
              </w:rPr>
            </w:pPr>
            <w:r w:rsidRPr="00EB71C7">
              <w:rPr>
                <w:sz w:val="18"/>
                <w:lang w:val="es-CO"/>
              </w:rPr>
              <w:t>CP01</w:t>
            </w:r>
          </w:p>
        </w:tc>
        <w:tc>
          <w:tcPr>
            <w:tcW w:w="4968" w:type="dxa"/>
            <w:tcMar>
              <w:top w:w="80" w:type="dxa"/>
              <w:left w:w="90" w:type="dxa"/>
              <w:bottom w:w="80" w:type="dxa"/>
              <w:right w:w="90" w:type="dxa"/>
            </w:tcMar>
            <w:vAlign w:val="center"/>
          </w:tcPr>
          <w:p w14:paraId="706FD89C" w14:textId="77777777" w:rsidR="0003463D" w:rsidRPr="00EB71C7" w:rsidRDefault="00541CB6">
            <w:pPr>
              <w:spacing w:after="40"/>
              <w:rPr>
                <w:lang w:val="es-CO"/>
              </w:rPr>
            </w:pPr>
            <w:r w:rsidRPr="00EB71C7">
              <w:rPr>
                <w:sz w:val="18"/>
                <w:lang w:val="es-CO"/>
              </w:rPr>
              <w:t>Pesadas de 40, 35 y 25 kg: deben producir una sola compra, 100 kg totales y una sola liquidación vigente.</w:t>
            </w:r>
          </w:p>
        </w:tc>
      </w:tr>
      <w:tr w:rsidR="0003463D" w:rsidRPr="00EB71C7" w14:paraId="4ED51261" w14:textId="77777777">
        <w:trPr>
          <w:jc w:val="center"/>
        </w:trPr>
        <w:tc>
          <w:tcPr>
            <w:tcW w:w="4968" w:type="dxa"/>
            <w:tcMar>
              <w:top w:w="80" w:type="dxa"/>
              <w:left w:w="90" w:type="dxa"/>
              <w:bottom w:w="80" w:type="dxa"/>
              <w:right w:w="90" w:type="dxa"/>
            </w:tcMar>
            <w:vAlign w:val="center"/>
          </w:tcPr>
          <w:p w14:paraId="5B870DD1" w14:textId="77777777" w:rsidR="0003463D" w:rsidRPr="00EB71C7" w:rsidRDefault="00541CB6">
            <w:pPr>
              <w:spacing w:after="40"/>
              <w:rPr>
                <w:lang w:val="es-CO"/>
              </w:rPr>
            </w:pPr>
            <w:r w:rsidRPr="00EB71C7">
              <w:rPr>
                <w:sz w:val="18"/>
                <w:lang w:val="es-CO"/>
              </w:rPr>
              <w:t>CP02</w:t>
            </w:r>
          </w:p>
        </w:tc>
        <w:tc>
          <w:tcPr>
            <w:tcW w:w="4968" w:type="dxa"/>
            <w:tcMar>
              <w:top w:w="80" w:type="dxa"/>
              <w:left w:w="90" w:type="dxa"/>
              <w:bottom w:w="80" w:type="dxa"/>
              <w:right w:w="90" w:type="dxa"/>
            </w:tcMar>
            <w:vAlign w:val="center"/>
          </w:tcPr>
          <w:p w14:paraId="6729EF7A" w14:textId="77777777" w:rsidR="0003463D" w:rsidRPr="00EB71C7" w:rsidRDefault="00541CB6">
            <w:pPr>
              <w:spacing w:after="40"/>
              <w:rPr>
                <w:lang w:val="es-CO"/>
              </w:rPr>
            </w:pPr>
            <w:r w:rsidRPr="00EB71C7">
              <w:rPr>
                <w:sz w:val="18"/>
                <w:lang w:val="es-CO"/>
              </w:rPr>
              <w:t xml:space="preserve">Valores cero, negativos, texto o producto </w:t>
            </w:r>
            <w:r w:rsidRPr="00EB71C7">
              <w:rPr>
                <w:sz w:val="18"/>
                <w:lang w:val="es-CO"/>
              </w:rPr>
              <w:t>diferente: deben impedir el guardado de una pesada inválida.</w:t>
            </w:r>
          </w:p>
        </w:tc>
      </w:tr>
      <w:tr w:rsidR="0003463D" w:rsidRPr="00EB71C7" w14:paraId="42EB3C7B" w14:textId="77777777">
        <w:trPr>
          <w:jc w:val="center"/>
        </w:trPr>
        <w:tc>
          <w:tcPr>
            <w:tcW w:w="4968" w:type="dxa"/>
            <w:tcMar>
              <w:top w:w="80" w:type="dxa"/>
              <w:left w:w="90" w:type="dxa"/>
              <w:bottom w:w="80" w:type="dxa"/>
              <w:right w:w="90" w:type="dxa"/>
            </w:tcMar>
            <w:vAlign w:val="center"/>
          </w:tcPr>
          <w:p w14:paraId="5F2F0521" w14:textId="77777777" w:rsidR="0003463D" w:rsidRPr="00EB71C7" w:rsidRDefault="00541CB6">
            <w:pPr>
              <w:spacing w:after="40"/>
              <w:rPr>
                <w:lang w:val="es-CO"/>
              </w:rPr>
            </w:pPr>
            <w:r w:rsidRPr="00EB71C7">
              <w:rPr>
                <w:sz w:val="18"/>
                <w:lang w:val="es-CO"/>
              </w:rPr>
              <w:t>CP03</w:t>
            </w:r>
          </w:p>
        </w:tc>
        <w:tc>
          <w:tcPr>
            <w:tcW w:w="4968" w:type="dxa"/>
            <w:tcMar>
              <w:top w:w="80" w:type="dxa"/>
              <w:left w:w="90" w:type="dxa"/>
              <w:bottom w:w="80" w:type="dxa"/>
              <w:right w:w="90" w:type="dxa"/>
            </w:tcMar>
            <w:vAlign w:val="center"/>
          </w:tcPr>
          <w:p w14:paraId="29E4A06D" w14:textId="77777777" w:rsidR="0003463D" w:rsidRPr="00EB71C7" w:rsidRDefault="00541CB6">
            <w:pPr>
              <w:spacing w:after="40"/>
              <w:rPr>
                <w:lang w:val="es-CO"/>
              </w:rPr>
            </w:pPr>
            <w:r w:rsidRPr="00EB71C7">
              <w:rPr>
                <w:sz w:val="18"/>
                <w:lang w:val="es-CO"/>
              </w:rPr>
              <w:t>Cerrar la app tras guardar y reiniciar el dispositivo Android: la compra y sus pesadas confirmadas deben recuperarse íntegramente.</w:t>
            </w:r>
          </w:p>
        </w:tc>
      </w:tr>
      <w:tr w:rsidR="0003463D" w:rsidRPr="00EB71C7" w14:paraId="71BA057C" w14:textId="77777777">
        <w:trPr>
          <w:jc w:val="center"/>
        </w:trPr>
        <w:tc>
          <w:tcPr>
            <w:tcW w:w="4968" w:type="dxa"/>
            <w:tcMar>
              <w:top w:w="80" w:type="dxa"/>
              <w:left w:w="90" w:type="dxa"/>
              <w:bottom w:w="80" w:type="dxa"/>
              <w:right w:w="90" w:type="dxa"/>
            </w:tcMar>
            <w:vAlign w:val="center"/>
          </w:tcPr>
          <w:p w14:paraId="557C0E14" w14:textId="77777777" w:rsidR="0003463D" w:rsidRPr="00EB71C7" w:rsidRDefault="00541CB6">
            <w:pPr>
              <w:spacing w:after="40"/>
              <w:rPr>
                <w:lang w:val="es-CO"/>
              </w:rPr>
            </w:pPr>
            <w:r w:rsidRPr="00EB71C7">
              <w:rPr>
                <w:sz w:val="18"/>
                <w:lang w:val="es-CO"/>
              </w:rPr>
              <w:t>CP04</w:t>
            </w:r>
          </w:p>
        </w:tc>
        <w:tc>
          <w:tcPr>
            <w:tcW w:w="4968" w:type="dxa"/>
            <w:tcMar>
              <w:top w:w="80" w:type="dxa"/>
              <w:left w:w="90" w:type="dxa"/>
              <w:bottom w:w="80" w:type="dxa"/>
              <w:right w:w="90" w:type="dxa"/>
            </w:tcMar>
            <w:vAlign w:val="center"/>
          </w:tcPr>
          <w:p w14:paraId="1334F57A" w14:textId="77777777" w:rsidR="0003463D" w:rsidRPr="00EB71C7" w:rsidRDefault="00541CB6">
            <w:pPr>
              <w:spacing w:after="40"/>
              <w:rPr>
                <w:lang w:val="es-CO"/>
              </w:rPr>
            </w:pPr>
            <w:r w:rsidRPr="00EB71C7">
              <w:rPr>
                <w:sz w:val="18"/>
                <w:lang w:val="es-CO"/>
              </w:rPr>
              <w:t xml:space="preserve">El servidor acepta la </w:t>
            </w:r>
            <w:proofErr w:type="gramStart"/>
            <w:r w:rsidRPr="00EB71C7">
              <w:rPr>
                <w:sz w:val="18"/>
                <w:lang w:val="es-CO"/>
              </w:rPr>
              <w:t>operación</w:t>
            </w:r>
            <w:proofErr w:type="gramEnd"/>
            <w:r w:rsidRPr="00EB71C7">
              <w:rPr>
                <w:sz w:val="18"/>
                <w:lang w:val="es-CO"/>
              </w:rPr>
              <w:t xml:space="preserve"> pero la respuesta se</w:t>
            </w:r>
            <w:r w:rsidRPr="00EB71C7">
              <w:rPr>
                <w:sz w:val="18"/>
                <w:lang w:val="es-CO"/>
              </w:rPr>
              <w:t xml:space="preserve"> pierde: el reintento no debe duplicar la compra ni el pago.</w:t>
            </w:r>
          </w:p>
        </w:tc>
      </w:tr>
      <w:tr w:rsidR="0003463D" w:rsidRPr="00EB71C7" w14:paraId="470CA2D9" w14:textId="77777777">
        <w:trPr>
          <w:jc w:val="center"/>
        </w:trPr>
        <w:tc>
          <w:tcPr>
            <w:tcW w:w="4968" w:type="dxa"/>
            <w:tcMar>
              <w:top w:w="80" w:type="dxa"/>
              <w:left w:w="90" w:type="dxa"/>
              <w:bottom w:w="80" w:type="dxa"/>
              <w:right w:w="90" w:type="dxa"/>
            </w:tcMar>
            <w:vAlign w:val="center"/>
          </w:tcPr>
          <w:p w14:paraId="087160C8" w14:textId="77777777" w:rsidR="0003463D" w:rsidRPr="00EB71C7" w:rsidRDefault="00541CB6">
            <w:pPr>
              <w:spacing w:after="40"/>
              <w:rPr>
                <w:lang w:val="es-CO"/>
              </w:rPr>
            </w:pPr>
            <w:r w:rsidRPr="00EB71C7">
              <w:rPr>
                <w:sz w:val="18"/>
                <w:lang w:val="es-CO"/>
              </w:rPr>
              <w:t>CP05</w:t>
            </w:r>
          </w:p>
        </w:tc>
        <w:tc>
          <w:tcPr>
            <w:tcW w:w="4968" w:type="dxa"/>
            <w:tcMar>
              <w:top w:w="80" w:type="dxa"/>
              <w:left w:w="90" w:type="dxa"/>
              <w:bottom w:w="80" w:type="dxa"/>
              <w:right w:w="90" w:type="dxa"/>
            </w:tcMar>
            <w:vAlign w:val="center"/>
          </w:tcPr>
          <w:p w14:paraId="009AA084" w14:textId="77777777" w:rsidR="0003463D" w:rsidRPr="00EB71C7" w:rsidRDefault="00541CB6">
            <w:pPr>
              <w:spacing w:after="40"/>
              <w:rPr>
                <w:lang w:val="es-CO"/>
              </w:rPr>
            </w:pPr>
            <w:r w:rsidRPr="00EB71C7">
              <w:rPr>
                <w:sz w:val="18"/>
                <w:lang w:val="es-CO"/>
              </w:rPr>
              <w:t xml:space="preserve">Fallan algunos registros de un lote de sincronización: deben confirmarse solo los aceptados y conservarse </w:t>
            </w:r>
            <w:r w:rsidRPr="00EB71C7">
              <w:rPr>
                <w:sz w:val="18"/>
                <w:lang w:val="es-CO"/>
              </w:rPr>
              <w:lastRenderedPageBreak/>
              <w:t>pendientes los demás.</w:t>
            </w:r>
          </w:p>
        </w:tc>
      </w:tr>
      <w:tr w:rsidR="0003463D" w:rsidRPr="00EB71C7" w14:paraId="1EBF050A" w14:textId="77777777">
        <w:trPr>
          <w:jc w:val="center"/>
        </w:trPr>
        <w:tc>
          <w:tcPr>
            <w:tcW w:w="4968" w:type="dxa"/>
            <w:tcMar>
              <w:top w:w="80" w:type="dxa"/>
              <w:left w:w="90" w:type="dxa"/>
              <w:bottom w:w="80" w:type="dxa"/>
              <w:right w:w="90" w:type="dxa"/>
            </w:tcMar>
            <w:vAlign w:val="center"/>
          </w:tcPr>
          <w:p w14:paraId="4AD02FD5" w14:textId="77777777" w:rsidR="0003463D" w:rsidRPr="00EB71C7" w:rsidRDefault="00541CB6">
            <w:pPr>
              <w:spacing w:after="40"/>
              <w:rPr>
                <w:lang w:val="es-CO"/>
              </w:rPr>
            </w:pPr>
            <w:r w:rsidRPr="00EB71C7">
              <w:rPr>
                <w:sz w:val="18"/>
                <w:lang w:val="es-CO"/>
              </w:rPr>
              <w:lastRenderedPageBreak/>
              <w:t>CP06</w:t>
            </w:r>
          </w:p>
        </w:tc>
        <w:tc>
          <w:tcPr>
            <w:tcW w:w="4968" w:type="dxa"/>
            <w:tcMar>
              <w:top w:w="80" w:type="dxa"/>
              <w:left w:w="90" w:type="dxa"/>
              <w:bottom w:w="80" w:type="dxa"/>
              <w:right w:w="90" w:type="dxa"/>
            </w:tcMar>
            <w:vAlign w:val="center"/>
          </w:tcPr>
          <w:p w14:paraId="2FC7CAE2" w14:textId="77777777" w:rsidR="0003463D" w:rsidRPr="00EB71C7" w:rsidRDefault="00541CB6">
            <w:pPr>
              <w:spacing w:after="40"/>
              <w:rPr>
                <w:lang w:val="es-CO"/>
              </w:rPr>
            </w:pPr>
            <w:r w:rsidRPr="00EB71C7">
              <w:rPr>
                <w:sz w:val="18"/>
                <w:lang w:val="es-CO"/>
              </w:rPr>
              <w:t xml:space="preserve">Con la red desactivada, exportar un respaldo </w:t>
            </w:r>
            <w:r w:rsidRPr="00EB71C7">
              <w:rPr>
                <w:sz w:val="18"/>
                <w:lang w:val="es-CO"/>
              </w:rPr>
              <w:t xml:space="preserve">autorizado: debe generarse un archivo cifrado y verificable que conserve </w:t>
            </w:r>
            <w:proofErr w:type="spellStart"/>
            <w:r w:rsidRPr="00EB71C7">
              <w:rPr>
                <w:sz w:val="18"/>
                <w:lang w:val="es-CO"/>
              </w:rPr>
              <w:t>IDs</w:t>
            </w:r>
            <w:proofErr w:type="spellEnd"/>
            <w:r w:rsidRPr="00EB71C7">
              <w:rPr>
                <w:sz w:val="18"/>
                <w:lang w:val="es-CO"/>
              </w:rPr>
              <w:t>, pesadas y cola pendiente, excluya contraseñas, tokens y claves privadas, y no marque operaciones como sincronizadas.</w:t>
            </w:r>
          </w:p>
        </w:tc>
      </w:tr>
      <w:tr w:rsidR="0003463D" w:rsidRPr="00EB71C7" w14:paraId="51A49CBC" w14:textId="77777777">
        <w:trPr>
          <w:jc w:val="center"/>
        </w:trPr>
        <w:tc>
          <w:tcPr>
            <w:tcW w:w="4968" w:type="dxa"/>
            <w:tcMar>
              <w:top w:w="80" w:type="dxa"/>
              <w:left w:w="90" w:type="dxa"/>
              <w:bottom w:w="80" w:type="dxa"/>
              <w:right w:w="90" w:type="dxa"/>
            </w:tcMar>
            <w:vAlign w:val="center"/>
          </w:tcPr>
          <w:p w14:paraId="2131084F" w14:textId="77777777" w:rsidR="0003463D" w:rsidRPr="00EB71C7" w:rsidRDefault="00541CB6">
            <w:pPr>
              <w:spacing w:after="40"/>
              <w:rPr>
                <w:lang w:val="es-CO"/>
              </w:rPr>
            </w:pPr>
            <w:r w:rsidRPr="00EB71C7">
              <w:rPr>
                <w:sz w:val="18"/>
                <w:lang w:val="es-CO"/>
              </w:rPr>
              <w:t>CP07</w:t>
            </w:r>
          </w:p>
        </w:tc>
        <w:tc>
          <w:tcPr>
            <w:tcW w:w="4968" w:type="dxa"/>
            <w:tcMar>
              <w:top w:w="80" w:type="dxa"/>
              <w:left w:w="90" w:type="dxa"/>
              <w:bottom w:w="80" w:type="dxa"/>
              <w:right w:w="90" w:type="dxa"/>
            </w:tcMar>
            <w:vAlign w:val="center"/>
          </w:tcPr>
          <w:p w14:paraId="71187099" w14:textId="77777777" w:rsidR="0003463D" w:rsidRPr="00EB71C7" w:rsidRDefault="00541CB6">
            <w:pPr>
              <w:spacing w:after="40"/>
              <w:rPr>
                <w:lang w:val="es-CO"/>
              </w:rPr>
            </w:pPr>
            <w:r w:rsidRPr="00EB71C7">
              <w:rPr>
                <w:sz w:val="18"/>
                <w:lang w:val="es-CO"/>
              </w:rPr>
              <w:t>Restaurar el mismo respaldo dos veces: debe resultar en</w:t>
            </w:r>
            <w:r w:rsidRPr="00EB71C7">
              <w:rPr>
                <w:sz w:val="18"/>
                <w:lang w:val="es-CO"/>
              </w:rPr>
              <w:t xml:space="preserve"> el mismo número de operaciones y los mismos totales.</w:t>
            </w:r>
          </w:p>
        </w:tc>
      </w:tr>
      <w:tr w:rsidR="0003463D" w:rsidRPr="00EB71C7" w14:paraId="426E5F94" w14:textId="77777777">
        <w:trPr>
          <w:jc w:val="center"/>
        </w:trPr>
        <w:tc>
          <w:tcPr>
            <w:tcW w:w="4968" w:type="dxa"/>
            <w:tcMar>
              <w:top w:w="80" w:type="dxa"/>
              <w:left w:w="90" w:type="dxa"/>
              <w:bottom w:w="80" w:type="dxa"/>
              <w:right w:w="90" w:type="dxa"/>
            </w:tcMar>
            <w:vAlign w:val="center"/>
          </w:tcPr>
          <w:p w14:paraId="331DBB94" w14:textId="77777777" w:rsidR="0003463D" w:rsidRPr="00EB71C7" w:rsidRDefault="00541CB6">
            <w:pPr>
              <w:spacing w:after="40"/>
              <w:rPr>
                <w:lang w:val="es-CO"/>
              </w:rPr>
            </w:pPr>
            <w:r w:rsidRPr="00EB71C7">
              <w:rPr>
                <w:sz w:val="18"/>
                <w:lang w:val="es-CO"/>
              </w:rPr>
              <w:t>CP08</w:t>
            </w:r>
          </w:p>
        </w:tc>
        <w:tc>
          <w:tcPr>
            <w:tcW w:w="4968" w:type="dxa"/>
            <w:tcMar>
              <w:top w:w="80" w:type="dxa"/>
              <w:left w:w="90" w:type="dxa"/>
              <w:bottom w:w="80" w:type="dxa"/>
              <w:right w:w="90" w:type="dxa"/>
            </w:tcMar>
            <w:vAlign w:val="center"/>
          </w:tcPr>
          <w:p w14:paraId="16B1EA18" w14:textId="77777777" w:rsidR="0003463D" w:rsidRPr="00EB71C7" w:rsidRDefault="00541CB6">
            <w:pPr>
              <w:spacing w:after="40"/>
              <w:rPr>
                <w:lang w:val="es-CO"/>
              </w:rPr>
            </w:pPr>
            <w:r w:rsidRPr="00EB71C7">
              <w:rPr>
                <w:sz w:val="18"/>
                <w:lang w:val="es-CO"/>
              </w:rPr>
              <w:t>Archivo de respaldo alterado, clave incorrecta o versión incompatible: debe rechazarse sin modificar los datos existentes.</w:t>
            </w:r>
          </w:p>
        </w:tc>
      </w:tr>
      <w:tr w:rsidR="0003463D" w:rsidRPr="00EB71C7" w14:paraId="17CA819F" w14:textId="77777777">
        <w:trPr>
          <w:jc w:val="center"/>
        </w:trPr>
        <w:tc>
          <w:tcPr>
            <w:tcW w:w="4968" w:type="dxa"/>
            <w:tcMar>
              <w:top w:w="80" w:type="dxa"/>
              <w:left w:w="90" w:type="dxa"/>
              <w:bottom w:w="80" w:type="dxa"/>
              <w:right w:w="90" w:type="dxa"/>
            </w:tcMar>
            <w:vAlign w:val="center"/>
          </w:tcPr>
          <w:p w14:paraId="1F5587D6" w14:textId="77777777" w:rsidR="0003463D" w:rsidRPr="00EB71C7" w:rsidRDefault="00541CB6">
            <w:pPr>
              <w:spacing w:after="40"/>
              <w:rPr>
                <w:lang w:val="es-CO"/>
              </w:rPr>
            </w:pPr>
            <w:r w:rsidRPr="00EB71C7">
              <w:rPr>
                <w:sz w:val="18"/>
                <w:lang w:val="es-CO"/>
              </w:rPr>
              <w:t>CP09</w:t>
            </w:r>
          </w:p>
        </w:tc>
        <w:tc>
          <w:tcPr>
            <w:tcW w:w="4968" w:type="dxa"/>
            <w:tcMar>
              <w:top w:w="80" w:type="dxa"/>
              <w:left w:w="90" w:type="dxa"/>
              <w:bottom w:w="80" w:type="dxa"/>
              <w:right w:w="90" w:type="dxa"/>
            </w:tcMar>
            <w:vAlign w:val="center"/>
          </w:tcPr>
          <w:p w14:paraId="2F48D2C4" w14:textId="77777777" w:rsidR="0003463D" w:rsidRPr="00EB71C7" w:rsidRDefault="00541CB6">
            <w:pPr>
              <w:spacing w:after="40"/>
              <w:rPr>
                <w:lang w:val="es-CO"/>
              </w:rPr>
            </w:pPr>
            <w:r w:rsidRPr="00EB71C7">
              <w:rPr>
                <w:sz w:val="18"/>
                <w:lang w:val="es-CO"/>
              </w:rPr>
              <w:t>Dos integrantes de un grupo familiar con 60 y 40 kg: deben poder pa</w:t>
            </w:r>
            <w:r w:rsidRPr="00EB71C7">
              <w:rPr>
                <w:sz w:val="18"/>
                <w:lang w:val="es-CO"/>
              </w:rPr>
              <w:t>garse de forma individual o de forma consolidada por la suma.</w:t>
            </w:r>
          </w:p>
        </w:tc>
      </w:tr>
      <w:tr w:rsidR="0003463D" w:rsidRPr="00EB71C7" w14:paraId="4AE96EF6" w14:textId="77777777">
        <w:trPr>
          <w:jc w:val="center"/>
        </w:trPr>
        <w:tc>
          <w:tcPr>
            <w:tcW w:w="4968" w:type="dxa"/>
            <w:tcMar>
              <w:top w:w="80" w:type="dxa"/>
              <w:left w:w="90" w:type="dxa"/>
              <w:bottom w:w="80" w:type="dxa"/>
              <w:right w:w="90" w:type="dxa"/>
            </w:tcMar>
            <w:vAlign w:val="center"/>
          </w:tcPr>
          <w:p w14:paraId="4EDB7120" w14:textId="77777777" w:rsidR="0003463D" w:rsidRPr="00EB71C7" w:rsidRDefault="00541CB6">
            <w:pPr>
              <w:spacing w:after="40"/>
              <w:rPr>
                <w:lang w:val="es-CO"/>
              </w:rPr>
            </w:pPr>
            <w:r w:rsidRPr="00EB71C7">
              <w:rPr>
                <w:sz w:val="18"/>
                <w:lang w:val="es-CO"/>
              </w:rPr>
              <w:t>CP10</w:t>
            </w:r>
          </w:p>
        </w:tc>
        <w:tc>
          <w:tcPr>
            <w:tcW w:w="4968" w:type="dxa"/>
            <w:tcMar>
              <w:top w:w="80" w:type="dxa"/>
              <w:left w:w="90" w:type="dxa"/>
              <w:bottom w:w="80" w:type="dxa"/>
              <w:right w:w="90" w:type="dxa"/>
            </w:tcMar>
            <w:vAlign w:val="center"/>
          </w:tcPr>
          <w:p w14:paraId="538FB396" w14:textId="77777777" w:rsidR="0003463D" w:rsidRPr="00EB71C7" w:rsidRDefault="00541CB6">
            <w:pPr>
              <w:spacing w:after="40"/>
              <w:rPr>
                <w:lang w:val="es-CO"/>
              </w:rPr>
            </w:pPr>
            <w:r w:rsidRPr="00EB71C7">
              <w:rPr>
                <w:sz w:val="18"/>
                <w:lang w:val="es-CO"/>
              </w:rPr>
              <w:t>Cambiar la modalidad familiar tras un pago: debe impedirse un nuevo pago de las mismas compras.</w:t>
            </w:r>
          </w:p>
        </w:tc>
      </w:tr>
      <w:tr w:rsidR="0003463D" w:rsidRPr="00EB71C7" w14:paraId="3F3F8176" w14:textId="77777777">
        <w:trPr>
          <w:jc w:val="center"/>
        </w:trPr>
        <w:tc>
          <w:tcPr>
            <w:tcW w:w="4968" w:type="dxa"/>
            <w:tcMar>
              <w:top w:w="80" w:type="dxa"/>
              <w:left w:w="90" w:type="dxa"/>
              <w:bottom w:w="80" w:type="dxa"/>
              <w:right w:w="90" w:type="dxa"/>
            </w:tcMar>
            <w:vAlign w:val="center"/>
          </w:tcPr>
          <w:p w14:paraId="7852BBAA" w14:textId="77777777" w:rsidR="0003463D" w:rsidRPr="00EB71C7" w:rsidRDefault="00541CB6">
            <w:pPr>
              <w:spacing w:after="40"/>
              <w:rPr>
                <w:lang w:val="es-CO"/>
              </w:rPr>
            </w:pPr>
            <w:r w:rsidRPr="00EB71C7">
              <w:rPr>
                <w:sz w:val="18"/>
                <w:lang w:val="es-CO"/>
              </w:rPr>
              <w:t>CP11</w:t>
            </w:r>
          </w:p>
        </w:tc>
        <w:tc>
          <w:tcPr>
            <w:tcW w:w="4968" w:type="dxa"/>
            <w:tcMar>
              <w:top w:w="80" w:type="dxa"/>
              <w:left w:w="90" w:type="dxa"/>
              <w:bottom w:w="80" w:type="dxa"/>
              <w:right w:w="90" w:type="dxa"/>
            </w:tcMar>
            <w:vAlign w:val="center"/>
          </w:tcPr>
          <w:p w14:paraId="18F662F8" w14:textId="77777777" w:rsidR="0003463D" w:rsidRPr="00EB71C7" w:rsidRDefault="00541CB6">
            <w:pPr>
              <w:spacing w:after="40"/>
              <w:rPr>
                <w:lang w:val="es-CO"/>
              </w:rPr>
            </w:pPr>
            <w:r w:rsidRPr="00EB71C7">
              <w:rPr>
                <w:sz w:val="18"/>
                <w:lang w:val="es-CO"/>
              </w:rPr>
              <w:t>Una cuenta con roles de operario y productor: debe poder cambiar de contexto sin ampli</w:t>
            </w:r>
            <w:r w:rsidRPr="00EB71C7">
              <w:rPr>
                <w:sz w:val="18"/>
                <w:lang w:val="es-CO"/>
              </w:rPr>
              <w:t>ar su acceso personal.</w:t>
            </w:r>
          </w:p>
        </w:tc>
      </w:tr>
      <w:tr w:rsidR="0003463D" w:rsidRPr="00EB71C7" w14:paraId="4083FC38" w14:textId="77777777">
        <w:trPr>
          <w:jc w:val="center"/>
        </w:trPr>
        <w:tc>
          <w:tcPr>
            <w:tcW w:w="4968" w:type="dxa"/>
            <w:tcMar>
              <w:top w:w="80" w:type="dxa"/>
              <w:left w:w="90" w:type="dxa"/>
              <w:bottom w:w="80" w:type="dxa"/>
              <w:right w:w="90" w:type="dxa"/>
            </w:tcMar>
            <w:vAlign w:val="center"/>
          </w:tcPr>
          <w:p w14:paraId="02565CA5" w14:textId="77777777" w:rsidR="0003463D" w:rsidRPr="00EB71C7" w:rsidRDefault="00541CB6">
            <w:pPr>
              <w:spacing w:after="40"/>
              <w:rPr>
                <w:lang w:val="es-CO"/>
              </w:rPr>
            </w:pPr>
            <w:r w:rsidRPr="00EB71C7">
              <w:rPr>
                <w:sz w:val="18"/>
                <w:lang w:val="es-CO"/>
              </w:rPr>
              <w:t>CP12</w:t>
            </w:r>
          </w:p>
        </w:tc>
        <w:tc>
          <w:tcPr>
            <w:tcW w:w="4968" w:type="dxa"/>
            <w:tcMar>
              <w:top w:w="80" w:type="dxa"/>
              <w:left w:w="90" w:type="dxa"/>
              <w:bottom w:w="80" w:type="dxa"/>
              <w:right w:w="90" w:type="dxa"/>
            </w:tcMar>
            <w:vAlign w:val="center"/>
          </w:tcPr>
          <w:p w14:paraId="462CD213" w14:textId="77777777" w:rsidR="0003463D" w:rsidRPr="00EB71C7" w:rsidRDefault="00541CB6">
            <w:pPr>
              <w:spacing w:after="40"/>
              <w:rPr>
                <w:lang w:val="es-CO"/>
              </w:rPr>
            </w:pPr>
            <w:r w:rsidRPr="00EB71C7">
              <w:rPr>
                <w:sz w:val="18"/>
                <w:lang w:val="es-CO"/>
              </w:rPr>
              <w:t>Buscar "José" con "</w:t>
            </w:r>
            <w:proofErr w:type="spellStart"/>
            <w:r w:rsidRPr="00EB71C7">
              <w:rPr>
                <w:sz w:val="18"/>
                <w:lang w:val="es-CO"/>
              </w:rPr>
              <w:t>jose</w:t>
            </w:r>
            <w:proofErr w:type="spellEnd"/>
            <w:r w:rsidRPr="00EB71C7">
              <w:rPr>
                <w:sz w:val="18"/>
                <w:lang w:val="es-CO"/>
              </w:rPr>
              <w:t>" y con nombre parcial: debe encontrarlo, distinguir homónimos y repetirse sin conexión.</w:t>
            </w:r>
          </w:p>
        </w:tc>
      </w:tr>
      <w:tr w:rsidR="0003463D" w:rsidRPr="00EB71C7" w14:paraId="162A6654" w14:textId="77777777">
        <w:trPr>
          <w:jc w:val="center"/>
        </w:trPr>
        <w:tc>
          <w:tcPr>
            <w:tcW w:w="4968" w:type="dxa"/>
            <w:tcMar>
              <w:top w:w="80" w:type="dxa"/>
              <w:left w:w="90" w:type="dxa"/>
              <w:bottom w:w="80" w:type="dxa"/>
              <w:right w:w="90" w:type="dxa"/>
            </w:tcMar>
            <w:vAlign w:val="center"/>
          </w:tcPr>
          <w:p w14:paraId="226FCE9B" w14:textId="77777777" w:rsidR="0003463D" w:rsidRPr="00EB71C7" w:rsidRDefault="00541CB6">
            <w:pPr>
              <w:spacing w:after="40"/>
              <w:rPr>
                <w:lang w:val="es-CO"/>
              </w:rPr>
            </w:pPr>
            <w:r w:rsidRPr="00EB71C7">
              <w:rPr>
                <w:sz w:val="18"/>
                <w:lang w:val="es-CO"/>
              </w:rPr>
              <w:t>CP13</w:t>
            </w:r>
          </w:p>
        </w:tc>
        <w:tc>
          <w:tcPr>
            <w:tcW w:w="4968" w:type="dxa"/>
            <w:tcMar>
              <w:top w:w="80" w:type="dxa"/>
              <w:left w:w="90" w:type="dxa"/>
              <w:bottom w:w="80" w:type="dxa"/>
              <w:right w:w="90" w:type="dxa"/>
            </w:tcMar>
            <w:vAlign w:val="center"/>
          </w:tcPr>
          <w:p w14:paraId="3655D71E" w14:textId="77777777" w:rsidR="0003463D" w:rsidRPr="00EB71C7" w:rsidRDefault="00541CB6">
            <w:pPr>
              <w:spacing w:after="40"/>
              <w:rPr>
                <w:lang w:val="es-CO"/>
              </w:rPr>
            </w:pPr>
            <w:r w:rsidRPr="00EB71C7">
              <w:rPr>
                <w:sz w:val="18"/>
                <w:lang w:val="es-CO"/>
              </w:rPr>
              <w:t xml:space="preserve">Filtrar por ruta y por fechas: debe sumarse cada compra y cada venta una sola vez, excluyendo las </w:t>
            </w:r>
            <w:r w:rsidRPr="00EB71C7">
              <w:rPr>
                <w:sz w:val="18"/>
                <w:lang w:val="es-CO"/>
              </w:rPr>
              <w:t>anuladas.</w:t>
            </w:r>
          </w:p>
        </w:tc>
      </w:tr>
      <w:tr w:rsidR="0003463D" w:rsidRPr="00EB71C7" w14:paraId="61D81225" w14:textId="77777777">
        <w:trPr>
          <w:jc w:val="center"/>
        </w:trPr>
        <w:tc>
          <w:tcPr>
            <w:tcW w:w="4968" w:type="dxa"/>
            <w:tcMar>
              <w:top w:w="80" w:type="dxa"/>
              <w:left w:w="90" w:type="dxa"/>
              <w:bottom w:w="80" w:type="dxa"/>
              <w:right w:w="90" w:type="dxa"/>
            </w:tcMar>
            <w:vAlign w:val="center"/>
          </w:tcPr>
          <w:p w14:paraId="73A4627A" w14:textId="77777777" w:rsidR="0003463D" w:rsidRPr="00EB71C7" w:rsidRDefault="00541CB6">
            <w:pPr>
              <w:spacing w:after="40"/>
              <w:rPr>
                <w:lang w:val="es-CO"/>
              </w:rPr>
            </w:pPr>
            <w:r w:rsidRPr="00EB71C7">
              <w:rPr>
                <w:sz w:val="18"/>
                <w:lang w:val="es-CO"/>
              </w:rPr>
              <w:t>CP14</w:t>
            </w:r>
          </w:p>
        </w:tc>
        <w:tc>
          <w:tcPr>
            <w:tcW w:w="4968" w:type="dxa"/>
            <w:tcMar>
              <w:top w:w="80" w:type="dxa"/>
              <w:left w:w="90" w:type="dxa"/>
              <w:bottom w:w="80" w:type="dxa"/>
              <w:right w:w="90" w:type="dxa"/>
            </w:tcMar>
            <w:vAlign w:val="center"/>
          </w:tcPr>
          <w:p w14:paraId="0462EAD8" w14:textId="77777777" w:rsidR="0003463D" w:rsidRPr="00EB71C7" w:rsidRDefault="00541CB6">
            <w:pPr>
              <w:spacing w:after="40"/>
              <w:rPr>
                <w:lang w:val="es-CO"/>
              </w:rPr>
            </w:pPr>
            <w:r w:rsidRPr="00EB71C7">
              <w:rPr>
                <w:sz w:val="18"/>
                <w:lang w:val="es-CO"/>
              </w:rPr>
              <w:t>Una venta que combina producto de dos jornadas: debe repartir kilogramos e importe entre ambas jornadas sin exceder el total de la venta.</w:t>
            </w:r>
          </w:p>
        </w:tc>
      </w:tr>
      <w:tr w:rsidR="0003463D" w:rsidRPr="00EB71C7" w14:paraId="08492A77" w14:textId="77777777">
        <w:trPr>
          <w:jc w:val="center"/>
        </w:trPr>
        <w:tc>
          <w:tcPr>
            <w:tcW w:w="4968" w:type="dxa"/>
            <w:tcMar>
              <w:top w:w="80" w:type="dxa"/>
              <w:left w:w="90" w:type="dxa"/>
              <w:bottom w:w="80" w:type="dxa"/>
              <w:right w:w="90" w:type="dxa"/>
            </w:tcMar>
            <w:vAlign w:val="center"/>
          </w:tcPr>
          <w:p w14:paraId="393CFFB1" w14:textId="77777777" w:rsidR="0003463D" w:rsidRPr="00EB71C7" w:rsidRDefault="00541CB6">
            <w:pPr>
              <w:spacing w:after="40"/>
              <w:rPr>
                <w:lang w:val="es-CO"/>
              </w:rPr>
            </w:pPr>
            <w:r w:rsidRPr="00EB71C7">
              <w:rPr>
                <w:sz w:val="18"/>
                <w:lang w:val="es-CO"/>
              </w:rPr>
              <w:t>CP15</w:t>
            </w:r>
          </w:p>
        </w:tc>
        <w:tc>
          <w:tcPr>
            <w:tcW w:w="4968" w:type="dxa"/>
            <w:tcMar>
              <w:top w:w="80" w:type="dxa"/>
              <w:left w:w="90" w:type="dxa"/>
              <w:bottom w:w="80" w:type="dxa"/>
              <w:right w:w="90" w:type="dxa"/>
            </w:tcMar>
            <w:vAlign w:val="center"/>
          </w:tcPr>
          <w:p w14:paraId="7429F281" w14:textId="77777777" w:rsidR="0003463D" w:rsidRPr="00EB71C7" w:rsidRDefault="00541CB6">
            <w:pPr>
              <w:spacing w:after="40"/>
              <w:rPr>
                <w:lang w:val="es-CO"/>
              </w:rPr>
            </w:pPr>
            <w:r w:rsidRPr="00EB71C7">
              <w:rPr>
                <w:sz w:val="18"/>
                <w:lang w:val="es-CO"/>
              </w:rPr>
              <w:t>Recuperación de contraseña con token vencido, ya usado y con intentos repetidos: debe rechazarse</w:t>
            </w:r>
            <w:r w:rsidRPr="00EB71C7">
              <w:rPr>
                <w:sz w:val="18"/>
                <w:lang w:val="es-CO"/>
              </w:rPr>
              <w:t xml:space="preserve"> y limitarse correctamente.</w:t>
            </w:r>
          </w:p>
        </w:tc>
      </w:tr>
      <w:tr w:rsidR="0003463D" w:rsidRPr="00EB71C7" w14:paraId="74E99751" w14:textId="77777777">
        <w:trPr>
          <w:jc w:val="center"/>
        </w:trPr>
        <w:tc>
          <w:tcPr>
            <w:tcW w:w="4968" w:type="dxa"/>
            <w:tcMar>
              <w:top w:w="80" w:type="dxa"/>
              <w:left w:w="90" w:type="dxa"/>
              <w:bottom w:w="80" w:type="dxa"/>
              <w:right w:w="90" w:type="dxa"/>
            </w:tcMar>
            <w:vAlign w:val="center"/>
          </w:tcPr>
          <w:p w14:paraId="79EEC469" w14:textId="77777777" w:rsidR="0003463D" w:rsidRPr="00EB71C7" w:rsidRDefault="00541CB6">
            <w:pPr>
              <w:spacing w:after="40"/>
              <w:rPr>
                <w:lang w:val="es-CO"/>
              </w:rPr>
            </w:pPr>
            <w:r w:rsidRPr="00EB71C7">
              <w:rPr>
                <w:sz w:val="18"/>
                <w:lang w:val="es-CO"/>
              </w:rPr>
              <w:t>CP16</w:t>
            </w:r>
          </w:p>
        </w:tc>
        <w:tc>
          <w:tcPr>
            <w:tcW w:w="4968" w:type="dxa"/>
            <w:tcMar>
              <w:top w:w="80" w:type="dxa"/>
              <w:left w:w="90" w:type="dxa"/>
              <w:bottom w:w="80" w:type="dxa"/>
              <w:right w:w="90" w:type="dxa"/>
            </w:tcMar>
            <w:vAlign w:val="center"/>
          </w:tcPr>
          <w:p w14:paraId="57F1DE4A" w14:textId="77777777" w:rsidR="0003463D" w:rsidRPr="00EB71C7" w:rsidRDefault="00541CB6">
            <w:pPr>
              <w:spacing w:after="40"/>
              <w:rPr>
                <w:lang w:val="es-CO"/>
              </w:rPr>
            </w:pPr>
            <w:r w:rsidRPr="00EB71C7">
              <w:rPr>
                <w:sz w:val="18"/>
                <w:lang w:val="es-CO"/>
              </w:rPr>
              <w:t>Cámara denegada, QR dañado y productor no descargado localmente: debe ofrecerse una alternativa clara de identificación.</w:t>
            </w:r>
          </w:p>
        </w:tc>
      </w:tr>
      <w:tr w:rsidR="0003463D" w:rsidRPr="00EB71C7" w14:paraId="1D60F694" w14:textId="77777777">
        <w:trPr>
          <w:jc w:val="center"/>
        </w:trPr>
        <w:tc>
          <w:tcPr>
            <w:tcW w:w="4968" w:type="dxa"/>
            <w:tcMar>
              <w:top w:w="80" w:type="dxa"/>
              <w:left w:w="90" w:type="dxa"/>
              <w:bottom w:w="80" w:type="dxa"/>
              <w:right w:w="90" w:type="dxa"/>
            </w:tcMar>
            <w:vAlign w:val="center"/>
          </w:tcPr>
          <w:p w14:paraId="405F07D8" w14:textId="77777777" w:rsidR="0003463D" w:rsidRPr="00EB71C7" w:rsidRDefault="00541CB6">
            <w:pPr>
              <w:spacing w:after="40"/>
              <w:rPr>
                <w:lang w:val="es-CO"/>
              </w:rPr>
            </w:pPr>
            <w:r w:rsidRPr="00EB71C7">
              <w:rPr>
                <w:sz w:val="18"/>
                <w:lang w:val="es-CO"/>
              </w:rPr>
              <w:t>CP17</w:t>
            </w:r>
          </w:p>
        </w:tc>
        <w:tc>
          <w:tcPr>
            <w:tcW w:w="4968" w:type="dxa"/>
            <w:tcMar>
              <w:top w:w="80" w:type="dxa"/>
              <w:left w:w="90" w:type="dxa"/>
              <w:bottom w:w="80" w:type="dxa"/>
              <w:right w:w="90" w:type="dxa"/>
            </w:tcMar>
            <w:vAlign w:val="center"/>
          </w:tcPr>
          <w:p w14:paraId="18BCC868" w14:textId="77777777" w:rsidR="0003463D" w:rsidRPr="00EB71C7" w:rsidRDefault="00541CB6">
            <w:pPr>
              <w:spacing w:after="40"/>
              <w:rPr>
                <w:lang w:val="es-CO"/>
              </w:rPr>
            </w:pPr>
            <w:r w:rsidRPr="00EB71C7">
              <w:rPr>
                <w:sz w:val="18"/>
                <w:lang w:val="es-CO"/>
              </w:rPr>
              <w:t>Jornada con 1.000 kg, flete de 100.000 COP y precio de 2.000 COP/kg: debe resultar en un neto d</w:t>
            </w:r>
            <w:r w:rsidRPr="00EB71C7">
              <w:rPr>
                <w:sz w:val="18"/>
                <w:lang w:val="es-CO"/>
              </w:rPr>
              <w:t>e 1.833,50 COP/kg.</w:t>
            </w:r>
          </w:p>
        </w:tc>
      </w:tr>
      <w:tr w:rsidR="0003463D" w:rsidRPr="00EB71C7" w14:paraId="011DC04A" w14:textId="77777777">
        <w:trPr>
          <w:jc w:val="center"/>
        </w:trPr>
        <w:tc>
          <w:tcPr>
            <w:tcW w:w="4968" w:type="dxa"/>
            <w:tcMar>
              <w:top w:w="80" w:type="dxa"/>
              <w:left w:w="90" w:type="dxa"/>
              <w:bottom w:w="80" w:type="dxa"/>
              <w:right w:w="90" w:type="dxa"/>
            </w:tcMar>
            <w:vAlign w:val="center"/>
          </w:tcPr>
          <w:p w14:paraId="2BE05978" w14:textId="77777777" w:rsidR="0003463D" w:rsidRPr="00EB71C7" w:rsidRDefault="00541CB6">
            <w:pPr>
              <w:spacing w:after="40"/>
              <w:rPr>
                <w:lang w:val="es-CO"/>
              </w:rPr>
            </w:pPr>
            <w:r w:rsidRPr="00EB71C7">
              <w:rPr>
                <w:sz w:val="18"/>
                <w:lang w:val="es-CO"/>
              </w:rPr>
              <w:t>CP18</w:t>
            </w:r>
          </w:p>
        </w:tc>
        <w:tc>
          <w:tcPr>
            <w:tcW w:w="4968" w:type="dxa"/>
            <w:tcMar>
              <w:top w:w="80" w:type="dxa"/>
              <w:left w:w="90" w:type="dxa"/>
              <w:bottom w:w="80" w:type="dxa"/>
              <w:right w:w="90" w:type="dxa"/>
            </w:tcMar>
            <w:vAlign w:val="center"/>
          </w:tcPr>
          <w:p w14:paraId="58D511EE" w14:textId="77777777" w:rsidR="0003463D" w:rsidRPr="00EB71C7" w:rsidRDefault="00541CB6">
            <w:pPr>
              <w:spacing w:after="40"/>
              <w:rPr>
                <w:lang w:val="es-CO"/>
              </w:rPr>
            </w:pPr>
            <w:r w:rsidRPr="00EB71C7">
              <w:rPr>
                <w:sz w:val="18"/>
                <w:lang w:val="es-CO"/>
              </w:rPr>
              <w:t>Jornada sin kilogramos válidos, o con flete que haga negativo el precio posterior al flete: debe impedirse la liquidación.</w:t>
            </w:r>
          </w:p>
        </w:tc>
      </w:tr>
      <w:tr w:rsidR="0003463D" w:rsidRPr="00EB71C7" w14:paraId="605B8E45" w14:textId="77777777">
        <w:trPr>
          <w:jc w:val="center"/>
        </w:trPr>
        <w:tc>
          <w:tcPr>
            <w:tcW w:w="4968" w:type="dxa"/>
            <w:tcMar>
              <w:top w:w="80" w:type="dxa"/>
              <w:left w:w="90" w:type="dxa"/>
              <w:bottom w:w="80" w:type="dxa"/>
              <w:right w:w="90" w:type="dxa"/>
            </w:tcMar>
            <w:vAlign w:val="center"/>
          </w:tcPr>
          <w:p w14:paraId="6D668EC7" w14:textId="77777777" w:rsidR="0003463D" w:rsidRPr="00EB71C7" w:rsidRDefault="00541CB6">
            <w:pPr>
              <w:spacing w:after="40"/>
              <w:rPr>
                <w:lang w:val="es-CO"/>
              </w:rPr>
            </w:pPr>
            <w:r w:rsidRPr="00EB71C7">
              <w:rPr>
                <w:sz w:val="18"/>
                <w:lang w:val="es-CO"/>
              </w:rPr>
              <w:t>CP19</w:t>
            </w:r>
          </w:p>
        </w:tc>
        <w:tc>
          <w:tcPr>
            <w:tcW w:w="4968" w:type="dxa"/>
            <w:tcMar>
              <w:top w:w="80" w:type="dxa"/>
              <w:left w:w="90" w:type="dxa"/>
              <w:bottom w:w="80" w:type="dxa"/>
              <w:right w:w="90" w:type="dxa"/>
            </w:tcMar>
            <w:vAlign w:val="center"/>
          </w:tcPr>
          <w:p w14:paraId="12805578" w14:textId="77777777" w:rsidR="0003463D" w:rsidRPr="00EB71C7" w:rsidRDefault="00541CB6">
            <w:pPr>
              <w:spacing w:after="40"/>
              <w:rPr>
                <w:lang w:val="es-CO"/>
              </w:rPr>
            </w:pPr>
            <w:r w:rsidRPr="00EB71C7">
              <w:rPr>
                <w:sz w:val="18"/>
                <w:lang w:val="es-CO"/>
              </w:rPr>
              <w:t>Migrar una copia real de datos históricos: debe conciliar conteos, kilogramos, importes en COP y pagos</w:t>
            </w:r>
            <w:r w:rsidRPr="00EB71C7">
              <w:rPr>
                <w:sz w:val="18"/>
                <w:lang w:val="es-CO"/>
              </w:rPr>
              <w:t xml:space="preserve"> sin duplicar entregas.</w:t>
            </w:r>
          </w:p>
        </w:tc>
      </w:tr>
      <w:tr w:rsidR="0003463D" w:rsidRPr="00EB71C7" w14:paraId="08339717" w14:textId="77777777">
        <w:trPr>
          <w:jc w:val="center"/>
        </w:trPr>
        <w:tc>
          <w:tcPr>
            <w:tcW w:w="4968" w:type="dxa"/>
            <w:tcMar>
              <w:top w:w="80" w:type="dxa"/>
              <w:left w:w="90" w:type="dxa"/>
              <w:bottom w:w="80" w:type="dxa"/>
              <w:right w:w="90" w:type="dxa"/>
            </w:tcMar>
            <w:vAlign w:val="center"/>
          </w:tcPr>
          <w:p w14:paraId="336DD751" w14:textId="77777777" w:rsidR="0003463D" w:rsidRPr="00EB71C7" w:rsidRDefault="00541CB6">
            <w:pPr>
              <w:spacing w:after="40"/>
              <w:rPr>
                <w:lang w:val="es-CO"/>
              </w:rPr>
            </w:pPr>
            <w:r w:rsidRPr="00EB71C7">
              <w:rPr>
                <w:sz w:val="18"/>
                <w:lang w:val="es-CO"/>
              </w:rPr>
              <w:t>CP20</w:t>
            </w:r>
          </w:p>
        </w:tc>
        <w:tc>
          <w:tcPr>
            <w:tcW w:w="4968" w:type="dxa"/>
            <w:tcMar>
              <w:top w:w="80" w:type="dxa"/>
              <w:left w:w="90" w:type="dxa"/>
              <w:bottom w:w="80" w:type="dxa"/>
              <w:right w:w="90" w:type="dxa"/>
            </w:tcMar>
            <w:vAlign w:val="center"/>
          </w:tcPr>
          <w:p w14:paraId="17EA07A2" w14:textId="77777777" w:rsidR="0003463D" w:rsidRPr="00EB71C7" w:rsidRDefault="00541CB6">
            <w:pPr>
              <w:spacing w:after="40"/>
              <w:rPr>
                <w:lang w:val="es-CO"/>
              </w:rPr>
            </w:pPr>
            <w:r w:rsidRPr="00EB71C7">
              <w:rPr>
                <w:sz w:val="18"/>
                <w:lang w:val="es-CO"/>
              </w:rPr>
              <w:t xml:space="preserve">Cerrar una jornada con otro equipo participante aún pendiente de sincronización: debe bloquearse el cierre </w:t>
            </w:r>
            <w:r w:rsidRPr="00EB71C7">
              <w:rPr>
                <w:sz w:val="18"/>
                <w:lang w:val="es-CO"/>
              </w:rPr>
              <w:lastRenderedPageBreak/>
              <w:t>definitivo y mostrarse la causa.</w:t>
            </w:r>
          </w:p>
        </w:tc>
      </w:tr>
      <w:tr w:rsidR="0003463D" w:rsidRPr="00EB71C7" w14:paraId="213AB64C" w14:textId="77777777">
        <w:trPr>
          <w:jc w:val="center"/>
        </w:trPr>
        <w:tc>
          <w:tcPr>
            <w:tcW w:w="4968" w:type="dxa"/>
            <w:tcMar>
              <w:top w:w="80" w:type="dxa"/>
              <w:left w:w="90" w:type="dxa"/>
              <w:bottom w:w="80" w:type="dxa"/>
              <w:right w:w="90" w:type="dxa"/>
            </w:tcMar>
            <w:vAlign w:val="center"/>
          </w:tcPr>
          <w:p w14:paraId="3E37FA8A" w14:textId="77777777" w:rsidR="0003463D" w:rsidRPr="00EB71C7" w:rsidRDefault="00541CB6">
            <w:pPr>
              <w:spacing w:after="40"/>
              <w:rPr>
                <w:lang w:val="es-CO"/>
              </w:rPr>
            </w:pPr>
            <w:r w:rsidRPr="00EB71C7">
              <w:rPr>
                <w:sz w:val="18"/>
                <w:lang w:val="es-CO"/>
              </w:rPr>
              <w:lastRenderedPageBreak/>
              <w:t>CP21</w:t>
            </w:r>
          </w:p>
        </w:tc>
        <w:tc>
          <w:tcPr>
            <w:tcW w:w="4968" w:type="dxa"/>
            <w:tcMar>
              <w:top w:w="80" w:type="dxa"/>
              <w:left w:w="90" w:type="dxa"/>
              <w:bottom w:w="80" w:type="dxa"/>
              <w:right w:w="90" w:type="dxa"/>
            </w:tcMar>
            <w:vAlign w:val="center"/>
          </w:tcPr>
          <w:p w14:paraId="049347EB" w14:textId="77777777" w:rsidR="0003463D" w:rsidRPr="00EB71C7" w:rsidRDefault="00541CB6">
            <w:pPr>
              <w:spacing w:after="40"/>
              <w:rPr>
                <w:lang w:val="es-CO"/>
              </w:rPr>
            </w:pPr>
            <w:r w:rsidRPr="00EB71C7">
              <w:rPr>
                <w:sz w:val="18"/>
                <w:lang w:val="es-CO"/>
              </w:rPr>
              <w:t xml:space="preserve">Actualizar la app con cola de sincronización pendiente: deben </w:t>
            </w:r>
            <w:r w:rsidRPr="00EB71C7">
              <w:rPr>
                <w:sz w:val="18"/>
                <w:lang w:val="es-CO"/>
              </w:rPr>
              <w:t>conservarse los datos y permitirse una restauración probada.</w:t>
            </w:r>
          </w:p>
        </w:tc>
      </w:tr>
      <w:tr w:rsidR="0003463D" w:rsidRPr="00EB71C7" w14:paraId="7C09320D" w14:textId="77777777">
        <w:trPr>
          <w:jc w:val="center"/>
        </w:trPr>
        <w:tc>
          <w:tcPr>
            <w:tcW w:w="4968" w:type="dxa"/>
            <w:tcMar>
              <w:top w:w="80" w:type="dxa"/>
              <w:left w:w="90" w:type="dxa"/>
              <w:bottom w:w="80" w:type="dxa"/>
              <w:right w:w="90" w:type="dxa"/>
            </w:tcMar>
            <w:vAlign w:val="center"/>
          </w:tcPr>
          <w:p w14:paraId="647056BA" w14:textId="77777777" w:rsidR="0003463D" w:rsidRPr="00EB71C7" w:rsidRDefault="00541CB6">
            <w:pPr>
              <w:spacing w:after="40"/>
              <w:rPr>
                <w:lang w:val="es-CO"/>
              </w:rPr>
            </w:pPr>
            <w:r w:rsidRPr="00EB71C7">
              <w:rPr>
                <w:sz w:val="18"/>
                <w:lang w:val="es-CO"/>
              </w:rPr>
              <w:t>CP22</w:t>
            </w:r>
          </w:p>
        </w:tc>
        <w:tc>
          <w:tcPr>
            <w:tcW w:w="4968" w:type="dxa"/>
            <w:tcMar>
              <w:top w:w="80" w:type="dxa"/>
              <w:left w:w="90" w:type="dxa"/>
              <w:bottom w:w="80" w:type="dxa"/>
              <w:right w:w="90" w:type="dxa"/>
            </w:tcMar>
            <w:vAlign w:val="center"/>
          </w:tcPr>
          <w:p w14:paraId="44BC0499" w14:textId="77777777" w:rsidR="0003463D" w:rsidRPr="00EB71C7" w:rsidRDefault="00541CB6">
            <w:pPr>
              <w:spacing w:after="40"/>
              <w:rPr>
                <w:lang w:val="es-CO"/>
              </w:rPr>
            </w:pPr>
            <w:r w:rsidRPr="00EB71C7">
              <w:rPr>
                <w:sz w:val="18"/>
                <w:lang w:val="es-CO"/>
              </w:rPr>
              <w:t>Un productor intenta consultar otra familia o una ruta completa: debe denegarse en el servidor.</w:t>
            </w:r>
          </w:p>
        </w:tc>
      </w:tr>
      <w:tr w:rsidR="0003463D" w:rsidRPr="00EB71C7" w14:paraId="668B7B3B" w14:textId="77777777">
        <w:trPr>
          <w:jc w:val="center"/>
        </w:trPr>
        <w:tc>
          <w:tcPr>
            <w:tcW w:w="4968" w:type="dxa"/>
            <w:tcMar>
              <w:top w:w="80" w:type="dxa"/>
              <w:left w:w="90" w:type="dxa"/>
              <w:bottom w:w="80" w:type="dxa"/>
              <w:right w:w="90" w:type="dxa"/>
            </w:tcMar>
            <w:vAlign w:val="center"/>
          </w:tcPr>
          <w:p w14:paraId="07D22013" w14:textId="77777777" w:rsidR="0003463D" w:rsidRPr="00EB71C7" w:rsidRDefault="00541CB6">
            <w:pPr>
              <w:spacing w:after="40"/>
              <w:rPr>
                <w:lang w:val="es-CO"/>
              </w:rPr>
            </w:pPr>
            <w:r w:rsidRPr="00EB71C7">
              <w:rPr>
                <w:sz w:val="18"/>
                <w:lang w:val="es-CO"/>
              </w:rPr>
              <w:t>CP23</w:t>
            </w:r>
          </w:p>
        </w:tc>
        <w:tc>
          <w:tcPr>
            <w:tcW w:w="4968" w:type="dxa"/>
            <w:tcMar>
              <w:top w:w="80" w:type="dxa"/>
              <w:left w:w="90" w:type="dxa"/>
              <w:bottom w:w="80" w:type="dxa"/>
              <w:right w:w="90" w:type="dxa"/>
            </w:tcMar>
            <w:vAlign w:val="center"/>
          </w:tcPr>
          <w:p w14:paraId="23253C6A" w14:textId="77777777" w:rsidR="0003463D" w:rsidRPr="00EB71C7" w:rsidRDefault="00541CB6">
            <w:pPr>
              <w:spacing w:after="40"/>
              <w:rPr>
                <w:lang w:val="es-CO"/>
              </w:rPr>
            </w:pPr>
            <w:r w:rsidRPr="00EB71C7">
              <w:rPr>
                <w:sz w:val="18"/>
                <w:lang w:val="es-CO"/>
              </w:rPr>
              <w:t>Crear dos rutas con el mismo nombre y códigos distintos y dos jornadas de una misma rut</w:t>
            </w:r>
            <w:r w:rsidRPr="00EB71C7">
              <w:rPr>
                <w:sz w:val="18"/>
                <w:lang w:val="es-CO"/>
              </w:rPr>
              <w:t>a: rutas y jornadas deben administrarse y consultarse por separado; cada compra nueva queda vinculada a exactamente una jornada y las históricas sin asignación quedan identificadas como pendientes.</w:t>
            </w:r>
          </w:p>
        </w:tc>
      </w:tr>
      <w:tr w:rsidR="0003463D" w:rsidRPr="00EB71C7" w14:paraId="259C99DB" w14:textId="77777777">
        <w:trPr>
          <w:jc w:val="center"/>
        </w:trPr>
        <w:tc>
          <w:tcPr>
            <w:tcW w:w="4968" w:type="dxa"/>
            <w:tcMar>
              <w:top w:w="80" w:type="dxa"/>
              <w:left w:w="90" w:type="dxa"/>
              <w:bottom w:w="80" w:type="dxa"/>
              <w:right w:w="90" w:type="dxa"/>
            </w:tcMar>
            <w:vAlign w:val="center"/>
          </w:tcPr>
          <w:p w14:paraId="100386A4" w14:textId="77777777" w:rsidR="0003463D" w:rsidRPr="00EB71C7" w:rsidRDefault="00541CB6">
            <w:pPr>
              <w:spacing w:after="40"/>
              <w:rPr>
                <w:lang w:val="es-CO"/>
              </w:rPr>
            </w:pPr>
            <w:r w:rsidRPr="00EB71C7">
              <w:rPr>
                <w:sz w:val="18"/>
                <w:lang w:val="es-CO"/>
              </w:rPr>
              <w:t>CP24</w:t>
            </w:r>
          </w:p>
        </w:tc>
        <w:tc>
          <w:tcPr>
            <w:tcW w:w="4968" w:type="dxa"/>
            <w:tcMar>
              <w:top w:w="80" w:type="dxa"/>
              <w:left w:w="90" w:type="dxa"/>
              <w:bottom w:w="80" w:type="dxa"/>
              <w:right w:w="90" w:type="dxa"/>
            </w:tcMar>
            <w:vAlign w:val="center"/>
          </w:tcPr>
          <w:p w14:paraId="7250ECE2" w14:textId="77777777" w:rsidR="0003463D" w:rsidRPr="00EB71C7" w:rsidRDefault="00541CB6">
            <w:pPr>
              <w:spacing w:after="40"/>
              <w:rPr>
                <w:lang w:val="es-CO"/>
              </w:rPr>
            </w:pPr>
            <w:r w:rsidRPr="00EB71C7">
              <w:rPr>
                <w:sz w:val="18"/>
                <w:lang w:val="es-CO"/>
              </w:rPr>
              <w:t xml:space="preserve">Con operaciones pendientes, verificar los </w:t>
            </w:r>
            <w:r w:rsidRPr="00EB71C7">
              <w:rPr>
                <w:sz w:val="18"/>
                <w:lang w:val="es-CO"/>
              </w:rPr>
              <w:t>estados guardado local, pendiente, sincronizando, confirmado, en conflicto y con error. Al intentar finalizar la jornada, la app debe alertar los pendientes, ofrecer respaldo y conservarlos para reintento manual.</w:t>
            </w:r>
          </w:p>
        </w:tc>
      </w:tr>
      <w:tr w:rsidR="0003463D" w:rsidRPr="00EB71C7" w14:paraId="1B8FB7CD" w14:textId="77777777">
        <w:trPr>
          <w:jc w:val="center"/>
        </w:trPr>
        <w:tc>
          <w:tcPr>
            <w:tcW w:w="4968" w:type="dxa"/>
            <w:tcMar>
              <w:top w:w="80" w:type="dxa"/>
              <w:left w:w="90" w:type="dxa"/>
              <w:bottom w:w="80" w:type="dxa"/>
              <w:right w:w="90" w:type="dxa"/>
            </w:tcMar>
            <w:vAlign w:val="center"/>
          </w:tcPr>
          <w:p w14:paraId="03C734DD" w14:textId="77777777" w:rsidR="0003463D" w:rsidRPr="00EB71C7" w:rsidRDefault="00541CB6">
            <w:pPr>
              <w:spacing w:after="40"/>
              <w:rPr>
                <w:lang w:val="es-CO"/>
              </w:rPr>
            </w:pPr>
            <w:r w:rsidRPr="00EB71C7">
              <w:rPr>
                <w:sz w:val="18"/>
                <w:lang w:val="es-CO"/>
              </w:rPr>
              <w:t>CP25</w:t>
            </w:r>
          </w:p>
        </w:tc>
        <w:tc>
          <w:tcPr>
            <w:tcW w:w="4968" w:type="dxa"/>
            <w:tcMar>
              <w:top w:w="80" w:type="dxa"/>
              <w:left w:w="90" w:type="dxa"/>
              <w:bottom w:w="80" w:type="dxa"/>
              <w:right w:w="90" w:type="dxa"/>
            </w:tcMar>
            <w:vAlign w:val="center"/>
          </w:tcPr>
          <w:p w14:paraId="0C43AEA5" w14:textId="77777777" w:rsidR="0003463D" w:rsidRPr="00EB71C7" w:rsidRDefault="00541CB6">
            <w:pPr>
              <w:spacing w:after="40"/>
              <w:rPr>
                <w:lang w:val="es-CO"/>
              </w:rPr>
            </w:pPr>
            <w:r w:rsidRPr="00EB71C7">
              <w:rPr>
                <w:sz w:val="18"/>
                <w:lang w:val="es-CO"/>
              </w:rPr>
              <w:t>Corregir y anular una operación, camb</w:t>
            </w:r>
            <w:r w:rsidRPr="00EB71C7">
              <w:rPr>
                <w:sz w:val="18"/>
                <w:lang w:val="es-CO"/>
              </w:rPr>
              <w:t xml:space="preserve">iar modalidad familiar, restaurar un respaldo y registrar un pago: la auditoría debe conservar usuario, rol, dispositivo, entidad, identificador, fechas, </w:t>
            </w:r>
            <w:proofErr w:type="gramStart"/>
            <w:r w:rsidRPr="00EB71C7">
              <w:rPr>
                <w:sz w:val="18"/>
                <w:lang w:val="es-CO"/>
              </w:rPr>
              <w:t>valores anterior</w:t>
            </w:r>
            <w:proofErr w:type="gramEnd"/>
            <w:r w:rsidRPr="00EB71C7">
              <w:rPr>
                <w:sz w:val="18"/>
                <w:lang w:val="es-CO"/>
              </w:rPr>
              <w:t>/nuevo y motivo, sin secretos, y un usuario operativo no debe poder editarla.</w:t>
            </w:r>
          </w:p>
        </w:tc>
      </w:tr>
      <w:tr w:rsidR="0003463D" w:rsidRPr="00EB71C7" w14:paraId="4DED3BEB" w14:textId="77777777">
        <w:trPr>
          <w:jc w:val="center"/>
        </w:trPr>
        <w:tc>
          <w:tcPr>
            <w:tcW w:w="4968" w:type="dxa"/>
            <w:tcMar>
              <w:top w:w="80" w:type="dxa"/>
              <w:left w:w="90" w:type="dxa"/>
              <w:bottom w:w="80" w:type="dxa"/>
              <w:right w:w="90" w:type="dxa"/>
            </w:tcMar>
            <w:vAlign w:val="center"/>
          </w:tcPr>
          <w:p w14:paraId="738AEE5D" w14:textId="77777777" w:rsidR="0003463D" w:rsidRPr="00EB71C7" w:rsidRDefault="00541CB6">
            <w:pPr>
              <w:spacing w:after="40"/>
              <w:rPr>
                <w:lang w:val="es-CO"/>
              </w:rPr>
            </w:pPr>
            <w:r w:rsidRPr="00EB71C7">
              <w:rPr>
                <w:sz w:val="18"/>
                <w:lang w:val="es-CO"/>
              </w:rPr>
              <w:t>CP26</w:t>
            </w:r>
          </w:p>
        </w:tc>
        <w:tc>
          <w:tcPr>
            <w:tcW w:w="4968" w:type="dxa"/>
            <w:tcMar>
              <w:top w:w="80" w:type="dxa"/>
              <w:left w:w="90" w:type="dxa"/>
              <w:bottom w:w="80" w:type="dxa"/>
              <w:right w:w="90" w:type="dxa"/>
            </w:tcMar>
            <w:vAlign w:val="center"/>
          </w:tcPr>
          <w:p w14:paraId="33E75D26" w14:textId="77777777" w:rsidR="0003463D" w:rsidRPr="00EB71C7" w:rsidRDefault="00541CB6">
            <w:pPr>
              <w:spacing w:after="40"/>
              <w:rPr>
                <w:lang w:val="es-CO"/>
              </w:rPr>
            </w:pPr>
            <w:r w:rsidRPr="00EB71C7">
              <w:rPr>
                <w:sz w:val="18"/>
                <w:lang w:val="es-CO"/>
              </w:rPr>
              <w:t>Co</w:t>
            </w:r>
            <w:r w:rsidRPr="00EB71C7">
              <w:rPr>
                <w:sz w:val="18"/>
                <w:lang w:val="es-CO"/>
              </w:rPr>
              <w:t>nfigurar N y consultar historial, promedio, tendencias, gráficos, ranking, planificación y alerta de capacidad: los resultados deben usar compras válidas como entregas; una compra con varias pesadas cuenta una sola vez y se advierte cuando existen menos de</w:t>
            </w:r>
            <w:r w:rsidRPr="00EB71C7">
              <w:rPr>
                <w:sz w:val="18"/>
                <w:lang w:val="es-CO"/>
              </w:rPr>
              <w:t xml:space="preserve"> tres compras.</w:t>
            </w:r>
          </w:p>
        </w:tc>
      </w:tr>
      <w:tr w:rsidR="0003463D" w:rsidRPr="00EB71C7" w14:paraId="059067EA" w14:textId="77777777">
        <w:trPr>
          <w:jc w:val="center"/>
        </w:trPr>
        <w:tc>
          <w:tcPr>
            <w:tcW w:w="4968" w:type="dxa"/>
            <w:tcMar>
              <w:top w:w="80" w:type="dxa"/>
              <w:left w:w="90" w:type="dxa"/>
              <w:bottom w:w="80" w:type="dxa"/>
              <w:right w:w="90" w:type="dxa"/>
            </w:tcMar>
            <w:vAlign w:val="center"/>
          </w:tcPr>
          <w:p w14:paraId="21207A4B" w14:textId="77777777" w:rsidR="0003463D" w:rsidRPr="00EB71C7" w:rsidRDefault="00541CB6">
            <w:pPr>
              <w:spacing w:after="40"/>
              <w:rPr>
                <w:lang w:val="es-CO"/>
              </w:rPr>
            </w:pPr>
            <w:r w:rsidRPr="00EB71C7">
              <w:rPr>
                <w:sz w:val="18"/>
                <w:lang w:val="es-CO"/>
              </w:rPr>
              <w:t>CP27</w:t>
            </w:r>
          </w:p>
        </w:tc>
        <w:tc>
          <w:tcPr>
            <w:tcW w:w="4968" w:type="dxa"/>
            <w:tcMar>
              <w:top w:w="80" w:type="dxa"/>
              <w:left w:w="90" w:type="dxa"/>
              <w:bottom w:w="80" w:type="dxa"/>
              <w:right w:w="90" w:type="dxa"/>
            </w:tcMar>
            <w:vAlign w:val="center"/>
          </w:tcPr>
          <w:p w14:paraId="76005381" w14:textId="77777777" w:rsidR="0003463D" w:rsidRPr="00EB71C7" w:rsidRDefault="00541CB6">
            <w:pPr>
              <w:spacing w:after="40"/>
              <w:rPr>
                <w:lang w:val="es-CO"/>
              </w:rPr>
            </w:pPr>
            <w:r w:rsidRPr="00EB71C7">
              <w:rPr>
                <w:sz w:val="18"/>
                <w:lang w:val="es-CO"/>
              </w:rPr>
              <w:t>Registrar y consultar un productor afiliado y uno externo: ambos deben conservar su tipo visible y diferenciado; una compra no debe crear por inferencia una cuenta de usuario ni cambiar el tipo del productor.</w:t>
            </w:r>
          </w:p>
        </w:tc>
      </w:tr>
      <w:tr w:rsidR="0003463D" w:rsidRPr="00EB71C7" w14:paraId="464C7D2B" w14:textId="77777777">
        <w:trPr>
          <w:jc w:val="center"/>
        </w:trPr>
        <w:tc>
          <w:tcPr>
            <w:tcW w:w="4968" w:type="dxa"/>
            <w:tcMar>
              <w:top w:w="80" w:type="dxa"/>
              <w:left w:w="90" w:type="dxa"/>
              <w:bottom w:w="80" w:type="dxa"/>
              <w:right w:w="90" w:type="dxa"/>
            </w:tcMar>
            <w:vAlign w:val="center"/>
          </w:tcPr>
          <w:p w14:paraId="0FEF2CCA" w14:textId="77777777" w:rsidR="0003463D" w:rsidRPr="00EB71C7" w:rsidRDefault="00541CB6">
            <w:pPr>
              <w:spacing w:after="40"/>
              <w:rPr>
                <w:lang w:val="es-CO"/>
              </w:rPr>
            </w:pPr>
            <w:r w:rsidRPr="00EB71C7">
              <w:rPr>
                <w:sz w:val="18"/>
                <w:lang w:val="es-CO"/>
              </w:rPr>
              <w:t>CP28</w:t>
            </w:r>
          </w:p>
        </w:tc>
        <w:tc>
          <w:tcPr>
            <w:tcW w:w="4968" w:type="dxa"/>
            <w:tcMar>
              <w:top w:w="80" w:type="dxa"/>
              <w:left w:w="90" w:type="dxa"/>
              <w:bottom w:w="80" w:type="dxa"/>
              <w:right w:w="90" w:type="dxa"/>
            </w:tcMar>
            <w:vAlign w:val="center"/>
          </w:tcPr>
          <w:p w14:paraId="6595FE5F" w14:textId="77777777" w:rsidR="0003463D" w:rsidRPr="00EB71C7" w:rsidRDefault="00541CB6">
            <w:pPr>
              <w:spacing w:after="40"/>
              <w:rPr>
                <w:lang w:val="es-CO"/>
              </w:rPr>
            </w:pPr>
            <w:r w:rsidRPr="00EB71C7">
              <w:rPr>
                <w:sz w:val="18"/>
                <w:lang w:val="es-CO"/>
              </w:rPr>
              <w:t xml:space="preserve">Con la red </w:t>
            </w:r>
            <w:r w:rsidRPr="00EB71C7">
              <w:rPr>
                <w:sz w:val="18"/>
                <w:lang w:val="es-CO"/>
              </w:rPr>
              <w:t>desactivada, registrar una venta, buscar productores descargados, consultar precios e historial local. Repetir una operación con almacenamiento insuficiente: la app debe informar el problema y no confirmar un guardado inexistente.</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CP29</w:t>
            </w:r>
          </w:p>
        </w:tc>
        <w:tc>
          <w:tcPr>
            <w:tcW w:w="4968" w:type="dxa"/>
            <w:tcMar>
              <w:top w:w="80" w:type="dxa"/>
              <w:left w:w="90" w:type="dxa"/>
              <w:bottom w:w="80" w:type="dxa"/>
              <w:right w:w="90" w:type="dxa"/>
            </w:tcMar>
            <w:vAlign w:val="center"/>
          </w:tcPr>
          <w:p>
            <w:pPr>
              <w:spacing w:after="40"/>
              <w:rPr>
                <w:lang w:val="es-CO"/>
              </w:rPr>
            </w:pPr>
            <w:r>
              <w:rPr>
                <w:sz w:val="18"/>
                <w:lang w:val="es-CO"/>
              </w:rPr>
              <w:t xml:space="preserve">El administrador verifica la cédula, genera una contraseña temporal; el usuario ingresa y se le obliga a cambiarla. Una temporal vencida o reutilizada se rechaza. Un operario no puede restablecer contraseñas.</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CP30</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Cinco intentos fallidos bloquean temporalmente el ingreso. Sin conexión, un usuario con sesión vigente opera; uno que nunca ingresó en el equipo no puede.</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CP31</w:t>
            </w:r>
          </w:p>
        </w:tc>
        <w:tc>
          <w:tcPr>
            <w:tcW w:w="4968" w:type="dxa"/>
            <w:tcMar>
              <w:top w:w="80" w:type="dxa"/>
              <w:left w:w="90" w:type="dxa"/>
              <w:bottom w:w="80" w:type="dxa"/>
              <w:right w:w="90" w:type="dxa"/>
            </w:tcMar>
            <w:vAlign w:val="center"/>
          </w:tcPr>
          <w:p>
            <w:pPr>
              <w:spacing w:after="40"/>
              <w:rPr>
                <w:lang w:val="es-CO"/>
              </w:rPr>
            </w:pPr>
            <w:r>
              <w:rPr>
                <w:sz w:val="18"/>
                <w:lang w:val="es-CO"/>
              </w:rPr>
              <w:t xml:space="preserve">El administrador crea una cuenta de productor vinculada a su ficha; en el primer ingreso se exige cambio de contraseña. No existe registro público.</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CP32</w:t>
            </w:r>
          </w:p>
        </w:tc>
        <w:tc>
          <w:tcPr>
            <w:tcW w:w="4968" w:type="dxa"/>
            <w:tcMar>
              <w:top w:w="80" w:type="dxa"/>
              <w:left w:w="90" w:type="dxa"/>
              <w:bottom w:w="80" w:type="dxa"/>
              <w:right w:w="90" w:type="dxa"/>
            </w:tcMar>
            <w:vAlign w:val="center"/>
          </w:tcPr>
          <w:p>
            <w:pPr>
              <w:spacing w:after="40"/>
              <w:rPr>
                <w:lang w:val="es-CO"/>
              </w:rPr>
            </w:pPr>
            <w:r>
              <w:rPr>
                <w:sz w:val="18"/>
                <w:lang w:val="es-CO"/>
              </w:rPr>
              <w:t xml:space="preserve">Un productor intenta registrar y anular un pago, y un operario intenta anular un pago: la API rechaza las tres operaciones.</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CP33</w:t>
            </w:r>
          </w:p>
        </w:tc>
        <w:tc>
          <w:tcPr>
            <w:tcW w:w="4968" w:type="dxa"/>
            <w:tcMar>
              <w:top w:w="80" w:type="dxa"/>
              <w:left w:w="90" w:type="dxa"/>
              <w:bottom w:w="80" w:type="dxa"/>
              <w:right w:w="90" w:type="dxa"/>
            </w:tcMar>
            <w:vAlign w:val="center"/>
          </w:tcPr>
          <w:p>
            <w:pPr>
              <w:spacing w:after="40"/>
              <w:rPr>
                <w:lang w:val="es-CO"/>
              </w:rPr>
            </w:pPr>
            <w:r>
              <w:rPr>
                <w:sz w:val="18"/>
                <w:lang w:val="es-CO"/>
              </w:rPr>
              <w:t xml:space="preserve">El operario corrige y anula compras en una jornada EN CURSO; tras el cierre, su intento se rechaza y el administrador lo hace con motivo; sobre una compra pagada, ambos se rechazan.</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CP34</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Ciclo completo: jornada PROGRAMADA → EN CURSO → intento de cierre sin flete rechazado → CERRADA con flete → pago antes de aprobar rechazado → APROBADA → PAGADA.</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CP35</w:t>
            </w:r>
          </w:p>
        </w:tc>
        <w:tc>
          <w:tcPr>
            <w:tcW w:w="4968" w:type="dxa"/>
            <w:tcMar>
              <w:top w:w="80" w:type="dxa"/>
              <w:left w:w="90" w:type="dxa"/>
              <w:bottom w:w="80" w:type="dxa"/>
              <w:right w:w="90" w:type="dxa"/>
            </w:tcMar>
            <w:vAlign w:val="center"/>
          </w:tcPr>
          <w:p>
            <w:pPr>
              <w:spacing w:after="40"/>
              <w:rPr>
                <w:lang w:val="es-CO"/>
              </w:rPr>
            </w:pPr>
            <w:r>
              <w:rPr>
                <w:sz w:val="18"/>
                <w:lang w:val="es-CO"/>
              </w:rPr>
              <w:t xml:space="preserve">Marcar como pagado a un productor con conexión: queda con medio, quién pagó y fecha, sin pedir referencia ni adjuntos; sin conexión el botón está deshabilitado; el operario no puede desmarcar y el administrador sí, con motivo.</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CP36</w:t>
            </w:r>
          </w:p>
        </w:tc>
        <w:tc>
          <w:tcPr>
            <w:tcW w:w="4968" w:type="dxa"/>
            <w:tcMar>
              <w:top w:w="80" w:type="dxa"/>
              <w:left w:w="90" w:type="dxa"/>
              <w:bottom w:w="80" w:type="dxa"/>
              <w:right w:w="90" w:type="dxa"/>
            </w:tcMar>
            <w:vAlign w:val="center"/>
          </w:tcPr>
          <w:p>
            <w:pPr>
              <w:spacing w:after="40"/>
              <w:rPr>
                <w:lang w:val="es-CO"/>
              </w:rPr>
            </w:pPr>
            <w:r>
              <w:rPr>
                <w:sz w:val="18"/>
                <w:lang w:val="es-CO"/>
              </w:rPr>
              <w:t xml:space="preserve">Jornada con un afiliado y un externo del mismo producto: el neto del externo es 100 COP/kg menor y el descuento aparece en el desglose.</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CP37</w:t>
            </w:r>
          </w:p>
        </w:tc>
        <w:tc>
          <w:tcPr>
            <w:tcW w:w="4968" w:type="dxa"/>
            <w:tcMar>
              <w:top w:w="80" w:type="dxa"/>
              <w:left w:w="90" w:type="dxa"/>
              <w:bottom w:w="80" w:type="dxa"/>
              <w:right w:w="90" w:type="dxa"/>
            </w:tcMar>
            <w:vAlign w:val="center"/>
          </w:tcPr>
          <w:p>
            <w:pPr>
              <w:spacing w:after="40"/>
              <w:rPr>
                <w:lang w:val="es-CO"/>
              </w:rPr>
            </w:pPr>
            <w:r>
              <w:rPr>
                <w:sz w:val="18"/>
                <w:lang w:val="es-CO"/>
              </w:rPr>
              <w:t xml:space="preserve">Agregar a un productor que ya pertenece a un grupo vigente se rechaza; tras cerrar la vigencia anterior, se agrega al nuevo grupo conservando su historial.</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CP38</w:t>
            </w:r>
          </w:p>
        </w:tc>
        <w:tc>
          <w:tcPr>
            <w:tcW w:w="4968" w:type="dxa"/>
            <w:tcMar>
              <w:top w:w="80" w:type="dxa"/>
              <w:left w:w="90" w:type="dxa"/>
              <w:bottom w:w="80" w:type="dxa"/>
              <w:right w:w="90" w:type="dxa"/>
            </w:tcMar>
            <w:vAlign w:val="center"/>
          </w:tcPr>
          <w:p>
            <w:pPr>
              <w:spacing w:after="40"/>
              <w:rPr>
                <w:lang w:val="es-CO"/>
              </w:rPr>
            </w:pPr>
            <w:r>
              <w:rPr>
                <w:sz w:val="18"/>
                <w:lang w:val="es-CO"/>
              </w:rPr>
              <w:t xml:space="preserve">Reabrir una jornada APROBADA sin pagos: se permite con motivo y la liquidación anterior queda como versión invalidada. Con un pago registrado: se rechaza.</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CP39</w:t>
            </w:r>
          </w:p>
        </w:tc>
        <w:tc>
          <w:tcPr>
            <w:tcW w:w="4968" w:type="dxa"/>
            <w:tcMar>
              <w:top w:w="80" w:type="dxa"/>
              <w:left w:w="90" w:type="dxa"/>
              <w:bottom w:w="80" w:type="dxa"/>
              <w:right w:w="90" w:type="dxa"/>
            </w:tcMar>
            <w:vAlign w:val="center"/>
          </w:tcPr>
          <w:p>
            <w:pPr>
              <w:spacing w:after="40"/>
              <w:rPr>
                <w:lang w:val="es-CO"/>
              </w:rPr>
            </w:pPr>
            <w:r>
              <w:rPr>
                <w:sz w:val="18"/>
                <w:lang w:val="es-CO"/>
              </w:rPr>
              <w:t xml:space="preserve">Venta a crédito de 200.000 COP, abono de 50.000 COP: saldo 150.000 COP. Abono mayor al saldo rechazado. Anular una venta con abonos se rechaza.</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CP40</w:t>
            </w:r>
          </w:p>
        </w:tc>
        <w:tc>
          <w:tcPr>
            <w:tcW w:w="4968" w:type="dxa"/>
            <w:tcMar>
              <w:top w:w="80" w:type="dxa"/>
              <w:left w:w="90" w:type="dxa"/>
              <w:bottom w:w="80" w:type="dxa"/>
              <w:right w:w="90" w:type="dxa"/>
            </w:tcMar>
            <w:vAlign w:val="center"/>
          </w:tcPr>
          <w:p>
            <w:pPr>
              <w:spacing w:after="40"/>
              <w:rPr>
                <w:lang w:val="es-CO"/>
              </w:rPr>
            </w:pPr>
            <w:r>
              <w:rPr>
                <w:sz w:val="18"/>
                <w:lang w:val="es-CO"/>
              </w:rPr>
              <w:t xml:space="preserve">Generar los cuatro reportes mínimos en pantalla, PDF y Excel con totales iguales; el productor consulta solo sus compras, estado de pago y QR.</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CP41</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Con un catálogo de más de 3 días, la app advierte antes de registrar compras; una descarga interrumpida conserva el catálogo anterior completo.</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CP42</w:t>
            </w:r>
          </w:p>
        </w:tc>
        <w:tc>
          <w:tcPr>
            <w:tcW w:w="4968" w:type="dxa"/>
            <w:tcMar>
              <w:top w:w="80" w:type="dxa"/>
              <w:left w:w="90" w:type="dxa"/>
              <w:bottom w:w="80" w:type="dxa"/>
              <w:right w:w="90" w:type="dxa"/>
            </w:tcMar>
            <w:vAlign w:val="center"/>
          </w:tcPr>
          <w:p>
            <w:pPr>
              <w:spacing w:after="40"/>
              <w:rPr>
                <w:lang w:val="es-CO"/>
              </w:rPr>
            </w:pPr>
            <w:r>
              <w:rPr>
                <w:sz w:val="18"/>
                <w:lang w:val="es-CO"/>
              </w:rPr>
              <w:t xml:space="preserve">El responsable y otro operario modifican la misma compra sin conexión: al sincronizar prevalece el responsable, el otro valor queda en auditoría y se notifica.</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CP43</w:t>
            </w:r>
          </w:p>
        </w:tc>
        <w:tc>
          <w:tcPr>
            <w:tcW w:w="4968" w:type="dxa"/>
            <w:tcMar>
              <w:top w:w="80" w:type="dxa"/>
              <w:left w:w="90" w:type="dxa"/>
              <w:bottom w:w="80" w:type="dxa"/>
              <w:right w:w="90" w:type="dxa"/>
            </w:tcMar>
            <w:vAlign w:val="center"/>
          </w:tcPr>
          <w:p>
            <w:pPr>
              <w:spacing w:after="40"/>
              <w:rPr>
                <w:lang w:val="es-CO"/>
              </w:rPr>
            </w:pPr>
            <w:r>
              <w:rPr>
                <w:sz w:val="18"/>
                <w:lang w:val="es-CO"/>
              </w:rPr>
              <w:t xml:space="preserve">Crear un respaldo sin conexión, compartirlo al administrador y restaurarlo en otro dispositivo con la clave de recuperación.</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CP44</w:t>
            </w:r>
          </w:p>
        </w:tc>
        <w:tc>
          <w:tcPr>
            <w:tcW w:w="4968" w:type="dxa"/>
            <w:tcMar>
              <w:top w:w="80" w:type="dxa"/>
              <w:left w:w="90" w:type="dxa"/>
              <w:bottom w:w="80" w:type="dxa"/>
              <w:right w:w="90" w:type="dxa"/>
            </w:tcMar>
            <w:vAlign w:val="center"/>
          </w:tcPr>
          <w:p>
            <w:pPr>
              <w:spacing w:after="40"/>
              <w:rPr>
                <w:lang w:val="es-CO"/>
              </w:rPr>
            </w:pPr>
            <w:r>
              <w:rPr>
                <w:sz w:val="18"/>
                <w:lang w:val="es-CO"/>
              </w:rPr>
              <w:t xml:space="preserve">El administrador filtra la auditoría por jornada y usuario; ningún rol puede editarla ni eliminarla.</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CP45</w:t>
            </w:r>
          </w:p>
        </w:tc>
        <w:tc>
          <w:tcPr>
            <w:tcW w:w="4968" w:type="dxa"/>
            <w:tcMar>
              <w:top w:w="80" w:type="dxa"/>
              <w:left w:w="90" w:type="dxa"/>
              <w:bottom w:w="80" w:type="dxa"/>
              <w:right w:w="90" w:type="dxa"/>
            </w:tcMar>
            <w:vAlign w:val="center"/>
          </w:tcPr>
          <w:p>
            <w:pPr>
              <w:spacing w:after="40"/>
              <w:rPr>
                <w:lang w:val="es-CO"/>
              </w:rPr>
            </w:pPr>
            <w:r>
              <w:rPr>
                <w:sz w:val="18"/>
                <w:lang w:val="es-CO"/>
              </w:rPr>
              <w:t xml:space="preserve">El operario marca como pagado a un productor; luego el administrador intenta pagarle: la API rechaza el segundo pago e informa quién pagó y cuándo. Dos intentos simultáneos dejan un único pago.</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CP46</w:t>
            </w:r>
          </w:p>
        </w:tc>
        <w:tc>
          <w:tcPr>
            <w:tcW w:w="4968" w:type="dxa"/>
            <w:tcMar>
              <w:top w:w="80" w:type="dxa"/>
              <w:left w:w="90" w:type="dxa"/>
              <w:bottom w:w="80" w:type="dxa"/>
              <w:right w:w="90" w:type="dxa"/>
            </w:tcMar>
            <w:vAlign w:val="center"/>
          </w:tcPr>
          <w:p>
            <w:pPr>
              <w:spacing w:after="40"/>
              <w:rPr>
                <w:lang w:val="es-CO"/>
              </w:rPr>
            </w:pPr>
            <w:r>
              <w:rPr>
                <w:sz w:val="18"/>
                <w:lang w:val="es-CO"/>
              </w:rPr>
              <w:t xml:space="preserve">El operario marca pagos el sábado: el administrador ve de inmediato, por productor, el estado, el medio, quién pagó y la fecha.</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CP47</w:t>
            </w:r>
          </w:p>
        </w:tc>
        <w:tc>
          <w:tcPr>
            <w:tcW w:w="4968" w:type="dxa"/>
            <w:tcMar>
              <w:top w:w="80" w:type="dxa"/>
              <w:left w:w="90" w:type="dxa"/>
              <w:bottom w:w="80" w:type="dxa"/>
              <w:right w:w="90" w:type="dxa"/>
            </w:tcMar>
            <w:vAlign w:val="center"/>
          </w:tcPr>
          <w:p>
            <w:pPr>
              <w:spacing w:after="40"/>
              <w:rPr>
                <w:lang w:val="es-CO"/>
              </w:rPr>
            </w:pPr>
            <w:r>
              <w:rPr>
                <w:sz w:val="18"/>
                <w:lang w:val="es-CO"/>
              </w:rPr>
              <w:t xml:space="preserve">Jornada aprobada con 12 productores, 2 ya pagados y un grupo familiar consolidado: "Pagar a todos" muestra cantidad y total, permite excluir uno, registra un pago por productor pendiente y uno solo al representante del grupo; sin conexión el botón está deshabilitado.</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CP48</w:t>
            </w:r>
          </w:p>
        </w:tc>
        <w:tc>
          <w:tcPr>
            <w:tcW w:w="4968" w:type="dxa"/>
            <w:tcMar>
              <w:top w:w="80" w:type="dxa"/>
              <w:left w:w="90" w:type="dxa"/>
              <w:bottom w:w="80" w:type="dxa"/>
              <w:right w:w="90" w:type="dxa"/>
            </w:tcMar>
            <w:vAlign w:val="center"/>
          </w:tcPr>
          <w:p>
            <w:pPr>
              <w:spacing w:after="40"/>
              <w:rPr>
                <w:lang w:val="es-CO"/>
              </w:rPr>
            </w:pPr>
            <w:r>
              <w:rPr>
                <w:sz w:val="18"/>
                <w:lang w:val="es-CO"/>
              </w:rPr>
              <w:t xml:space="preserve">Sin conexión, el operario registra rápido a un externo nuevo (sin casilla de datos no guarda) y le registra una compra; al sincronizar, el administrador lo ve pendiente de validación y lo une con un registro existente sin perder la compra.</w:t>
            </w:r>
          </w:p>
        </w:tc>
      </w:tr>
      <w:tr>
        <w:trPr>
          <w:jc w:val="center"/>
        </w:trPr>
        <w:tc>
          <w:tcPr>
            <w:tcW w:w="4968" w:type="dxa"/>
            <w:tcMar>
              <w:top w:w="80" w:type="dxa"/>
              <w:left w:w="90" w:type="dxa"/>
              <w:bottom w:w="80" w:type="dxa"/>
              <w:right w:w="90" w:type="dxa"/>
            </w:tcMar>
            <w:vAlign w:val="center"/>
          </w:tcPr>
          <w:p>
            <w:pPr>
              <w:spacing w:after="40"/>
              <w:rPr>
                <w:lang w:val="es-CO"/>
              </w:rPr>
            </w:pPr>
            <w:r>
              <w:rPr>
                <w:sz w:val="18"/>
                <w:lang w:val="es-CO"/>
              </w:rPr>
              <w:t xml:space="preserve">CP49</w:t>
            </w:r>
          </w:p>
        </w:tc>
        <w:tc>
          <w:tcPr>
            <w:tcW w:w="4968" w:type="dxa"/>
            <w:tcMar>
              <w:top w:w="80" w:type="dxa"/>
              <w:left w:w="90" w:type="dxa"/>
              <w:bottom w:w="80" w:type="dxa"/>
              <w:right w:w="90" w:type="dxa"/>
            </w:tcMar>
            <w:vAlign w:val="center"/>
          </w:tcPr>
          <w:p>
            <w:pPr>
              <w:spacing w:after="40"/>
              <w:rPr>
                <w:lang w:val="es-CO"/>
              </w:rPr>
            </w:pPr>
            <w:r>
              <w:rPr>
                <w:sz w:val="18"/>
                <w:lang w:val="es-CO"/>
              </w:rPr>
              <w:t xml:space="preserve">El precio cambia en el servidor mientras un celular tiene el catálogo anterior: la compra muestra precio estimado y, al sincronizar, queda con el precio del servidor vigente en su fecha.</w:t>
            </w:r>
          </w:p>
        </w:tc>
      </w:tr>
    </w:tbl>
    <w:p>
      <w:pPr>
        <w:pStyle w:val="Ttulo2"/>
        <w:rPr>
          <w:lang w:val="es-CO"/>
        </w:rPr>
      </w:pPr>
      <w:r>
        <w:rPr>
          <w:lang w:val="es-CO"/>
        </w:rPr>
        <w:t xml:space="preserve">5.4 Matriz de permisos por rol</w:t>
      </w:r>
    </w:p>
    <w:p>
      <w:pPr>
        <w:rPr>
          <w:lang w:val="es-CO"/>
        </w:rPr>
      </w:pPr>
      <w:r>
        <w:rPr>
          <w:lang w:val="es-CO"/>
        </w:rPr>
        <w:t xml:space="preserve">Referenciada por RF-61. Toda verificación se aplica en el servidor, con independencia de lo que muestre la app (RF-06).</w:t>
      </w:r>
    </w:p>
    <w:tbl>
      <w:tblPr>
        <w:tblStyle w:val="Tablaconcuadrcula"/>
        <w:tblW w:w="0" w:type="auto"/>
        <w:jc w:val="center"/>
        <w:tblLook w:val="04A0" w:firstRow="1" w:lastRow="0" w:firstColumn="1" w:lastColumn="0" w:noHBand="0" w:noVBand="1"/>
      </w:tblPr>
      <w:tblGrid>
        <w:gridCol w:w="4536"/>
        <w:gridCol w:w="1600"/>
        <w:gridCol w:w="2200"/>
        <w:gridCol w:w="1600"/>
      </w:tblGrid>
      <w:tr>
        <w:trPr>
          <w:tblHeader/>
          <w:jc w:val="center"/>
        </w:trPr>
        <w:tc>
          <w:tcPr>
            <w:tcW w:w="4536"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Función</w:t>
            </w:r>
          </w:p>
        </w:tc>
        <w:tc>
          <w:tcPr>
            <w:tcW w:w="1600"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Administrador</w:t>
            </w:r>
          </w:p>
        </w:tc>
        <w:tc>
          <w:tcPr>
            <w:tcW w:w="2200"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Operario</w:t>
            </w:r>
          </w:p>
        </w:tc>
        <w:tc>
          <w:tcPr>
            <w:tcW w:w="1600"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Productor</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Crear rutas y jornadas, asignar operario</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No</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Iniciar jornada asignada y registrar compras y pesadas</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Solo jornadas asignadas</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Registrar productor externo rápido en campo</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Corregir o anular compras en jornada EN CURSO</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Solo sus compras</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Corregir o anular compras en jornada CERRADA (sin pagar)</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No</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Registrar flete y cerrar jornada</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c>
          <w:tcPr>
            <w:tcW w:w="2200" w:type="dxa"/>
            <w:tcMar>
              <w:top w:w="80" w:type="dxa"/>
              <w:left w:w="90" w:type="dxa"/>
              <w:bottom w:w="80" w:type="dxa"/>
              <w:right w:w="90" w:type="dxa"/>
            </w:tcMar>
            <w:vAlign w:val="center"/>
          </w:tcPr>
          <w:p>
            <w:pPr>
              <w:spacing w:after="40"/>
              <w:rPr>
                <w:lang w:val="es-CO"/>
              </w:rPr>
            </w:pPr>
            <w:r>
              <w:rPr>
                <w:sz w:val="18"/>
                <w:lang w:val="es-CO"/>
              </w:rPr>
              <w:t xml:space="preserve">Solo responsable</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Aprobar liquidación y reabrir jornada</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No</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Marcar pagos (uno por uno o a todos los de la jornada), con conexión</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Solo jornadas asignadas</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Desmarcar (anular) pagos</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No</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Consultar el estado de pagos por jornada</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Jornadas asignadas</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Registrar ventas, abonos y consultar cartera</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Anular ventas</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No</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Gestionar grupos familiares</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Si está autorizado</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Gestionar usuarios, productores, productos y precios</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No</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Restablecer contraseñas</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No</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Crear respaldo</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Restaurar respaldo</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Con autorización del administrador</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Consultar y exportar reportes</w:t>
            </w:r>
          </w:p>
        </w:tc>
        <w:tc>
          <w:tcPr>
            <w:tcW w:w="1600" w:type="dxa"/>
            <w:tcMar>
              <w:top w:w="80" w:type="dxa"/>
              <w:left w:w="90" w:type="dxa"/>
              <w:bottom w:w="80" w:type="dxa"/>
              <w:right w:w="90" w:type="dxa"/>
            </w:tcMar>
            <w:vAlign w:val="center"/>
          </w:tcPr>
          <w:p>
            <w:pPr>
              <w:spacing w:after="40"/>
              <w:rPr>
                <w:lang w:val="es-CO"/>
              </w:rPr>
            </w:pPr>
            <w:r>
              <w:rPr>
                <w:sz w:val="18"/>
                <w:lang w:val="es-CO"/>
              </w:rPr>
              <w:t xml:space="preserve">Todos</w:t>
            </w:r>
          </w:p>
        </w:tc>
        <w:tc>
          <w:tcPr>
            <w:tcW w:w="2200" w:type="dxa"/>
            <w:tcMar>
              <w:top w:w="80" w:type="dxa"/>
              <w:left w:w="90" w:type="dxa"/>
              <w:bottom w:w="80" w:type="dxa"/>
              <w:right w:w="90" w:type="dxa"/>
            </w:tcMar>
            <w:vAlign w:val="center"/>
          </w:tcPr>
          <w:p>
            <w:pPr>
              <w:spacing w:after="40"/>
              <w:rPr>
                <w:lang w:val="es-CO"/>
              </w:rPr>
            </w:pPr>
            <w:r>
              <w:rPr>
                <w:sz w:val="18"/>
                <w:lang w:val="es-CO"/>
              </w:rPr>
              <w:t xml:space="preserve">Jornadas asignadas</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Solo propios</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Consultar auditoría</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No</w:t>
            </w:r>
          </w:p>
        </w:tc>
        <w:tc>
          <w:tcPr>
            <w:tcW w:w="1600" w:type="dxa"/>
            <w:tcMar>
              <w:top w:w="80" w:type="dxa"/>
              <w:left w:w="90" w:type="dxa"/>
              <w:bottom w:w="80" w:type="dxa"/>
              <w:right w:w="90" w:type="dxa"/>
            </w:tcMar>
            <w:vAlign w:val="center"/>
          </w:tcPr>
          <w:p>
            <w:pPr>
              <w:spacing w:after="40"/>
              <w:rPr>
                <w:lang w:val="es-CO"/>
              </w:rPr>
            </w:pPr>
            <w:r>
              <w:rPr>
                <w:sz w:val="18"/>
                <w:lang w:val="es-CO"/>
              </w:rPr>
              <w:t xml:space="preserve">No</w:t>
            </w:r>
          </w:p>
        </w:tc>
      </w:tr>
      <w:tr>
        <w:trPr>
          <w:jc w:val="center"/>
        </w:trPr>
        <w:tc>
          <w:tcPr>
            <w:tcW w:w="4536" w:type="dxa"/>
            <w:tcMar>
              <w:top w:w="80" w:type="dxa"/>
              <w:left w:w="90" w:type="dxa"/>
              <w:bottom w:w="80" w:type="dxa"/>
              <w:right w:w="90" w:type="dxa"/>
            </w:tcMar>
            <w:vAlign w:val="center"/>
          </w:tcPr>
          <w:p>
            <w:pPr>
              <w:spacing w:after="40"/>
              <w:rPr>
                <w:lang w:val="es-CO"/>
              </w:rPr>
            </w:pPr>
            <w:r>
              <w:rPr>
                <w:sz w:val="18"/>
                <w:lang w:val="es-CO"/>
              </w:rPr>
              <w:t xml:space="preserve">Consultar compras, estado de pago y QR propios</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2200" w:type="dxa"/>
            <w:tcMar>
              <w:top w:w="80" w:type="dxa"/>
              <w:left w:w="90" w:type="dxa"/>
              <w:bottom w:w="80" w:type="dxa"/>
              <w:right w:w="90" w:type="dxa"/>
            </w:tcMar>
            <w:vAlign w:val="center"/>
          </w:tcPr>
          <w:p>
            <w:pPr>
              <w:spacing w:after="40"/>
              <w:rPr>
                <w:lang w:val="es-CO"/>
              </w:rPr>
            </w:pPr>
            <w:r>
              <w:rPr>
                <w:sz w:val="18"/>
                <w:lang w:val="es-CO"/>
              </w:rPr>
              <w:t xml:space="preserve">Sí</w:t>
            </w:r>
          </w:p>
        </w:tc>
        <w:tc>
          <w:tcPr>
            <w:tcW w:w="1600" w:type="dxa"/>
            <w:tcMar>
              <w:top w:w="80" w:type="dxa"/>
              <w:left w:w="90" w:type="dxa"/>
              <w:bottom w:w="80" w:type="dxa"/>
              <w:right w:w="90" w:type="dxa"/>
            </w:tcMar>
            <w:vAlign w:val="center"/>
          </w:tcPr>
          <w:p>
            <w:pPr>
              <w:spacing w:after="40"/>
              <w:rPr>
                <w:lang w:val="es-CO"/>
              </w:rPr>
            </w:pPr>
            <w:r>
              <w:rPr>
                <w:sz w:val="18"/>
                <w:lang w:val="es-CO"/>
              </w:rPr>
              <w:t xml:space="preserve">Sí</w:t>
            </w:r>
          </w:p>
        </w:tc>
      </w:tr>
    </w:tbl>
    <w:p>
      <w:pPr>
        <w:pStyle w:val="Ttulo2"/>
        <w:rPr>
          <w:lang w:val="es-CO"/>
        </w:rPr>
      </w:pPr>
      <w:r>
        <w:rPr>
          <w:lang w:val="es-CO"/>
        </w:rPr>
        <w:t xml:space="preserve">5.5 Estados de la jornada</w:t>
      </w:r>
    </w:p>
    <w:p>
      <w:pPr>
        <w:rPr>
          <w:lang w:val="es-CO"/>
        </w:rPr>
      </w:pPr>
      <w:r>
        <w:rPr>
          <w:lang w:val="es-CO"/>
        </w:rPr>
        <w:t xml:space="preserve">Referenciados por RF-69. Cada cambio de estado queda registrado en la auditoría.</w:t>
      </w:r>
    </w:p>
    <w:tbl>
      <w:tblPr>
        <w:tblStyle w:val="Tablaconcuadrcula"/>
        <w:tblW w:w="0" w:type="auto"/>
        <w:jc w:val="center"/>
        <w:tblLook w:val="04A0" w:firstRow="1" w:lastRow="0" w:firstColumn="1" w:lastColumn="0" w:noHBand="0" w:noVBand="1"/>
      </w:tblPr>
      <w:tblGrid>
        <w:gridCol w:w="1600"/>
        <w:gridCol w:w="4000"/>
        <w:gridCol w:w="4336"/>
      </w:tblGrid>
      <w:tr>
        <w:trPr>
          <w:tblHeader/>
          <w:jc w:val="center"/>
        </w:trPr>
        <w:tc>
          <w:tcPr>
            <w:tcW w:w="1600"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Estado</w:t>
            </w:r>
          </w:p>
        </w:tc>
        <w:tc>
          <w:tcPr>
            <w:tcW w:w="4000"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Quién lo produce</w:t>
            </w:r>
          </w:p>
        </w:tc>
        <w:tc>
          <w:tcPr>
            <w:tcW w:w="4336" w:type="dxa"/>
            <w:shd w:val="clear" w:color="auto" w:fill="1F4E79"/>
            <w:tcMar>
              <w:top w:w="80" w:type="dxa"/>
              <w:left w:w="90" w:type="dxa"/>
              <w:bottom w:w="80" w:type="dxa"/>
              <w:right w:w="90" w:type="dxa"/>
            </w:tcMar>
            <w:vAlign w:val="center"/>
          </w:tcPr>
          <w:p>
            <w:pPr>
              <w:spacing w:after="40"/>
              <w:rPr>
                <w:lang w:val="es-CO"/>
              </w:rPr>
            </w:pPr>
            <w:r>
              <w:rPr>
                <w:b/>
                <w:color w:val="FFFFFF"/>
                <w:sz w:val="18"/>
                <w:lang w:val="es-CO"/>
              </w:rPr>
              <w:t xml:space="preserve">Qué se permite</w:t>
            </w:r>
          </w:p>
        </w:tc>
      </w:tr>
      <w:tr>
        <w:trPr>
          <w:jc w:val="center"/>
        </w:trPr>
        <w:tc>
          <w:tcPr>
            <w:tcW w:w="1600" w:type="dxa"/>
            <w:tcMar>
              <w:top w:w="80" w:type="dxa"/>
              <w:left w:w="90" w:type="dxa"/>
              <w:bottom w:w="80" w:type="dxa"/>
              <w:right w:w="90" w:type="dxa"/>
            </w:tcMar>
            <w:vAlign w:val="center"/>
          </w:tcPr>
          <w:p>
            <w:pPr>
              <w:spacing w:after="40"/>
              <w:rPr>
                <w:lang w:val="es-CO"/>
              </w:rPr>
            </w:pPr>
            <w:r>
              <w:rPr>
                <w:sz w:val="18"/>
                <w:lang w:val="es-CO"/>
              </w:rPr>
              <w:t xml:space="preserve">Programada</w:t>
            </w:r>
          </w:p>
        </w:tc>
        <w:tc>
          <w:tcPr>
            <w:tcW w:w="4000" w:type="dxa"/>
            <w:tcMar>
              <w:top w:w="80" w:type="dxa"/>
              <w:left w:w="90" w:type="dxa"/>
              <w:bottom w:w="80" w:type="dxa"/>
              <w:right w:w="90" w:type="dxa"/>
            </w:tcMar>
            <w:vAlign w:val="center"/>
          </w:tcPr>
          <w:p>
            <w:pPr>
              <w:spacing w:after="40"/>
              <w:rPr>
                <w:lang w:val="es-CO"/>
              </w:rPr>
            </w:pPr>
            <w:r>
              <w:rPr>
                <w:sz w:val="18"/>
                <w:lang w:val="es-CO"/>
              </w:rPr>
              <w:t xml:space="preserve">Administrador, al crear la jornada y asignar operario</w:t>
            </w:r>
          </w:p>
        </w:tc>
        <w:tc>
          <w:tcPr>
            <w:tcW w:w="4336" w:type="dxa"/>
            <w:tcMar>
              <w:top w:w="80" w:type="dxa"/>
              <w:left w:w="90" w:type="dxa"/>
              <w:bottom w:w="80" w:type="dxa"/>
              <w:right w:w="90" w:type="dxa"/>
            </w:tcMar>
            <w:vAlign w:val="center"/>
          </w:tcPr>
          <w:p>
            <w:pPr>
              <w:spacing w:after="40"/>
              <w:rPr>
                <w:lang w:val="es-CO"/>
              </w:rPr>
            </w:pPr>
            <w:r>
              <w:rPr>
                <w:sz w:val="18"/>
                <w:lang w:val="es-CO"/>
              </w:rPr>
              <w:t xml:space="preserve">Consultar la jornada; aún no se registran compras.</w:t>
            </w:r>
          </w:p>
        </w:tc>
      </w:tr>
      <w:tr>
        <w:trPr>
          <w:jc w:val="center"/>
        </w:trPr>
        <w:tc>
          <w:tcPr>
            <w:tcW w:w="1600" w:type="dxa"/>
            <w:tcMar>
              <w:top w:w="80" w:type="dxa"/>
              <w:left w:w="90" w:type="dxa"/>
              <w:bottom w:w="80" w:type="dxa"/>
              <w:right w:w="90" w:type="dxa"/>
            </w:tcMar>
            <w:vAlign w:val="center"/>
          </w:tcPr>
          <w:p>
            <w:pPr>
              <w:spacing w:after="40"/>
              <w:rPr>
                <w:lang w:val="es-CO"/>
              </w:rPr>
            </w:pPr>
            <w:r>
              <w:rPr>
                <w:sz w:val="18"/>
                <w:lang w:val="es-CO"/>
              </w:rPr>
              <w:t xml:space="preserve">En curso</w:t>
            </w:r>
          </w:p>
        </w:tc>
        <w:tc>
          <w:tcPr>
            <w:tcW w:w="4000" w:type="dxa"/>
            <w:tcMar>
              <w:top w:w="80" w:type="dxa"/>
              <w:left w:w="90" w:type="dxa"/>
              <w:bottom w:w="80" w:type="dxa"/>
              <w:right w:w="90" w:type="dxa"/>
            </w:tcMar>
            <w:vAlign w:val="center"/>
          </w:tcPr>
          <w:p>
            <w:pPr>
              <w:spacing w:after="40"/>
              <w:rPr>
                <w:lang w:val="es-CO"/>
              </w:rPr>
            </w:pPr>
            <w:r>
              <w:rPr>
                <w:sz w:val="18"/>
                <w:lang w:val="es-CO"/>
              </w:rPr>
              <w:t xml:space="preserve">Operario responsable, al iniciar el recorrido</w:t>
            </w:r>
          </w:p>
        </w:tc>
        <w:tc>
          <w:tcPr>
            <w:tcW w:w="4336" w:type="dxa"/>
            <w:tcMar>
              <w:top w:w="80" w:type="dxa"/>
              <w:left w:w="90" w:type="dxa"/>
              <w:bottom w:w="80" w:type="dxa"/>
              <w:right w:w="90" w:type="dxa"/>
            </w:tcMar>
            <w:vAlign w:val="center"/>
          </w:tcPr>
          <w:p>
            <w:pPr>
              <w:spacing w:after="40"/>
              <w:rPr>
                <w:lang w:val="es-CO"/>
              </w:rPr>
            </w:pPr>
            <w:r>
              <w:rPr>
                <w:sz w:val="18"/>
                <w:lang w:val="es-CO"/>
              </w:rPr>
              <w:t xml:space="preserve">Registrar compras, pesadas y ventas; el operario corrige o anula sus compras.</w:t>
            </w:r>
          </w:p>
        </w:tc>
      </w:tr>
      <w:tr>
        <w:trPr>
          <w:jc w:val="center"/>
        </w:trPr>
        <w:tc>
          <w:tcPr>
            <w:tcW w:w="1600" w:type="dxa"/>
            <w:tcMar>
              <w:top w:w="80" w:type="dxa"/>
              <w:left w:w="90" w:type="dxa"/>
              <w:bottom w:w="80" w:type="dxa"/>
              <w:right w:w="90" w:type="dxa"/>
            </w:tcMar>
            <w:vAlign w:val="center"/>
          </w:tcPr>
          <w:p>
            <w:pPr>
              <w:spacing w:after="40"/>
              <w:rPr>
                <w:lang w:val="es-CO"/>
              </w:rPr>
            </w:pPr>
            <w:r>
              <w:rPr>
                <w:sz w:val="18"/>
                <w:lang w:val="es-CO"/>
              </w:rPr>
              <w:t xml:space="preserve">Cerrada</w:t>
            </w:r>
          </w:p>
        </w:tc>
        <w:tc>
          <w:tcPr>
            <w:tcW w:w="4000" w:type="dxa"/>
            <w:tcMar>
              <w:top w:w="80" w:type="dxa"/>
              <w:left w:w="90" w:type="dxa"/>
              <w:bottom w:w="80" w:type="dxa"/>
              <w:right w:w="90" w:type="dxa"/>
            </w:tcMar>
            <w:vAlign w:val="center"/>
          </w:tcPr>
          <w:p>
            <w:pPr>
              <w:spacing w:after="40"/>
              <w:rPr>
                <w:lang w:val="es-CO"/>
              </w:rPr>
            </w:pPr>
            <w:r>
              <w:rPr>
                <w:sz w:val="18"/>
                <w:lang w:val="es-CO"/>
              </w:rPr>
              <w:t xml:space="preserve">Operario responsable, con flete registrado y operaciones sincronizadas (RF-19)</w:t>
            </w:r>
          </w:p>
        </w:tc>
        <w:tc>
          <w:tcPr>
            <w:tcW w:w="4336" w:type="dxa"/>
            <w:tcMar>
              <w:top w:w="80" w:type="dxa"/>
              <w:left w:w="90" w:type="dxa"/>
              <w:bottom w:w="80" w:type="dxa"/>
              <w:right w:w="90" w:type="dxa"/>
            </w:tcMar>
            <w:vAlign w:val="center"/>
          </w:tcPr>
          <w:p>
            <w:pPr>
              <w:spacing w:after="40"/>
              <w:rPr>
                <w:lang w:val="es-CO"/>
              </w:rPr>
            </w:pPr>
            <w:r>
              <w:rPr>
                <w:sz w:val="18"/>
                <w:lang w:val="es-CO"/>
              </w:rPr>
              <w:t xml:space="preserve">Revisión del administrador; solo el administrador corrige con motivo.</w:t>
            </w:r>
          </w:p>
        </w:tc>
      </w:tr>
      <w:tr>
        <w:trPr>
          <w:jc w:val="center"/>
        </w:trPr>
        <w:tc>
          <w:tcPr>
            <w:tcW w:w="1600" w:type="dxa"/>
            <w:tcMar>
              <w:top w:w="80" w:type="dxa"/>
              <w:left w:w="90" w:type="dxa"/>
              <w:bottom w:w="80" w:type="dxa"/>
              <w:right w:w="90" w:type="dxa"/>
            </w:tcMar>
            <w:vAlign w:val="center"/>
          </w:tcPr>
          <w:p>
            <w:pPr>
              <w:spacing w:after="40"/>
              <w:rPr>
                <w:lang w:val="es-CO"/>
              </w:rPr>
            </w:pPr>
            <w:r>
              <w:rPr>
                <w:sz w:val="18"/>
                <w:lang w:val="es-CO"/>
              </w:rPr>
              <w:t xml:space="preserve">Aprobada</w:t>
            </w:r>
          </w:p>
        </w:tc>
        <w:tc>
          <w:tcPr>
            <w:tcW w:w="4000" w:type="dxa"/>
            <w:tcMar>
              <w:top w:w="80" w:type="dxa"/>
              <w:left w:w="90" w:type="dxa"/>
              <w:bottom w:w="80" w:type="dxa"/>
              <w:right w:w="90" w:type="dxa"/>
            </w:tcMar>
            <w:vAlign w:val="center"/>
          </w:tcPr>
          <w:p>
            <w:pPr>
              <w:spacing w:after="40"/>
              <w:rPr>
                <w:lang w:val="es-CO"/>
              </w:rPr>
            </w:pPr>
            <w:r>
              <w:rPr>
                <w:sz w:val="18"/>
                <w:lang w:val="es-CO"/>
              </w:rPr>
              <w:t xml:space="preserve">Administrador, al aprobar la liquidación (RF-63)</w:t>
            </w:r>
          </w:p>
        </w:tc>
        <w:tc>
          <w:tcPr>
            <w:tcW w:w="4336" w:type="dxa"/>
            <w:tcMar>
              <w:top w:w="80" w:type="dxa"/>
              <w:left w:w="90" w:type="dxa"/>
              <w:bottom w:w="80" w:type="dxa"/>
              <w:right w:w="90" w:type="dxa"/>
            </w:tcMar>
            <w:vAlign w:val="center"/>
          </w:tcPr>
          <w:p>
            <w:pPr>
              <w:spacing w:after="40"/>
              <w:rPr>
                <w:lang w:val="es-CO"/>
              </w:rPr>
            </w:pPr>
            <w:r>
              <w:rPr>
                <w:sz w:val="18"/>
                <w:lang w:val="es-CO"/>
              </w:rPr>
              <w:t xml:space="preserve">Registrar pagos (administrador u operario). Reapertura con motivo si no hay pagos (RF-71).</w:t>
            </w:r>
          </w:p>
        </w:tc>
      </w:tr>
      <w:tr>
        <w:trPr>
          <w:jc w:val="center"/>
        </w:trPr>
        <w:tc>
          <w:tcPr>
            <w:tcW w:w="1600" w:type="dxa"/>
            <w:tcMar>
              <w:top w:w="80" w:type="dxa"/>
              <w:left w:w="90" w:type="dxa"/>
              <w:bottom w:w="80" w:type="dxa"/>
              <w:right w:w="90" w:type="dxa"/>
            </w:tcMar>
            <w:vAlign w:val="center"/>
          </w:tcPr>
          <w:p>
            <w:pPr>
              <w:spacing w:after="40"/>
              <w:rPr>
                <w:lang w:val="es-CO"/>
              </w:rPr>
            </w:pPr>
            <w:r>
              <w:rPr>
                <w:sz w:val="18"/>
                <w:lang w:val="es-CO"/>
              </w:rPr>
              <w:t xml:space="preserve">Pagada</w:t>
            </w:r>
          </w:p>
        </w:tc>
        <w:tc>
          <w:tcPr>
            <w:tcW w:w="4000" w:type="dxa"/>
            <w:tcMar>
              <w:top w:w="80" w:type="dxa"/>
              <w:left w:w="90" w:type="dxa"/>
              <w:bottom w:w="80" w:type="dxa"/>
              <w:right w:w="90" w:type="dxa"/>
            </w:tcMar>
            <w:vAlign w:val="center"/>
          </w:tcPr>
          <w:p>
            <w:pPr>
              <w:spacing w:after="40"/>
              <w:rPr>
                <w:lang w:val="es-CO"/>
              </w:rPr>
            </w:pPr>
            <w:r>
              <w:rPr>
                <w:sz w:val="18"/>
                <w:lang w:val="es-CO"/>
              </w:rPr>
              <w:t xml:space="preserve">Sistema, al quedar marcados como pagados todos los productores (RF-21)</w:t>
            </w:r>
          </w:p>
        </w:tc>
        <w:tc>
          <w:tcPr>
            <w:tcW w:w="4336" w:type="dxa"/>
            <w:tcMar>
              <w:top w:w="80" w:type="dxa"/>
              <w:left w:w="90" w:type="dxa"/>
              <w:bottom w:w="80" w:type="dxa"/>
              <w:right w:w="90" w:type="dxa"/>
            </w:tcMar>
            <w:vAlign w:val="center"/>
          </w:tcPr>
          <w:p>
            <w:pPr>
              <w:spacing w:after="40"/>
              <w:rPr>
                <w:lang w:val="es-CO"/>
              </w:rPr>
            </w:pPr>
            <w:r>
              <w:rPr>
                <w:sz w:val="18"/>
                <w:lang w:val="es-CO"/>
              </w:rPr>
              <w:t xml:space="preserve">Solo consulta; las compras pagadas no se corrigen (RN-16).</w:t>
            </w:r>
          </w:p>
        </w:tc>
      </w:tr>
    </w:tbl>
    <w:p>
      <w:pPr>
        <w:rPr>
          <w:lang w:val="es-CO"/>
        </w:rPr>
      </w:pPr>
      <w:r>
        <w:rPr>
          <w:lang w:val="es-CO"/>
        </w:rPr>
        <w:t xml:space="preserve">La Figura 16 representa la máquina de estados de la jornada; la Figura 17, los estados de la compra y del pago; las figuras 18 y 19, las actividades del ciclo completo.</w:t>
      </w:r>
    </w:p>
    <w:p>
      <w:pPr>
        <w:keepNext/>
        <w:spacing w:before="120" w:after="60"/>
        <w:jc w:val="center"/>
        <w:rPr>
          <w:lang w:val="es-CO"/>
        </w:rPr>
      </w:pPr>
      <w:r>
        <w:rPr>
          <w:lang w:val="es-CO"/>
        </w:rPr>
        <w:drawing>
          <wp:inline distT="0" distB="0" distL="0" distR="0">
            <wp:extent cx="4313216" cy="7498080"/>
            <wp:effectExtent l="0" t="0" r="0" b="0"/>
            <wp:docPr id="2016" name="Figura 16" descr="Estados de la jor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 name="fig16_03_estados_jornada.png"/>
                    <pic:cNvPicPr/>
                  </pic:nvPicPr>
                  <pic:blipFill>
                    <a:blip r:embed="rIdFig16"/>
                    <a:stretch>
                      <a:fillRect/>
                    </a:stretch>
                  </pic:blipFill>
                  <pic:spPr>
                    <a:xfrm>
                      <a:off x="0" y="0"/>
                      <a:ext cx="4313216" cy="7498080"/>
                    </a:xfrm>
                    <a:prstGeom prst="rect">
                      <a:avLst/>
                    </a:prstGeom>
                  </pic:spPr>
                </pic:pic>
              </a:graphicData>
            </a:graphic>
          </wp:inline>
        </w:drawing>
      </w:r>
    </w:p>
    <w:p>
      <w:pPr>
        <w:spacing w:after="200"/>
        <w:jc w:val="center"/>
        <w:rPr>
          <w:lang w:val="es-CO"/>
        </w:rPr>
      </w:pPr>
      <w:r>
        <w:rPr>
          <w:b/>
          <w:sz w:val="18"/>
          <w:lang w:val="es-CO"/>
        </w:rPr>
        <w:t xml:space="preserve">Figura 16. </w:t>
      </w:r>
      <w:r>
        <w:rPr>
          <w:sz w:val="18"/>
          <w:lang w:val="es-CO"/>
        </w:rPr>
        <w:t xml:space="preserve">Estados de la jornada.</w:t>
      </w:r>
    </w:p>
    <w:p>
      <w:pPr>
        <w:keepNext/>
        <w:spacing w:before="120" w:after="60"/>
        <w:jc w:val="center"/>
        <w:rPr>
          <w:lang w:val="es-CO"/>
        </w:rPr>
      </w:pPr>
      <w:r>
        <w:rPr>
          <w:lang w:val="es-CO"/>
        </w:rPr>
        <w:drawing>
          <wp:inline distT="0" distB="0" distL="0" distR="0">
            <wp:extent cx="6309360" cy="6317408"/>
            <wp:effectExtent l="0" t="0" r="0" b="0"/>
            <wp:docPr id="2017" name="Figura 17" descr="Estados de la compra y del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 name="fig17_04_estados_compra_y_pago.png"/>
                    <pic:cNvPicPr/>
                  </pic:nvPicPr>
                  <pic:blipFill>
                    <a:blip r:embed="rIdFig17"/>
                    <a:stretch>
                      <a:fillRect/>
                    </a:stretch>
                  </pic:blipFill>
                  <pic:spPr>
                    <a:xfrm>
                      <a:off x="0" y="0"/>
                      <a:ext cx="6309360" cy="6317408"/>
                    </a:xfrm>
                    <a:prstGeom prst="rect">
                      <a:avLst/>
                    </a:prstGeom>
                  </pic:spPr>
                </pic:pic>
              </a:graphicData>
            </a:graphic>
          </wp:inline>
        </w:drawing>
      </w:r>
    </w:p>
    <w:p>
      <w:pPr>
        <w:spacing w:after="200"/>
        <w:jc w:val="center"/>
        <w:rPr>
          <w:lang w:val="es-CO"/>
        </w:rPr>
      </w:pPr>
      <w:r>
        <w:rPr>
          <w:b/>
          <w:sz w:val="18"/>
          <w:lang w:val="es-CO"/>
        </w:rPr>
        <w:t xml:space="preserve">Figura 17. </w:t>
      </w:r>
      <w:r>
        <w:rPr>
          <w:sz w:val="18"/>
          <w:lang w:val="es-CO"/>
        </w:rPr>
        <w:t xml:space="preserve">Estados de la compra y del pago.</w:t>
      </w:r>
    </w:p>
    <w:p>
      <w:pPr>
        <w:keepNext/>
        <w:spacing w:before="120" w:after="60"/>
        <w:jc w:val="center"/>
        <w:rPr>
          <w:lang w:val="es-CO"/>
        </w:rPr>
      </w:pPr>
      <w:r>
        <w:rPr>
          <w:lang w:val="es-CO"/>
        </w:rPr>
        <w:drawing>
          <wp:inline distT="0" distB="0" distL="0" distR="0">
            <wp:extent cx="2838162" cy="7498080"/>
            <wp:effectExtent l="0" t="0" r="0" b="0"/>
            <wp:docPr id="2018" name="Figura 18" descr="Actividades de ejecución y cierre de la jor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 name="fig18_06a_actividad_ejecucion_jornada.png"/>
                    <pic:cNvPicPr/>
                  </pic:nvPicPr>
                  <pic:blipFill>
                    <a:blip r:embed="rIdFig18"/>
                    <a:stretch>
                      <a:fillRect/>
                    </a:stretch>
                  </pic:blipFill>
                  <pic:spPr>
                    <a:xfrm>
                      <a:off x="0" y="0"/>
                      <a:ext cx="2838162" cy="7498080"/>
                    </a:xfrm>
                    <a:prstGeom prst="rect">
                      <a:avLst/>
                    </a:prstGeom>
                  </pic:spPr>
                </pic:pic>
              </a:graphicData>
            </a:graphic>
          </wp:inline>
        </w:drawing>
      </w:r>
    </w:p>
    <w:p>
      <w:pPr>
        <w:spacing w:after="200"/>
        <w:jc w:val="center"/>
        <w:rPr>
          <w:lang w:val="es-CO"/>
        </w:rPr>
      </w:pPr>
      <w:r>
        <w:rPr>
          <w:b/>
          <w:sz w:val="18"/>
          <w:lang w:val="es-CO"/>
        </w:rPr>
        <w:t xml:space="preserve">Figura 18. </w:t>
      </w:r>
      <w:r>
        <w:rPr>
          <w:sz w:val="18"/>
          <w:lang w:val="es-CO"/>
        </w:rPr>
        <w:t xml:space="preserve">Actividades de ejecución y cierre de la jornada.</w:t>
      </w:r>
    </w:p>
    <w:p>
      <w:pPr>
        <w:keepNext/>
        <w:spacing w:before="120" w:after="60"/>
        <w:jc w:val="center"/>
        <w:rPr>
          <w:lang w:val="es-CO"/>
        </w:rPr>
      </w:pPr>
      <w:r>
        <w:rPr>
          <w:lang w:val="es-CO"/>
        </w:rPr>
        <w:drawing>
          <wp:inline distT="0" distB="0" distL="0" distR="0">
            <wp:extent cx="4518443" cy="7498080"/>
            <wp:effectExtent l="0" t="0" r="0" b="0"/>
            <wp:docPr id="2019" name="Figura 19" descr="Actividades de aprobación de la liquidación y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 name="fig19_06b_actividad_aprobacion_pago.png"/>
                    <pic:cNvPicPr/>
                  </pic:nvPicPr>
                  <pic:blipFill>
                    <a:blip r:embed="rIdFig19"/>
                    <a:stretch>
                      <a:fillRect/>
                    </a:stretch>
                  </pic:blipFill>
                  <pic:spPr>
                    <a:xfrm>
                      <a:off x="0" y="0"/>
                      <a:ext cx="4518443" cy="7498080"/>
                    </a:xfrm>
                    <a:prstGeom prst="rect">
                      <a:avLst/>
                    </a:prstGeom>
                  </pic:spPr>
                </pic:pic>
              </a:graphicData>
            </a:graphic>
          </wp:inline>
        </w:drawing>
      </w:r>
    </w:p>
    <w:p>
      <w:pPr>
        <w:spacing w:after="200"/>
        <w:jc w:val="center"/>
        <w:rPr>
          <w:lang w:val="es-CO"/>
        </w:rPr>
      </w:pPr>
      <w:r>
        <w:rPr>
          <w:b/>
          <w:sz w:val="18"/>
          <w:lang w:val="es-CO"/>
        </w:rPr>
        <w:t xml:space="preserve">Figura 19. </w:t>
      </w:r>
      <w:r>
        <w:rPr>
          <w:sz w:val="18"/>
          <w:lang w:val="es-CO"/>
        </w:rPr>
        <w:t xml:space="preserve">Actividades de aprobación de la liquidación y pago.</w:t>
      </w:r>
    </w:p>
    <w:p w14:paraId="7F6AC1B8" w14:textId="77777777" w:rsidR="0003463D" w:rsidRPr="00EB71C7" w:rsidRDefault="00541CB6">
      <w:pPr>
        <w:pStyle w:val="Ttulo1"/>
        <w:rPr>
          <w:lang w:val="es-CO"/>
        </w:rPr>
      </w:pPr>
      <w:bookmarkStart w:id="62" w:name="_Toc241266682"/>
      <w:r w:rsidRPr="00EB71C7">
        <w:rPr>
          <w:lang w:val="es-CO"/>
        </w:rPr>
        <w:t>6 APÉNDICES</w:t>
      </w:r>
      <w:bookmarkEnd w:id="62"/>
    </w:p>
    <w:p w14:paraId="3D96ADA6" w14:textId="77777777" w:rsidR="0003463D" w:rsidRPr="00EB71C7" w:rsidRDefault="00541CB6">
      <w:pPr>
        <w:pStyle w:val="Ttulo2"/>
        <w:rPr>
          <w:lang w:val="es-CO"/>
        </w:rPr>
      </w:pPr>
      <w:bookmarkStart w:id="63" w:name="_Toc241266683"/>
      <w:r w:rsidRPr="00EB71C7">
        <w:rPr>
          <w:lang w:val="es-CO"/>
        </w:rPr>
        <w:t>6.1 Decision</w:t>
      </w:r>
      <w:r w:rsidRPr="00EB71C7">
        <w:rPr>
          <w:lang w:val="es-CO"/>
        </w:rPr>
        <w:t>es técnicas pendientes</w:t>
      </w:r>
      <w:bookmarkEnd w:id="63"/>
    </w:p>
    <w:p w14:paraId="5890923E" w14:textId="77777777" w:rsidR="0003463D" w:rsidRPr="00EB71C7" w:rsidRDefault="00541CB6">
      <w:pPr>
        <w:pStyle w:val="Listaconvietas"/>
        <w:rPr>
          <w:lang w:val="es-CO"/>
        </w:rPr>
      </w:pPr>
      <w:r w:rsidRPr="00EB71C7">
        <w:rPr>
          <w:lang w:val="es-CO"/>
        </w:rPr>
        <w:t xml:space="preserve">Confirmar versiones reales de </w:t>
      </w:r>
      <w:proofErr w:type="spellStart"/>
      <w:r w:rsidRPr="00EB71C7">
        <w:rPr>
          <w:lang w:val="es-CO"/>
        </w:rPr>
        <w:t>NestJS</w:t>
      </w:r>
      <w:proofErr w:type="spellEnd"/>
      <w:r w:rsidRPr="00EB71C7">
        <w:rPr>
          <w:lang w:val="es-CO"/>
        </w:rPr>
        <w:t xml:space="preserve">, </w:t>
      </w:r>
      <w:proofErr w:type="spellStart"/>
      <w:r w:rsidRPr="00EB71C7">
        <w:rPr>
          <w:lang w:val="es-CO"/>
        </w:rPr>
        <w:t>TypeORM</w:t>
      </w:r>
      <w:proofErr w:type="spellEnd"/>
      <w:r w:rsidRPr="00EB71C7">
        <w:rPr>
          <w:lang w:val="es-CO"/>
        </w:rPr>
        <w:t xml:space="preserve"> y PostgreSQL mediante auditoría del repositorio.</w:t>
      </w:r>
    </w:p>
    <w:p w14:paraId="3D4745AA" w14:textId="77777777" w:rsidR="0003463D" w:rsidRPr="00EB71C7" w:rsidRDefault="00541CB6">
      <w:pPr>
        <w:pStyle w:val="Listaconvietas"/>
        <w:rPr>
          <w:lang w:val="es-CO"/>
        </w:rPr>
      </w:pPr>
      <w:r w:rsidRPr="00EB71C7">
        <w:rPr>
          <w:lang w:val="es-CO"/>
        </w:rPr>
        <w:t>Definir la tecnología exacta de persistencia local y documentarla en el diseño técnico.</w:t>
      </w:r>
    </w:p>
    <w:p w14:paraId="72486F3C" w14:textId="77777777" w:rsidR="0003463D" w:rsidRPr="00EB71C7" w:rsidRDefault="00541CB6">
      <w:pPr>
        <w:pStyle w:val="Listaconvietas"/>
        <w:rPr>
          <w:lang w:val="es-CO"/>
        </w:rPr>
      </w:pPr>
      <w:r w:rsidRPr="00EB71C7">
        <w:rPr>
          <w:lang w:val="es-CO"/>
        </w:rPr>
        <w:t>Aprobar la matriz de dispositivos y versión mínima</w:t>
      </w:r>
      <w:r w:rsidRPr="00EB71C7">
        <w:rPr>
          <w:lang w:val="es-CO"/>
        </w:rPr>
        <w:t xml:space="preserve"> de Android antes del piloto.</w:t>
      </w:r>
    </w:p>
    <w:p>
      <w:pPr>
        <w:pStyle w:val="Listaconvietas"/>
        <w:rPr>
          <w:lang w:val="es-CO"/>
        </w:rPr>
      </w:pPr>
      <w:r>
        <w:rPr>
          <w:lang w:val="es-CO"/>
        </w:rPr>
        <w:t xml:space="preserve">Aprobar los valores iniciales configurables: vigencia de la contraseña temporal (24 h), intentos de inicio de sesión (5) y antigüedad máxima del catálogo (3 días).</w:t>
      </w:r>
    </w:p>
    <w:p>
      <w:pPr>
        <w:pStyle w:val="Listaconvietas"/>
        <w:rPr>
          <w:lang w:val="es-CO"/>
        </w:rPr>
      </w:pPr>
      <w:r>
        <w:rPr>
          <w:lang w:val="es-CO"/>
        </w:rPr>
        <w:t xml:space="preserve">Aprobar la política de custodia de respaldos y de la clave de recuperación por parte del administrador.</w:t>
      </w:r>
    </w:p>
    <w:p>
      <w:pPr>
        <w:pStyle w:val="Listaconvietas"/>
        <w:rPr>
          <w:lang w:val="es-CO"/>
        </w:rPr>
      </w:pPr>
      <w:r>
        <w:rPr>
          <w:lang w:val="es-CO"/>
        </w:rPr>
        <w:t xml:space="preserve">Reapertura de jornada (RF-71): validar con PROPLAB que el administrador pueda reabrir jornadas sin pagos.</w:t>
      </w:r>
    </w:p>
    <w:p>
      <w:pPr>
        <w:pStyle w:val="Listaconvietas"/>
        <w:rPr>
          <w:lang w:val="es-CO"/>
        </w:rPr>
      </w:pPr>
      <w:r>
        <w:rPr>
          <w:lang w:val="es-CO"/>
        </w:rPr>
        <w:t xml:space="preserve">Número Nequi: decidir si se guarda en un campo propio o se reutiliza el teléfono del productor.</w:t>
      </w:r>
    </w:p>
    <w:p>
      <w:pPr>
        <w:pStyle w:val="Listaconvietas"/>
        <w:rPr>
          <w:lang w:val="es-CO"/>
        </w:rPr>
      </w:pPr>
      <w:r>
        <w:rPr>
          <w:lang w:val="es-CO"/>
        </w:rPr>
        <w:t xml:space="preserve">Confirmar que el descuento de 100 COP/kg a externos se aplica sobre el neto por kilogramo, es decir, después del flete y la comisión (RF-67).</w:t>
      </w:r>
    </w:p>
    <w:p>
      <w:pPr>
        <w:pStyle w:val="Listaconvietas"/>
        <w:rPr>
          <w:lang w:val="es-CO"/>
        </w:rPr>
      </w:pPr>
      <w:r>
        <w:rPr>
          <w:lang w:val="es-CO"/>
        </w:rPr>
        <w:t xml:space="preserve">Definir el valor predeterminado de N para promedios y proyecciones (RF-57) y el dato adicional que distingue homónimos (RF-30).</w:t>
      </w:r>
    </w:p>
    <w:p w14:paraId="39263A7A" w14:textId="77777777" w:rsidR="0003463D" w:rsidRPr="00EB71C7" w:rsidRDefault="00541CB6">
      <w:pPr>
        <w:pStyle w:val="Ttulo2"/>
        <w:rPr>
          <w:lang w:val="es-CO"/>
        </w:rPr>
      </w:pPr>
      <w:bookmarkStart w:id="64" w:name="_Toc241266684"/>
      <w:r w:rsidRPr="00EB71C7">
        <w:rPr>
          <w:lang w:val="es-CO"/>
        </w:rPr>
        <w:lastRenderedPageBreak/>
        <w:t>6.2 Exclusiones de la versión 2.0</w:t>
      </w:r>
      <w:bookmarkEnd w:id="64"/>
    </w:p>
    <w:p w14:paraId="0A9E3763" w14:textId="77777777" w:rsidR="0003463D" w:rsidRPr="00EB71C7" w:rsidRDefault="00541CB6">
      <w:pPr>
        <w:pStyle w:val="Listaconvietas"/>
        <w:rPr>
          <w:lang w:val="es-CO"/>
        </w:rPr>
      </w:pPr>
      <w:r w:rsidRPr="00EB71C7">
        <w:rPr>
          <w:lang w:val="es-CO"/>
        </w:rPr>
        <w:t>Aplicación para iPhone.</w:t>
      </w:r>
    </w:p>
    <w:p w14:paraId="72BF7501" w14:textId="77777777" w:rsidR="0003463D" w:rsidRPr="00EB71C7" w:rsidRDefault="00541CB6">
      <w:pPr>
        <w:pStyle w:val="Listaconvietas"/>
        <w:rPr>
          <w:lang w:val="es-CO"/>
        </w:rPr>
      </w:pPr>
      <w:r w:rsidRPr="00EB71C7">
        <w:rPr>
          <w:lang w:val="es-CO"/>
        </w:rPr>
        <w:t>Pagos bancarios integrados.</w:t>
      </w:r>
    </w:p>
    <w:p w14:paraId="35F88F5D" w14:textId="77777777" w:rsidR="0003463D" w:rsidRPr="00EB71C7" w:rsidRDefault="00541CB6">
      <w:pPr>
        <w:pStyle w:val="Listaconvietas"/>
        <w:rPr>
          <w:lang w:val="es-CO"/>
        </w:rPr>
      </w:pPr>
      <w:r w:rsidRPr="00EB71C7">
        <w:rPr>
          <w:lang w:val="es-CO"/>
        </w:rPr>
        <w:t>Facturación electrónica.</w:t>
      </w:r>
    </w:p>
    <w:p w14:paraId="1BA0C11F" w14:textId="77777777" w:rsidR="0003463D" w:rsidRPr="00EB71C7" w:rsidRDefault="00541CB6">
      <w:pPr>
        <w:pStyle w:val="Listaconvietas"/>
        <w:rPr>
          <w:lang w:val="es-CO"/>
        </w:rPr>
      </w:pPr>
      <w:r w:rsidRPr="00EB71C7">
        <w:rPr>
          <w:lang w:val="es-CO"/>
        </w:rPr>
        <w:t xml:space="preserve">Notificaciones </w:t>
      </w:r>
      <w:proofErr w:type="spellStart"/>
      <w:r w:rsidRPr="00EB71C7">
        <w:rPr>
          <w:lang w:val="es-CO"/>
        </w:rPr>
        <w:t>push</w:t>
      </w:r>
      <w:proofErr w:type="spellEnd"/>
      <w:r w:rsidRPr="00EB71C7">
        <w:rPr>
          <w:lang w:val="es-CO"/>
        </w:rPr>
        <w:t>.</w:t>
      </w:r>
    </w:p>
    <w:p w14:paraId="011D900B" w14:textId="77777777" w:rsidR="0003463D" w:rsidRPr="00EB71C7" w:rsidRDefault="00541CB6">
      <w:pPr>
        <w:pStyle w:val="Listaconvietas"/>
        <w:rPr>
          <w:lang w:val="es-CO"/>
        </w:rPr>
      </w:pPr>
      <w:r w:rsidRPr="00EB71C7">
        <w:rPr>
          <w:lang w:val="es-CO"/>
        </w:rPr>
        <w:t>Navegación GP</w:t>
      </w:r>
      <w:r w:rsidRPr="00EB71C7">
        <w:rPr>
          <w:lang w:val="es-CO"/>
        </w:rPr>
        <w:t>S.</w:t>
      </w:r>
    </w:p>
    <w:p w14:paraId="662B97F0" w14:textId="77777777" w:rsidR="0003463D" w:rsidRPr="00EB71C7" w:rsidRDefault="00541CB6">
      <w:pPr>
        <w:pStyle w:val="Listaconvietas"/>
        <w:rPr>
          <w:lang w:val="es-CO"/>
        </w:rPr>
      </w:pPr>
      <w:r w:rsidRPr="00EB71C7">
        <w:rPr>
          <w:lang w:val="es-CO"/>
        </w:rPr>
        <w:t xml:space="preserve">Soporte comercial </w:t>
      </w:r>
      <w:proofErr w:type="spellStart"/>
      <w:r w:rsidRPr="00EB71C7">
        <w:rPr>
          <w:lang w:val="es-CO"/>
        </w:rPr>
        <w:t>multiasociación</w:t>
      </w:r>
      <w:proofErr w:type="spellEnd"/>
      <w:r w:rsidRPr="00EB71C7">
        <w:rPr>
          <w:lang w:val="es-CO"/>
        </w:rPr>
        <w:t>.</w:t>
      </w:r>
    </w:p>
    <w:p w14:paraId="3170B6E5" w14:textId="77777777" w:rsidR="0003463D" w:rsidRPr="00EB71C7" w:rsidRDefault="00541CB6">
      <w:pPr>
        <w:pStyle w:val="Listaconvietas"/>
        <w:rPr>
          <w:lang w:val="es-CO"/>
        </w:rPr>
      </w:pPr>
      <w:r w:rsidRPr="00EB71C7">
        <w:rPr>
          <w:lang w:val="es-CO"/>
        </w:rPr>
        <w:t>Nuevos módulos de analítica no heredados.</w:t>
      </w:r>
    </w:p>
    <w:p>
      <w:pPr>
        <w:pStyle w:val="Listaconvietas"/>
        <w:rPr>
          <w:lang w:val="es-CO"/>
        </w:rPr>
      </w:pPr>
      <w:r>
        <w:rPr>
          <w:lang w:val="es-CO"/>
        </w:rPr>
        <w:t xml:space="preserve">Control de caja del efectivo entregado a los operarios.</w:t>
      </w:r>
    </w:p>
    <w:p>
      <w:pPr>
        <w:pStyle w:val="Listaconvietas"/>
        <w:rPr>
          <w:lang w:val="es-CO"/>
        </w:rPr>
      </w:pPr>
      <w:r>
        <w:rPr>
          <w:lang w:val="es-CO"/>
        </w:rPr>
        <w:t xml:space="preserve">Almacenamiento de fotografías o archivos como soporte de pago, y generación de recibos en la aplicación (la constancia se envía por WhatsApp).</w:t>
      </w:r>
    </w:p>
    <w:p>
      <w:pPr>
        <w:pStyle w:val="Listaconvietas"/>
        <w:rPr>
          <w:lang w:val="es-CO"/>
        </w:rPr>
      </w:pPr>
      <w:r>
        <w:rPr>
          <w:lang w:val="es-CO"/>
        </w:rPr>
        <w:t xml:space="preserve">Pagos parciales y registro de pagos sin conexión.</w:t>
      </w:r>
    </w:p>
    <w:p w14:paraId="4C2532ED" w14:textId="77777777" w:rsidR="0003463D" w:rsidRPr="00EB71C7" w:rsidRDefault="00541CB6">
      <w:pPr>
        <w:pStyle w:val="Ttulo2"/>
        <w:rPr>
          <w:lang w:val="es-CO"/>
        </w:rPr>
      </w:pPr>
      <w:bookmarkStart w:id="65" w:name="_Toc241266685"/>
      <w:r w:rsidRPr="00EB71C7">
        <w:rPr>
          <w:lang w:val="es-CO"/>
        </w:rPr>
        <w:t>6.3 Aprobaciones</w:t>
      </w:r>
      <w:bookmarkEnd w:id="65"/>
    </w:p>
    <w:tbl>
      <w:tblPr>
        <w:tblStyle w:val="Tablaconcuadrcula"/>
        <w:tblW w:w="0" w:type="auto"/>
        <w:jc w:val="center"/>
        <w:tblLook w:val="04A0" w:firstRow="1" w:lastRow="0" w:firstColumn="1" w:lastColumn="0" w:noHBand="0" w:noVBand="1"/>
      </w:tblPr>
      <w:tblGrid>
        <w:gridCol w:w="2484"/>
        <w:gridCol w:w="2484"/>
        <w:gridCol w:w="2484"/>
        <w:gridCol w:w="2484"/>
      </w:tblGrid>
      <w:tr w:rsidR="0003463D" w:rsidRPr="00EB71C7" w14:paraId="7B1B5802" w14:textId="77777777">
        <w:trPr>
          <w:tblHeader/>
          <w:jc w:val="center"/>
        </w:trPr>
        <w:tc>
          <w:tcPr>
            <w:tcW w:w="2484" w:type="dxa"/>
            <w:shd w:val="clear" w:color="auto" w:fill="1F4E79"/>
            <w:tcMar>
              <w:top w:w="80" w:type="dxa"/>
              <w:left w:w="90" w:type="dxa"/>
              <w:bottom w:w="80" w:type="dxa"/>
              <w:right w:w="90" w:type="dxa"/>
            </w:tcMar>
            <w:vAlign w:val="center"/>
          </w:tcPr>
          <w:p w14:paraId="4A1F8FBB" w14:textId="77777777" w:rsidR="0003463D" w:rsidRPr="00EB71C7" w:rsidRDefault="00541CB6">
            <w:pPr>
              <w:spacing w:after="40"/>
              <w:rPr>
                <w:lang w:val="es-CO"/>
              </w:rPr>
            </w:pPr>
            <w:r w:rsidRPr="00EB71C7">
              <w:rPr>
                <w:b/>
                <w:color w:val="FFFFFF"/>
                <w:sz w:val="18"/>
                <w:lang w:val="es-CO"/>
              </w:rPr>
              <w:t>Rol</w:t>
            </w:r>
          </w:p>
        </w:tc>
        <w:tc>
          <w:tcPr>
            <w:tcW w:w="2484" w:type="dxa"/>
            <w:shd w:val="clear" w:color="auto" w:fill="1F4E79"/>
            <w:tcMar>
              <w:top w:w="80" w:type="dxa"/>
              <w:left w:w="90" w:type="dxa"/>
              <w:bottom w:w="80" w:type="dxa"/>
              <w:right w:w="90" w:type="dxa"/>
            </w:tcMar>
            <w:vAlign w:val="center"/>
          </w:tcPr>
          <w:p w14:paraId="37D9C669" w14:textId="77777777" w:rsidR="0003463D" w:rsidRPr="00EB71C7" w:rsidRDefault="00541CB6">
            <w:pPr>
              <w:spacing w:after="40"/>
              <w:rPr>
                <w:lang w:val="es-CO"/>
              </w:rPr>
            </w:pPr>
            <w:r w:rsidRPr="00EB71C7">
              <w:rPr>
                <w:b/>
                <w:color w:val="FFFFFF"/>
                <w:sz w:val="18"/>
                <w:lang w:val="es-CO"/>
              </w:rPr>
              <w:t>Nombre</w:t>
            </w:r>
          </w:p>
        </w:tc>
        <w:tc>
          <w:tcPr>
            <w:tcW w:w="2484" w:type="dxa"/>
            <w:shd w:val="clear" w:color="auto" w:fill="1F4E79"/>
            <w:tcMar>
              <w:top w:w="80" w:type="dxa"/>
              <w:left w:w="90" w:type="dxa"/>
              <w:bottom w:w="80" w:type="dxa"/>
              <w:right w:w="90" w:type="dxa"/>
            </w:tcMar>
            <w:vAlign w:val="center"/>
          </w:tcPr>
          <w:p w14:paraId="389D7CF1" w14:textId="77777777" w:rsidR="0003463D" w:rsidRPr="00EB71C7" w:rsidRDefault="00541CB6">
            <w:pPr>
              <w:spacing w:after="40"/>
              <w:rPr>
                <w:lang w:val="es-CO"/>
              </w:rPr>
            </w:pPr>
            <w:r w:rsidRPr="00EB71C7">
              <w:rPr>
                <w:b/>
                <w:color w:val="FFFFFF"/>
                <w:sz w:val="18"/>
                <w:lang w:val="es-CO"/>
              </w:rPr>
              <w:t>Firma</w:t>
            </w:r>
          </w:p>
        </w:tc>
        <w:tc>
          <w:tcPr>
            <w:tcW w:w="2484" w:type="dxa"/>
            <w:shd w:val="clear" w:color="auto" w:fill="1F4E79"/>
            <w:tcMar>
              <w:top w:w="80" w:type="dxa"/>
              <w:left w:w="90" w:type="dxa"/>
              <w:bottom w:w="80" w:type="dxa"/>
              <w:right w:w="90" w:type="dxa"/>
            </w:tcMar>
            <w:vAlign w:val="center"/>
          </w:tcPr>
          <w:p w14:paraId="0CCEF861" w14:textId="77777777" w:rsidR="0003463D" w:rsidRPr="00EB71C7" w:rsidRDefault="00541CB6">
            <w:pPr>
              <w:spacing w:after="40"/>
              <w:rPr>
                <w:lang w:val="es-CO"/>
              </w:rPr>
            </w:pPr>
            <w:r w:rsidRPr="00EB71C7">
              <w:rPr>
                <w:b/>
                <w:color w:val="FFFFFF"/>
                <w:sz w:val="18"/>
                <w:lang w:val="es-CO"/>
              </w:rPr>
              <w:t>Fecha</w:t>
            </w:r>
          </w:p>
        </w:tc>
      </w:tr>
      <w:tr w:rsidR="0003463D" w:rsidRPr="00EB71C7" w14:paraId="6B6DE6B6" w14:textId="77777777">
        <w:trPr>
          <w:jc w:val="center"/>
        </w:trPr>
        <w:tc>
          <w:tcPr>
            <w:tcW w:w="2484" w:type="dxa"/>
            <w:tcMar>
              <w:top w:w="80" w:type="dxa"/>
              <w:left w:w="90" w:type="dxa"/>
              <w:bottom w:w="80" w:type="dxa"/>
              <w:right w:w="90" w:type="dxa"/>
            </w:tcMar>
            <w:vAlign w:val="center"/>
          </w:tcPr>
          <w:p w14:paraId="630C3C76" w14:textId="77777777" w:rsidR="0003463D" w:rsidRPr="00EB71C7" w:rsidRDefault="00541CB6">
            <w:pPr>
              <w:spacing w:after="40"/>
              <w:rPr>
                <w:lang w:val="es-CO"/>
              </w:rPr>
            </w:pPr>
            <w:r w:rsidRPr="00EB71C7">
              <w:rPr>
                <w:sz w:val="18"/>
                <w:lang w:val="es-CO"/>
              </w:rPr>
              <w:t>Representante PROPLAB</w:t>
            </w:r>
          </w:p>
        </w:tc>
        <w:tc>
          <w:tcPr>
            <w:tcW w:w="2484" w:type="dxa"/>
            <w:tcMar>
              <w:top w:w="80" w:type="dxa"/>
              <w:left w:w="90" w:type="dxa"/>
              <w:bottom w:w="80" w:type="dxa"/>
              <w:right w:w="90" w:type="dxa"/>
            </w:tcMar>
            <w:vAlign w:val="center"/>
          </w:tcPr>
          <w:p w14:paraId="67785EE5" w14:textId="77777777" w:rsidR="0003463D" w:rsidRPr="00EB71C7" w:rsidRDefault="0003463D">
            <w:pPr>
              <w:spacing w:after="40"/>
              <w:rPr>
                <w:lang w:val="es-CO"/>
              </w:rPr>
            </w:pPr>
          </w:p>
        </w:tc>
        <w:tc>
          <w:tcPr>
            <w:tcW w:w="2484" w:type="dxa"/>
            <w:tcMar>
              <w:top w:w="80" w:type="dxa"/>
              <w:left w:w="90" w:type="dxa"/>
              <w:bottom w:w="80" w:type="dxa"/>
              <w:right w:w="90" w:type="dxa"/>
            </w:tcMar>
            <w:vAlign w:val="center"/>
          </w:tcPr>
          <w:p w14:paraId="0FDD63D7" w14:textId="77777777" w:rsidR="0003463D" w:rsidRPr="00EB71C7" w:rsidRDefault="0003463D">
            <w:pPr>
              <w:spacing w:after="40"/>
              <w:rPr>
                <w:lang w:val="es-CO"/>
              </w:rPr>
            </w:pPr>
          </w:p>
        </w:tc>
        <w:tc>
          <w:tcPr>
            <w:tcW w:w="2484" w:type="dxa"/>
            <w:tcMar>
              <w:top w:w="80" w:type="dxa"/>
              <w:left w:w="90" w:type="dxa"/>
              <w:bottom w:w="80" w:type="dxa"/>
              <w:right w:w="90" w:type="dxa"/>
            </w:tcMar>
            <w:vAlign w:val="center"/>
          </w:tcPr>
          <w:p w14:paraId="3B4BF11E" w14:textId="77777777" w:rsidR="0003463D" w:rsidRPr="00EB71C7" w:rsidRDefault="0003463D">
            <w:pPr>
              <w:spacing w:after="40"/>
              <w:rPr>
                <w:lang w:val="es-CO"/>
              </w:rPr>
            </w:pPr>
          </w:p>
        </w:tc>
      </w:tr>
      <w:tr w:rsidR="0003463D" w:rsidRPr="00EB71C7" w14:paraId="490A90DB" w14:textId="77777777">
        <w:trPr>
          <w:jc w:val="center"/>
        </w:trPr>
        <w:tc>
          <w:tcPr>
            <w:tcW w:w="2484" w:type="dxa"/>
            <w:tcMar>
              <w:top w:w="80" w:type="dxa"/>
              <w:left w:w="90" w:type="dxa"/>
              <w:bottom w:w="80" w:type="dxa"/>
              <w:right w:w="90" w:type="dxa"/>
            </w:tcMar>
            <w:vAlign w:val="center"/>
          </w:tcPr>
          <w:p w14:paraId="7238B3A6" w14:textId="77777777" w:rsidR="0003463D" w:rsidRPr="00EB71C7" w:rsidRDefault="00541CB6">
            <w:pPr>
              <w:spacing w:after="40"/>
              <w:rPr>
                <w:lang w:val="es-CO"/>
              </w:rPr>
            </w:pPr>
            <w:r w:rsidRPr="00EB71C7">
              <w:rPr>
                <w:sz w:val="18"/>
                <w:lang w:val="es-CO"/>
              </w:rPr>
              <w:t>Equipo de desarrollo</w:t>
            </w:r>
          </w:p>
        </w:tc>
        <w:tc>
          <w:tcPr>
            <w:tcW w:w="2484" w:type="dxa"/>
            <w:tcMar>
              <w:top w:w="80" w:type="dxa"/>
              <w:left w:w="90" w:type="dxa"/>
              <w:bottom w:w="80" w:type="dxa"/>
              <w:right w:w="90" w:type="dxa"/>
            </w:tcMar>
            <w:vAlign w:val="center"/>
          </w:tcPr>
          <w:p w14:paraId="0450D7ED" w14:textId="77777777" w:rsidR="0003463D" w:rsidRPr="00EB71C7" w:rsidRDefault="0003463D">
            <w:pPr>
              <w:spacing w:after="40"/>
              <w:rPr>
                <w:lang w:val="es-CO"/>
              </w:rPr>
            </w:pPr>
          </w:p>
        </w:tc>
        <w:tc>
          <w:tcPr>
            <w:tcW w:w="2484" w:type="dxa"/>
            <w:tcMar>
              <w:top w:w="80" w:type="dxa"/>
              <w:left w:w="90" w:type="dxa"/>
              <w:bottom w:w="80" w:type="dxa"/>
              <w:right w:w="90" w:type="dxa"/>
            </w:tcMar>
            <w:vAlign w:val="center"/>
          </w:tcPr>
          <w:p w14:paraId="2C7852E0" w14:textId="77777777" w:rsidR="0003463D" w:rsidRPr="00EB71C7" w:rsidRDefault="0003463D">
            <w:pPr>
              <w:spacing w:after="40"/>
              <w:rPr>
                <w:lang w:val="es-CO"/>
              </w:rPr>
            </w:pPr>
          </w:p>
        </w:tc>
        <w:tc>
          <w:tcPr>
            <w:tcW w:w="2484" w:type="dxa"/>
            <w:tcMar>
              <w:top w:w="80" w:type="dxa"/>
              <w:left w:w="90" w:type="dxa"/>
              <w:bottom w:w="80" w:type="dxa"/>
              <w:right w:w="90" w:type="dxa"/>
            </w:tcMar>
            <w:vAlign w:val="center"/>
          </w:tcPr>
          <w:p w14:paraId="1F10228F" w14:textId="77777777" w:rsidR="0003463D" w:rsidRPr="00EB71C7" w:rsidRDefault="0003463D">
            <w:pPr>
              <w:spacing w:after="40"/>
              <w:rPr>
                <w:lang w:val="es-CO"/>
              </w:rPr>
            </w:pPr>
          </w:p>
        </w:tc>
      </w:tr>
      <w:tr w:rsidR="0003463D" w:rsidRPr="00EB71C7" w14:paraId="2209043C" w14:textId="77777777">
        <w:trPr>
          <w:jc w:val="center"/>
        </w:trPr>
        <w:tc>
          <w:tcPr>
            <w:tcW w:w="2484" w:type="dxa"/>
            <w:tcMar>
              <w:top w:w="80" w:type="dxa"/>
              <w:left w:w="90" w:type="dxa"/>
              <w:bottom w:w="80" w:type="dxa"/>
              <w:right w:w="90" w:type="dxa"/>
            </w:tcMar>
            <w:vAlign w:val="center"/>
          </w:tcPr>
          <w:p w14:paraId="3563F149" w14:textId="77777777" w:rsidR="0003463D" w:rsidRPr="00EB71C7" w:rsidRDefault="00541CB6">
            <w:pPr>
              <w:spacing w:after="40"/>
              <w:rPr>
                <w:lang w:val="es-CO"/>
              </w:rPr>
            </w:pPr>
            <w:r w:rsidRPr="00EB71C7">
              <w:rPr>
                <w:sz w:val="18"/>
                <w:lang w:val="es-CO"/>
              </w:rPr>
              <w:t>Responsable de pruebas</w:t>
            </w:r>
          </w:p>
        </w:tc>
        <w:tc>
          <w:tcPr>
            <w:tcW w:w="2484" w:type="dxa"/>
            <w:tcMar>
              <w:top w:w="80" w:type="dxa"/>
              <w:left w:w="90" w:type="dxa"/>
              <w:bottom w:w="80" w:type="dxa"/>
              <w:right w:w="90" w:type="dxa"/>
            </w:tcMar>
            <w:vAlign w:val="center"/>
          </w:tcPr>
          <w:p w14:paraId="562C3B2F" w14:textId="77777777" w:rsidR="0003463D" w:rsidRPr="00EB71C7" w:rsidRDefault="0003463D">
            <w:pPr>
              <w:spacing w:after="40"/>
              <w:rPr>
                <w:lang w:val="es-CO"/>
              </w:rPr>
            </w:pPr>
          </w:p>
        </w:tc>
        <w:tc>
          <w:tcPr>
            <w:tcW w:w="2484" w:type="dxa"/>
            <w:tcMar>
              <w:top w:w="80" w:type="dxa"/>
              <w:left w:w="90" w:type="dxa"/>
              <w:bottom w:w="80" w:type="dxa"/>
              <w:right w:w="90" w:type="dxa"/>
            </w:tcMar>
            <w:vAlign w:val="center"/>
          </w:tcPr>
          <w:p w14:paraId="79E766B8" w14:textId="77777777" w:rsidR="0003463D" w:rsidRPr="00EB71C7" w:rsidRDefault="0003463D">
            <w:pPr>
              <w:spacing w:after="40"/>
              <w:rPr>
                <w:lang w:val="es-CO"/>
              </w:rPr>
            </w:pPr>
          </w:p>
        </w:tc>
        <w:tc>
          <w:tcPr>
            <w:tcW w:w="2484" w:type="dxa"/>
            <w:tcMar>
              <w:top w:w="80" w:type="dxa"/>
              <w:left w:w="90" w:type="dxa"/>
              <w:bottom w:w="80" w:type="dxa"/>
              <w:right w:w="90" w:type="dxa"/>
            </w:tcMar>
            <w:vAlign w:val="center"/>
          </w:tcPr>
          <w:p w14:paraId="3D5C8938" w14:textId="77777777" w:rsidR="0003463D" w:rsidRPr="00EB71C7" w:rsidRDefault="0003463D">
            <w:pPr>
              <w:spacing w:after="40"/>
              <w:rPr>
                <w:lang w:val="es-CO"/>
              </w:rPr>
            </w:pPr>
          </w:p>
        </w:tc>
      </w:tr>
      <w:tr w:rsidR="0003463D" w:rsidRPr="00EB71C7" w14:paraId="0C941436" w14:textId="77777777">
        <w:trPr>
          <w:jc w:val="center"/>
        </w:trPr>
        <w:tc>
          <w:tcPr>
            <w:tcW w:w="2484" w:type="dxa"/>
            <w:tcMar>
              <w:top w:w="80" w:type="dxa"/>
              <w:left w:w="90" w:type="dxa"/>
              <w:bottom w:w="80" w:type="dxa"/>
              <w:right w:w="90" w:type="dxa"/>
            </w:tcMar>
            <w:vAlign w:val="center"/>
          </w:tcPr>
          <w:p w14:paraId="4EF431EF" w14:textId="77777777" w:rsidR="0003463D" w:rsidRPr="00EB71C7" w:rsidRDefault="00541CB6">
            <w:pPr>
              <w:spacing w:after="40"/>
              <w:rPr>
                <w:lang w:val="es-CO"/>
              </w:rPr>
            </w:pPr>
            <w:r w:rsidRPr="00EB71C7">
              <w:rPr>
                <w:sz w:val="18"/>
                <w:lang w:val="es-CO"/>
              </w:rPr>
              <w:t>Instructor / revisor académico</w:t>
            </w:r>
          </w:p>
        </w:tc>
        <w:tc>
          <w:tcPr>
            <w:tcW w:w="2484" w:type="dxa"/>
            <w:tcMar>
              <w:top w:w="80" w:type="dxa"/>
              <w:left w:w="90" w:type="dxa"/>
              <w:bottom w:w="80" w:type="dxa"/>
              <w:right w:w="90" w:type="dxa"/>
            </w:tcMar>
            <w:vAlign w:val="center"/>
          </w:tcPr>
          <w:p w14:paraId="092C8A40" w14:textId="77777777" w:rsidR="0003463D" w:rsidRPr="00EB71C7" w:rsidRDefault="0003463D">
            <w:pPr>
              <w:spacing w:after="40"/>
              <w:rPr>
                <w:lang w:val="es-CO"/>
              </w:rPr>
            </w:pPr>
          </w:p>
        </w:tc>
        <w:tc>
          <w:tcPr>
            <w:tcW w:w="2484" w:type="dxa"/>
            <w:tcMar>
              <w:top w:w="80" w:type="dxa"/>
              <w:left w:w="90" w:type="dxa"/>
              <w:bottom w:w="80" w:type="dxa"/>
              <w:right w:w="90" w:type="dxa"/>
            </w:tcMar>
            <w:vAlign w:val="center"/>
          </w:tcPr>
          <w:p w14:paraId="0CC0665C" w14:textId="77777777" w:rsidR="0003463D" w:rsidRPr="00EB71C7" w:rsidRDefault="0003463D">
            <w:pPr>
              <w:spacing w:after="40"/>
              <w:rPr>
                <w:lang w:val="es-CO"/>
              </w:rPr>
            </w:pPr>
          </w:p>
        </w:tc>
        <w:tc>
          <w:tcPr>
            <w:tcW w:w="2484" w:type="dxa"/>
            <w:tcMar>
              <w:top w:w="80" w:type="dxa"/>
              <w:left w:w="90" w:type="dxa"/>
              <w:bottom w:w="80" w:type="dxa"/>
              <w:right w:w="90" w:type="dxa"/>
            </w:tcMar>
            <w:vAlign w:val="center"/>
          </w:tcPr>
          <w:p w14:paraId="4C23983C" w14:textId="77777777" w:rsidR="0003463D" w:rsidRPr="00EB71C7" w:rsidRDefault="0003463D">
            <w:pPr>
              <w:spacing w:after="40"/>
              <w:rPr>
                <w:lang w:val="es-CO"/>
              </w:rPr>
            </w:pPr>
          </w:p>
        </w:tc>
      </w:tr>
    </w:tbl>
    <w:p w14:paraId="27D80A00" w14:textId="77777777" w:rsidR="00541CB6" w:rsidRPr="00EB71C7" w:rsidRDefault="00541CB6">
      <w:pPr>
        <w:rPr>
          <w:lang w:val="es-CO"/>
        </w:rPr>
      </w:pPr>
    </w:p>
    <w:sectPr w:rsidR="00541CB6" w:rsidRPr="00EB71C7" w:rsidSect="00EB71C7">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66C75" w14:textId="77777777" w:rsidR="00541CB6" w:rsidRDefault="00541CB6">
      <w:pPr>
        <w:spacing w:after="0" w:line="240" w:lineRule="auto"/>
      </w:pPr>
      <w:r>
        <w:separator/>
      </w:r>
    </w:p>
  </w:endnote>
  <w:endnote w:type="continuationSeparator" w:id="0">
    <w:p w14:paraId="079D0530" w14:textId="77777777" w:rsidR="00541CB6" w:rsidRDefault="00541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A9C6D" w14:textId="77777777" w:rsidR="0003463D" w:rsidRDefault="00541CB6">
    <w:pPr>
      <w:pStyle w:val="Piedepgina"/>
      <w:jc w:val="right"/>
    </w:pPr>
    <w:r w:rsidRPr="00EB71C7">
      <w:rPr>
        <w:color w:val="5F5F5F"/>
        <w:sz w:val="16"/>
        <w:lang w:val="es-CO"/>
      </w:rPr>
      <w:t xml:space="preserve">Descripción de requisitos del </w:t>
    </w:r>
    <w:proofErr w:type="gramStart"/>
    <w:r w:rsidRPr="00EB71C7">
      <w:rPr>
        <w:color w:val="5F5F5F"/>
        <w:sz w:val="16"/>
        <w:lang w:val="es-CO"/>
      </w:rPr>
      <w:t>software  |</w:t>
    </w:r>
    <w:proofErr w:type="gramEnd"/>
    <w:r w:rsidRPr="00EB71C7">
      <w:rPr>
        <w:color w:val="5F5F5F"/>
        <w:sz w:val="16"/>
        <w:lang w:val="es-CO"/>
      </w:rPr>
      <w:t xml:space="preserve">  Pág. </w:t>
    </w:r>
    <w:r>
      <w:rPr>
        <w:color w:val="5F5F5F"/>
        <w:sz w:val="16"/>
      </w:rPr>
      <w:fldChar w:fldCharType="begin"/>
    </w:r>
    <w:r w:rsidRPr="00EB71C7">
      <w:rPr>
        <w:color w:val="5F5F5F"/>
        <w:sz w:val="16"/>
        <w:lang w:val="es-CO"/>
      </w:rPr>
      <w:instrText>PAGE</w:instrText>
    </w:r>
    <w:r w:rsidR="00EB71C7">
      <w:rPr>
        <w:color w:val="5F5F5F"/>
        <w:sz w:val="16"/>
      </w:rPr>
      <w:fldChar w:fldCharType="separate"/>
    </w:r>
    <w:r w:rsidR="00EB71C7">
      <w:rPr>
        <w:noProof/>
        <w:color w:val="5F5F5F"/>
        <w:sz w:val="16"/>
      </w:rPr>
      <w:t>1</w:t>
    </w:r>
    <w:r>
      <w:rPr>
        <w:color w:val="5F5F5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F667C" w14:textId="77777777" w:rsidR="00541CB6" w:rsidRDefault="00541CB6">
      <w:pPr>
        <w:spacing w:after="0" w:line="240" w:lineRule="auto"/>
      </w:pPr>
      <w:r>
        <w:separator/>
      </w:r>
    </w:p>
  </w:footnote>
  <w:footnote w:type="continuationSeparator" w:id="0">
    <w:p w14:paraId="5D6C2FCA" w14:textId="77777777" w:rsidR="00541CB6" w:rsidRDefault="00541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0BE4F" w14:textId="5FF7231B" w:rsidR="0003463D" w:rsidRDefault="00EB71C7">
    <w:pPr>
      <w:pStyle w:val="Encabezado"/>
    </w:pPr>
    <w:r>
      <w:rPr>
        <w:noProof/>
      </w:rPr>
      <w:drawing>
        <wp:inline distT="0" distB="0" distL="0" distR="0" wp14:anchorId="270AB287" wp14:editId="3232094C">
          <wp:extent cx="469425" cy="500207"/>
          <wp:effectExtent l="0" t="0" r="698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
                    <a:extLst>
                      <a:ext uri="{BEBA8EAE-BF5A-486C-A8C5-ECC9F3942E4B}">
                        <a14:imgProps xmlns:a14="http://schemas.microsoft.com/office/drawing/2010/main">
                          <a14:imgLayer r:embed="rId2">
                            <a14:imgEffect>
                              <a14:backgroundRemoval t="10000" b="90000" l="10000" r="90000">
                                <a14:backgroundMark x1="58349" y1="63341" x2="58349" y2="63341"/>
                              </a14:backgroundRemoval>
                            </a14:imgEffect>
                          </a14:imgLayer>
                        </a14:imgProps>
                      </a:ext>
                    </a:extLst>
                  </a:blip>
                  <a:srcRect l="24679" t="16226" r="26442" b="47406"/>
                  <a:stretch/>
                </pic:blipFill>
                <pic:spPr bwMode="auto">
                  <a:xfrm flipH="1">
                    <a:off x="0" y="0"/>
                    <a:ext cx="507308" cy="540574"/>
                  </a:xfrm>
                  <a:prstGeom prst="rect">
                    <a:avLst/>
                  </a:prstGeom>
                  <a:ln>
                    <a:noFill/>
                  </a:ln>
                  <a:extLst>
                    <a:ext uri="{53640926-AAD7-44D8-BBD7-CCE9431645EC}">
                      <a14:shadowObscured xmlns:a14="http://schemas.microsoft.com/office/drawing/2010/main"/>
                    </a:ext>
                  </a:extLst>
                </pic:spPr>
              </pic:pic>
            </a:graphicData>
          </a:graphic>
        </wp:inline>
      </w:drawing>
    </w:r>
  </w:p>
  <w:tbl>
    <w:tblPr>
      <w:tblW w:w="0" w:type="auto"/>
      <w:tblLook w:val="04A0" w:firstRow="1" w:lastRow="0" w:firstColumn="1" w:lastColumn="0" w:noHBand="0" w:noVBand="1"/>
    </w:tblPr>
    <w:tblGrid>
      <w:gridCol w:w="3312"/>
      <w:gridCol w:w="3312"/>
      <w:gridCol w:w="3312"/>
    </w:tblGrid>
    <w:tr w:rsidR="0003463D" w14:paraId="64B3A145" w14:textId="77777777" w:rsidTr="00EB71C7">
      <w:trPr>
        <w:trHeight w:val="426"/>
      </w:trPr>
      <w:tc>
        <w:tcPr>
          <w:tcW w:w="3312" w:type="dxa"/>
        </w:tcPr>
        <w:p w14:paraId="79F1DBD9" w14:textId="2CA79BF9" w:rsidR="0003463D" w:rsidRDefault="00EB71C7" w:rsidP="00EB71C7">
          <w:r>
            <w:rPr>
              <w:noProof/>
            </w:rPr>
            <w:t xml:space="preserve"> </w:t>
          </w:r>
          <w:r w:rsidR="00541CB6">
            <w:rPr>
              <w:b/>
              <w:color w:val="1F497D"/>
              <w:sz w:val="22"/>
            </w:rPr>
            <w:t xml:space="preserve">AgroTrace </w:t>
          </w:r>
        </w:p>
      </w:tc>
      <w:tc>
        <w:tcPr>
          <w:tcW w:w="3312" w:type="dxa"/>
        </w:tcPr>
        <w:p w14:paraId="4E8C1D66" w14:textId="77777777" w:rsidR="0003463D" w:rsidRPr="00EB71C7" w:rsidRDefault="00541CB6">
          <w:pPr>
            <w:jc w:val="center"/>
            <w:rPr>
              <w:lang w:val="es-CO"/>
            </w:rPr>
          </w:pPr>
          <w:r w:rsidRPr="00EB71C7">
            <w:rPr>
              <w:b/>
              <w:sz w:val="18"/>
              <w:lang w:val="es-CO"/>
            </w:rPr>
            <w:t>Especificación de requisitos de software</w:t>
          </w:r>
        </w:p>
      </w:tc>
      <w:tc>
        <w:tcPr>
          <w:tcW w:w="3312" w:type="dxa"/>
        </w:tcPr>
        <w:p w14:paraId="7050BEC6" w14:textId="77777777" w:rsidR="0003463D" w:rsidRDefault="00541CB6">
          <w:pPr>
            <w:jc w:val="center"/>
          </w:pPr>
          <w:r>
            <w:rPr>
              <w:b/>
              <w:sz w:val="18"/>
            </w:rPr>
            <w:t>Rev. 2.1</w:t>
          </w:r>
        </w:p>
      </w:tc>
    </w:tr>
  </w:tbl>
  <w:p w14:paraId="5A3ED145" w14:textId="20382152" w:rsidR="0003463D" w:rsidRDefault="00541CB6">
    <w:pPr>
      <w:spacing w:after="0"/>
    </w:pPr>
    <w:r>
      <w:rPr>
        <w:color w:val="5F5F5F"/>
        <w:sz w:val="10"/>
      </w:rPr>
      <w:t>──</w:t>
    </w:r>
    <w:r>
      <w:rPr>
        <w:color w:val="5F5F5F"/>
        <w:sz w:val="1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644437C"/>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updateFields w:val="tru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63D"/>
    <w:rsid w:val="0006063C"/>
    <w:rsid w:val="0015074B"/>
    <w:rsid w:val="0029639D"/>
    <w:rsid w:val="00326F90"/>
    <w:rsid w:val="00541CB6"/>
    <w:rsid w:val="009F638E"/>
    <w:rsid w:val="00AA1D8D"/>
    <w:rsid w:val="00AB341D"/>
    <w:rsid w:val="00B47730"/>
    <w:rsid w:val="00CB0664"/>
    <w:rsid w:val="00EB71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108CCCF"/>
  <w14:defaultImageDpi w14:val="300"/>
  <w15:docId w15:val="{84C4861C-3372-4328-B25F-0CBF7BE40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212121"/>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21212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1F497D"/>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F497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B71C7"/>
  </w:style>
  <w:style w:type="paragraph" w:styleId="TDC2">
    <w:name w:val="toc 2"/>
    <w:basedOn w:val="Normal"/>
    <w:next w:val="Normal"/>
    <w:autoRedefine/>
    <w:uiPriority w:val="39"/>
    <w:unhideWhenUsed/>
    <w:rsid w:val="00EB71C7"/>
    <w:pPr>
      <w:ind w:left="210"/>
    </w:pPr>
  </w:style>
  <w:style w:type="paragraph" w:styleId="TDC3">
    <w:name w:val="toc 3"/>
    <w:basedOn w:val="Normal"/>
    <w:next w:val="Normal"/>
    <w:autoRedefine/>
    <w:uiPriority w:val="39"/>
    <w:unhideWhenUsed/>
    <w:rsid w:val="00EB71C7"/>
    <w:pPr>
      <w:ind w:left="420"/>
    </w:pPr>
  </w:style>
  <w:style w:type="character" w:styleId="Hipervnculo">
    <w:name w:val="Hyperlink"/>
    <w:basedOn w:val="Fuentedeprrafopredeter"/>
    <w:uiPriority w:val="99"/>
    <w:unhideWhenUsed/>
    <w:rsid w:val="00EB71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Fig1" Type="http://schemas.openxmlformats.org/officeDocument/2006/relationships/image" Target="media/fig01_01_contexto_despliegue.png"/><Relationship Id="rIdFig2" Type="http://schemas.openxmlformats.org/officeDocument/2006/relationships/image" Target="media/fig02_02a_casos_de_uso_administrador.png"/><Relationship Id="rIdFig3" Type="http://schemas.openxmlformats.org/officeDocument/2006/relationships/image" Target="media/fig03_02b_casos_de_uso_operario.png"/><Relationship Id="rIdFig4" Type="http://schemas.openxmlformats.org/officeDocument/2006/relationships/image" Target="media/fig04_02c_casos_de_uso_productor.png"/><Relationship Id="rIdFig5" Type="http://schemas.openxmlformats.org/officeDocument/2006/relationships/image" Target="media/fig05_08_secuencia_recuperacion_acceso.png"/><Relationship Id="rIdFig6" Type="http://schemas.openxmlformats.org/officeDocument/2006/relationships/image" Target="media/fig06_09a_secuencia_aprobacion_y_pago.png"/><Relationship Id="rIdFig7" Type="http://schemas.openxmlformats.org/officeDocument/2006/relationships/image" Target="media/fig07_09c_secuencia_pago_en_campo_y_duplicado.png"/><Relationship Id="rIdFig8" Type="http://schemas.openxmlformats.org/officeDocument/2006/relationships/image" Target="media/fig08_09b_secuencia_consulta_y_anulacion_pago.png"/><Relationship Id="rIdFig9" Type="http://schemas.openxmlformats.org/officeDocument/2006/relationships/image" Target="media/fig09_05_estados_sincronizacion.png"/><Relationship Id="rIdFig10" Type="http://schemas.openxmlformats.org/officeDocument/2006/relationships/image" Target="media/fig10_07a_secuencia_registro_y_sincronizacion.png"/><Relationship Id="rIdFig11" Type="http://schemas.openxmlformats.org/officeDocument/2006/relationships/image" Target="media/fig11_07b_secuencia_reintento_y_catalogo.png"/><Relationship Id="rIdFig12" Type="http://schemas.openxmlformats.org/officeDocument/2006/relationships/image" Target="media/fig12_10a_clases_jornadas_compras.png"/><Relationship Id="rIdFig13" Type="http://schemas.openxmlformats.org/officeDocument/2006/relationships/image" Target="media/fig13_10b_clases_liquidacion_pagos.png"/><Relationship Id="rIdFig14" Type="http://schemas.openxmlformats.org/officeDocument/2006/relationships/image" Target="media/fig14_10c_clases_usuarios_familias.png"/><Relationship Id="rIdFig15" Type="http://schemas.openxmlformats.org/officeDocument/2006/relationships/image" Target="media/fig15_10d_clases_ventas_sync_auditoria.png"/><Relationship Id="rIdFig16" Type="http://schemas.openxmlformats.org/officeDocument/2006/relationships/image" Target="media/fig16_03_estados_jornada.png"/><Relationship Id="rIdFig17" Type="http://schemas.openxmlformats.org/officeDocument/2006/relationships/image" Target="media/fig17_04_estados_compra_y_pago.png"/><Relationship Id="rIdFig18" Type="http://schemas.openxmlformats.org/officeDocument/2006/relationships/image" Target="media/fig18_06a_actividad_ejecucion_jornada.png"/><Relationship Id="rIdFig19" Type="http://schemas.openxmlformats.org/officeDocument/2006/relationships/image" Target="media/fig19_06b_actividad_aprobacion_pago.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44</Pages>
  <Words>11635</Words>
  <Characters>63995</Characters>
  <Application>Microsoft Office Word</Application>
  <DocSecurity>0</DocSecurity>
  <Lines>533</Lines>
  <Paragraphs>150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Especificación de Requisitos de Software - AgroTrace 2</vt:lpstr>
      <vt:lpstr/>
    </vt:vector>
  </TitlesOfParts>
  <Manager/>
  <Company/>
  <LinksUpToDate>false</LinksUpToDate>
  <CharactersWithSpaces>75480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 AgroTrace 2</dc:title>
  <dc:subject>ERS IEEE 830 - versión 2.0</dc:subject>
  <dc:creator>Yuleiny Lugo Quimbayo e Ingri Julieth Gasca Tenorio</dc:creator>
  <cp:keywords/>
  <dc:description>Versión 2.0 consolidada usando la estructura de la plantilla IEEE 830 e incluyendo historias de usuario y criterios de aceptación.</dc:description>
  <cp:lastModifiedBy>ingrijuliethgascatenorio@gmail.com</cp:lastModifiedBy>
  <cp:revision>2</cp:revision>
  <dcterms:created xsi:type="dcterms:W3CDTF">2013-12-23T23:15:00Z</dcterms:created>
  <dcterms:modified xsi:type="dcterms:W3CDTF">2026-09-26T03:49:00Z</dcterms:modified>
  <cp:category/>
</cp:coreProperties>
</file>