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2FA" w:rsidRPr="00DF12FA" w:rsidRDefault="00DF12FA" w:rsidP="004D5812">
      <w:pPr>
        <w:rPr>
          <w:b/>
          <w:sz w:val="24"/>
          <w:lang w:val="es-CO"/>
        </w:rPr>
      </w:pPr>
      <w:r>
        <w:rPr>
          <w:b/>
          <w:sz w:val="24"/>
          <w:lang w:val="es-CO"/>
        </w:rPr>
        <w:t>EL PLAN  PATITAS PREMIUNS</w:t>
      </w:r>
      <w:r w:rsidRPr="00DF12FA">
        <w:rPr>
          <w:b/>
          <w:sz w:val="24"/>
          <w:lang w:val="es-CO"/>
        </w:rPr>
        <w:t xml:space="preserve"> </w:t>
      </w:r>
    </w:p>
    <w:p w:rsidR="004D5812" w:rsidRDefault="00DF12FA" w:rsidP="004D5812">
      <w:pPr>
        <w:rPr>
          <w:lang w:val="es-CO"/>
        </w:rPr>
      </w:pPr>
      <w:r>
        <w:rPr>
          <w:lang w:val="es-CO"/>
        </w:rPr>
        <w:t>Primer. Mes Valor $15</w:t>
      </w:r>
      <w:r w:rsidRPr="00DF12FA">
        <w:rPr>
          <w:lang w:val="es-CO"/>
        </w:rPr>
        <w:t>0.000</w:t>
      </w:r>
      <w:r>
        <w:rPr>
          <w:lang w:val="es-CO"/>
        </w:rPr>
        <w:t xml:space="preserve"> y partir del segundo mes</w:t>
      </w:r>
      <w:r w:rsidRPr="00DF12FA">
        <w:rPr>
          <w:lang w:val="es-CO"/>
        </w:rPr>
        <w:t xml:space="preserve"> </w:t>
      </w:r>
      <w:r w:rsidR="008F7730">
        <w:rPr>
          <w:lang w:val="es-CO"/>
        </w:rPr>
        <w:t>por valor de $80</w:t>
      </w:r>
      <w:r w:rsidR="004D5812" w:rsidRPr="004D5812">
        <w:rPr>
          <w:lang w:val="es-CO"/>
        </w:rPr>
        <w:t xml:space="preserve">.000 COP </w:t>
      </w:r>
      <w:r>
        <w:rPr>
          <w:lang w:val="es-CO"/>
        </w:rPr>
        <w:t>I</w:t>
      </w:r>
      <w:r w:rsidR="004D5812" w:rsidRPr="004D5812">
        <w:rPr>
          <w:lang w:val="es-CO"/>
        </w:rPr>
        <w:t>ncluye:</w:t>
      </w:r>
      <w:r w:rsidR="002D4917">
        <w:rPr>
          <w:lang w:val="es-CO"/>
        </w:rPr>
        <w:t xml:space="preserve"> inmediatamente pagas tienes derecho a:</w:t>
      </w:r>
    </w:p>
    <w:p w:rsidR="00DF12FA" w:rsidRDefault="00DF12FA" w:rsidP="00DF12FA">
      <w:pPr>
        <w:pStyle w:val="ListParagraph"/>
        <w:numPr>
          <w:ilvl w:val="0"/>
          <w:numId w:val="2"/>
        </w:numPr>
        <w:rPr>
          <w:lang w:val="es-CO"/>
        </w:rPr>
      </w:pPr>
      <w:r>
        <w:rPr>
          <w:lang w:val="es-CO"/>
        </w:rPr>
        <w:t>1. Kit Bienvenida</w:t>
      </w:r>
    </w:p>
    <w:p w:rsidR="00DF12FA" w:rsidRDefault="00DF12FA" w:rsidP="00DF12FA">
      <w:pPr>
        <w:pStyle w:val="ListParagraph"/>
        <w:numPr>
          <w:ilvl w:val="0"/>
          <w:numId w:val="2"/>
        </w:numPr>
        <w:rPr>
          <w:lang w:val="es-CO"/>
        </w:rPr>
      </w:pPr>
      <w:r>
        <w:rPr>
          <w:lang w:val="es-CO"/>
        </w:rPr>
        <w:t>Cedula/ collar placa.</w:t>
      </w:r>
    </w:p>
    <w:p w:rsidR="002D4917" w:rsidRDefault="002D4917" w:rsidP="00DF12FA">
      <w:pPr>
        <w:pStyle w:val="ListParagraph"/>
        <w:numPr>
          <w:ilvl w:val="0"/>
          <w:numId w:val="2"/>
        </w:numPr>
        <w:rPr>
          <w:lang w:val="es-CO"/>
        </w:rPr>
      </w:pPr>
      <w:r>
        <w:rPr>
          <w:lang w:val="es-CO"/>
        </w:rPr>
        <w:t>Control Bienvenida para creación de historia clínica.</w:t>
      </w:r>
    </w:p>
    <w:p w:rsidR="002D4917" w:rsidRPr="002D4917" w:rsidRDefault="004D5812" w:rsidP="002D4917">
      <w:pPr>
        <w:pStyle w:val="ListParagraph"/>
        <w:numPr>
          <w:ilvl w:val="0"/>
          <w:numId w:val="2"/>
        </w:numPr>
        <w:rPr>
          <w:lang w:val="es-CO"/>
        </w:rPr>
      </w:pPr>
      <w:r w:rsidRPr="00DF12FA">
        <w:rPr>
          <w:lang w:val="es-CO"/>
        </w:rPr>
        <w:t xml:space="preserve">CONSULTAS </w:t>
      </w:r>
      <w:r w:rsidR="008F7730" w:rsidRPr="00DF12FA">
        <w:rPr>
          <w:lang w:val="es-CO"/>
        </w:rPr>
        <w:t xml:space="preserve">VIRTUALES </w:t>
      </w:r>
      <w:r w:rsidR="002D4917">
        <w:rPr>
          <w:lang w:val="es-CO"/>
        </w:rPr>
        <w:t>GRATUITAS E ILIMITADAS:</w:t>
      </w:r>
      <w:r w:rsidRPr="00DF12FA">
        <w:rPr>
          <w:lang w:val="es-CO"/>
        </w:rPr>
        <w:t xml:space="preserve"> Consultas veterinarias por enfermedad o sintomatología </w:t>
      </w:r>
      <w:r w:rsidR="008F7730" w:rsidRPr="00DF12FA">
        <w:rPr>
          <w:lang w:val="es-CO"/>
        </w:rPr>
        <w:t>de lunes a domingos,</w:t>
      </w:r>
      <w:r w:rsidR="002D4917">
        <w:rPr>
          <w:lang w:val="es-CO"/>
        </w:rPr>
        <w:t xml:space="preserve"> inmediatamente pagas la inscripción y mes.</w:t>
      </w:r>
      <w:r w:rsidR="008F7730" w:rsidRPr="00DF12FA">
        <w:rPr>
          <w:lang w:val="es-CO"/>
        </w:rPr>
        <w:t xml:space="preserve"> </w:t>
      </w:r>
    </w:p>
    <w:p w:rsidR="002D4917" w:rsidRPr="002D4917" w:rsidRDefault="002D4917" w:rsidP="002D4917">
      <w:pPr>
        <w:pStyle w:val="ListParagraph"/>
        <w:numPr>
          <w:ilvl w:val="0"/>
          <w:numId w:val="2"/>
        </w:numPr>
        <w:rPr>
          <w:lang w:val="es-CO"/>
        </w:rPr>
      </w:pPr>
      <w:r>
        <w:rPr>
          <w:lang w:val="es-CO"/>
        </w:rPr>
        <w:t xml:space="preserve">CONSULTA VETERINARIA: A partir de 30 </w:t>
      </w:r>
      <w:r w:rsidR="00B66670">
        <w:rPr>
          <w:lang w:val="es-CO"/>
        </w:rPr>
        <w:t>días</w:t>
      </w:r>
      <w:r>
        <w:rPr>
          <w:lang w:val="es-CO"/>
        </w:rPr>
        <w:t xml:space="preserve">, calendario posterior al pago de la </w:t>
      </w:r>
      <w:r w:rsidR="00B66670">
        <w:rPr>
          <w:lang w:val="es-CO"/>
        </w:rPr>
        <w:t>afiliación, tienes</w:t>
      </w:r>
      <w:r>
        <w:rPr>
          <w:lang w:val="es-CO"/>
        </w:rPr>
        <w:t xml:space="preserve"> acceso</w:t>
      </w:r>
      <w:r w:rsidR="004D5812" w:rsidRPr="00DF12FA">
        <w:rPr>
          <w:lang w:val="es-CO"/>
        </w:rPr>
        <w:t>:</w:t>
      </w:r>
      <w:r>
        <w:rPr>
          <w:lang w:val="es-CO"/>
        </w:rPr>
        <w:t xml:space="preserve"> a </w:t>
      </w:r>
      <w:r w:rsidR="00B66670">
        <w:rPr>
          <w:lang w:val="es-CO"/>
        </w:rPr>
        <w:t>una</w:t>
      </w:r>
      <w:r w:rsidR="00B66670" w:rsidRPr="00DF12FA">
        <w:rPr>
          <w:lang w:val="es-CO"/>
        </w:rPr>
        <w:t xml:space="preserve"> </w:t>
      </w:r>
      <w:r w:rsidR="00B66670">
        <w:rPr>
          <w:lang w:val="es-CO"/>
        </w:rPr>
        <w:t>consulta veterinaria</w:t>
      </w:r>
      <w:r>
        <w:rPr>
          <w:lang w:val="es-CO"/>
        </w:rPr>
        <w:t xml:space="preserve"> </w:t>
      </w:r>
      <w:r w:rsidR="00B66670">
        <w:rPr>
          <w:lang w:val="es-CO"/>
        </w:rPr>
        <w:t>presencial</w:t>
      </w:r>
      <w:r>
        <w:rPr>
          <w:lang w:val="es-CO"/>
        </w:rPr>
        <w:t>.</w:t>
      </w:r>
    </w:p>
    <w:p w:rsidR="002D4917" w:rsidRDefault="004D5812" w:rsidP="004D5812">
      <w:pPr>
        <w:pStyle w:val="ListParagraph"/>
        <w:numPr>
          <w:ilvl w:val="0"/>
          <w:numId w:val="2"/>
        </w:numPr>
        <w:rPr>
          <w:lang w:val="es-CO"/>
        </w:rPr>
      </w:pPr>
      <w:r w:rsidRPr="004C5095">
        <w:rPr>
          <w:lang w:val="es-CO"/>
        </w:rPr>
        <w:t xml:space="preserve"> </w:t>
      </w:r>
      <w:r w:rsidR="00B66670">
        <w:rPr>
          <w:b/>
          <w:lang w:val="es-CO"/>
        </w:rPr>
        <w:t>BENEFICIOS PREMIUMS</w:t>
      </w:r>
      <w:r w:rsidRPr="004C5095">
        <w:rPr>
          <w:lang w:val="es-CO"/>
        </w:rPr>
        <w:t>: A partir de los 90 días calendario posterior al pago de la afiliación, la mascota podrá acceder a los siguientes beneficios:</w:t>
      </w:r>
    </w:p>
    <w:p w:rsidR="00B03B79" w:rsidRPr="00B03B79" w:rsidRDefault="00B03B79" w:rsidP="00B03B79">
      <w:pPr>
        <w:pStyle w:val="ListParagraph"/>
        <w:numPr>
          <w:ilvl w:val="0"/>
          <w:numId w:val="2"/>
        </w:numPr>
        <w:rPr>
          <w:lang w:val="es-CO"/>
        </w:rPr>
      </w:pPr>
      <w:r w:rsidRPr="00B03B79">
        <w:rPr>
          <w:lang w:val="es-CO"/>
        </w:rPr>
        <w:t>CHEQUEOS PREVENTIVOS: Chequeo de control y prevención una vez ingresan a la empresa y se repite cada tres meses (Los chequeos se agendan de acuerdo a disponibilidad de la agenda).</w:t>
      </w:r>
    </w:p>
    <w:p w:rsidR="00B03B79" w:rsidRPr="00B03B79" w:rsidRDefault="00B03B79" w:rsidP="00B03B79">
      <w:pPr>
        <w:pStyle w:val="ListParagraph"/>
        <w:numPr>
          <w:ilvl w:val="0"/>
          <w:numId w:val="2"/>
        </w:numPr>
        <w:rPr>
          <w:lang w:val="es-CO"/>
        </w:rPr>
      </w:pPr>
      <w:r w:rsidRPr="00B03B79">
        <w:rPr>
          <w:lang w:val="es-CO"/>
        </w:rPr>
        <w:t>ACOMPAÑAMIENTO CONTINUO: agendamiento de citas y controles, solución de dudas y requerimientos, recordación de eventos importantes como desparasitaciones y vacunación, entre otros.</w:t>
      </w:r>
    </w:p>
    <w:p w:rsidR="00B03B79" w:rsidRPr="00B03B79" w:rsidRDefault="00B03B79" w:rsidP="00B03B79">
      <w:pPr>
        <w:pStyle w:val="ListParagraph"/>
        <w:numPr>
          <w:ilvl w:val="0"/>
          <w:numId w:val="2"/>
        </w:numPr>
        <w:rPr>
          <w:lang w:val="es-CO"/>
        </w:rPr>
      </w:pPr>
      <w:r w:rsidRPr="00B03B79">
        <w:rPr>
          <w:lang w:val="es-CO"/>
        </w:rPr>
        <w:t>CAMPAÑAS PREVENTIVAS DE BIENESTAR: Campañas preventivas de bienestar periódicas para poder detectar a tiempo enfermedades en los peluditos.</w:t>
      </w:r>
    </w:p>
    <w:p w:rsidR="00B03B79" w:rsidRPr="00B03B79" w:rsidRDefault="00B03B79" w:rsidP="00B03B79">
      <w:pPr>
        <w:pStyle w:val="ListParagraph"/>
        <w:numPr>
          <w:ilvl w:val="0"/>
          <w:numId w:val="2"/>
        </w:numPr>
        <w:rPr>
          <w:lang w:val="es-CO"/>
        </w:rPr>
      </w:pPr>
      <w:r w:rsidRPr="00B03B79">
        <w:rPr>
          <w:lang w:val="es-CO"/>
        </w:rPr>
        <w:t xml:space="preserve">BENEFICIOS EN DESCUENTOS: Descuentos </w:t>
      </w:r>
      <w:r w:rsidR="00AE5668">
        <w:rPr>
          <w:lang w:val="es-CO"/>
        </w:rPr>
        <w:t>10</w:t>
      </w:r>
      <w:r w:rsidRPr="00B03B79">
        <w:rPr>
          <w:lang w:val="es-CO"/>
        </w:rPr>
        <w:t>% en: hospitalización, procedimientos, exámenes de laboratorio, imagenología, entre otros servicios veterinarios (APLICA CONDICIONES Y RESTRICCIONES ).</w:t>
      </w:r>
    </w:p>
    <w:p w:rsidR="00B03B79" w:rsidRPr="00B03B79" w:rsidRDefault="00B03B79" w:rsidP="00B03B79">
      <w:pPr>
        <w:pStyle w:val="ListParagraph"/>
        <w:numPr>
          <w:ilvl w:val="0"/>
          <w:numId w:val="2"/>
        </w:numPr>
        <w:rPr>
          <w:lang w:val="es-CO"/>
        </w:rPr>
      </w:pPr>
      <w:r w:rsidRPr="00B03B79">
        <w:rPr>
          <w:lang w:val="es-CO"/>
        </w:rPr>
        <w:t>INYECTOLOGÍA DE ESTABILIZACIÓN: Inyectología que requiera el paciente para estabilización durante la consulta veterinaria, por evento. (Antibiótico, analgésico o antipirético, que no superen el valor de $20.000). La inyectología de estabilización no aplica para tratamientos médicos, ni durante hospitalización. Se aplica únicamente durante la consulta veterinaria.</w:t>
      </w:r>
    </w:p>
    <w:p w:rsidR="002D4917" w:rsidRDefault="002D4917" w:rsidP="004D5812">
      <w:pPr>
        <w:pStyle w:val="ListParagraph"/>
        <w:numPr>
          <w:ilvl w:val="0"/>
          <w:numId w:val="2"/>
        </w:numPr>
        <w:rPr>
          <w:lang w:val="es-CO"/>
        </w:rPr>
      </w:pPr>
      <w:r w:rsidRPr="002D4917">
        <w:rPr>
          <w:lang w:val="es-CO"/>
        </w:rPr>
        <w:t>Desparasitación externa: credelio o pipe</w:t>
      </w:r>
      <w:r w:rsidR="00B66670">
        <w:rPr>
          <w:lang w:val="es-CO"/>
        </w:rPr>
        <w:t>ta (cada seis</w:t>
      </w:r>
      <w:r w:rsidR="004D5812" w:rsidRPr="002D4917">
        <w:rPr>
          <w:lang w:val="es-CO"/>
        </w:rPr>
        <w:t xml:space="preserve"> meses).</w:t>
      </w:r>
    </w:p>
    <w:p w:rsidR="00B66670" w:rsidRDefault="004D5812" w:rsidP="004D5812">
      <w:pPr>
        <w:pStyle w:val="ListParagraph"/>
        <w:numPr>
          <w:ilvl w:val="0"/>
          <w:numId w:val="2"/>
        </w:numPr>
        <w:rPr>
          <w:lang w:val="es-CO"/>
        </w:rPr>
      </w:pPr>
      <w:r w:rsidRPr="002D4917">
        <w:rPr>
          <w:lang w:val="es-CO"/>
        </w:rPr>
        <w:t>Vacunación anual. (Única dosis al año. Perros: Pentavalente + rabia. Gatos: Triple felina + rabia)</w:t>
      </w:r>
    </w:p>
    <w:p w:rsidR="00B66670" w:rsidRDefault="00B66670" w:rsidP="004D5812">
      <w:pPr>
        <w:pStyle w:val="ListParagraph"/>
        <w:numPr>
          <w:ilvl w:val="0"/>
          <w:numId w:val="2"/>
        </w:numPr>
        <w:rPr>
          <w:lang w:val="es-CO"/>
        </w:rPr>
      </w:pPr>
      <w:r>
        <w:rPr>
          <w:lang w:val="es-CO"/>
        </w:rPr>
        <w:t>Consulta Presencial</w:t>
      </w:r>
      <w:bookmarkStart w:id="0" w:name="_GoBack"/>
      <w:bookmarkEnd w:id="0"/>
    </w:p>
    <w:p w:rsidR="004D5812" w:rsidRPr="00061FE9" w:rsidRDefault="00B66670" w:rsidP="004D5812">
      <w:pPr>
        <w:pStyle w:val="ListParagraph"/>
        <w:numPr>
          <w:ilvl w:val="0"/>
          <w:numId w:val="2"/>
        </w:numPr>
        <w:rPr>
          <w:lang w:val="es-CO"/>
        </w:rPr>
      </w:pPr>
      <w:r>
        <w:rPr>
          <w:lang w:val="es-CO"/>
        </w:rPr>
        <w:t>Cobertura del 10</w:t>
      </w:r>
      <w:r w:rsidR="004D5812" w:rsidRPr="00B66670">
        <w:rPr>
          <w:lang w:val="es-CO"/>
        </w:rPr>
        <w:t>0% en los siguientes exámen</w:t>
      </w:r>
      <w:r>
        <w:rPr>
          <w:lang w:val="es-CO"/>
        </w:rPr>
        <w:t xml:space="preserve">es de laboratorio: coprológico o parcial de orina, y hemograma, </w:t>
      </w:r>
      <w:r w:rsidRPr="00B66670">
        <w:rPr>
          <w:lang w:val="es-CO"/>
        </w:rPr>
        <w:t>o</w:t>
      </w:r>
      <w:r>
        <w:rPr>
          <w:lang w:val="es-CO"/>
        </w:rPr>
        <w:t xml:space="preserve"> perfil l básico con</w:t>
      </w:r>
      <w:r w:rsidR="004D5812" w:rsidRPr="00B66670">
        <w:rPr>
          <w:lang w:val="es-CO"/>
        </w:rPr>
        <w:t xml:space="preserve"> las siguientes químicas sanguí</w:t>
      </w:r>
      <w:r>
        <w:rPr>
          <w:lang w:val="es-CO"/>
        </w:rPr>
        <w:t>neas: Creatinina, ALT, BUN.</w:t>
      </w:r>
      <w:r w:rsidR="004D5812" w:rsidRPr="00B66670">
        <w:rPr>
          <w:lang w:val="es-CO"/>
        </w:rPr>
        <w:t xml:space="preserve"> (Aplica por evento, ya sea por enfermedad, urgencia o accidente. No aplica para exámenes preventivos, ni de control). </w:t>
      </w:r>
      <w:r w:rsidR="004D5812" w:rsidRPr="00061FE9">
        <w:rPr>
          <w:lang w:val="es-CO"/>
        </w:rPr>
        <w:t>Pueden solicitarlos en cualquier momento a partir de los noventa (90) días posteriores a la fecha de adquirido el plan, siempre y cuanto el titular se encuentre al día en los pagos. O accede a activación inmediata pagando en la modalidad anual)</w:t>
      </w:r>
    </w:p>
    <w:p w:rsidR="00B03B79" w:rsidRDefault="00B03B79" w:rsidP="004D5812">
      <w:pPr>
        <w:pStyle w:val="ListParagraph"/>
        <w:numPr>
          <w:ilvl w:val="0"/>
          <w:numId w:val="3"/>
        </w:numPr>
        <w:jc w:val="both"/>
        <w:rPr>
          <w:lang w:val="es-CO"/>
        </w:rPr>
      </w:pPr>
      <w:r>
        <w:rPr>
          <w:lang w:val="es-CO"/>
        </w:rPr>
        <w:t>2</w:t>
      </w:r>
      <w:r w:rsidR="004D5812" w:rsidRPr="00B03B79">
        <w:rPr>
          <w:lang w:val="es-CO"/>
        </w:rPr>
        <w:t>0% DE DESCUENTO EN CERTIFICADO MÉDICO NACIONAL: Certificado médico para viajes nacionales vía aérea, de acuerdo con los requerimientos de las aerolíneas.</w:t>
      </w:r>
    </w:p>
    <w:p w:rsidR="00C53303" w:rsidRDefault="004D5812" w:rsidP="004E3F05">
      <w:pPr>
        <w:pStyle w:val="ListParagraph"/>
        <w:numPr>
          <w:ilvl w:val="0"/>
          <w:numId w:val="3"/>
        </w:numPr>
        <w:jc w:val="both"/>
        <w:rPr>
          <w:lang w:val="es-CO"/>
        </w:rPr>
      </w:pPr>
      <w:r w:rsidRPr="00C53303">
        <w:rPr>
          <w:lang w:val="es-CO"/>
        </w:rPr>
        <w:t xml:space="preserve"> SERVICIO FUNERARIO: </w:t>
      </w:r>
      <w:r w:rsidR="00B03B79" w:rsidRPr="00C53303">
        <w:rPr>
          <w:lang w:val="es-CO"/>
        </w:rPr>
        <w:t>A partir</w:t>
      </w:r>
      <w:r w:rsidR="00C53303">
        <w:rPr>
          <w:lang w:val="es-CO"/>
        </w:rPr>
        <w:t xml:space="preserve"> de los 8</w:t>
      </w:r>
      <w:r w:rsidR="00B03B79" w:rsidRPr="00C53303">
        <w:rPr>
          <w:lang w:val="es-CO"/>
        </w:rPr>
        <w:t xml:space="preserve"> meses</w:t>
      </w:r>
      <w:r w:rsidR="00C53303" w:rsidRPr="00C53303">
        <w:rPr>
          <w:lang w:val="es-CO"/>
        </w:rPr>
        <w:t xml:space="preserve">, </w:t>
      </w:r>
      <w:r w:rsidRPr="00C53303">
        <w:rPr>
          <w:lang w:val="es-CO"/>
        </w:rPr>
        <w:t xml:space="preserve">Servicio funerario gratuito incluido en el plan. </w:t>
      </w:r>
    </w:p>
    <w:p w:rsidR="004D5812" w:rsidRPr="00C53303" w:rsidRDefault="00B03B79" w:rsidP="004E3F05">
      <w:pPr>
        <w:pStyle w:val="ListParagraph"/>
        <w:numPr>
          <w:ilvl w:val="0"/>
          <w:numId w:val="3"/>
        </w:numPr>
        <w:jc w:val="both"/>
        <w:rPr>
          <w:lang w:val="es-CO"/>
        </w:rPr>
      </w:pPr>
      <w:r w:rsidRPr="00C53303">
        <w:rPr>
          <w:lang w:val="es-CO"/>
        </w:rPr>
        <w:lastRenderedPageBreak/>
        <w:t>Accede a un 1</w:t>
      </w:r>
      <w:r w:rsidR="004D5812" w:rsidRPr="00C53303">
        <w:rPr>
          <w:lang w:val="es-CO"/>
        </w:rPr>
        <w:t>0% de descuento adicional pagando el año completo, es decir, pagarías tan solo $902.400 COP.</w:t>
      </w:r>
    </w:p>
    <w:p w:rsidR="004D5812" w:rsidRPr="004D5812" w:rsidRDefault="004D5812" w:rsidP="004D5812">
      <w:pPr>
        <w:rPr>
          <w:lang w:val="es-CO"/>
        </w:rPr>
      </w:pPr>
    </w:p>
    <w:p w:rsidR="00DE5F8D" w:rsidRDefault="004D5812" w:rsidP="004D5812">
      <w:pPr>
        <w:rPr>
          <w:lang w:val="es-CO"/>
        </w:rPr>
      </w:pPr>
      <w:r w:rsidRPr="004D5812">
        <w:rPr>
          <w:lang w:val="es-CO"/>
        </w:rPr>
        <w:t>Este plan maneja periodos de carencia para la activación de los beneficios plus, en la modalidad mensual. O paga el año y activa estos beneficios de manera INMEDIATA.</w:t>
      </w:r>
    </w:p>
    <w:p w:rsidR="00DE5F8D" w:rsidRPr="00DE5F8D" w:rsidRDefault="00B03B79" w:rsidP="00DE5F8D">
      <w:pPr>
        <w:rPr>
          <w:lang w:val="es-CO"/>
        </w:rPr>
      </w:pPr>
      <w:r w:rsidRPr="00B03B79">
        <w:rPr>
          <w:lang w:val="es-CO"/>
        </w:rPr>
        <w:t>El proceso para solicitar los beneficios Plus una vez activos, será siempre a través de nuestra línea única de atención 3508742543. Los servicios y productos descritos en este apartado están incluidos en el plan, la entrega o suministro de estos pueden generar un valor adicional.</w:t>
      </w:r>
    </w:p>
    <w:p w:rsidR="00DE5F8D" w:rsidRPr="00DE5F8D" w:rsidRDefault="00DE5F8D" w:rsidP="00DE5F8D">
      <w:pPr>
        <w:rPr>
          <w:lang w:val="es-CO"/>
        </w:rPr>
      </w:pPr>
    </w:p>
    <w:p w:rsidR="00B83C38" w:rsidRPr="001A638D" w:rsidRDefault="00F607B4" w:rsidP="001A638D">
      <w:pPr>
        <w:rPr>
          <w:lang w:val="es-CO"/>
        </w:rPr>
      </w:pPr>
      <w:r w:rsidRPr="00F607B4">
        <w:rPr>
          <w:lang w:val="es-CO"/>
        </w:rPr>
        <w:t>3 consultas veterinarias</w:t>
      </w:r>
      <w:r w:rsidRPr="00F607B4">
        <w:t xml:space="preserve"> </w:t>
      </w:r>
      <w:r w:rsidRPr="00F607B4">
        <w:rPr>
          <w:lang w:val="es-CO"/>
        </w:rPr>
        <w:t>3 consultas veterinarias</w:t>
      </w:r>
    </w:p>
    <w:sectPr w:rsidR="00B83C38" w:rsidRPr="001A63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535F" w:rsidRDefault="00AD535F" w:rsidP="00D814E9">
      <w:pPr>
        <w:spacing w:after="0" w:line="240" w:lineRule="auto"/>
      </w:pPr>
      <w:r>
        <w:separator/>
      </w:r>
    </w:p>
  </w:endnote>
  <w:endnote w:type="continuationSeparator" w:id="0">
    <w:p w:rsidR="00AD535F" w:rsidRDefault="00AD535F" w:rsidP="00D81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535F" w:rsidRDefault="00AD535F" w:rsidP="00D814E9">
      <w:pPr>
        <w:spacing w:after="0" w:line="240" w:lineRule="auto"/>
      </w:pPr>
      <w:r>
        <w:separator/>
      </w:r>
    </w:p>
  </w:footnote>
  <w:footnote w:type="continuationSeparator" w:id="0">
    <w:p w:rsidR="00AD535F" w:rsidRDefault="00AD535F" w:rsidP="00D814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B16913"/>
    <w:multiLevelType w:val="hybridMultilevel"/>
    <w:tmpl w:val="9514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D7A3E"/>
    <w:multiLevelType w:val="hybridMultilevel"/>
    <w:tmpl w:val="AD123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110EBC"/>
    <w:multiLevelType w:val="hybridMultilevel"/>
    <w:tmpl w:val="E6D87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812"/>
    <w:rsid w:val="00061FE9"/>
    <w:rsid w:val="001A638D"/>
    <w:rsid w:val="002D4917"/>
    <w:rsid w:val="003F2A8A"/>
    <w:rsid w:val="004C5095"/>
    <w:rsid w:val="004D5812"/>
    <w:rsid w:val="00890C4E"/>
    <w:rsid w:val="008F7730"/>
    <w:rsid w:val="00AA7EF0"/>
    <w:rsid w:val="00AD535F"/>
    <w:rsid w:val="00AE5668"/>
    <w:rsid w:val="00B03B79"/>
    <w:rsid w:val="00B66670"/>
    <w:rsid w:val="00B83C38"/>
    <w:rsid w:val="00C06D11"/>
    <w:rsid w:val="00C53303"/>
    <w:rsid w:val="00D814E9"/>
    <w:rsid w:val="00DE5F8D"/>
    <w:rsid w:val="00DF12FA"/>
    <w:rsid w:val="00E00EF9"/>
    <w:rsid w:val="00F607B4"/>
    <w:rsid w:val="00F60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390FF"/>
  <w15:chartTrackingRefBased/>
  <w15:docId w15:val="{F784705D-C5CD-4557-BBC1-18F29F2F3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63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814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4E9"/>
  </w:style>
  <w:style w:type="paragraph" w:styleId="Footer">
    <w:name w:val="footer"/>
    <w:basedOn w:val="Normal"/>
    <w:link w:val="FooterChar"/>
    <w:uiPriority w:val="99"/>
    <w:unhideWhenUsed/>
    <w:rsid w:val="00D814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4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00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1954</TotalTime>
  <Pages>2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dcterms:created xsi:type="dcterms:W3CDTF">2025-11-29T22:23:00Z</dcterms:created>
  <dcterms:modified xsi:type="dcterms:W3CDTF">2026-05-26T15:43:00Z</dcterms:modified>
</cp:coreProperties>
</file>