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10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32 n. 67; pag. 33 n. 93; pag. 35 n. 195; pag. 37 n. 259; pag. 38 n. 282, 312; pag. 39 n. 334; pag. 44 n. 514; pag. 48 n. 683; pag. 52 n. 754.</w:t>
      </w:r>
    </w:p>
    <w:p>
      <w:pPr>
        <w:spacing w:before="0" w:after="60"/>
      </w:pPr>
      <w:r>
        <w:t xml:space="preserve">Es. R3: scomponi in fattori 4x²y − 4xy + y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67</w:t>
      </w:r>
      <w:r>
        <w:rPr>
          <w:color w:val="666666"/>
          <w:sz w:val="20"/>
          <w:szCs w:val="20"/>
        </w:rPr>
        <w:t xml:space="preserve">  (pag. 32)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−2x</m:t>
        </m:r>
        <m:r>
          <m:t xml:space="preserve">(</m:t>
        </m:r>
        <m:r>
          <m:t xml:space="preserve">x+1</m:t>
        </m:r>
        <m:r>
          <m:t xml:space="preserve">)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fattore comune a entrambi i termini è il binomio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primo termine si può scrivere </w:t>
      </w:r>
      <m:oMath>
        <m:r>
          <m:t xml:space="preserve">1·</m:t>
        </m:r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: quando raccolgo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, al suo posto resta </w:t>
      </w:r>
      <m:oMath>
        <m:r>
          <m:t xml:space="preserve">1</m:t>
        </m:r>
      </m:oMath>
      <w:r>
        <w:t xml:space="preserve"> (non </w:t>
      </w:r>
      <m:oMath>
        <m:r>
          <m:t xml:space="preserve">0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Raccolgo:  </w:t>
      </w:r>
      <m:oMath>
        <m:r>
          <m:t xml:space="preserve">1·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−2x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1−2x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1−2x</m:t>
        </m:r>
        <m:r>
          <m:t xml:space="preserve">)</m:t>
        </m:r>
        <m:r>
          <m:t xml:space="preserve">=x−2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+1−2x=−2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−x+1</m:t>
        </m:r>
      </m:oMath>
      <w:r>
        <w:rPr>
          <w:i/>
          <w:iCs/>
          <w:color w:val="595959"/>
        </w:rPr>
        <w:t xml:space="preserve">  e anche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−2x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=x+1−2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−2x=−2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1−2x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93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xy+3y−x−3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xy+3y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−x−3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y</m:t>
        </m:r>
      </m:oMath>
      <w:r>
        <w:t xml:space="preserve">: </w:t>
      </w:r>
      <m:oMath>
        <m:r>
          <m:t xml:space="preserve">xy+3y=y</m:t>
        </m:r>
        <m:r>
          <m:t xml:space="preserve">(</m:t>
        </m:r>
        <m:r>
          <m:t xml:space="preserve">x+3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−1</m:t>
        </m:r>
      </m:oMath>
      <w:r>
        <w:t xml:space="preserve">, così dentro la parentesi i segni cambiano: </w:t>
      </w:r>
      <m:oMath>
        <m:r>
          <m:t xml:space="preserve">−x−3=−1</m:t>
        </m:r>
        <m:r>
          <m:t xml:space="preserve">(</m:t>
        </m:r>
        <m:r>
          <m:t xml:space="preserve">x+3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y</m:t>
        </m:r>
        <m:r>
          <m:t xml:space="preserve">(</m:t>
        </m:r>
        <m:r>
          <m:t xml:space="preserve">x+3</m:t>
        </m:r>
        <m:r>
          <m:t xml:space="preserve">)</m:t>
        </m:r>
        <m:r>
          <m:t xml:space="preserve">−1</m:t>
        </m:r>
        <m:r>
          <m:t xml:space="preserve">(</m:t>
        </m:r>
        <m:r>
          <m:t xml:space="preserve">x+3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x+3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x+3</m:t>
        </m:r>
        <m:r>
          <m:t xml:space="preserve">)</m:t>
        </m:r>
        <m:r>
          <m:t xml:space="preserve">(</m:t>
        </m:r>
        <m:r>
          <m:t xml:space="preserve">y−1</m:t>
        </m:r>
        <m:r>
          <m:t xml:space="preserve">)</m:t>
        </m:r>
        <m:r>
          <m:t xml:space="preserve">=xy−x+3y−3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x+3</m:t>
        </m:r>
        <m:r>
          <m:t xml:space="preserve">)</m:t>
        </m:r>
        <m:r>
          <m:t xml:space="preserve">(</m:t>
        </m:r>
        <m:r>
          <m:t xml:space="preserve">y−1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195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25</m:t>
            </m:r>
          </m:num>
          <m:den>
            <m:r>
              <m:t xml:space="preserve">16</m:t>
            </m:r>
          </m:den>
        </m:f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termine: </w:t>
      </w:r>
      <m:oMath>
        <m:f>
          <m:num>
            <m:r>
              <m:t xml:space="preserve">25</m:t>
            </m:r>
          </m:num>
          <m:den>
            <m:r>
              <m:t xml:space="preserve">16</m:t>
            </m:r>
          </m:den>
        </m:f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5</m:t>
                    </m:r>
                  </m:num>
                  <m:den>
                    <m:r>
                      <m:t xml:space="preserve">4</m:t>
                    </m:r>
                  </m:den>
                </m:f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  <w:r>
        <w:t xml:space="preserve"> (radice di 25 è 5, radice di 16 è 4; l'esponente 4 diventa 2).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Secondo termine: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Basi: </w:t>
      </w:r>
      <m:oMath>
        <m:r>
          <m:t xml:space="preserve">A=</m:t>
        </m:r>
        <m:f>
          <m:num>
            <m:r>
              <m:t xml:space="preserve">5</m:t>
            </m:r>
          </m:num>
          <m:den>
            <m:r>
              <m:t xml:space="preserve">4</m:t>
            </m:r>
          </m:den>
        </m:f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B=b</m:t>
        </m:r>
      </m:oMath>
      <w:r>
        <w:t xml:space="preserve">. Applico la regola.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d>
          <m:dPr>
            <m:begChr m:val="("/>
            <m:endChr m:val=")"/>
          </m:dPr>
          <m:e>
            <m:f>
              <m:num>
                <m:r>
                  <m:t xml:space="preserve">5</m:t>
                </m:r>
              </m:num>
              <m:den>
                <m:r>
                  <m:t xml:space="preserve">4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−b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5</m:t>
                </m:r>
              </m:num>
              <m:den>
                <m:r>
                  <m:t xml:space="preserve">4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+b</m:t>
            </m:r>
          </m:e>
        </m:d>
        <m:r>
          <m:t xml:space="preserve">=</m:t>
        </m:r>
        <m:f>
          <m:num>
            <m:r>
              <m:t xml:space="preserve">25</m:t>
            </m:r>
          </m:num>
          <m:den>
            <m:r>
              <m:t xml:space="preserve">16</m:t>
            </m:r>
          </m:den>
        </m:f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d>
          <m:dPr>
            <m:begChr m:val="("/>
            <m:endChr m:val=")"/>
          </m:dPr>
          <m:e>
            <m:f>
              <m:num>
                <m:r>
                  <m:t xml:space="preserve">5</m:t>
                </m:r>
              </m:num>
              <m:den>
                <m:r>
                  <m:t xml:space="preserve">4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−b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5</m:t>
                </m:r>
              </m:num>
              <m:den>
                <m:r>
                  <m:t xml:space="preserve">4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+b</m:t>
            </m:r>
          </m:e>
        </m:d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259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9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r>
              <m:t xml:space="preserve">8</m:t>
            </m:r>
          </m:sup>
        </m:sSup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f>
          <m:num>
            <m:r>
              <m:t xml:space="preserve">9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r>
              <m:t xml:space="preserve">8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  <w:r>
        <w:t xml:space="preserve"> (radice di 9 è 3, di 4 è 2; l'esponente 8 diventa 4)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 e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·1=3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. Nel trinomio c'è </w:t>
      </w:r>
      <m:oMath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d>
          <m:dPr>
            <m:begChr m:val="("/>
            <m:endChr m:val=")"/>
          </m:dPr>
          <m:e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  <m:r>
              <m:t xml:space="preserve">−1</m:t>
            </m:r>
          </m:e>
        </m:d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  <m:r>
                  <m:t xml:space="preserve">−1</m:t>
                </m:r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f>
          <m:num>
            <m:r>
              <m:t xml:space="preserve">9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r>
              <m:t xml:space="preserve">8</m:t>
            </m:r>
          </m:sup>
        </m:sSup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  <m:r>
                  <m:t xml:space="preserve">−1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282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+12x−8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−8=</m:t>
        </m:r>
        <m:sSup>
          <m:e>
            <m:r>
              <m:t xml:space="preserve">(</m:t>
            </m:r>
            <m:r>
              <m:t xml:space="preserve">−2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A=x</m:t>
        </m:r>
      </m:oMath>
      <w:r>
        <w:t xml:space="preserve">, </w:t>
      </w:r>
      <m:oMath>
        <m:r>
          <m:t xml:space="preserve">B=−2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−2</m:t>
        </m:r>
        <m:r>
          <m:t xml:space="preserve">)</m:t>
        </m:r>
        <m:r>
          <m:t xml:space="preserve">=−6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3·x·</m:t>
        </m:r>
        <m:sSup>
          <m:e>
            <m:r>
              <m:t xml:space="preserve">(</m:t>
            </m:r>
            <m:r>
              <m:t xml:space="preserve">−2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=3·x·4=12x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r>
              <m:t xml:space="preserve">x+</m:t>
            </m:r>
            <m:r>
              <m:t xml:space="preserve">(</m:t>
            </m:r>
            <m:r>
              <m:t xml:space="preserve">−2</m:t>
            </m:r>
            <m:r>
              <m:t xml:space="preserve">)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x−2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x−2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312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−4xy+2x+4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−4y+1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4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+2x</m:t>
        </m:r>
      </m:oMath>
      <w:r>
        <w:t xml:space="preserve"> dice che </w:t>
      </w:r>
      <m:oMath>
        <m:r>
          <m:t xml:space="preserve">x</m:t>
        </m:r>
      </m:oMath>
      <w:r>
        <w:t xml:space="preserve"> e </w:t>
      </w:r>
      <m:oMath>
        <m:r>
          <m:t xml:space="preserve">1</m:t>
        </m:r>
      </m:oMath>
      <w:r>
        <w:t xml:space="preserve"> sono concordi; </w:t>
      </w:r>
      <m:oMath>
        <m:r>
          <m:t xml:space="preserve">−4xy</m:t>
        </m:r>
      </m:oMath>
      <w:r>
        <w:t xml:space="preserve"> e </w:t>
      </w:r>
      <m:oMath>
        <m:r>
          <m:t xml:space="preserve">−4y</m:t>
        </m:r>
      </m:oMath>
      <w:r>
        <w:t xml:space="preserve"> dicono che </w:t>
      </w:r>
      <m:oMath>
        <m:r>
          <m:t xml:space="preserve">2y</m:t>
        </m:r>
      </m:oMath>
      <w:r>
        <w:t xml:space="preserve"> è discorde. Basi: </w:t>
      </w:r>
      <m:oMath>
        <m:r>
          <m:t xml:space="preserve">x</m:t>
        </m:r>
      </m:oMath>
      <w:r>
        <w:t xml:space="preserve">, </w:t>
      </w:r>
      <m:oMath>
        <m:r>
          <m:t xml:space="preserve">−2y</m:t>
        </m:r>
      </m:oMath>
      <w:r>
        <w:t xml:space="preserve">,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2·x·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=−4xy</m:t>
        </m:r>
      </m:oMath>
      <w:r>
        <w:t xml:space="preserve">;   </w:t>
      </w:r>
      <m:oMath>
        <m:r>
          <m:t xml:space="preserve">2·x·1=2x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·1=−4y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x−2y+1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x−2y+1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334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termini, entrambi cubi: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8=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A=a</m:t>
        </m:r>
      </m:oMath>
      <w:r>
        <w:t xml:space="preserve">, </w:t>
      </w:r>
      <m:oMath>
        <m:r>
          <m:t xml:space="preserve">B=2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A−B=a−2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(falso quadrato)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+a·2+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+2a+4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a−2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+2a+4</m:t>
        </m:r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+4a−2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−4a−8=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−8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a−2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+2a+4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514</w:t>
      </w:r>
      <w:r>
        <w:rPr>
          <w:color w:val="666666"/>
          <w:sz w:val="20"/>
          <w:szCs w:val="20"/>
        </w:rPr>
        <w:t xml:space="preserve">  (pag. 44)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+3x−5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coefficiente non è 1: calcolo </w:t>
      </w:r>
      <m:oMath>
        <m:r>
          <m:t xml:space="preserve">a·c=2·</m:t>
        </m:r>
        <m:r>
          <m:t xml:space="preserve">(</m:t>
        </m:r>
        <m:r>
          <m:t xml:space="preserve">−5</m:t>
        </m:r>
        <m:r>
          <m:t xml:space="preserve">)</m:t>
        </m:r>
        <m:r>
          <m:t xml:space="preserve">=−10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Cerco due numeri con somma </w:t>
      </w:r>
      <m:oMath>
        <m:r>
          <m:t xml:space="preserve">3</m:t>
        </m:r>
      </m:oMath>
      <w:r>
        <w:t xml:space="preserve"> e prodotto </w:t>
      </w:r>
      <m:oMath>
        <m:r>
          <m:t xml:space="preserve">−10</m:t>
        </m:r>
      </m:oMath>
      <w:r>
        <w:t xml:space="preserve">: </w:t>
      </w:r>
      <m:oMath>
        <m:r>
          <m:t xml:space="preserve">+5</m:t>
        </m:r>
      </m:oMath>
      <w:r>
        <w:t xml:space="preserve"> e </w:t>
      </w:r>
      <m:oMath>
        <m:r>
          <m:t xml:space="preserve">−2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Spezzo il termine centrale: </w:t>
      </w:r>
      <m:oMath>
        <m:r>
          <m:t xml:space="preserve">3x=5x−2x</m:t>
        </m:r>
      </m:oMath>
      <w:r>
        <w:t xml:space="preserve">, quindi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+3x−5=2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−2x+5x−5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Raccoglimento parziale: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−2x+5x−5=2x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+5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2x+5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2x+5</m:t>
        </m:r>
        <m:r>
          <m:t xml:space="preserve">)</m:t>
        </m:r>
        <m:r>
          <m:t xml:space="preserve">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+5x−2x−5=2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+3x−5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2x+5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683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+x−2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di </w:t>
      </w:r>
      <m:oMath>
        <m:r>
          <m:t xml:space="preserve">−2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=1+1−1+1−2=0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con la regola di Ruffini (coefficienti </w:t>
      </w:r>
      <m:oMath>
        <m:r>
          <m:t xml:space="preserve">1</m:t>
        </m:r>
      </m:oMath>
      <w:r>
        <w:t xml:space="preserve">, </w:t>
      </w:r>
      <m:oMath>
        <m:r>
          <m:t xml:space="preserve">1</m:t>
        </m:r>
      </m:oMath>
      <w:r>
        <w:t xml:space="preserve">, </w:t>
      </w:r>
      <m:oMath>
        <m:r>
          <m:t xml:space="preserve">−1</m:t>
        </m:r>
      </m:oMath>
      <w:r>
        <w:t xml:space="preserve">, </w:t>
      </w:r>
      <m:oMath>
        <m:r>
          <m:t xml:space="preserve">1</m:t>
        </m:r>
      </m:oMath>
      <w:r>
        <w:t xml:space="preserve">, </w:t>
      </w:r>
      <m:oMath>
        <m:r>
          <m:t xml:space="preserve">−2</m:t>
        </m:r>
      </m:oMath>
      <w:r>
        <w:t xml:space="preserve">; numero a sinistra </w:t>
      </w:r>
      <m:oMath>
        <m:r>
          <m:t xml:space="preserve">1</m:t>
        </m:r>
      </m:oMath>
      <w:r>
        <w:t xml:space="preserve">):</w:t>
      </w:r>
    </w:p>
    <w:tbl>
      <w:tblPr>
        <w:tblW w:w="54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−2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+x+2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Scompongo il quoziente con il raccoglimento parziale: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+x+2=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x+2</m:t>
        </m:r>
        <m:r>
          <m:t xml:space="preserve">)</m:t>
        </m:r>
        <m:r>
          <m:t xml:space="preserve">+1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</m:oMath>
      <w:r>
        <w:rPr>
          <w:i/>
          <w:iCs/>
        </w:rPr>
        <w:t xml:space="preserve"> è una somma di quadrati e non si scompone.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R3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y−4xy+y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totale: la lettera </w:t>
      </w:r>
      <m:oMath>
        <m:r>
          <m:t xml:space="preserve">y</m:t>
        </m:r>
      </m:oMath>
      <w:r>
        <w:t xml:space="preserve"> è in tutti i termini. Raccolgo </w:t>
      </w:r>
      <m:oMath>
        <m:r>
          <m:t xml:space="preserve">y</m:t>
        </m:r>
      </m:oMath>
      <w:r>
        <w:t xml:space="preserve">:  </w:t>
      </w:r>
      <m:oMath>
        <m:r>
          <m:t xml:space="preserve">y</m:t>
        </m:r>
        <m:r>
          <m:t xml:space="preserve">(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trinomio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−4x+1</m:t>
        </m:r>
      </m:oMath>
      <w:r>
        <w:t xml:space="preserve"> è un quadrato di binomio: quadrati </w:t>
      </w:r>
      <m:oMath>
        <m:sSup>
          <m:e>
            <m:r>
              <m:t xml:space="preserve">(</m:t>
            </m:r>
            <m:r>
              <m:t xml:space="preserve">2x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, doppio prodotto </w:t>
      </w:r>
      <m:oMath>
        <m:r>
          <m:t xml:space="preserve">2·2x·1=4x</m:t>
        </m:r>
      </m:oMath>
      <w:r>
        <w:t xml:space="preserve"> con segno meno: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−4x+1=</m:t>
        </m:r>
        <m:sSup>
          <m:e>
            <m:r>
              <m:t xml:space="preserve">(</m:t>
            </m:r>
            <m:r>
              <m:t xml:space="preserve">2x−1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y</m:t>
        </m:r>
        <m:sSup>
          <m:e>
            <m:r>
              <m:t xml:space="preserve">(</m:t>
            </m:r>
            <m:r>
              <m:t xml:space="preserve">2x−1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754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−4x+4=0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membro è un quadrato di binomio: quadrati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, doppio prodotto </w:t>
      </w:r>
      <m:oMath>
        <m:r>
          <m:t xml:space="preserve">2·x·2=4x</m:t>
        </m:r>
      </m:oMath>
      <w:r>
        <w:t xml:space="preserve"> con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L'equazione diventa  </w:t>
      </w:r>
      <m:oMath>
        <m:sSup>
          <m:e>
            <m:r>
              <m:t xml:space="preserve">(</m:t>
            </m:r>
            <m:r>
              <m:t xml:space="preserve">x−2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=0</m:t>
        </m:r>
      </m:oMath>
      <w:r>
        <w:t xml:space="preserve">, cioè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Entrambi i fattori danno  </w:t>
      </w:r>
      <m:oMath>
        <m:r>
          <m:t xml:space="preserve">x−2=0</m:t>
        </m:r>
      </m:oMath>
      <w:r>
        <w:t xml:space="preserve">  ⇒  </w:t>
      </w:r>
      <m:oMath>
        <m:r>
          <m:t xml:space="preserve">x=2</m:t>
        </m:r>
      </m:oMath>
      <w:r>
        <w:t xml:space="preserve">  (soluzione doppia, si scrive una volta sola).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{2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10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10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