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di allenamento 4 – Soluzioni e chiave di correzione</w:t>
      </w:r>
    </w:p>
    <w:p>
      <w:pPr>
        <w:spacing w:after="80" w:before="0"/>
      </w:pPr>
      <w:r>
        <w:t xml:space="preserve">Versione per il docente. Correzione con il modulo dello scritto: Impostazione 50%, Calcolo 25%, Correttezza formale 10%, Chiarezza 15% (tipo algebra: motivazione dei passaggi), Completezza come moltiplicatore.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600"/>
        <w:gridCol w:w="900"/>
        <w:gridCol w:w="2500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Contenuto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Minuti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e zeri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Lettura di un grafico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Immagini, controimmagini, pari e dispari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 composta e inversa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Dominio: radice di una frazione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con più condizioni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con un fattore di 2° grado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Inversa di una funzione fratta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e 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Parametri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Test motivato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Totale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107</w:t>
            </w:r>
          </w:p>
        </w:tc>
      </w:tr>
    </w:tbl>
    <w:p>
      <w:pPr>
        <w:spacing w:after="120" w:before="0"/>
      </w:pPr>
      <w:r>
        <w:t xml:space="preserve">Durata 120 min, disponibili 110 (10 min di margine): completa stimata 107 min (97%). Base: 6,5 punti (chi fa bene la base arriva a 6,5; con qualche errore lieve resta sopra il 6). Approfondimento: 7 × 0,5 punti.</w:t>
      </w:r>
    </w:p>
    <w:p>
      <w:pPr>
        <w:pStyle w:val="Heading2"/>
        <w:keepNext/>
        <w:spacing w:after="100" w:before="200"/>
      </w:pPr>
      <w:r>
        <w:t xml:space="preserve">Esercizio 1 – Dominio (1,5 punti)</w:t>
      </w:r>
    </w:p>
    <w:p>
      <w:pPr>
        <w:spacing w:after="40" w:before="0"/>
      </w:pPr>
      <w:r>
        <w:rPr>
          <w:i/>
          <w:iCs/>
        </w:rPr>
        <w:t xml:space="preserve">Fonte: pagg. 19–20 n. 34, 41, 44 (eserciziario)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</w:t>
      </w:r>
      <m:oMath>
        <m:r>
          <m:t>y=</m:t>
        </m:r>
        <m:f>
          <m:num>
            <m:r>
              <m:t>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−25x</m:t>
            </m:r>
          </m:den>
        </m:f>
      </m:oMath>
      <w:r>
        <w:t xml:space="preserve"> (n. 34)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x</m:t>
            </m:r>
          </m:e>
        </m:rad>
        <m:r>
          <m:t>+</m:t>
        </m:r>
        <m:rad>
          <m:radPr>
            <m:degHide m:val="1"/>
          </m:radPr>
          <m:deg/>
          <m:e>
            <m:r>
              <m:t>3−x</m:t>
            </m:r>
          </m:e>
        </m:rad>
      </m:oMath>
      <w:r>
        <w:t xml:space="preserve"> (n. 41)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4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</m:t>
            </m:r>
          </m:e>
        </m:rad>
      </m:oMath>
      <w:r>
        <w:t xml:space="preserve"> (n. 44)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w:r>
        <w:t xml:space="preserve">Raccolgo: </w:t>
      </w:r>
      <m:oMath>
        <m:r>
          <m:t>x(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−25)=0</m:t>
        </m:r>
      </m:oMath>
      <w:r>
        <w:t xml:space="preserve"> ⇒ </w:t>
      </w:r>
      <m:oMath>
        <m:r>
          <m:t>x=0</m:t>
        </m:r>
      </m:oMath>
      <w:r>
        <w:t xml:space="preserve"> oppure </w:t>
      </w:r>
      <m:oMath>
        <m:r>
          <m:t>x=±5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D=ℝ−{−5; 0; 5}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x≥0</m:t>
        </m:r>
      </m:oMath>
      <w:r>
        <w:t xml:space="preserve"> e </w:t>
      </w:r>
      <m:oMath>
        <m:r>
          <m:t>3−x≥0</m:t>
        </m:r>
      </m:oMath>
      <w:r>
        <w:t xml:space="preserve"> ⇒ </w:t>
      </w:r>
      <m:oMath>
        <m:r>
          <m:t>x≤3</m:t>
        </m:r>
      </m:oMath>
      <w:r>
        <w:t xml:space="preserve">: a sistema.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0≤x≤3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2x(2x+1)=0</m:t>
        </m:r>
      </m:oMath>
      <w:r>
        <w:t xml:space="preserve"> ⇒ </w:t>
      </w:r>
      <m:oMath>
        <m:r>
          <m:t>0</m:t>
        </m:r>
      </m:oMath>
      <w:r>
        <w:t xml:space="preserve"> e </w:t>
      </w:r>
      <m:oMath>
        <m:r>
          <m:t>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; </w:t>
      </w:r>
      <w:r>
        <w:t xml:space="preserve"> ≥0 </w:t>
      </w:r>
      <w:r>
        <w:t xml:space="preserve">: esterni.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x≤−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 ∨ x≥0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giusta per ogni funzione: denominatore </w:t>
            </w:r>
            <w:r>
              <w:rPr>
                <w:b w:val="false"/>
                <w:bCs w:val="false"/>
              </w:rPr>
              <w:t xml:space="preserve"> ≠0 </w:t>
            </w:r>
            <w:r>
              <w:rPr>
                <w:b w:val="false"/>
                <w:bCs w:val="false"/>
              </w:rPr>
              <w:t xml:space="preserve">; radicando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se la radice è al denominatore).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Δ e zeri; verso girato quando si divide per un negativo; esterni/interni scelti dopo il passo 0.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</w:t>
            </w:r>
            <w:r>
              <w:rPr>
                <w:b w:val="false"/>
                <w:bCs w:val="false"/>
              </w:rPr>
              <w:t xml:space="preserve"> ≠ </w:t>
            </w:r>
            <w:r>
              <w:rPr>
                <w:b w:val="false"/>
                <w:bCs w:val="false"/>
              </w:rPr>
              <w:t xml:space="preserve">» (non «</w:t>
            </w:r>
            <w:r>
              <w:rPr>
                <w:b w:val="false"/>
                <w:bCs w:val="false"/>
              </w:rPr>
              <w:t xml:space="preserve"> &gt; </w:t>
            </w:r>
            <w:r>
              <w:rPr>
                <w:b w:val="false"/>
                <w:bCs w:val="false"/>
              </w:rPr>
              <w:t xml:space="preserve">») per i denominatori; insiemi scritti bene: ℝ − {…}, ∨, intervalli.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scritta prima del calcolo; risultato di ogni quesito ben visibile.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40% · b 25% · c 35%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Esterni e interni scambiati; una sola soluzione di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=k</m:t>
              </m:r>
            </m:oMath>
            <w:r>
              <w:rPr>
                <w:b w:val="false"/>
                <w:bCs w:val="false"/>
              </w:rPr>
              <w:t xml:space="preserve">; denominatore imposto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2 – Segno e zeri (1,25 punti)</w:t>
      </w:r>
    </w:p>
    <w:p>
      <w:pPr>
        <w:spacing w:after="40" w:before="0"/>
      </w:pPr>
      <w:r>
        <w:rPr>
          <w:i/>
          <w:iCs/>
        </w:rPr>
        <w:t xml:space="preserve">Fonte: dispensa, cap. 4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x−2</m:t>
            </m:r>
          </m:num>
          <m:den>
            <m:r>
              <m:t>x+1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dove si trova il grafico.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Dominio e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Segno.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Zone del piano.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D=ℝ−{−1}</m:t>
        </m:r>
      </m:oMath>
      <w:r>
        <w:t xml:space="preserve">; zero </w:t>
      </w:r>
      <m:oMath>
        <m:r>
          <m:t>x=2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w:r>
        <w:t xml:space="preserve">N </w:t>
      </w:r>
      <w:r>
        <w:t xml:space="preserve"> &gt;0 </w:t>
      </w:r>
      <w:r>
        <w:t xml:space="preserve">: </w:t>
      </w:r>
      <m:oMath>
        <m:r>
          <m:t>x&gt;2</m:t>
        </m:r>
      </m:oMath>
      <w:r>
        <w:t xml:space="preserve">; D </w:t>
      </w:r>
      <w:r>
        <w:t xml:space="preserve"> &gt;0 </w:t>
      </w:r>
      <w:r>
        <w:t xml:space="preserve">: </w:t>
      </w:r>
      <m:oMath>
        <m:r>
          <m:t>x&gt;−1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−1 e 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x&lt;−1 ∨ x&gt;2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−1&lt;x&lt;2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w:r>
        <w:t xml:space="preserve">Sopra l’asse </w:t>
      </w:r>
      <m:oMath>
        <m:r>
          <m:t>x</m:t>
        </m:r>
      </m:oMath>
      <w:r>
        <w:t xml:space="preserve"> per </w:t>
      </w:r>
      <m:oMath>
        <m:r>
          <m:t>x&lt;−1</m:t>
        </m:r>
      </m:oMath>
      <w:r>
        <w:t xml:space="preserve"> e </w:t>
      </w:r>
      <m:oMath>
        <m:r>
          <m:t>x&gt;2</m:t>
        </m:r>
      </m:oMath>
      <w:r>
        <w:t xml:space="preserve">, sotto fra </w:t>
      </w:r>
      <m:oMath>
        <m:r>
          <m:t>−1</m:t>
        </m:r>
      </m:oMath>
      <w:r>
        <w:t xml:space="preserve"> e </w:t>
      </w:r>
      <m:oMath>
        <m:r>
          <m:t>2</m:t>
        </m:r>
      </m:oMath>
      <w:r>
        <w:t xml:space="preserve">; passa per </w:t>
      </w:r>
      <m:oMath>
        <m:r>
          <m:t>(2; 0)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Dominio; zeri dal numeratore;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studiati separatamente;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Soluzioni di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(verso con </w:t>
            </w:r>
            <m:oMath>
              <m:r>
                <m:t>−x</m:t>
              </m:r>
            </m:oMath>
            <w:r>
              <w:rPr>
                <w:b w:val="false"/>
                <w:bCs w:val="false"/>
              </w:rPr>
              <w:t xml:space="preserve">); segni e prodotto colonna per colonna.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esclusi; conclusione con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y=0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ordinata e conclusione scritta, anche per le zone del piano.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50% · c 20%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Moltiplicare per il denominatore; includere lo zero del denominatore fra gli zeri.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3 – Lettura di un grafico (1,25 punti)</w:t>
      </w:r>
    </w:p>
    <w:p>
      <w:pPr>
        <w:spacing w:after="40" w:before="0"/>
      </w:pPr>
      <w:r>
        <w:rPr>
          <w:i/>
          <w:iCs/>
        </w:rPr>
        <w:t xml:space="preserve">Fonte: pag. 33 n. 285 (eserciziario, stesso grafico)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Osserva il grafico della funzione </w:t>
      </w:r>
      <m:oMath>
        <m:r>
          <m:t>y=f(x)</m:t>
        </m:r>
      </m:oMath>
      <w:r>
        <w:t xml:space="preserve">. Pallino pieno: punto incluso; pallino vuoto: punto escluso.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Determina dominio e immagine.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Trova gli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Quanto valgono </w:t>
      </w:r>
      <m:oMath>
        <m:r>
          <m:t>f(−1)</m:t>
        </m:r>
      </m:oMath>
      <w:r>
        <w:t xml:space="preserve"> e </w:t>
      </w:r>
      <m:oMath>
        <m:r>
          <m:t>f(2)</m:t>
        </m:r>
      </m:oMath>
      <w:r>
        <w:t xml:space="preserve">?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d)</w:t>
      </w:r>
      <w:r>
        <w:t xml:space="preserve"> In quali intervalli </w:t>
      </w:r>
      <m:oMath>
        <m:r>
          <m:t>f</m:t>
        </m:r>
      </m:oMath>
      <w:r>
        <w:t xml:space="preserve"> è crescente, decrescente, costante?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e)</w:t>
      </w:r>
      <w:r>
        <w:t xml:space="preserve"> Quante soluzioni ha l’equazione </w:t>
      </w:r>
      <m:oMath>
        <m:r>
          <m:t>f(x)=−2</m:t>
        </m:r>
      </m:oMath>
      <w:r>
        <w:t xml:space="preserve">?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w:r>
        <w:t xml:space="preserve">Da </w:t>
      </w:r>
      <m:oMath>
        <m:r>
          <m:t>x=−7</m:t>
        </m:r>
      </m:oMath>
      <w:r>
        <w:t xml:space="preserve"> a </w:t>
      </w:r>
      <m:oMath>
        <m:r>
          <m:t>x=5</m:t>
        </m:r>
      </m:oMath>
      <w:r>
        <w:t xml:space="preserve">; il primo tratto copre le </w:t>
      </w:r>
      <m:oMath>
        <m:r>
          <m:t>y</m:t>
        </m:r>
      </m:oMath>
      <w:r>
        <w:t xml:space="preserve"> da 2 a 6, il secondo da </w:t>
      </w:r>
      <m:oMath>
        <m:r>
          <m:t>−7</m:t>
        </m:r>
      </m:oMath>
      <w:r>
        <w:t xml:space="preserve"> a </w:t>
      </w:r>
      <m:oMath>
        <m:r>
          <m:t>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D=[−7; 5]</m:t>
        </m:r>
      </m:oMath>
      <w:r>
        <w:rPr>
          <w:b/>
          <w:bCs/>
        </w:rPr>
        <w:t xml:space="preserve">,  </w:t>
      </w:r>
      <m:oMath>
        <m:r>
          <m:t>I=[−7; 1]∪[2; 6]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x=1</m:t>
        </m:r>
      </m:oMath>
      <w:r>
        <w:t xml:space="preserve"> e </w:t>
      </w:r>
      <m:oMath>
        <m:r>
          <m:t>x=3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f(−1)=−5</m:t>
        </m:r>
      </m:oMath>
      <w:r>
        <w:t xml:space="preserve"> (vale il pallino pieno);  </w:t>
      </w:r>
      <m:oMath>
        <m:r>
          <m:t>f(2)=1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d)  </w:t>
      </w:r>
      <w:r>
        <w:t xml:space="preserve">Decrescente in </w:t>
      </w:r>
      <m:oMath>
        <m:r>
          <m:t>[−7; −4]</m:t>
        </m:r>
      </m:oMath>
      <w:r>
        <w:t xml:space="preserve"> e in </w:t>
      </w:r>
      <m:oMath>
        <m:r>
          <m:t>[2; 5]</m:t>
        </m:r>
      </m:oMath>
      <w:r>
        <w:t xml:space="preserve">; costante in </w:t>
      </w:r>
      <w:r>
        <w:t xml:space="preserve">[−4; −1)</w:t>
      </w:r>
      <w:r>
        <w:t xml:space="preserve">; crescente in </w:t>
      </w:r>
      <m:oMath>
        <m:r>
          <m:t>[−1; 2]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e)  </w:t>
      </w:r>
      <w:r>
        <w:t xml:space="preserve">La retta </w:t>
      </w:r>
      <m:oMath>
        <m:r>
          <m:t>y=−2</m:t>
        </m:r>
      </m:oMath>
      <w:r>
        <w:t xml:space="preserve"> taglia la salita da </w:t>
      </w:r>
      <m:oMath>
        <m:r>
          <m:t>(−1; −5)</m:t>
        </m:r>
      </m:oMath>
      <w:r>
        <w:t xml:space="preserve"> a </w:t>
      </w:r>
      <m:oMath>
        <m:r>
          <m:t>(2; 1)</m:t>
        </m:r>
      </m:oMath>
      <w:r>
        <w:t xml:space="preserve"> e la discesa fino a </w:t>
      </w:r>
      <m:oMath>
        <m:r>
          <m:t>(5; −7)</m:t>
        </m:r>
      </m:oMath>
      <w:r>
        <w:t xml:space="preserve">: </w:t>
      </w:r>
      <w:r>
        <w:rPr>
          <w:b/>
          <w:bCs/>
        </w:rPr>
        <w:t xml:space="preserve">2 soluzioni</w:t>
      </w:r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Proiezione sugli assi per dominio e immagine; intersezioni con l’asse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con la retta </w:t>
            </w:r>
            <m:oMath>
              <m:r>
                <m:t>y=k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letti correttamente sul quadretto.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Intervalli con le parentesi giuste (estremi del grafico inclusi).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risposta chiara per ogni domanda.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25% · b 15% · c 15% · d 30% · e 15%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e immagine scambiati; zeri confusi con le soluzioni di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4 – Immagini, controimmagini, pari e dispari (1,25 punti)</w:t>
      </w:r>
    </w:p>
    <w:p>
      <w:pPr>
        <w:spacing w:after="40" w:before="0"/>
      </w:pPr>
      <w:r>
        <w:rPr>
          <w:i/>
          <w:iCs/>
        </w:rPr>
        <w:t xml:space="preserve">Fonte: pag. 18 n. 11 e 13; pag. 31 n. 268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Data la funzione </w:t>
      </w:r>
      <m:oMath>
        <m:r>
          <m:t>f(x)=</m:t>
        </m:r>
        <m:f>
          <m:num>
            <m:r>
              <m:t>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</m:t>
            </m:r>
          </m:den>
        </m:f>
      </m:oMath>
      <w:r>
        <w:t xml:space="preserve"> se </w:t>
      </w:r>
      <m:oMath>
        <m:r>
          <m:t>x≤2</m:t>
        </m:r>
      </m:oMath>
      <w:r>
        <w:t xml:space="preserve">, </w:t>
      </w:r>
      <m:oMath>
        <m:r>
          <m:t>f(x)=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e>
        </m:rad>
      </m:oMath>
      <w:r>
        <w:t xml:space="preserve"> se </w:t>
      </w:r>
      <m:oMath>
        <m:r>
          <m:t>x&gt;2</m:t>
        </m:r>
      </m:oMath>
      <w:r>
        <w:t xml:space="preserve">, calcola </w:t>
      </w:r>
      <m:oMath>
        <m:r>
          <m:t>f(2)</m:t>
        </m:r>
      </m:oMath>
      <w:r>
        <w:t xml:space="preserve"> e </w:t>
      </w:r>
      <m:oMath>
        <m:r>
          <m:t>f(3)</m:t>
        </m:r>
      </m:oMath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Data </w:t>
      </w:r>
      <m:oMath>
        <m:r>
          <m:t>g(x)=2x+4</m:t>
        </m:r>
      </m:oMath>
      <w:r>
        <w:t xml:space="preserve">, trova la controimmagine di </w:t>
      </w:r>
      <m:oMath>
        <m:r>
          <m:t>20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+4x</m:t>
        </m:r>
      </m:oMath>
      <w:r>
        <w:t xml:space="preserve"> è pari, dispari o né pari né dispari.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2≤2</m:t>
        </m:r>
      </m:oMath>
      <w:r>
        <w:t xml:space="preserve"> ⇒ prima riga: </w:t>
      </w:r>
      <m:oMath>
        <m:r>
          <m:t>f(2)=</m:t>
        </m:r>
        <m:f>
          <m:num>
            <m:r>
              <m:t>1</m:t>
            </m:r>
          </m:num>
          <m:den>
            <m:r>
              <m:t>4+2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;  </w:t>
      </w:r>
      <m:oMath>
        <m:r>
          <m:t>3&gt;2</m:t>
        </m:r>
      </m:oMath>
      <w:r>
        <w:t xml:space="preserve"> ⇒ seconda riga: </w:t>
      </w:r>
      <m:oMath>
        <m:r>
          <m:t>f(3)=</m:t>
        </m:r>
        <m:rad>
          <m:radPr>
            <m:degHide m:val="1"/>
          </m:radPr>
          <m:deg/>
          <m:e>
            <m:r>
              <m:t>9+1</m:t>
            </m:r>
          </m:e>
        </m:rad>
        <m:r>
          <m:t>=</m:t>
        </m:r>
        <m:rad>
          <m:radPr>
            <m:degHide m:val="1"/>
          </m:radPr>
          <m:deg/>
          <m:e>
            <m:r>
              <m:t>10</m:t>
            </m:r>
          </m:e>
        </m:rad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2x+4=20</m:t>
        </m:r>
      </m:oMath>
      <w:r>
        <w:t xml:space="preserve"> ⇒ </w:t>
      </w:r>
      <m:oMath>
        <m:r>
          <m:t>2x=16</m:t>
        </m:r>
      </m:oMath>
      <w:r>
        <w:t xml:space="preserve"> ⇒ </w:t>
      </w:r>
      <m:oMath>
        <m:r>
          <m:t>x=8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f(−x)=−3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−4x=−f(x)</m:t>
        </m:r>
      </m:oMath>
      <w:r>
        <w:t xml:space="preserve"> ⇒ </w:t>
      </w:r>
      <w:r>
        <w:rPr>
          <w:b/>
          <w:bCs/>
        </w:rPr>
        <w:t xml:space="preserve">dispari</w:t>
      </w:r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tra parentesi; controimmagine come equazione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; confronto di </w:t>
            </w:r>
            <m:oMath>
              <m:r>
                <m:t>f(−x)</m:t>
              </m:r>
            </m:oMath>
            <w:r>
              <w:rPr>
                <w:b w:val="false"/>
                <w:bCs w:val="false"/>
              </w:rPr>
              <w:t xml:space="preserve"> con </w:t>
            </w:r>
            <m:oMath>
              <m:r>
                <m:t>f(x)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−f(x)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Potenze di numeri negativi; equazione di 2° grado.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«=» solo fra quantità uguali.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esplicita (pari / dispari / né pari né dispari) motivata.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40% · c 30%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(−2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 scritto </w:t>
            </w:r>
            <m:oMath>
              <m:r>
                <m:t>−4</m:t>
              </m:r>
            </m:oMath>
            <w:r>
              <w:rPr>
                <w:b w:val="false"/>
                <w:bCs w:val="false"/>
              </w:rPr>
              <w:t xml:space="preserve">; controimmagine calcolata come immagine.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5 – Funzione composta e inversa (1,25 punti)</w:t>
      </w:r>
    </w:p>
    <w:p>
      <w:pPr>
        <w:spacing w:after="40" w:before="0"/>
      </w:pPr>
      <w:r>
        <w:rPr>
          <w:i/>
          <w:iCs/>
        </w:rPr>
        <w:t xml:space="preserve">Fonte: pag. 34 n. 294; pag. 36 n. 314 (ripetuti)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</m:t>
        </m:r>
      </m:oMath>
      <w:r>
        <w:t xml:space="preserve"> e </w:t>
      </w:r>
      <m:oMath>
        <m:r>
          <m:t>g(x)=3x−2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Determina l’inversa di </w:t>
      </w:r>
      <m:oMath>
        <m:r>
          <m:t>h(x)=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−1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(f∘g)(x)=(3x−2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+4=9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−12x+8</m:t>
        </m:r>
      </m:oMath>
      <w:r>
        <w:t xml:space="preserve">;  </w:t>
      </w:r>
      <m:oMath>
        <m:r>
          <m:t>(g∘f)(x)=3(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+4)−2=3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+10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x=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−1</m:t>
        </m:r>
      </m:oMath>
      <w:r>
        <w:t xml:space="preserve"> ⇒ </w:t>
      </w:r>
      <m:oMath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=x+1</m:t>
        </m:r>
      </m:oMath>
      <w:r>
        <w:t xml:space="preserve"> ⇒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(x)=</m:t>
        </m:r>
        <m:rad>
          <m:radPr/>
          <m:deg>
            <m:r>
              <m:t>3</m:t>
            </m:r>
          </m:deg>
          <m:e>
            <m:r>
              <m:t>x+1</m:t>
            </m:r>
          </m:e>
        </m:rad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f(g(x))</m:t>
              </m:r>
            </m:oMath>
            <w:r>
              <w:rPr>
                <w:b w:val="false"/>
                <w:bCs w:val="false"/>
              </w:rPr>
              <w:t xml:space="preserve">: tutta </w:t>
            </w:r>
            <m:oMath>
              <m:r>
                <m:t>g(x)</m:t>
              </m:r>
            </m:oMath>
            <w:r>
              <w:rPr>
                <w:b w:val="false"/>
                <w:bCs w:val="false"/>
              </w:rPr>
              <w:t xml:space="preserve"> dentro </w:t>
            </w:r>
            <m:oMath>
              <m:r>
                <m:t>f</m:t>
              </m:r>
            </m:oMath>
            <w:r>
              <w:rPr>
                <w:b w:val="false"/>
                <w:bCs w:val="false"/>
              </w:rPr>
              <w:t xml:space="preserve">, tra parentesi; per l’inversa 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Quadrato di binomio; isolamento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Notazione </w:t>
            </w:r>
            <m:oMath>
              <m:r>
                <m:t>(f∘g)(x)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Ordine della composizione dichiarato.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60% · b 40%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f∘g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g∘f</m:t>
              </m:r>
            </m:oMath>
            <w:r>
              <w:rPr>
                <w:b w:val="false"/>
                <w:bCs w:val="false"/>
              </w:rPr>
              <w:t xml:space="preserve"> scambiate; prodotto </w:t>
            </w:r>
            <m:oMath>
              <m:r>
                <m:t>f·g</m:t>
              </m:r>
            </m:oMath>
            <w:r>
              <w:rPr>
                <w:b w:val="false"/>
                <w:bCs w:val="false"/>
              </w:rPr>
              <w:t xml:space="preserve"> al posto della composta.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6 – Dominio: radice di una frazione (0,5 punti)</w:t>
      </w:r>
    </w:p>
    <w:p>
      <w:pPr>
        <w:spacing w:after="40" w:before="0"/>
      </w:pPr>
      <w:r>
        <w:rPr>
          <w:i/>
          <w:iCs/>
        </w:rPr>
        <w:t xml:space="preserve">Fonte: dispensa, cap. 5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x−1</m:t>
                </m:r>
              </m:num>
              <m:den>
                <m:r>
                  <m:t>x+2</m:t>
                </m:r>
              </m:den>
            </m:f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x&lt;−2 ∨ x≥1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Radice di una frazione ⇒ disequazione fratta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,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Zero del denominatore escluso, zero del numeratore incluso.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e scelta del segno motivate.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Imporre separatamente 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(sistema al posto della tabella).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7 – Dominio con più condizioni (0,5 punti)</w:t>
      </w:r>
    </w:p>
    <w:p>
      <w:pPr>
        <w:spacing w:after="40" w:before="0"/>
      </w:pPr>
      <w:r>
        <w:rPr>
          <w:i/>
          <w:iCs/>
        </w:rPr>
        <w:t xml:space="preserve">Fonte: pag. 21 n. 98 (eserciziario)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−x</m:t>
            </m:r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−1≤x≤0 ∨ x≥1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condizione per ogni radice e ogni denominatore, messe a sistema (o tabella se è un prodotto).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Soluzione di ogni condizione e intersezione.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Insieme finale scritto correttamente.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Schema delle condizioni.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Unire invece di intersecare le soluzioni.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8 – Segno con un fattore di 2° grado (0,5 punti)</w:t>
      </w:r>
    </w:p>
    <w:p>
      <w:pPr>
        <w:spacing w:after="40" w:before="0"/>
      </w:pPr>
      <w:r>
        <w:rPr>
          <w:i/>
          <w:iCs/>
        </w:rPr>
        <w:t xml:space="preserve">Fonte: pag. 29 n. 244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r>
              <m:t>x+1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+4x+4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x&gt;−1</m:t>
        </m:r>
      </m:oMath>
      <w:r>
        <w:rPr>
          <w:b/>
          <w:bCs/>
        </w:rPr>
        <w:t xml:space="preserve">;  </w:t>
      </w:r>
      <m:oMath>
        <m:r>
          <m:t>y=0</m:t>
        </m:r>
      </m:oMath>
      <w:r>
        <w:rPr>
          <w:b/>
          <w:bCs/>
        </w:rPr>
        <w:t xml:space="preserve"> per </w:t>
      </w:r>
      <m:oMath>
        <m:r>
          <m:t>x=−1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x&lt;−1</m:t>
        </m:r>
      </m:oMath>
      <w:r>
        <w:rPr>
          <w:b/>
          <w:bCs/>
        </w:rPr>
        <w:t xml:space="preserve">, </w:t>
      </w:r>
      <m:oMath>
        <m:r>
          <m:t>x≠−2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Dominio, zeri,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(metodo della parabola per il fattore di 2° grado),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trinomio, esterni/interni,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per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del fattore di 2° grado preso «a occhio».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9 – Inversa di una funzione fratta (0,5 punti)</w:t>
      </w:r>
    </w:p>
    <w:p>
      <w:pPr>
        <w:spacing w:after="40" w:before="0"/>
      </w:pPr>
      <w:r>
        <w:rPr>
          <w:i/>
          <w:iCs/>
        </w:rPr>
        <w:t xml:space="preserve">Fonte: pag. 40 n. 349 c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x+2</m:t>
            </m:r>
          </m:num>
          <m:den>
            <m:r>
              <m:t>x−6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6x+2</m:t>
            </m:r>
          </m:num>
          <m:den>
            <m:r>
              <m:t>x−1</m:t>
            </m:r>
          </m:den>
        </m:f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risoluzione rispetto a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Raccoglimento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divisione.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Risultato scritto come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(x)=…</m:t>
              </m:r>
            </m:oMath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Passaggi in ordine.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Scrivere </w:t>
            </w:r>
            <m:oMath>
              <m:f>
                <m:num>
                  <m:r>
                    <m:t>1</m:t>
                  </m:r>
                </m:num>
                <m:den>
                  <m:r>
                    <m:t>f(x)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al posto dell’inversa.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10 – Composta e dominio (0,5 punti)</w:t>
      </w:r>
    </w:p>
    <w:p>
      <w:pPr>
        <w:spacing w:after="40" w:before="0"/>
      </w:pPr>
      <w:r>
        <w:rPr>
          <w:i/>
          <w:iCs/>
        </w:rPr>
        <w:t xml:space="preserve">Fonte: pag. 34 n. 297 (eserciziario, ripetuto)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Date </w:t>
      </w:r>
      <m:oMath>
        <m:r>
          <m:t>f(x)=2x−1</m:t>
        </m:r>
      </m:oMath>
      <w:r>
        <w:t xml:space="preserve"> e </w:t>
      </w:r>
      <m:oMath>
        <m:r>
          <m:t>g(x)=</m:t>
        </m:r>
        <m:rad>
          <m:radPr>
            <m:degHide m:val="1"/>
          </m:radPr>
          <m:deg/>
          <m:e>
            <m:r>
              <m:t>x−2</m:t>
            </m:r>
          </m:e>
        </m:rad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corretta e condizioni di esistenza sull’espressione ottenuta.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e dominio.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indicato per ciascuna composta.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 due composte distinte.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Dimenticare il dominio della funzione interna.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11 – Parametri (0,5 punti)</w:t>
      </w:r>
    </w:p>
    <w:p>
      <w:pPr>
        <w:spacing w:after="40" w:before="0"/>
      </w:pPr>
      <w:r>
        <w:rPr>
          <w:i/>
          <w:iCs/>
        </w:rPr>
        <w:t xml:space="preserve">Fonte: pag. 40 n. 352 (ripetuto)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Data </w:t>
      </w:r>
      <m:oMath>
        <m:r>
          <m:t>f(x)=</m:t>
        </m:r>
        <m:f>
          <m:num>
            <m:r>
              <m:t>x+a</m:t>
            </m:r>
          </m:num>
          <m:den>
            <m:r>
              <m:t>x+b</m:t>
            </m:r>
          </m:den>
        </m:f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in modo che il dominio sia </w:t>
      </w:r>
      <m:oMath>
        <m:r>
          <m:t>ℝ−{−3}</m:t>
        </m:r>
      </m:oMath>
      <w:r>
        <w:t xml:space="preserve"> e </w:t>
      </w:r>
      <m:oMath>
        <m:r>
          <m:t>f(0)=6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Traduzione delle condizioni del testo in equazioni o disequazioni nel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Risoluzione per il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del parametro dichiarati.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Verifica o motivazione finale.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Usare la condizione sbagliata (es. </w:t>
            </w:r>
            <m:oMath>
              <m:r>
                <m:t>Δ&gt;0</m:t>
              </m:r>
            </m:oMath>
            <w:r>
              <w:rPr>
                <w:b w:val="false"/>
                <w:bCs w:val="false"/>
              </w:rPr>
              <w:t xml:space="preserve"> invece di </w:t>
            </w:r>
            <m:oMath>
              <m:r>
                <m:t>Δ≤0</m:t>
              </m:r>
            </m:oMath>
            <w:r>
              <w:rPr>
                <w:b w:val="false"/>
                <w:bCs w:val="false"/>
              </w:rPr>
              <w:t xml:space="preserve">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12 – Test motivato (0,5 punti)</w:t>
      </w:r>
    </w:p>
    <w:p>
      <w:pPr>
        <w:spacing w:after="40" w:before="0"/>
      </w:pPr>
      <w:r>
        <w:rPr>
          <w:i/>
          <w:iCs/>
        </w:rPr>
        <w:t xml:space="preserve">Fonte: pag. 37 n. 328 (ripetuto)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Quale funzione ha dominio </w:t>
      </w:r>
      <m:oMath>
        <m:r>
          <m:t>ℝ</m:t>
        </m:r>
      </m:oMath>
      <w:r>
        <w:t xml:space="preserve">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A </w:t>
      </w:r>
      <m:oMath>
        <m:r>
          <m:t>y=</m:t>
        </m:r>
        <m:f>
          <m:num>
            <m:r>
              <m:t>1</m:t>
            </m:r>
          </m:num>
          <m:den>
            <m:r>
              <m:t>3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−2x−1</m:t>
            </m:r>
          </m:den>
        </m:f>
      </m:oMath>
      <w:r>
        <w:t xml:space="preserve">    B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+2x+1</m:t>
                </m:r>
              </m:e>
            </m:rad>
          </m:den>
        </m:f>
      </m:oMath>
      <w:r>
        <w:t xml:space="preserve">    C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3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−2x+1</m:t>
                </m:r>
              </m:e>
            </m:rad>
          </m:den>
        </m:f>
      </m:oMath>
      <w:r>
        <w:t xml:space="preserve">    D </w:t>
      </w:r>
      <m:oMath>
        <m:r>
          <m:t>y=</m:t>
        </m:r>
        <m:f>
          <m:num>
            <m:r>
              <m:t>1</m:t>
            </m:r>
          </m:num>
          <m:den>
            <m:rad>
              <m:radPr/>
              <m:deg>
                <m:r>
                  <m:t>3</m:t>
                </m:r>
              </m:deg>
              <m:e>
                <m:r>
                  <m:t>(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</m:t>
                </m:r>
                <m:sSup>
                  <m:sSupPr/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Scelta motivata: almeno un motivo per la risposta giusta.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Motivazione scritta.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Risposta senza motivazione (vale metà).</w:t>
            </w:r>
          </w:p>
        </w:tc>
      </w:tr>
    </w:tbl>
    <w:p>
      <w:pPr>
        <w:pageBreakBefore/>
      </w:pPr>
    </w:p>
    <w:p>
      <w:pPr>
        <w:pStyle w:val="Heading2"/>
        <w:keepNext/>
        <w:spacing w:after="100" w:before="200"/>
      </w:pPr>
      <w:r>
        <w:t xml:space="preserve">Modulo di correzione (completa)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550"/>
        <w:gridCol w:w="1550"/>
        <w:gridCol w:w="1450"/>
        <w:gridCol w:w="1550"/>
        <w:gridCol w:w="1000"/>
        <w:gridCol w:w="14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Impost. 50%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Calcolo 25%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Formale 10%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Chiarezza 15%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0,75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0,375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2,5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1,5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10</w:t>
            </w:r>
          </w:p>
        </w:tc>
      </w:tr>
    </w:tbl>
    <w:p>
      <w:pPr>
        <w:spacing w:after="160" w:before="0"/>
      </w:pPr>
      <w:r>
        <w:t xml:space="preserve">Ogni casella: punti ottenuti / punti massimi della voce (max = P × quota). Livelli delle voci: 100 · 70 · 30 · 0 %. Completezza (moltiplicatore): 100 · 75 · 50 · 25 · 0 %, dai pesi dei quesiti indicati sotto ogni esercizio (un quesito impostato senza risultato vale metà del suo peso). Voto = punti totali (su 10), arrotondato al quarto di voto.</w:t>
      </w: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Allenamento 4 – soluzioni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Allenamento 4 – soluzioni</dc:title>
  <dc:creator>Docente di matematica</dc:creator>
  <cp:lastModifiedBy>Un-named</cp:lastModifiedBy>
  <cp:revision>1</cp:revision>
  <dcterms:created xsi:type="dcterms:W3CDTF">2026-10-22T07:27:24.602Z</dcterms:created>
  <dcterms:modified xsi:type="dcterms:W3CDTF">2026-10-22T07:27:24.602Z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