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lineRule="auto" w:line="276" w:before="0" w:after="0"/>
        <w:ind w:hanging="0"/>
        <w:jc w:val="left"/>
        <w:rPr>
          <w:rFonts w:ascii="Arial" w:hAnsi="Arial" w:eastAsia="Arial" w:cs="Arial"/>
          <w:sz w:val="22"/>
          <w:szCs w:val="22"/>
        </w:rPr>
      </w:pPr>
      <w:r>
        <w:rPr>
          <w:rFonts w:eastAsia="Arial" w:cs="Arial" w:ascii="Arial" w:hAnsi="Arial"/>
          <w:sz w:val="22"/>
          <w:szCs w:val="22"/>
        </w:rPr>
      </w:r>
    </w:p>
    <w:tbl>
      <w:tblPr>
        <w:tblStyle w:val="a"/>
        <w:tblW w:w="10981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00" w:noVBand="1" w:noHBand="0" w:firstRow="0" w:lastRow="0" w:firstColumn="0" w:lastColumn="0"/>
      </w:tblPr>
      <w:tblGrid>
        <w:gridCol w:w="8202"/>
        <w:gridCol w:w="2778"/>
      </w:tblGrid>
      <w:tr>
        <w:trPr>
          <w:trHeight w:val="440" w:hRule="atLeast"/>
        </w:trPr>
        <w:tc>
          <w:tcPr>
            <w:tcW w:w="8202" w:type="dxa"/>
            <w:tcBorders/>
            <w:shd w:color="auto" w:fill="F07D2A" w:val="clear"/>
          </w:tcPr>
          <w:p>
            <w:pPr>
              <w:pStyle w:val="Normal"/>
              <w:spacing w:before="0" w:after="0"/>
              <w:ind w:hanging="0"/>
              <w:jc w:val="center"/>
              <w:rPr>
                <w:rFonts w:ascii="Arial" w:hAnsi="Arial" w:eastAsia="Arial" w:cs="Arial"/>
                <w:b/>
                <w:b/>
                <w:sz w:val="32"/>
                <w:szCs w:val="32"/>
              </w:rPr>
            </w:pPr>
            <w:r>
              <w:rPr/>
              <w:drawing>
                <wp:inline distT="0" distB="0" distL="0" distR="0">
                  <wp:extent cx="5062855" cy="674370"/>
                  <wp:effectExtent l="0" t="0" r="0" b="0"/>
                  <wp:docPr id="1" name="0 Imagen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 Imagen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2855" cy="67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before="0" w:after="0"/>
              <w:ind w:hanging="0"/>
              <w:jc w:val="center"/>
              <w:rPr/>
            </w:pPr>
            <w:r>
              <w:rPr>
                <w:rFonts w:eastAsia="Arial" w:cs="Arial" w:ascii="Arial" w:hAnsi="Arial"/>
                <w:b/>
                <w:color w:val="FFFFFF"/>
                <w:sz w:val="22"/>
                <w:szCs w:val="22"/>
              </w:rPr>
              <w:t>29 y 30 de agosto 2019</w:t>
            </w:r>
          </w:p>
        </w:tc>
        <w:tc>
          <w:tcPr>
            <w:tcW w:w="2778" w:type="dxa"/>
            <w:tcBorders/>
            <w:shd w:color="auto" w:fill="F07D2A" w:val="clear"/>
          </w:tcPr>
          <w:p>
            <w:pPr>
              <w:pStyle w:val="Normal"/>
              <w:spacing w:before="0" w:after="0"/>
              <w:ind w:hanging="0"/>
              <w:jc w:val="right"/>
              <w:rPr>
                <w:rFonts w:ascii="Arial" w:hAnsi="Arial" w:eastAsia="Arial" w:cs="Arial"/>
              </w:rPr>
            </w:pPr>
            <w:r>
              <w:rPr/>
              <w:drawing>
                <wp:inline distT="0" distB="0" distL="0" distR="0">
                  <wp:extent cx="1021715" cy="656590"/>
                  <wp:effectExtent l="0" t="0" r="0" b="0"/>
                  <wp:docPr id="2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1715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 w:eastAsia="Arial" w:cs="Arial"/>
          <w:b/>
          <w:b/>
          <w:sz w:val="32"/>
          <w:szCs w:val="32"/>
        </w:rPr>
      </w:pPr>
      <w:r>
        <w:rPr>
          <w:rFonts w:eastAsia="Arial" w:cs="Arial" w:ascii="Arial" w:hAnsi="Arial"/>
          <w:b/>
          <w:sz w:val="32"/>
          <w:szCs w:val="32"/>
        </w:rPr>
      </w:r>
    </w:p>
    <w:p>
      <w:pPr>
        <w:pStyle w:val="Titular"/>
        <w:rPr/>
      </w:pPr>
      <w:r>
        <w:rPr/>
        <w:t>Deploying Moodle on Cloud using Docker with SSL in 21 minutes</w:t>
      </w:r>
    </w:p>
    <w:tbl>
      <w:tblPr>
        <w:tblStyle w:val="a0"/>
        <w:tblW w:w="9525" w:type="dxa"/>
        <w:jc w:val="left"/>
        <w:tblInd w:w="1072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711"/>
        <w:gridCol w:w="3015"/>
        <w:gridCol w:w="3799"/>
      </w:tblGrid>
      <w:tr>
        <w:trPr/>
        <w:tc>
          <w:tcPr>
            <w:tcW w:w="2711" w:type="dxa"/>
            <w:tcBorders/>
            <w:shd w:fill="auto" w:val="clear"/>
          </w:tcPr>
          <w:p>
            <w:pPr>
              <w:pStyle w:val="Normal"/>
              <w:spacing w:before="0" w:after="0"/>
              <w:ind w:hanging="0"/>
              <w:rPr/>
            </w:pPr>
            <w:r>
              <w:rPr>
                <w:sz w:val="21"/>
                <w:szCs w:val="21"/>
              </w:rPr>
              <w:t>Milton Jesús Vera Contreras</w:t>
            </w:r>
          </w:p>
          <w:p>
            <w:pPr>
              <w:pStyle w:val="Normal"/>
              <w:spacing w:before="0" w:after="0"/>
              <w:ind w:hanging="0"/>
              <w:rPr/>
            </w:pPr>
            <w:r>
              <w:rPr>
                <w:sz w:val="21"/>
                <w:szCs w:val="21"/>
              </w:rPr>
              <w:t>miltonjesusvc@ufps.edu.co</w:t>
            </w:r>
          </w:p>
        </w:tc>
        <w:tc>
          <w:tcPr>
            <w:tcW w:w="3015" w:type="dxa"/>
            <w:tcBorders/>
            <w:shd w:fill="auto" w:val="clear"/>
          </w:tcPr>
          <w:p>
            <w:pPr>
              <w:pStyle w:val="Normal"/>
              <w:spacing w:before="0" w:after="0"/>
              <w:ind w:hanging="0"/>
              <w:rPr/>
            </w:pPr>
            <w:r>
              <w:rPr>
                <w:sz w:val="21"/>
                <w:szCs w:val="21"/>
              </w:rPr>
              <w:t>Jairo Andrés Castañeda Pacheco</w:t>
            </w:r>
          </w:p>
          <w:p>
            <w:pPr>
              <w:pStyle w:val="Normal"/>
              <w:spacing w:before="0" w:after="0"/>
              <w:ind w:hanging="0"/>
              <w:rPr/>
            </w:pPr>
            <w:r>
              <w:rPr>
                <w:sz w:val="21"/>
                <w:szCs w:val="21"/>
              </w:rPr>
              <w:t>jairoandrescp@ufps.edu.co</w:t>
            </w:r>
          </w:p>
        </w:tc>
        <w:tc>
          <w:tcPr>
            <w:tcW w:w="3799" w:type="dxa"/>
            <w:tcBorders/>
            <w:shd w:fill="auto" w:val="clear"/>
          </w:tcPr>
          <w:p>
            <w:pPr>
              <w:pStyle w:val="Normal"/>
              <w:spacing w:before="0" w:after="0"/>
              <w:ind w:hanging="0"/>
              <w:rPr>
                <w:rFonts w:ascii="Times New Roman" w:hAnsi="Times New Roman" w:eastAsia="Times New Roman" w:cs="Times New Roman"/>
                <w:color w:val="000000"/>
                <w:sz w:val="21"/>
                <w:szCs w:val="21"/>
                <w:lang w:val="es-ES" w:eastAsia="es-CO" w:bidi="ar-SA"/>
              </w:rPr>
            </w:pPr>
            <w:r>
              <w:rPr>
                <w:rFonts w:eastAsia="Times New Roman" w:cs="Times New Roman"/>
                <w:color w:val="000000"/>
                <w:sz w:val="21"/>
                <w:szCs w:val="21"/>
                <w:lang w:val="es-ES" w:eastAsia="es-CO" w:bidi="ar-SA"/>
              </w:rPr>
              <w:t xml:space="preserve">Carlos Iván Ortega Álvarez </w:t>
            </w:r>
          </w:p>
          <w:p>
            <w:pPr>
              <w:pStyle w:val="Normal"/>
              <w:spacing w:before="0" w:after="0"/>
              <w:ind w:hanging="0"/>
              <w:rPr>
                <w:rFonts w:ascii="Times New Roman" w:hAnsi="Times New Roman" w:eastAsia="Times New Roman" w:cs="Times New Roman"/>
                <w:color w:val="000000"/>
                <w:sz w:val="21"/>
                <w:szCs w:val="21"/>
                <w:lang w:val="es-ES" w:eastAsia="es-CO" w:bidi="ar-SA"/>
              </w:rPr>
            </w:pPr>
            <w:r>
              <w:rPr>
                <w:rFonts w:eastAsia="Times New Roman" w:cs="Times New Roman"/>
                <w:color w:val="000000"/>
                <w:sz w:val="21"/>
                <w:szCs w:val="21"/>
                <w:lang w:val="es-ES" w:eastAsia="es-CO" w:bidi="ar-SA"/>
              </w:rPr>
              <w:t>carlosivanoa@ufps.edu.co</w:t>
            </w:r>
          </w:p>
        </w:tc>
      </w:tr>
      <w:tr>
        <w:trPr/>
        <w:tc>
          <w:tcPr>
            <w:tcW w:w="9525" w:type="dxa"/>
            <w:gridSpan w:val="3"/>
            <w:tcBorders/>
            <w:shd w:fill="auto" w:val="clear"/>
          </w:tcPr>
          <w:p>
            <w:pPr>
              <w:pStyle w:val="Normal"/>
              <w:spacing w:before="0" w:after="0"/>
              <w:ind w:hanging="0"/>
              <w:rPr/>
            </w:pPr>
            <w:r>
              <w:rPr>
                <w:sz w:val="21"/>
                <w:szCs w:val="21"/>
              </w:rPr>
              <w:t>Universidad Francisco de Paula Santander - Programa Ingeniería de Sistemas – Semillero SILUX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Parte 3: Conectarse a la nube de AWS usando SSH para desplegar Moodle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bookmarkStart w:id="0" w:name="__DdeLink__59_1180019383"/>
      <w:r>
        <w:rPr/>
        <w:t>P</w:t>
      </w:r>
      <w:bookmarkEnd w:id="0"/>
      <w:r>
        <w:rPr/>
        <w:t>ara conectarse hay varias opciones. Si usa una máquina con Linux, puede saltar al paso 3.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1. Descargue la aplicación SSH suministrada en la plataforma Moodle del Taller.</w:t>
      </w:r>
    </w:p>
    <w:p>
      <w:pPr>
        <w:pStyle w:val="Normal"/>
        <w:jc w:val="both"/>
        <w:rPr/>
      </w:pPr>
      <w:r>
        <w:rPr/>
        <w:t>Si lo desea puede revisar los detalles de la aplicación en el sitio oficial</w:t>
      </w:r>
    </w:p>
    <w:p>
      <w:pPr>
        <w:pStyle w:val="Normal"/>
        <w:jc w:val="both"/>
        <w:rPr/>
      </w:pPr>
      <w:hyperlink r:id="rId4">
        <w:r>
          <w:rPr>
            <w:rStyle w:val="EnlacedeInternet"/>
          </w:rPr>
          <w:t>https://www.windows-commandline.com/windows-command-line-ssh/</w:t>
        </w:r>
      </w:hyperlink>
    </w:p>
    <w:p>
      <w:pPr>
        <w:pStyle w:val="Normal"/>
        <w:jc w:val="both"/>
        <w:rPr/>
      </w:pPr>
      <w:r>
        <w:rPr/>
        <w:t>La aplicación es segura y funciona bien en versiones antiguas y recientes de Windows.</w:t>
      </w:r>
    </w:p>
    <w:p>
      <w:pPr>
        <w:pStyle w:val="Normal"/>
        <w:jc w:val="both"/>
        <w:rPr/>
      </w:pPr>
      <w:r>
        <w:rPr/>
        <w:t>Descargue además la clave de acceso (fichero moodlemoot2019.pem).</w:t>
      </w:r>
    </w:p>
    <w:p>
      <w:pPr>
        <w:pStyle w:val="Normal"/>
        <w:jc w:val="both"/>
        <w:rPr/>
      </w:pPr>
      <w:r>
        <w:rPr/>
        <w:t>Descomprima la aplicación.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979545" cy="3135630"/>
            <wp:effectExtent l="0" t="0" r="0" b="0"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7428" t="12058" r="24544" b="26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2. Instale la aplicación como Administrador.</w:t>
      </w:r>
    </w:p>
    <w:p>
      <w:pPr>
        <w:pStyle w:val="Normal"/>
        <w:jc w:val="both"/>
        <w:rPr/>
      </w:pPr>
      <w:r>
        <w:rPr/>
        <w:t>Siga las indicaciones del asistente hasta que se instale correctamente.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722370" cy="3007995"/>
            <wp:effectExtent l="0" t="0" r="0" b="0"/>
            <wp:docPr id="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143" t="12172" r="28578" b="29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7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36570" cy="2377440"/>
            <wp:effectExtent l="0" t="0" r="0" b="0"/>
            <wp:wrapSquare wrapText="largest"/>
            <wp:docPr id="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975" t="24848" r="27745" b="2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3046095" cy="2381885"/>
            <wp:effectExtent l="0" t="0" r="0" b="0"/>
            <wp:docPr id="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876" t="24095" r="27706" b="29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3. Abra la consola de comandos del sistema.</w:t>
      </w:r>
    </w:p>
    <w:p>
      <w:pPr>
        <w:pStyle w:val="Normal"/>
        <w:jc w:val="both"/>
        <w:rPr/>
      </w:pPr>
      <w:r>
        <w:rPr/>
        <w:t>Ubíquese en el directorio donde descargó la clave de acceso (fichero moodlemoot2019.pem).</w:t>
      </w:r>
    </w:p>
    <w:p>
      <w:pPr>
        <w:pStyle w:val="Normal"/>
        <w:jc w:val="both"/>
        <w:rPr/>
      </w:pPr>
      <w:r>
        <w:rPr/>
        <w:t>Allí ejecute el siguiente comando:</w:t>
      </w:r>
    </w:p>
    <w:p>
      <w:pPr>
        <w:pStyle w:val="Normal"/>
        <w:jc w:val="both"/>
        <w:rPr/>
      </w:pPr>
      <w:r>
        <w:rPr/>
        <w:t>ssh -i “moodle</w:t>
      </w:r>
      <w:r>
        <w:rPr/>
        <w:t>moot</w:t>
      </w:r>
      <w:r>
        <w:rPr/>
        <w:t>2019.pem” ubuntu@DIRECCION</w:t>
      </w:r>
    </w:p>
    <w:p>
      <w:pPr>
        <w:pStyle w:val="Normal"/>
        <w:jc w:val="both"/>
        <w:rPr/>
      </w:pPr>
      <w:r>
        <w:rPr/>
        <w:t>Cambie DIRECCION por la dirección IP púbica o el DNS público que asignó AWS al crear la máquina.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03570" cy="3002915"/>
            <wp:effectExtent l="0" t="0" r="0" b="0"/>
            <wp:docPr id="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869" t="9110" r="9962" b="32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88965" cy="3095625"/>
            <wp:effectExtent l="0" t="0" r="0" b="0"/>
            <wp:docPr id="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285" t="8380" r="9762" b="31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Felicitaciones, estás conectado a la nube de AWS desde tu computador personal.</w:t>
      </w:r>
    </w:p>
    <w:p>
      <w:pPr>
        <w:pStyle w:val="Normal"/>
        <w:jc w:val="both"/>
        <w:rPr/>
      </w:pPr>
      <w:r>
        <w:rPr/>
        <w:t>Según la conexión a Internet se puede experimentar desconexión. En ese caso reintenta.</w:t>
      </w:r>
    </w:p>
    <w:p>
      <w:pPr>
        <w:pStyle w:val="Normal"/>
        <w:jc w:val="both"/>
        <w:rPr/>
      </w:pPr>
      <w:r>
        <w:rPr/>
        <w:t>Avanza a la Parte 4 en la que se realizará el despliegue de Moodle usando docker.</w:t>
      </w:r>
    </w:p>
    <w:p>
      <w:pPr>
        <w:pStyle w:val="Normal"/>
        <w:spacing w:before="0" w:after="120"/>
        <w:jc w:val="both"/>
        <w:rPr/>
      </w:pPr>
      <w:r>
        <w:rPr/>
      </w:r>
    </w:p>
    <w:sectPr>
      <w:footerReference w:type="default" r:id="rId11"/>
      <w:type w:val="nextPage"/>
      <w:pgSz w:w="12240" w:h="15840"/>
      <w:pgMar w:left="720" w:right="720" w:header="0" w:top="720" w:footer="720" w:bottom="777" w:gutter="0"/>
      <w:pgNumType w:start="1"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mbria">
    <w:charset w:val="01"/>
    <w:family w:val="roman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320" w:leader="none"/>
        <w:tab w:val="right" w:pos="8640" w:leader="none"/>
      </w:tabs>
      <w:jc w:val="center"/>
      <w:rPr>
        <w:rFonts w:ascii="Times New Roman" w:hAnsi="Times New Roman" w:eastAsia="Times New Roman" w:cs="Times New Roman"/>
        <w:color w:val="000000"/>
        <w:sz w:val="24"/>
        <w:szCs w:val="24"/>
        <w:lang w:val="es-ES" w:eastAsia="es-CO" w:bidi="ar-SA"/>
      </w:rPr>
    </w:pPr>
    <w:r>
      <w:rPr>
        <w:rFonts w:eastAsia="Times New Roman" w:cs="Times New Roman"/>
        <w:color w:val="000000"/>
        <w:sz w:val="24"/>
        <w:szCs w:val="24"/>
        <w:lang w:val="es-ES" w:eastAsia="es-CO" w:bidi="ar-SA"/>
      </w:rPr>
    </w:r>
  </w:p>
  <w:p>
    <w:pPr>
      <w:pStyle w:val="Normal"/>
      <w:tabs>
        <w:tab w:val="center" w:pos="2700" w:leader="none"/>
        <w:tab w:val="right" w:pos="5040" w:leader="none"/>
      </w:tabs>
      <w:spacing w:before="0" w:after="696"/>
      <w:rPr/>
    </w:pPr>
    <w:r>
      <w:rPr>
        <w:sz w:val="20"/>
        <w:szCs w:val="20"/>
      </w:rPr>
      <w:t xml:space="preserve">       </w:t>
    </w:r>
  </w:p>
</w:ftr>
</file>

<file path=word/settings.xml><?xml version="1.0" encoding="utf-8"?>
<w:settings xmlns:w="http://schemas.openxmlformats.org/wordprocessingml/2006/main">
  <w:zoom w:percent="100"/>
  <w:displayBackgroundShape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color w:val="000000"/>
        <w:szCs w:val="24"/>
        <w:lang w:val="es-ES" w:eastAsia="es-CO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before="0" w:after="120"/>
      <w:ind w:firstLine="567"/>
      <w:jc w:val="left"/>
    </w:pPr>
    <w:rPr>
      <w:rFonts w:ascii="Times New Roman" w:hAnsi="Times New Roman" w:eastAsia="Times New Roman" w:cs="Times New Roman"/>
      <w:color w:val="000000"/>
      <w:sz w:val="24"/>
      <w:szCs w:val="24"/>
      <w:lang w:val="es-ES" w:eastAsia="es-CO" w:bidi="ar-SA"/>
    </w:rPr>
  </w:style>
  <w:style w:type="paragraph" w:styleId="Ttulo1">
    <w:name w:val="Heading 1"/>
    <w:basedOn w:val="Normal"/>
    <w:next w:val="Normal"/>
    <w:qFormat/>
    <w:pPr>
      <w:keepNext/>
      <w:spacing w:before="360" w:after="240"/>
      <w:ind w:left="720" w:hanging="181"/>
      <w:jc w:val="center"/>
      <w:outlineLvl w:val="0"/>
    </w:pPr>
    <w:rPr>
      <w:smallCaps/>
      <w:sz w:val="28"/>
      <w:szCs w:val="28"/>
    </w:rPr>
  </w:style>
  <w:style w:type="paragraph" w:styleId="Ttulo2">
    <w:name w:val="Heading 2"/>
    <w:basedOn w:val="Normal"/>
    <w:next w:val="Normal"/>
    <w:qFormat/>
    <w:pPr>
      <w:keepNext/>
      <w:outlineLvl w:val="1"/>
    </w:pPr>
    <w:rPr/>
  </w:style>
  <w:style w:type="paragraph" w:styleId="Ttulo3">
    <w:name w:val="Heading 3"/>
    <w:basedOn w:val="Normal"/>
    <w:next w:val="Normal"/>
    <w:qFormat/>
    <w:pPr>
      <w:keepNext/>
      <w:outlineLvl w:val="2"/>
    </w:pPr>
    <w:rPr>
      <w:b/>
      <w:sz w:val="32"/>
      <w:szCs w:val="32"/>
    </w:rPr>
  </w:style>
  <w:style w:type="paragraph" w:styleId="Ttulo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b77fe5"/>
    <w:rPr>
      <w:rFonts w:ascii="Tahoma" w:hAnsi="Tahoma" w:cs="Tahoma"/>
      <w:sz w:val="16"/>
      <w:szCs w:val="16"/>
    </w:rPr>
  </w:style>
  <w:style w:type="character" w:styleId="EnlacedeInternet">
    <w:name w:val="Enlace de Internet"/>
    <w:basedOn w:val="DefaultParagraphFont"/>
    <w:uiPriority w:val="99"/>
    <w:semiHidden/>
    <w:unhideWhenUsed/>
    <w:rsid w:val="00ef4a7c"/>
    <w:rPr>
      <w:color w:val="0000FF"/>
      <w:u w:val="single"/>
    </w:rPr>
  </w:style>
  <w:style w:type="character" w:styleId="ListLabel1">
    <w:name w:val="ListLabel 1"/>
    <w:qFormat/>
    <w:rPr>
      <w:rFonts w:eastAsia="Times New Roman"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Caracteresdenotaalpie">
    <w:name w:val="Caracteres de nota al pie"/>
    <w:qFormat/>
    <w:rPr/>
  </w:style>
  <w:style w:type="character" w:styleId="Ancladenotaalpie">
    <w:name w:val="Ancla de nota al pie"/>
    <w:rPr>
      <w:vertAlign w:val="superscript"/>
    </w:rPr>
  </w:style>
  <w:style w:type="character" w:styleId="Ancladenotafinal">
    <w:name w:val="Ancla de nota final"/>
    <w:rPr>
      <w:vertAlign w:val="superscript"/>
    </w:rPr>
  </w:style>
  <w:style w:type="character" w:styleId="Caracteresdenotafinal">
    <w:name w:val="Caracteres de nota final"/>
    <w:qFormat/>
    <w:rPr/>
  </w:style>
  <w:style w:type="character" w:styleId="ListLabel5">
    <w:name w:val="ListLabel 5"/>
    <w:qFormat/>
    <w:rPr>
      <w:rFonts w:cs="Times New Roman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Wingding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paragraph" w:styleId="Ttulo">
    <w:name w:val="Título"/>
    <w:basedOn w:val="Normal"/>
    <w:next w:val="Cue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Titular">
    <w:name w:val="Title"/>
    <w:basedOn w:val="Normal"/>
    <w:next w:val="Normal"/>
    <w:qFormat/>
    <w:pPr>
      <w:jc w:val="center"/>
    </w:pPr>
    <w:rPr>
      <w:rFonts w:ascii="Cambria" w:hAnsi="Cambria" w:eastAsia="Cambria" w:cs="Cambria"/>
      <w:sz w:val="56"/>
      <w:szCs w:val="56"/>
    </w:rPr>
  </w:style>
  <w:style w:type="paragraph" w:styleId="Subttulo">
    <w:name w:val="Subtitle"/>
    <w:basedOn w:val="Normal"/>
    <w:next w:val="Normal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b77fe5"/>
    <w:pPr>
      <w:spacing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38a9"/>
    <w:pPr>
      <w:spacing w:before="0" w:after="120"/>
      <w:ind w:left="720" w:firstLine="567"/>
      <w:contextualSpacing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2e4e37"/>
    <w:pPr>
      <w:tabs>
        <w:tab w:val="left" w:pos="384" w:leader="none"/>
      </w:tabs>
      <w:spacing w:before="0" w:after="0"/>
      <w:ind w:left="384" w:hanging="384"/>
    </w:pPr>
    <w:rPr/>
  </w:style>
  <w:style w:type="paragraph" w:styleId="Piedepgina">
    <w:name w:val="Footer"/>
    <w:basedOn w:val="Normal"/>
    <w:pPr/>
    <w:rPr/>
  </w:style>
  <w:style w:type="paragraph" w:styleId="Notaalpie">
    <w:name w:val="Footnote Text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www.windows-commandline.com/windows-command-line-ssh/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Application>LibreOffice/5.2.7.2$Linux_X86_64 LibreOffice_project/20m0$Build-2</Application>
  <Pages>3</Pages>
  <Words>229</Words>
  <Characters>1345</Characters>
  <CharactersWithSpaces>1556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2019-05-15T16:58:00Z</dcterms:created>
  <dc:creator>COMUNICACIONES ACIS</dc:creator>
  <dc:description/>
  <dc:language>es-CO</dc:language>
  <cp:lastModifiedBy/>
  <dcterms:modified xsi:type="dcterms:W3CDTF">2019-08-29T16:22:33Z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ZOTERO_PREF_1">
    <vt:lpwstr>&lt;data data-version="3" zotero-version="5.0.60"&gt;&lt;session id="mCxqKzbW"/&gt;&lt;style id="http://www.zotero.org/styles/ieee" locale="es-ES" hasBibliography="1" bibliographyStyleHasBeenSet="1"/&gt;&lt;prefs&gt;&lt;pref name="fieldType" value="Field"/&gt;&lt;/prefs&gt;&lt;/data&gt;</vt:lpwstr>
  </property>
</Properties>
</file>