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46D1A" w14:textId="77777777" w:rsidR="00B3777C" w:rsidRPr="005103E8" w:rsidRDefault="00B3777C" w:rsidP="005103E8">
      <w:pPr>
        <w:ind w:left="708"/>
        <w:jc w:val="both"/>
        <w:rPr>
          <w:sz w:val="24"/>
          <w:szCs w:val="24"/>
          <w:lang w:val="es-ES"/>
        </w:rPr>
      </w:pPr>
      <w:bookmarkStart w:id="0" w:name="_Hlk83331466"/>
      <w:bookmarkEnd w:id="0"/>
    </w:p>
    <w:p w14:paraId="2A5274C3" w14:textId="77777777" w:rsidR="00B3777C" w:rsidRPr="005103E8" w:rsidRDefault="00B3777C" w:rsidP="005103E8">
      <w:pPr>
        <w:ind w:left="708"/>
        <w:jc w:val="both"/>
        <w:rPr>
          <w:sz w:val="24"/>
          <w:szCs w:val="24"/>
          <w:lang w:val="es-ES"/>
        </w:rPr>
      </w:pPr>
    </w:p>
    <w:p w14:paraId="5B7A258A" w14:textId="77777777" w:rsidR="00B3777C" w:rsidRPr="00BB26AA" w:rsidRDefault="00B3777C" w:rsidP="00BB26AA">
      <w:pPr>
        <w:ind w:left="708"/>
        <w:jc w:val="center"/>
        <w:rPr>
          <w:sz w:val="96"/>
          <w:szCs w:val="96"/>
          <w:lang w:val="es-ES"/>
        </w:rPr>
      </w:pPr>
    </w:p>
    <w:p w14:paraId="5D8AC4D7" w14:textId="77FF16CA" w:rsidR="00B3777C" w:rsidRPr="00BB26AA" w:rsidRDefault="00B3777C" w:rsidP="00BB26AA">
      <w:pPr>
        <w:ind w:left="708"/>
        <w:jc w:val="center"/>
        <w:rPr>
          <w:sz w:val="96"/>
          <w:szCs w:val="96"/>
          <w:lang w:val="es-ES"/>
        </w:rPr>
      </w:pPr>
      <w:r w:rsidRPr="00BB26AA">
        <w:rPr>
          <w:sz w:val="96"/>
          <w:szCs w:val="96"/>
          <w:lang w:val="es-ES"/>
        </w:rPr>
        <w:t>MANUAL DE CONFIGURACION DE DESPLIEGUE WEBLOGIC.  1.0</w:t>
      </w:r>
    </w:p>
    <w:p w14:paraId="101A46A9" w14:textId="5B157DDC" w:rsidR="00B3777C" w:rsidRPr="005103E8" w:rsidRDefault="00B3777C" w:rsidP="005103E8">
      <w:pPr>
        <w:ind w:left="708"/>
        <w:jc w:val="both"/>
        <w:rPr>
          <w:sz w:val="24"/>
          <w:szCs w:val="24"/>
          <w:lang w:val="es-ES"/>
        </w:rPr>
      </w:pPr>
    </w:p>
    <w:p w14:paraId="628A512A" w14:textId="6F5895D7" w:rsidR="00B3777C" w:rsidRPr="005103E8" w:rsidRDefault="00B3777C" w:rsidP="005103E8">
      <w:pPr>
        <w:ind w:left="708"/>
        <w:jc w:val="both"/>
        <w:rPr>
          <w:sz w:val="24"/>
          <w:szCs w:val="24"/>
          <w:lang w:val="es-ES"/>
        </w:rPr>
      </w:pPr>
    </w:p>
    <w:p w14:paraId="708E4839" w14:textId="5C723A66" w:rsidR="00B3777C" w:rsidRDefault="00B3777C" w:rsidP="005103E8">
      <w:pPr>
        <w:ind w:left="708"/>
        <w:jc w:val="both"/>
        <w:rPr>
          <w:sz w:val="24"/>
          <w:szCs w:val="24"/>
          <w:lang w:val="es-ES"/>
        </w:rPr>
      </w:pPr>
    </w:p>
    <w:p w14:paraId="253743CE" w14:textId="54310D20" w:rsidR="005103E8" w:rsidRDefault="005103E8" w:rsidP="005103E8">
      <w:pPr>
        <w:ind w:left="708"/>
        <w:jc w:val="both"/>
        <w:rPr>
          <w:sz w:val="24"/>
          <w:szCs w:val="24"/>
          <w:lang w:val="es-ES"/>
        </w:rPr>
      </w:pPr>
    </w:p>
    <w:p w14:paraId="78D175EA" w14:textId="16A5846D" w:rsidR="005103E8" w:rsidRDefault="005103E8" w:rsidP="005103E8">
      <w:pPr>
        <w:ind w:left="708"/>
        <w:jc w:val="both"/>
        <w:rPr>
          <w:sz w:val="24"/>
          <w:szCs w:val="24"/>
          <w:lang w:val="es-ES"/>
        </w:rPr>
      </w:pPr>
    </w:p>
    <w:p w14:paraId="66D60B28" w14:textId="3C76FB43" w:rsidR="005103E8" w:rsidRDefault="005103E8" w:rsidP="005103E8">
      <w:pPr>
        <w:ind w:left="708"/>
        <w:jc w:val="both"/>
        <w:rPr>
          <w:sz w:val="24"/>
          <w:szCs w:val="24"/>
          <w:lang w:val="es-ES"/>
        </w:rPr>
      </w:pPr>
    </w:p>
    <w:p w14:paraId="3B920B3D" w14:textId="6CC5EB17" w:rsidR="005103E8" w:rsidRDefault="005103E8" w:rsidP="005103E8">
      <w:pPr>
        <w:ind w:left="708"/>
        <w:jc w:val="both"/>
        <w:rPr>
          <w:sz w:val="24"/>
          <w:szCs w:val="24"/>
          <w:lang w:val="es-ES"/>
        </w:rPr>
      </w:pPr>
    </w:p>
    <w:p w14:paraId="7FD8B994" w14:textId="38545615" w:rsidR="005103E8" w:rsidRDefault="005103E8" w:rsidP="005103E8">
      <w:pPr>
        <w:ind w:left="708"/>
        <w:jc w:val="both"/>
        <w:rPr>
          <w:sz w:val="24"/>
          <w:szCs w:val="24"/>
          <w:lang w:val="es-ES"/>
        </w:rPr>
      </w:pPr>
    </w:p>
    <w:p w14:paraId="16772C16" w14:textId="74E31444" w:rsidR="005103E8" w:rsidRDefault="005103E8" w:rsidP="005103E8">
      <w:pPr>
        <w:ind w:left="708"/>
        <w:jc w:val="both"/>
        <w:rPr>
          <w:sz w:val="24"/>
          <w:szCs w:val="24"/>
          <w:lang w:val="es-ES"/>
        </w:rPr>
      </w:pPr>
    </w:p>
    <w:p w14:paraId="468D7175" w14:textId="3B467FFA" w:rsidR="005103E8" w:rsidRDefault="005103E8" w:rsidP="005103E8">
      <w:pPr>
        <w:ind w:left="708"/>
        <w:jc w:val="both"/>
        <w:rPr>
          <w:sz w:val="24"/>
          <w:szCs w:val="24"/>
          <w:lang w:val="es-ES"/>
        </w:rPr>
      </w:pPr>
    </w:p>
    <w:p w14:paraId="1AA877EF" w14:textId="4C0DC4B2" w:rsidR="005103E8" w:rsidRDefault="005103E8" w:rsidP="005103E8">
      <w:pPr>
        <w:ind w:left="708"/>
        <w:jc w:val="both"/>
        <w:rPr>
          <w:sz w:val="24"/>
          <w:szCs w:val="24"/>
          <w:lang w:val="es-ES"/>
        </w:rPr>
      </w:pPr>
    </w:p>
    <w:p w14:paraId="18F5D14D" w14:textId="77777777" w:rsidR="005103E8" w:rsidRPr="005103E8" w:rsidRDefault="005103E8" w:rsidP="00BB26AA">
      <w:pPr>
        <w:pStyle w:val="NormalWeb"/>
        <w:spacing w:before="0" w:beforeAutospacing="0" w:afterAutospacing="0"/>
        <w:jc w:val="both"/>
      </w:pPr>
    </w:p>
    <w:sdt>
      <w:sdtPr>
        <w:rPr>
          <w:lang w:val="es-ES"/>
        </w:rPr>
        <w:id w:val="871953298"/>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38B2597E" w14:textId="77777777" w:rsidR="005103E8" w:rsidRDefault="005103E8">
          <w:pPr>
            <w:pStyle w:val="TtuloTDC"/>
            <w:rPr>
              <w:lang w:val="es-ES"/>
            </w:rPr>
          </w:pPr>
          <w:r>
            <w:rPr>
              <w:lang w:val="es-ES"/>
            </w:rPr>
            <w:t>Contenido</w:t>
          </w:r>
        </w:p>
        <w:p w14:paraId="129E090B" w14:textId="748C54AE" w:rsidR="005103E8" w:rsidRDefault="005103E8" w:rsidP="005103E8">
          <w:pPr>
            <w:rPr>
              <w:lang w:val="es-ES" w:eastAsia="es-CO"/>
            </w:rPr>
          </w:pPr>
        </w:p>
        <w:p w14:paraId="6E6D5F0A" w14:textId="49EA2495" w:rsidR="005103E8" w:rsidRDefault="005103E8">
          <w:pPr>
            <w:pStyle w:val="TDC1"/>
            <w:tabs>
              <w:tab w:val="right" w:leader="dot" w:pos="8828"/>
            </w:tabs>
            <w:rPr>
              <w:noProof/>
              <w:lang w:eastAsia="es-CO"/>
            </w:rPr>
          </w:pPr>
          <w:r>
            <w:fldChar w:fldCharType="begin"/>
          </w:r>
          <w:r>
            <w:instrText xml:space="preserve"> TOC \o "1-3" \h \z \u </w:instrText>
          </w:r>
          <w:r>
            <w:fldChar w:fldCharType="separate"/>
          </w:r>
          <w:hyperlink w:anchor="_Toc83330696" w:history="1">
            <w:r w:rsidRPr="004D4D4C">
              <w:rPr>
                <w:rStyle w:val="Hipervnculo"/>
                <w:rFonts w:ascii="Cambria" w:eastAsia="Times New Roman" w:hAnsi="Cambria" w:cs="Times New Roman"/>
                <w:b/>
                <w:bCs/>
                <w:noProof/>
                <w:kern w:val="36"/>
                <w:shd w:val="clear" w:color="auto" w:fill="FFFFFF"/>
                <w:lang w:eastAsia="es-CO"/>
              </w:rPr>
              <w:t>Despliegue de aplicaciones en WebLogic 10.3.6</w:t>
            </w:r>
            <w:r>
              <w:rPr>
                <w:noProof/>
                <w:webHidden/>
              </w:rPr>
              <w:tab/>
            </w:r>
            <w:r>
              <w:rPr>
                <w:noProof/>
                <w:webHidden/>
              </w:rPr>
              <w:fldChar w:fldCharType="begin"/>
            </w:r>
            <w:r>
              <w:rPr>
                <w:noProof/>
                <w:webHidden/>
              </w:rPr>
              <w:instrText xml:space="preserve"> PAGEREF _Toc83330696 \h </w:instrText>
            </w:r>
            <w:r>
              <w:rPr>
                <w:noProof/>
                <w:webHidden/>
              </w:rPr>
            </w:r>
            <w:r>
              <w:rPr>
                <w:noProof/>
                <w:webHidden/>
              </w:rPr>
              <w:fldChar w:fldCharType="separate"/>
            </w:r>
            <w:r>
              <w:rPr>
                <w:noProof/>
                <w:webHidden/>
              </w:rPr>
              <w:t>2</w:t>
            </w:r>
            <w:r>
              <w:rPr>
                <w:noProof/>
                <w:webHidden/>
              </w:rPr>
              <w:fldChar w:fldCharType="end"/>
            </w:r>
          </w:hyperlink>
        </w:p>
        <w:p w14:paraId="74E3EDA1" w14:textId="65F60ADF" w:rsidR="005103E8" w:rsidRDefault="005103E8">
          <w:pPr>
            <w:pStyle w:val="TDC2"/>
            <w:tabs>
              <w:tab w:val="right" w:leader="dot" w:pos="8828"/>
            </w:tabs>
            <w:rPr>
              <w:noProof/>
              <w:lang w:eastAsia="es-CO"/>
            </w:rPr>
          </w:pPr>
          <w:hyperlink w:anchor="_Toc83330697" w:history="1">
            <w:r w:rsidRPr="004D4D4C">
              <w:rPr>
                <w:rStyle w:val="Hipervnculo"/>
                <w:rFonts w:ascii="Cambria" w:hAnsi="Cambria"/>
                <w:noProof/>
                <w:shd w:val="clear" w:color="auto" w:fill="FFFFFF"/>
              </w:rPr>
              <w:t>Creando y Comprobando Origen de Datos (DataSource).</w:t>
            </w:r>
            <w:r>
              <w:rPr>
                <w:noProof/>
                <w:webHidden/>
              </w:rPr>
              <w:tab/>
            </w:r>
            <w:r>
              <w:rPr>
                <w:noProof/>
                <w:webHidden/>
              </w:rPr>
              <w:fldChar w:fldCharType="begin"/>
            </w:r>
            <w:r>
              <w:rPr>
                <w:noProof/>
                <w:webHidden/>
              </w:rPr>
              <w:instrText xml:space="preserve"> PAGEREF _Toc83330697 \h </w:instrText>
            </w:r>
            <w:r>
              <w:rPr>
                <w:noProof/>
                <w:webHidden/>
              </w:rPr>
            </w:r>
            <w:r>
              <w:rPr>
                <w:noProof/>
                <w:webHidden/>
              </w:rPr>
              <w:fldChar w:fldCharType="separate"/>
            </w:r>
            <w:r>
              <w:rPr>
                <w:noProof/>
                <w:webHidden/>
              </w:rPr>
              <w:t>3</w:t>
            </w:r>
            <w:r>
              <w:rPr>
                <w:noProof/>
                <w:webHidden/>
              </w:rPr>
              <w:fldChar w:fldCharType="end"/>
            </w:r>
          </w:hyperlink>
        </w:p>
        <w:p w14:paraId="67202203" w14:textId="73837345" w:rsidR="005103E8" w:rsidRDefault="005103E8">
          <w:pPr>
            <w:pStyle w:val="TDC2"/>
            <w:tabs>
              <w:tab w:val="right" w:leader="dot" w:pos="8828"/>
            </w:tabs>
            <w:rPr>
              <w:noProof/>
              <w:lang w:eastAsia="es-CO"/>
            </w:rPr>
          </w:pPr>
          <w:hyperlink w:anchor="_Toc83330698" w:history="1">
            <w:r w:rsidRPr="004D4D4C">
              <w:rPr>
                <w:rStyle w:val="Hipervnculo"/>
                <w:rFonts w:ascii="Cambria" w:hAnsi="Cambria"/>
                <w:noProof/>
              </w:rPr>
              <w:t>Creando los Orígenes de Datos (Datasources)</w:t>
            </w:r>
            <w:r>
              <w:rPr>
                <w:noProof/>
                <w:webHidden/>
              </w:rPr>
              <w:tab/>
            </w:r>
            <w:r>
              <w:rPr>
                <w:noProof/>
                <w:webHidden/>
              </w:rPr>
              <w:fldChar w:fldCharType="begin"/>
            </w:r>
            <w:r>
              <w:rPr>
                <w:noProof/>
                <w:webHidden/>
              </w:rPr>
              <w:instrText xml:space="preserve"> PAGEREF _Toc83330698 \h </w:instrText>
            </w:r>
            <w:r>
              <w:rPr>
                <w:noProof/>
                <w:webHidden/>
              </w:rPr>
            </w:r>
            <w:r>
              <w:rPr>
                <w:noProof/>
                <w:webHidden/>
              </w:rPr>
              <w:fldChar w:fldCharType="separate"/>
            </w:r>
            <w:r>
              <w:rPr>
                <w:noProof/>
                <w:webHidden/>
              </w:rPr>
              <w:t>4</w:t>
            </w:r>
            <w:r>
              <w:rPr>
                <w:noProof/>
                <w:webHidden/>
              </w:rPr>
              <w:fldChar w:fldCharType="end"/>
            </w:r>
          </w:hyperlink>
        </w:p>
        <w:p w14:paraId="56C5B5EA" w14:textId="57248DC7" w:rsidR="005103E8" w:rsidRDefault="005103E8">
          <w:pPr>
            <w:pStyle w:val="TDC2"/>
            <w:tabs>
              <w:tab w:val="right" w:leader="dot" w:pos="8828"/>
            </w:tabs>
            <w:rPr>
              <w:noProof/>
              <w:lang w:eastAsia="es-CO"/>
            </w:rPr>
          </w:pPr>
          <w:hyperlink w:anchor="_Toc83330699" w:history="1">
            <w:r w:rsidRPr="004D4D4C">
              <w:rPr>
                <w:rStyle w:val="Hipervnculo"/>
                <w:rFonts w:ascii="Cambria" w:hAnsi="Cambria"/>
                <w:noProof/>
              </w:rPr>
              <w:t>Despliegue de Aplicaciones en Oracle Weblogic</w:t>
            </w:r>
            <w:r>
              <w:rPr>
                <w:noProof/>
                <w:webHidden/>
              </w:rPr>
              <w:tab/>
            </w:r>
            <w:r>
              <w:rPr>
                <w:noProof/>
                <w:webHidden/>
              </w:rPr>
              <w:fldChar w:fldCharType="begin"/>
            </w:r>
            <w:r>
              <w:rPr>
                <w:noProof/>
                <w:webHidden/>
              </w:rPr>
              <w:instrText xml:space="preserve"> PAGEREF _Toc83330699 \h </w:instrText>
            </w:r>
            <w:r>
              <w:rPr>
                <w:noProof/>
                <w:webHidden/>
              </w:rPr>
            </w:r>
            <w:r>
              <w:rPr>
                <w:noProof/>
                <w:webHidden/>
              </w:rPr>
              <w:fldChar w:fldCharType="separate"/>
            </w:r>
            <w:r>
              <w:rPr>
                <w:noProof/>
                <w:webHidden/>
              </w:rPr>
              <w:t>9</w:t>
            </w:r>
            <w:r>
              <w:rPr>
                <w:noProof/>
                <w:webHidden/>
              </w:rPr>
              <w:fldChar w:fldCharType="end"/>
            </w:r>
          </w:hyperlink>
        </w:p>
        <w:p w14:paraId="2D201BB4" w14:textId="305FECDA" w:rsidR="005103E8" w:rsidRDefault="005103E8">
          <w:r>
            <w:rPr>
              <w:b/>
              <w:bCs/>
              <w:lang w:val="es-ES"/>
            </w:rPr>
            <w:fldChar w:fldCharType="end"/>
          </w:r>
        </w:p>
      </w:sdtContent>
    </w:sdt>
    <w:p w14:paraId="1558FA96" w14:textId="119211A7" w:rsidR="009343BE" w:rsidRPr="005103E8" w:rsidRDefault="009343BE" w:rsidP="005103E8">
      <w:pPr>
        <w:pStyle w:val="NormalWeb"/>
        <w:spacing w:before="0" w:beforeAutospacing="0" w:afterAutospacing="0"/>
        <w:ind w:left="1148"/>
        <w:jc w:val="both"/>
      </w:pPr>
    </w:p>
    <w:p w14:paraId="2BBC003F" w14:textId="66623CC9" w:rsidR="009343BE" w:rsidRPr="005103E8" w:rsidRDefault="009343BE" w:rsidP="005103E8">
      <w:pPr>
        <w:pStyle w:val="NormalWeb"/>
        <w:spacing w:before="0" w:beforeAutospacing="0" w:afterAutospacing="0"/>
        <w:ind w:left="1148"/>
        <w:jc w:val="both"/>
      </w:pPr>
    </w:p>
    <w:p w14:paraId="61C2EB4C" w14:textId="0DC99B41" w:rsidR="009343BE" w:rsidRPr="005103E8" w:rsidRDefault="009343BE" w:rsidP="005103E8">
      <w:pPr>
        <w:pStyle w:val="NormalWeb"/>
        <w:spacing w:before="0" w:beforeAutospacing="0" w:afterAutospacing="0"/>
        <w:ind w:left="1148"/>
        <w:jc w:val="both"/>
      </w:pPr>
    </w:p>
    <w:p w14:paraId="0A55BB86" w14:textId="1607ABEB" w:rsidR="009343BE" w:rsidRPr="005103E8" w:rsidRDefault="009343BE" w:rsidP="005103E8">
      <w:pPr>
        <w:pStyle w:val="NormalWeb"/>
        <w:spacing w:before="0" w:beforeAutospacing="0" w:afterAutospacing="0"/>
        <w:ind w:left="1148"/>
        <w:jc w:val="both"/>
      </w:pPr>
    </w:p>
    <w:p w14:paraId="3F5B1E9A" w14:textId="25B1D7AF" w:rsidR="009343BE" w:rsidRPr="005103E8" w:rsidRDefault="009343BE" w:rsidP="005103E8">
      <w:pPr>
        <w:pStyle w:val="NormalWeb"/>
        <w:spacing w:before="0" w:beforeAutospacing="0" w:afterAutospacing="0"/>
        <w:ind w:left="1148"/>
        <w:jc w:val="both"/>
      </w:pPr>
    </w:p>
    <w:p w14:paraId="32AC10F8" w14:textId="0E13BD02" w:rsidR="009343BE" w:rsidRPr="005103E8" w:rsidRDefault="009343BE" w:rsidP="005103E8">
      <w:pPr>
        <w:pStyle w:val="NormalWeb"/>
        <w:spacing w:before="0" w:beforeAutospacing="0" w:afterAutospacing="0"/>
        <w:ind w:left="1148"/>
        <w:jc w:val="both"/>
      </w:pPr>
    </w:p>
    <w:p w14:paraId="2646B112" w14:textId="0103D3FD" w:rsidR="009343BE" w:rsidRPr="005103E8" w:rsidRDefault="009343BE" w:rsidP="005103E8">
      <w:pPr>
        <w:pStyle w:val="NormalWeb"/>
        <w:spacing w:before="0" w:beforeAutospacing="0" w:afterAutospacing="0"/>
        <w:ind w:left="1148"/>
        <w:jc w:val="both"/>
      </w:pPr>
    </w:p>
    <w:p w14:paraId="0AE8393A" w14:textId="09E80EE9" w:rsidR="009343BE" w:rsidRPr="005103E8" w:rsidRDefault="009343BE" w:rsidP="005103E8">
      <w:pPr>
        <w:pStyle w:val="NormalWeb"/>
        <w:spacing w:before="0" w:beforeAutospacing="0" w:afterAutospacing="0"/>
        <w:ind w:left="1148"/>
        <w:jc w:val="both"/>
      </w:pPr>
    </w:p>
    <w:p w14:paraId="2690BF66" w14:textId="1A0B7779" w:rsidR="009343BE" w:rsidRPr="005103E8" w:rsidRDefault="009343BE" w:rsidP="005103E8">
      <w:pPr>
        <w:pStyle w:val="NormalWeb"/>
        <w:spacing w:before="0" w:beforeAutospacing="0" w:afterAutospacing="0"/>
        <w:ind w:left="1148"/>
        <w:jc w:val="both"/>
      </w:pPr>
    </w:p>
    <w:p w14:paraId="44F31CC2" w14:textId="3DA31EB9" w:rsidR="009343BE" w:rsidRPr="005103E8" w:rsidRDefault="009343BE" w:rsidP="005103E8">
      <w:pPr>
        <w:pStyle w:val="NormalWeb"/>
        <w:spacing w:before="0" w:beforeAutospacing="0" w:afterAutospacing="0"/>
        <w:ind w:left="1148"/>
        <w:jc w:val="both"/>
      </w:pPr>
    </w:p>
    <w:p w14:paraId="35DE7214" w14:textId="31CB3F0F" w:rsidR="009343BE" w:rsidRPr="005103E8" w:rsidRDefault="009343BE" w:rsidP="005103E8">
      <w:pPr>
        <w:pStyle w:val="NormalWeb"/>
        <w:spacing w:before="0" w:beforeAutospacing="0" w:afterAutospacing="0"/>
        <w:ind w:left="1148"/>
        <w:jc w:val="both"/>
      </w:pPr>
    </w:p>
    <w:p w14:paraId="5D3EFB76" w14:textId="5441D5FA" w:rsidR="009343BE" w:rsidRPr="005103E8" w:rsidRDefault="009343BE" w:rsidP="005103E8">
      <w:pPr>
        <w:pStyle w:val="NormalWeb"/>
        <w:spacing w:before="0" w:beforeAutospacing="0" w:afterAutospacing="0"/>
        <w:ind w:left="1148"/>
        <w:jc w:val="both"/>
      </w:pPr>
    </w:p>
    <w:p w14:paraId="7CBAB82D" w14:textId="4DF21E8D" w:rsidR="009343BE" w:rsidRDefault="009343BE" w:rsidP="005103E8">
      <w:pPr>
        <w:pStyle w:val="NormalWeb"/>
        <w:spacing w:before="0" w:beforeAutospacing="0" w:afterAutospacing="0"/>
        <w:ind w:left="1148"/>
        <w:jc w:val="both"/>
      </w:pPr>
    </w:p>
    <w:p w14:paraId="5C8AE841" w14:textId="57FCE811" w:rsidR="00BB26AA" w:rsidRDefault="00BB26AA" w:rsidP="005103E8">
      <w:pPr>
        <w:pStyle w:val="NormalWeb"/>
        <w:spacing w:before="0" w:beforeAutospacing="0" w:afterAutospacing="0"/>
        <w:ind w:left="1148"/>
        <w:jc w:val="both"/>
      </w:pPr>
    </w:p>
    <w:p w14:paraId="1C5FC7F1" w14:textId="21863461" w:rsidR="00BB26AA" w:rsidRDefault="00BB26AA" w:rsidP="005103E8">
      <w:pPr>
        <w:pStyle w:val="NormalWeb"/>
        <w:spacing w:before="0" w:beforeAutospacing="0" w:afterAutospacing="0"/>
        <w:ind w:left="1148"/>
        <w:jc w:val="both"/>
      </w:pPr>
    </w:p>
    <w:p w14:paraId="3494402F" w14:textId="366F27D6" w:rsidR="00BB26AA" w:rsidRDefault="00BB26AA" w:rsidP="005103E8">
      <w:pPr>
        <w:pStyle w:val="NormalWeb"/>
        <w:spacing w:before="0" w:beforeAutospacing="0" w:afterAutospacing="0"/>
        <w:ind w:left="1148"/>
        <w:jc w:val="both"/>
      </w:pPr>
    </w:p>
    <w:p w14:paraId="615811A2" w14:textId="77777777" w:rsidR="00BB26AA" w:rsidRPr="005103E8" w:rsidRDefault="00BB26AA" w:rsidP="005103E8">
      <w:pPr>
        <w:pStyle w:val="NormalWeb"/>
        <w:spacing w:before="0" w:beforeAutospacing="0" w:afterAutospacing="0"/>
        <w:ind w:left="1148"/>
        <w:jc w:val="both"/>
      </w:pPr>
    </w:p>
    <w:p w14:paraId="6D98CC20" w14:textId="19DBDD6A" w:rsidR="009343BE" w:rsidRPr="005103E8" w:rsidRDefault="009343BE" w:rsidP="005103E8">
      <w:pPr>
        <w:pStyle w:val="NormalWeb"/>
        <w:spacing w:before="0" w:beforeAutospacing="0" w:afterAutospacing="0"/>
        <w:ind w:left="1148"/>
        <w:jc w:val="both"/>
      </w:pPr>
    </w:p>
    <w:p w14:paraId="6F52A61A" w14:textId="50BB31EC" w:rsidR="00BB26AA" w:rsidRDefault="00BB26AA" w:rsidP="003A5DC3">
      <w:pPr>
        <w:pStyle w:val="NormalWeb"/>
        <w:spacing w:before="0" w:beforeAutospacing="0" w:afterAutospacing="0"/>
        <w:jc w:val="both"/>
        <w:rPr>
          <w:rFonts w:ascii="Calibri" w:hAnsi="Calibri" w:cs="Calibri"/>
          <w:color w:val="000000"/>
        </w:rPr>
      </w:pPr>
    </w:p>
    <w:p w14:paraId="38771BF4" w14:textId="0990A70B" w:rsidR="00BB26AA" w:rsidRDefault="00BB26AA" w:rsidP="005103E8">
      <w:pPr>
        <w:pStyle w:val="NormalWeb"/>
        <w:spacing w:before="0" w:beforeAutospacing="0" w:afterAutospacing="0"/>
        <w:ind w:left="1148"/>
        <w:jc w:val="both"/>
        <w:rPr>
          <w:rFonts w:ascii="Calibri" w:hAnsi="Calibri" w:cs="Calibri"/>
          <w:color w:val="000000"/>
        </w:rPr>
      </w:pPr>
    </w:p>
    <w:p w14:paraId="0D650958" w14:textId="77777777" w:rsidR="003A5DC3" w:rsidRPr="005103E8" w:rsidRDefault="003A5DC3" w:rsidP="005103E8">
      <w:pPr>
        <w:pStyle w:val="NormalWeb"/>
        <w:spacing w:before="0" w:beforeAutospacing="0" w:afterAutospacing="0"/>
        <w:ind w:left="1148"/>
        <w:jc w:val="both"/>
        <w:rPr>
          <w:rFonts w:ascii="Calibri" w:hAnsi="Calibri" w:cs="Calibri"/>
          <w:color w:val="000000"/>
        </w:rPr>
      </w:pPr>
    </w:p>
    <w:p w14:paraId="76FE55D3" w14:textId="2E49E614" w:rsidR="009343BE" w:rsidRPr="005103E8" w:rsidRDefault="009343BE" w:rsidP="00BB26AA">
      <w:pPr>
        <w:pStyle w:val="NormalWeb"/>
        <w:spacing w:before="0" w:beforeAutospacing="0" w:afterAutospacing="0"/>
        <w:ind w:left="1508"/>
        <w:jc w:val="both"/>
        <w:rPr>
          <w:rFonts w:ascii="Calibri" w:hAnsi="Calibri" w:cs="Calibri"/>
          <w:color w:val="000000"/>
        </w:rPr>
      </w:pPr>
      <w:r w:rsidRPr="005103E8">
        <w:rPr>
          <w:rFonts w:ascii="Calibri" w:hAnsi="Calibri" w:cs="Calibri"/>
          <w:color w:val="000000"/>
        </w:rPr>
        <w:t>OBJETIVO</w:t>
      </w:r>
    </w:p>
    <w:p w14:paraId="29ECCF34" w14:textId="77777777" w:rsidR="009343BE" w:rsidRPr="005103E8" w:rsidRDefault="009343BE" w:rsidP="005103E8">
      <w:pPr>
        <w:pStyle w:val="NormalWeb"/>
        <w:spacing w:before="0" w:beforeAutospacing="0" w:afterAutospacing="0"/>
        <w:ind w:left="1508"/>
        <w:jc w:val="both"/>
      </w:pPr>
    </w:p>
    <w:p w14:paraId="29E89A3F" w14:textId="1F4B5B11" w:rsidR="009343BE" w:rsidRPr="005103E8" w:rsidRDefault="009343BE" w:rsidP="005103E8">
      <w:pPr>
        <w:pStyle w:val="NormalWeb"/>
        <w:spacing w:before="0" w:beforeAutospacing="0" w:afterAutospacing="0"/>
        <w:ind w:left="1508"/>
        <w:jc w:val="both"/>
        <w:rPr>
          <w:rFonts w:ascii="Calibri" w:hAnsi="Calibri" w:cs="Calibri"/>
          <w:color w:val="000000"/>
        </w:rPr>
      </w:pPr>
      <w:r w:rsidRPr="005103E8">
        <w:rPr>
          <w:rFonts w:ascii="Calibri" w:hAnsi="Calibri" w:cs="Calibri"/>
          <w:color w:val="000000"/>
        </w:rPr>
        <w:t xml:space="preserve">Este </w:t>
      </w:r>
      <w:r w:rsidR="005103E8" w:rsidRPr="005103E8">
        <w:rPr>
          <w:rFonts w:ascii="Calibri" w:hAnsi="Calibri" w:cs="Calibri"/>
          <w:color w:val="000000"/>
        </w:rPr>
        <w:t>documento describe</w:t>
      </w:r>
      <w:r w:rsidRPr="005103E8">
        <w:rPr>
          <w:rFonts w:ascii="Calibri" w:hAnsi="Calibri" w:cs="Calibri"/>
          <w:color w:val="000000"/>
        </w:rPr>
        <w:t xml:space="preserve"> como llevar a cabo la configuración de la </w:t>
      </w:r>
      <w:r w:rsidR="005103E8" w:rsidRPr="005103E8">
        <w:rPr>
          <w:rFonts w:ascii="Calibri" w:hAnsi="Calibri" w:cs="Calibri"/>
          <w:color w:val="000000"/>
        </w:rPr>
        <w:t>memoria PermSize,</w:t>
      </w:r>
      <w:r w:rsidRPr="005103E8">
        <w:rPr>
          <w:rFonts w:ascii="Calibri" w:hAnsi="Calibri" w:cs="Calibri"/>
          <w:color w:val="000000"/>
        </w:rPr>
        <w:t xml:space="preserve"> MaxPermSize y la instalación de las Aplicaciones </w:t>
      </w:r>
      <w:r w:rsidRPr="005103E8">
        <w:rPr>
          <w:rFonts w:ascii="Calibri" w:hAnsi="Calibri" w:cs="Calibri"/>
          <w:color w:val="000000"/>
        </w:rPr>
        <w:t>del sistema de gestión de novedades académicas y disciplinarias para el uso exclusivo del SENA CEET.</w:t>
      </w:r>
    </w:p>
    <w:p w14:paraId="7955433C" w14:textId="57013D3F" w:rsidR="009343BE" w:rsidRPr="005103E8" w:rsidRDefault="009343BE" w:rsidP="005103E8">
      <w:pPr>
        <w:pStyle w:val="NormalWeb"/>
        <w:spacing w:before="0" w:beforeAutospacing="0" w:afterAutospacing="0"/>
        <w:ind w:left="1508"/>
        <w:jc w:val="both"/>
        <w:rPr>
          <w:rFonts w:ascii="Calibri" w:hAnsi="Calibri" w:cs="Calibri"/>
          <w:color w:val="000000"/>
        </w:rPr>
      </w:pPr>
    </w:p>
    <w:p w14:paraId="65977BD1" w14:textId="7F75EA45" w:rsidR="009343BE" w:rsidRPr="005103E8" w:rsidRDefault="009343BE" w:rsidP="005103E8">
      <w:pPr>
        <w:pStyle w:val="NormalWeb"/>
        <w:spacing w:before="0" w:beforeAutospacing="0" w:afterAutospacing="0"/>
        <w:ind w:left="1508"/>
        <w:jc w:val="both"/>
        <w:rPr>
          <w:rFonts w:ascii="Calibri" w:hAnsi="Calibri" w:cs="Calibri"/>
          <w:color w:val="000000"/>
        </w:rPr>
      </w:pPr>
    </w:p>
    <w:p w14:paraId="69A9681A" w14:textId="230BA435" w:rsidR="009343BE" w:rsidRPr="005103E8" w:rsidRDefault="009343BE" w:rsidP="005103E8">
      <w:pPr>
        <w:pStyle w:val="NormalWeb"/>
        <w:spacing w:before="0" w:beforeAutospacing="0" w:afterAutospacing="0"/>
        <w:ind w:left="1508"/>
        <w:jc w:val="both"/>
        <w:rPr>
          <w:rFonts w:ascii="Calibri" w:hAnsi="Calibri" w:cs="Calibri"/>
          <w:color w:val="000000"/>
        </w:rPr>
      </w:pPr>
    </w:p>
    <w:p w14:paraId="10A75B46" w14:textId="7F6553FC" w:rsidR="009343BE" w:rsidRPr="005103E8" w:rsidRDefault="009343BE" w:rsidP="005103E8">
      <w:pPr>
        <w:pStyle w:val="NormalWeb"/>
        <w:spacing w:before="0" w:beforeAutospacing="0" w:afterAutospacing="0"/>
        <w:ind w:left="1508"/>
        <w:jc w:val="both"/>
        <w:rPr>
          <w:rFonts w:ascii="Calibri" w:hAnsi="Calibri" w:cs="Calibri"/>
          <w:color w:val="000000"/>
        </w:rPr>
      </w:pPr>
    </w:p>
    <w:p w14:paraId="6D53D64B" w14:textId="4450DCE1" w:rsidR="009343BE" w:rsidRPr="005103E8" w:rsidRDefault="009343BE" w:rsidP="005103E8">
      <w:pPr>
        <w:pStyle w:val="NormalWeb"/>
        <w:spacing w:before="0" w:beforeAutospacing="0" w:afterAutospacing="0"/>
        <w:ind w:left="1508"/>
        <w:jc w:val="both"/>
        <w:rPr>
          <w:rFonts w:ascii="Calibri" w:hAnsi="Calibri" w:cs="Calibri"/>
          <w:color w:val="000000"/>
        </w:rPr>
      </w:pPr>
    </w:p>
    <w:p w14:paraId="6D367149" w14:textId="5CA4FDA5" w:rsidR="009343BE" w:rsidRPr="005103E8" w:rsidRDefault="009343BE" w:rsidP="005103E8">
      <w:pPr>
        <w:pStyle w:val="NormalWeb"/>
        <w:spacing w:before="0" w:beforeAutospacing="0" w:afterAutospacing="0"/>
        <w:ind w:left="1508"/>
        <w:jc w:val="both"/>
        <w:rPr>
          <w:rFonts w:ascii="Calibri" w:hAnsi="Calibri" w:cs="Calibri"/>
          <w:color w:val="000000"/>
        </w:rPr>
      </w:pPr>
    </w:p>
    <w:p w14:paraId="40A39429" w14:textId="5E77ADFA" w:rsidR="009343BE" w:rsidRPr="005103E8" w:rsidRDefault="009343BE" w:rsidP="005103E8">
      <w:pPr>
        <w:pStyle w:val="NormalWeb"/>
        <w:spacing w:before="0" w:beforeAutospacing="0" w:afterAutospacing="0"/>
        <w:ind w:left="1508"/>
        <w:jc w:val="both"/>
        <w:rPr>
          <w:rFonts w:ascii="Calibri" w:hAnsi="Calibri" w:cs="Calibri"/>
          <w:color w:val="000000"/>
        </w:rPr>
      </w:pPr>
    </w:p>
    <w:p w14:paraId="305A3BCB" w14:textId="10B4AAC6" w:rsidR="009343BE" w:rsidRPr="005103E8" w:rsidRDefault="009343BE" w:rsidP="005103E8">
      <w:pPr>
        <w:pStyle w:val="NormalWeb"/>
        <w:spacing w:before="0" w:beforeAutospacing="0" w:afterAutospacing="0"/>
        <w:ind w:left="1508"/>
        <w:jc w:val="both"/>
        <w:rPr>
          <w:rFonts w:ascii="Calibri" w:hAnsi="Calibri" w:cs="Calibri"/>
          <w:color w:val="000000"/>
        </w:rPr>
      </w:pPr>
    </w:p>
    <w:p w14:paraId="7E08211A" w14:textId="18EAE4F9" w:rsidR="009343BE" w:rsidRPr="005103E8" w:rsidRDefault="009343BE" w:rsidP="005103E8">
      <w:pPr>
        <w:pStyle w:val="NormalWeb"/>
        <w:spacing w:before="0" w:beforeAutospacing="0" w:afterAutospacing="0"/>
        <w:ind w:left="1508"/>
        <w:jc w:val="both"/>
        <w:rPr>
          <w:rFonts w:ascii="Calibri" w:hAnsi="Calibri" w:cs="Calibri"/>
          <w:color w:val="000000"/>
        </w:rPr>
      </w:pPr>
    </w:p>
    <w:p w14:paraId="065EE81F" w14:textId="01FBA191" w:rsidR="009343BE" w:rsidRPr="005103E8" w:rsidRDefault="009343BE" w:rsidP="005103E8">
      <w:pPr>
        <w:pStyle w:val="NormalWeb"/>
        <w:spacing w:before="0" w:beforeAutospacing="0" w:afterAutospacing="0"/>
        <w:ind w:left="1508"/>
        <w:jc w:val="both"/>
        <w:rPr>
          <w:rFonts w:ascii="Calibri" w:hAnsi="Calibri" w:cs="Calibri"/>
          <w:color w:val="000000"/>
        </w:rPr>
      </w:pPr>
    </w:p>
    <w:p w14:paraId="2D71E2E9" w14:textId="051AD712" w:rsidR="009343BE" w:rsidRPr="005103E8" w:rsidRDefault="009343BE" w:rsidP="005103E8">
      <w:pPr>
        <w:pStyle w:val="NormalWeb"/>
        <w:spacing w:before="0" w:beforeAutospacing="0" w:afterAutospacing="0"/>
        <w:ind w:left="1508"/>
        <w:jc w:val="both"/>
        <w:rPr>
          <w:rFonts w:ascii="Calibri" w:hAnsi="Calibri" w:cs="Calibri"/>
          <w:color w:val="000000"/>
        </w:rPr>
      </w:pPr>
    </w:p>
    <w:p w14:paraId="71B99086" w14:textId="76EA4D5A" w:rsidR="009343BE" w:rsidRPr="005103E8" w:rsidRDefault="009343BE" w:rsidP="005103E8">
      <w:pPr>
        <w:pStyle w:val="NormalWeb"/>
        <w:spacing w:before="0" w:beforeAutospacing="0" w:afterAutospacing="0"/>
        <w:ind w:left="1508"/>
        <w:jc w:val="both"/>
        <w:rPr>
          <w:rFonts w:ascii="Calibri" w:hAnsi="Calibri" w:cs="Calibri"/>
          <w:color w:val="000000"/>
        </w:rPr>
      </w:pPr>
    </w:p>
    <w:p w14:paraId="15A66C76" w14:textId="2C9B9A99" w:rsidR="009343BE" w:rsidRPr="005103E8" w:rsidRDefault="009343BE" w:rsidP="005103E8">
      <w:pPr>
        <w:pStyle w:val="NormalWeb"/>
        <w:spacing w:before="0" w:beforeAutospacing="0" w:afterAutospacing="0"/>
        <w:ind w:left="1508"/>
        <w:jc w:val="both"/>
        <w:rPr>
          <w:rFonts w:ascii="Calibri" w:hAnsi="Calibri" w:cs="Calibri"/>
          <w:color w:val="000000"/>
        </w:rPr>
      </w:pPr>
    </w:p>
    <w:p w14:paraId="6886AE1B" w14:textId="11D22970" w:rsidR="009343BE" w:rsidRPr="005103E8" w:rsidRDefault="009343BE" w:rsidP="005103E8">
      <w:pPr>
        <w:pStyle w:val="NormalWeb"/>
        <w:spacing w:before="0" w:beforeAutospacing="0" w:afterAutospacing="0"/>
        <w:ind w:left="1508"/>
        <w:jc w:val="both"/>
        <w:rPr>
          <w:rFonts w:ascii="Calibri" w:hAnsi="Calibri" w:cs="Calibri"/>
          <w:color w:val="000000"/>
        </w:rPr>
      </w:pPr>
    </w:p>
    <w:p w14:paraId="468C692E" w14:textId="13ABEC18" w:rsidR="009343BE" w:rsidRPr="005103E8" w:rsidRDefault="009343BE" w:rsidP="005103E8">
      <w:pPr>
        <w:pStyle w:val="NormalWeb"/>
        <w:spacing w:before="0" w:beforeAutospacing="0" w:afterAutospacing="0"/>
        <w:ind w:left="1508"/>
        <w:jc w:val="both"/>
        <w:rPr>
          <w:rFonts w:ascii="Calibri" w:hAnsi="Calibri" w:cs="Calibri"/>
          <w:color w:val="000000"/>
        </w:rPr>
      </w:pPr>
    </w:p>
    <w:p w14:paraId="458D1B27" w14:textId="5157771E" w:rsidR="009343BE" w:rsidRPr="005103E8" w:rsidRDefault="009343BE" w:rsidP="005103E8">
      <w:pPr>
        <w:pStyle w:val="NormalWeb"/>
        <w:spacing w:before="0" w:beforeAutospacing="0" w:afterAutospacing="0"/>
        <w:ind w:left="1508"/>
        <w:jc w:val="both"/>
        <w:rPr>
          <w:rFonts w:ascii="Calibri" w:hAnsi="Calibri" w:cs="Calibri"/>
          <w:color w:val="000000"/>
        </w:rPr>
      </w:pPr>
    </w:p>
    <w:p w14:paraId="23818C79" w14:textId="43C5B476" w:rsidR="009343BE" w:rsidRDefault="009343BE" w:rsidP="005103E8">
      <w:pPr>
        <w:pStyle w:val="NormalWeb"/>
        <w:spacing w:before="0" w:beforeAutospacing="0" w:afterAutospacing="0"/>
        <w:ind w:left="1508"/>
        <w:jc w:val="both"/>
        <w:rPr>
          <w:rFonts w:ascii="Calibri" w:hAnsi="Calibri" w:cs="Calibri"/>
          <w:color w:val="000000"/>
        </w:rPr>
      </w:pPr>
    </w:p>
    <w:p w14:paraId="12A8F8FF" w14:textId="77651837" w:rsidR="005103E8" w:rsidRDefault="005103E8" w:rsidP="005103E8">
      <w:pPr>
        <w:pStyle w:val="NormalWeb"/>
        <w:spacing w:before="0" w:beforeAutospacing="0" w:afterAutospacing="0"/>
        <w:ind w:left="1508"/>
        <w:jc w:val="both"/>
        <w:rPr>
          <w:rFonts w:ascii="Calibri" w:hAnsi="Calibri" w:cs="Calibri"/>
          <w:color w:val="000000"/>
        </w:rPr>
      </w:pPr>
    </w:p>
    <w:p w14:paraId="7C5EDE0D" w14:textId="5E79A476" w:rsidR="005103E8" w:rsidRDefault="005103E8" w:rsidP="005103E8">
      <w:pPr>
        <w:pStyle w:val="NormalWeb"/>
        <w:spacing w:before="0" w:beforeAutospacing="0" w:afterAutospacing="0"/>
        <w:ind w:left="1508"/>
        <w:jc w:val="both"/>
        <w:rPr>
          <w:rFonts w:ascii="Calibri" w:hAnsi="Calibri" w:cs="Calibri"/>
          <w:color w:val="000000"/>
        </w:rPr>
      </w:pPr>
    </w:p>
    <w:p w14:paraId="7BA739ED" w14:textId="59662AFD" w:rsidR="005103E8" w:rsidRDefault="005103E8" w:rsidP="005103E8">
      <w:pPr>
        <w:pStyle w:val="NormalWeb"/>
        <w:spacing w:before="0" w:beforeAutospacing="0" w:afterAutospacing="0"/>
        <w:ind w:left="1508"/>
        <w:jc w:val="both"/>
        <w:rPr>
          <w:rFonts w:ascii="Calibri" w:hAnsi="Calibri" w:cs="Calibri"/>
          <w:color w:val="000000"/>
        </w:rPr>
      </w:pPr>
    </w:p>
    <w:p w14:paraId="3F8C0959" w14:textId="7A4F6236" w:rsidR="005103E8" w:rsidRDefault="005103E8" w:rsidP="005103E8">
      <w:pPr>
        <w:pStyle w:val="NormalWeb"/>
        <w:spacing w:before="0" w:beforeAutospacing="0" w:afterAutospacing="0"/>
        <w:ind w:left="1508"/>
        <w:jc w:val="both"/>
        <w:rPr>
          <w:rFonts w:ascii="Calibri" w:hAnsi="Calibri" w:cs="Calibri"/>
          <w:color w:val="000000"/>
        </w:rPr>
      </w:pPr>
    </w:p>
    <w:p w14:paraId="5277AB60" w14:textId="53F66228" w:rsidR="005103E8" w:rsidRDefault="005103E8" w:rsidP="005103E8">
      <w:pPr>
        <w:pStyle w:val="NormalWeb"/>
        <w:spacing w:before="0" w:beforeAutospacing="0" w:afterAutospacing="0"/>
        <w:ind w:left="1508"/>
        <w:jc w:val="both"/>
        <w:rPr>
          <w:rFonts w:ascii="Calibri" w:hAnsi="Calibri" w:cs="Calibri"/>
          <w:color w:val="000000"/>
        </w:rPr>
      </w:pPr>
    </w:p>
    <w:p w14:paraId="70BEEEEF" w14:textId="67E1315F" w:rsidR="009343BE" w:rsidRPr="005103E8" w:rsidRDefault="009343BE" w:rsidP="005103E8">
      <w:pPr>
        <w:pStyle w:val="NormalWeb"/>
        <w:spacing w:before="0" w:beforeAutospacing="0" w:afterAutospacing="0"/>
        <w:jc w:val="both"/>
        <w:rPr>
          <w:rFonts w:ascii="Calibri" w:hAnsi="Calibri" w:cs="Calibri"/>
          <w:color w:val="000000"/>
        </w:rPr>
      </w:pPr>
    </w:p>
    <w:p w14:paraId="577672F5" w14:textId="4DAC6721" w:rsidR="009343BE" w:rsidRPr="009343BE" w:rsidRDefault="009343BE" w:rsidP="005103E8">
      <w:pPr>
        <w:spacing w:before="480" w:after="0" w:line="240" w:lineRule="auto"/>
        <w:ind w:left="708"/>
        <w:jc w:val="both"/>
        <w:outlineLvl w:val="0"/>
        <w:rPr>
          <w:rFonts w:ascii="Times New Roman" w:eastAsia="Times New Roman" w:hAnsi="Times New Roman" w:cs="Times New Roman"/>
          <w:b/>
          <w:bCs/>
          <w:kern w:val="36"/>
          <w:sz w:val="24"/>
          <w:szCs w:val="24"/>
          <w:lang w:eastAsia="es-CO"/>
        </w:rPr>
      </w:pPr>
      <w:bookmarkStart w:id="1" w:name="_Toc83330696"/>
      <w:r w:rsidRPr="009343BE">
        <w:rPr>
          <w:rFonts w:ascii="Cambria" w:eastAsia="Times New Roman" w:hAnsi="Cambria" w:cs="Times New Roman"/>
          <w:b/>
          <w:bCs/>
          <w:color w:val="366091"/>
          <w:kern w:val="36"/>
          <w:sz w:val="24"/>
          <w:szCs w:val="24"/>
          <w:shd w:val="clear" w:color="auto" w:fill="FFFFFF"/>
          <w:lang w:eastAsia="es-CO"/>
        </w:rPr>
        <w:t>Despliegue de aplicaciones en WebLogic 10.3.6</w:t>
      </w:r>
      <w:bookmarkEnd w:id="1"/>
      <w:r w:rsidRPr="009343BE">
        <w:rPr>
          <w:rFonts w:ascii="Cambria" w:eastAsia="Times New Roman" w:hAnsi="Cambria" w:cs="Times New Roman"/>
          <w:b/>
          <w:bCs/>
          <w:color w:val="366091"/>
          <w:kern w:val="36"/>
          <w:sz w:val="24"/>
          <w:szCs w:val="24"/>
          <w:shd w:val="clear" w:color="auto" w:fill="FFFFFF"/>
          <w:lang w:eastAsia="es-CO"/>
        </w:rPr>
        <w:t> </w:t>
      </w:r>
    </w:p>
    <w:p w14:paraId="76250BA0" w14:textId="77777777" w:rsidR="009343BE" w:rsidRPr="009343BE" w:rsidRDefault="009343BE" w:rsidP="005103E8">
      <w:pPr>
        <w:spacing w:after="0" w:line="240" w:lineRule="auto"/>
        <w:ind w:left="708"/>
        <w:jc w:val="both"/>
        <w:rPr>
          <w:rFonts w:ascii="Times New Roman" w:eastAsia="Times New Roman" w:hAnsi="Times New Roman" w:cs="Times New Roman"/>
          <w:sz w:val="24"/>
          <w:szCs w:val="24"/>
          <w:lang w:eastAsia="es-CO"/>
        </w:rPr>
      </w:pPr>
    </w:p>
    <w:p w14:paraId="063BE52D" w14:textId="3C0D8EC9" w:rsidR="009343BE" w:rsidRPr="009343BE" w:rsidRDefault="009343BE" w:rsidP="005103E8">
      <w:pPr>
        <w:spacing w:after="0" w:line="240" w:lineRule="auto"/>
        <w:ind w:left="708"/>
        <w:jc w:val="both"/>
        <w:rPr>
          <w:rFonts w:ascii="Times New Roman" w:eastAsia="Times New Roman" w:hAnsi="Times New Roman" w:cs="Times New Roman"/>
          <w:sz w:val="24"/>
          <w:szCs w:val="24"/>
          <w:lang w:eastAsia="es-CO"/>
        </w:rPr>
      </w:pPr>
      <w:r w:rsidRPr="009343BE">
        <w:rPr>
          <w:rFonts w:ascii="Calibri" w:eastAsia="Times New Roman" w:hAnsi="Calibri" w:cs="Calibri"/>
          <w:color w:val="000000"/>
          <w:sz w:val="24"/>
          <w:szCs w:val="24"/>
          <w:shd w:val="clear" w:color="auto" w:fill="FFFFFF"/>
          <w:lang w:eastAsia="es-CO"/>
        </w:rPr>
        <w:t>Para realizar el despliegue de aplicaciones en webLogic se debe efectuar lo siguiente.</w:t>
      </w:r>
    </w:p>
    <w:p w14:paraId="42D3A020" w14:textId="77777777" w:rsidR="009343BE" w:rsidRPr="009343BE" w:rsidRDefault="009343BE" w:rsidP="005103E8">
      <w:pPr>
        <w:spacing w:after="0" w:line="240" w:lineRule="auto"/>
        <w:ind w:left="708"/>
        <w:jc w:val="both"/>
        <w:rPr>
          <w:rFonts w:ascii="Times New Roman" w:eastAsia="Times New Roman" w:hAnsi="Times New Roman" w:cs="Times New Roman"/>
          <w:sz w:val="24"/>
          <w:szCs w:val="24"/>
          <w:lang w:eastAsia="es-CO"/>
        </w:rPr>
      </w:pPr>
    </w:p>
    <w:p w14:paraId="4BB2CEFB" w14:textId="77777777" w:rsidR="009343BE" w:rsidRPr="009343BE" w:rsidRDefault="009343BE" w:rsidP="005103E8">
      <w:pPr>
        <w:spacing w:after="0" w:line="240" w:lineRule="auto"/>
        <w:ind w:left="708"/>
        <w:jc w:val="both"/>
        <w:rPr>
          <w:rFonts w:ascii="Times New Roman" w:eastAsia="Times New Roman" w:hAnsi="Times New Roman" w:cs="Times New Roman"/>
          <w:sz w:val="24"/>
          <w:szCs w:val="24"/>
          <w:lang w:eastAsia="es-CO"/>
        </w:rPr>
      </w:pPr>
      <w:r w:rsidRPr="009343BE">
        <w:rPr>
          <w:rFonts w:ascii="Calibri" w:eastAsia="Times New Roman" w:hAnsi="Calibri" w:cs="Calibri"/>
          <w:color w:val="000000"/>
          <w:sz w:val="24"/>
          <w:szCs w:val="24"/>
          <w:shd w:val="clear" w:color="auto" w:fill="FFFFFF"/>
          <w:lang w:eastAsia="es-CO"/>
        </w:rPr>
        <w:t>Estando situados en el Servidor de Aplicaciones debemos ir a la ruta: </w:t>
      </w:r>
    </w:p>
    <w:p w14:paraId="25BB477B" w14:textId="77777777" w:rsidR="009343BE" w:rsidRPr="009343BE" w:rsidRDefault="009343BE" w:rsidP="005103E8">
      <w:pPr>
        <w:spacing w:after="0" w:line="240" w:lineRule="auto"/>
        <w:ind w:left="708"/>
        <w:jc w:val="both"/>
        <w:rPr>
          <w:rFonts w:ascii="Times New Roman" w:eastAsia="Times New Roman" w:hAnsi="Times New Roman" w:cs="Times New Roman"/>
          <w:sz w:val="24"/>
          <w:szCs w:val="24"/>
          <w:lang w:eastAsia="es-CO"/>
        </w:rPr>
      </w:pPr>
    </w:p>
    <w:p w14:paraId="1CB1FA6D" w14:textId="3A4B5791" w:rsidR="009343BE" w:rsidRPr="005103E8" w:rsidRDefault="001175F1" w:rsidP="005103E8">
      <w:pPr>
        <w:spacing w:after="0" w:line="240" w:lineRule="auto"/>
        <w:ind w:left="708"/>
        <w:jc w:val="both"/>
        <w:rPr>
          <w:rFonts w:ascii="Times New Roman" w:eastAsia="Times New Roman" w:hAnsi="Times New Roman" w:cs="Times New Roman"/>
          <w:color w:val="0000FF"/>
          <w:sz w:val="24"/>
          <w:szCs w:val="24"/>
          <w:u w:val="single"/>
          <w:lang w:eastAsia="es-CO"/>
        </w:rPr>
      </w:pPr>
      <w:hyperlink r:id="rId8" w:history="1">
        <w:r w:rsidRPr="009343BE">
          <w:rPr>
            <w:rStyle w:val="Hipervnculo"/>
            <w:rFonts w:ascii="Times New Roman" w:eastAsia="Times New Roman" w:hAnsi="Times New Roman" w:cs="Times New Roman"/>
            <w:sz w:val="24"/>
            <w:szCs w:val="24"/>
            <w:lang w:eastAsia="es-CO"/>
          </w:rPr>
          <w:t>http://localhost:</w:t>
        </w:r>
        <w:r w:rsidRPr="005103E8">
          <w:rPr>
            <w:rStyle w:val="Hipervnculo"/>
            <w:rFonts w:ascii="Times New Roman" w:eastAsia="Times New Roman" w:hAnsi="Times New Roman" w:cs="Times New Roman"/>
            <w:sz w:val="24"/>
            <w:szCs w:val="24"/>
            <w:lang w:eastAsia="es-CO"/>
          </w:rPr>
          <w:t>8081</w:t>
        </w:r>
        <w:r w:rsidRPr="009343BE">
          <w:rPr>
            <w:rStyle w:val="Hipervnculo"/>
            <w:rFonts w:ascii="Times New Roman" w:eastAsia="Times New Roman" w:hAnsi="Times New Roman" w:cs="Times New Roman"/>
            <w:sz w:val="24"/>
            <w:szCs w:val="24"/>
            <w:lang w:eastAsia="es-CO"/>
          </w:rPr>
          <w:t>/console/login/LoginForm.jsp</w:t>
        </w:r>
      </w:hyperlink>
    </w:p>
    <w:p w14:paraId="776B2EEA" w14:textId="77777777" w:rsidR="001175F1" w:rsidRPr="009343BE" w:rsidRDefault="001175F1" w:rsidP="005103E8">
      <w:pPr>
        <w:spacing w:after="0" w:line="240" w:lineRule="auto"/>
        <w:ind w:left="708"/>
        <w:jc w:val="both"/>
        <w:rPr>
          <w:rFonts w:ascii="Times New Roman" w:eastAsia="Times New Roman" w:hAnsi="Times New Roman" w:cs="Times New Roman"/>
          <w:sz w:val="24"/>
          <w:szCs w:val="24"/>
          <w:lang w:eastAsia="es-CO"/>
        </w:rPr>
      </w:pPr>
    </w:p>
    <w:p w14:paraId="72E0D8AC" w14:textId="257ACEE8" w:rsidR="009343BE" w:rsidRPr="009343BE" w:rsidRDefault="009343BE" w:rsidP="005103E8">
      <w:pPr>
        <w:spacing w:after="0" w:line="240" w:lineRule="auto"/>
        <w:ind w:left="708"/>
        <w:jc w:val="both"/>
        <w:rPr>
          <w:rFonts w:ascii="Times New Roman" w:eastAsia="Times New Roman" w:hAnsi="Times New Roman" w:cs="Times New Roman"/>
          <w:sz w:val="24"/>
          <w:szCs w:val="24"/>
          <w:lang w:eastAsia="es-CO"/>
        </w:rPr>
      </w:pPr>
      <w:r w:rsidRPr="009343BE">
        <w:rPr>
          <w:rFonts w:ascii="Calibri" w:eastAsia="Times New Roman" w:hAnsi="Calibri" w:cs="Calibri"/>
          <w:color w:val="000000"/>
          <w:sz w:val="24"/>
          <w:szCs w:val="24"/>
          <w:shd w:val="clear" w:color="auto" w:fill="FFFFFF"/>
          <w:lang w:eastAsia="es-CO"/>
        </w:rPr>
        <w:t xml:space="preserve">Nota: El puerto será el designado para </w:t>
      </w:r>
      <w:r w:rsidR="001175F1" w:rsidRPr="005103E8">
        <w:rPr>
          <w:rFonts w:ascii="Calibri" w:eastAsia="Times New Roman" w:hAnsi="Calibri" w:cs="Calibri"/>
          <w:color w:val="000000"/>
          <w:sz w:val="24"/>
          <w:szCs w:val="24"/>
          <w:shd w:val="clear" w:color="auto" w:fill="FFFFFF"/>
          <w:lang w:eastAsia="es-CO"/>
        </w:rPr>
        <w:t xml:space="preserve">el despliegue cuando se compre el servidor en </w:t>
      </w:r>
      <w:r w:rsidR="005103E8" w:rsidRPr="005103E8">
        <w:rPr>
          <w:rFonts w:ascii="Calibri" w:eastAsia="Times New Roman" w:hAnsi="Calibri" w:cs="Calibri"/>
          <w:color w:val="000000"/>
          <w:sz w:val="24"/>
          <w:szCs w:val="24"/>
          <w:shd w:val="clear" w:color="auto" w:fill="FFFFFF"/>
          <w:lang w:eastAsia="es-CO"/>
        </w:rPr>
        <w:t>AWS y</w:t>
      </w:r>
      <w:r w:rsidRPr="009343BE">
        <w:rPr>
          <w:rFonts w:ascii="Calibri" w:eastAsia="Times New Roman" w:hAnsi="Calibri" w:cs="Calibri"/>
          <w:color w:val="000000"/>
          <w:sz w:val="24"/>
          <w:szCs w:val="24"/>
          <w:shd w:val="clear" w:color="auto" w:fill="FFFFFF"/>
          <w:lang w:eastAsia="es-CO"/>
        </w:rPr>
        <w:t xml:space="preserve"> debe ser facilitado por e</w:t>
      </w:r>
      <w:r w:rsidR="001175F1" w:rsidRPr="005103E8">
        <w:rPr>
          <w:rFonts w:ascii="Calibri" w:eastAsia="Times New Roman" w:hAnsi="Calibri" w:cs="Calibri"/>
          <w:color w:val="000000"/>
          <w:sz w:val="24"/>
          <w:szCs w:val="24"/>
          <w:shd w:val="clear" w:color="auto" w:fill="FFFFFF"/>
          <w:lang w:eastAsia="es-CO"/>
        </w:rPr>
        <w:t>l mismo</w:t>
      </w:r>
    </w:p>
    <w:p w14:paraId="36E53DB7" w14:textId="77777777" w:rsidR="009343BE" w:rsidRPr="009343BE" w:rsidRDefault="009343BE" w:rsidP="005103E8">
      <w:pPr>
        <w:spacing w:after="0" w:line="240" w:lineRule="auto"/>
        <w:ind w:left="708"/>
        <w:jc w:val="both"/>
        <w:rPr>
          <w:rFonts w:ascii="Times New Roman" w:eastAsia="Times New Roman" w:hAnsi="Times New Roman" w:cs="Times New Roman"/>
          <w:sz w:val="24"/>
          <w:szCs w:val="24"/>
          <w:lang w:eastAsia="es-CO"/>
        </w:rPr>
      </w:pPr>
    </w:p>
    <w:p w14:paraId="137D5972" w14:textId="3D743334" w:rsidR="009343BE" w:rsidRPr="005103E8" w:rsidRDefault="009343BE" w:rsidP="005103E8">
      <w:pPr>
        <w:spacing w:after="0" w:line="240" w:lineRule="auto"/>
        <w:ind w:left="708"/>
        <w:jc w:val="both"/>
        <w:rPr>
          <w:rFonts w:ascii="Calibri" w:eastAsia="Times New Roman" w:hAnsi="Calibri" w:cs="Calibri"/>
          <w:color w:val="000000"/>
          <w:sz w:val="24"/>
          <w:szCs w:val="24"/>
          <w:shd w:val="clear" w:color="auto" w:fill="FFFFFF"/>
          <w:lang w:eastAsia="es-CO"/>
        </w:rPr>
      </w:pPr>
      <w:r w:rsidRPr="009343BE">
        <w:rPr>
          <w:rFonts w:ascii="Calibri" w:eastAsia="Times New Roman" w:hAnsi="Calibri" w:cs="Calibri"/>
          <w:color w:val="000000"/>
          <w:sz w:val="24"/>
          <w:szCs w:val="24"/>
          <w:shd w:val="clear" w:color="auto" w:fill="FFFFFF"/>
          <w:lang w:eastAsia="es-CO"/>
        </w:rPr>
        <w:t xml:space="preserve">Seguidamente nos solicitara las credenciales para lo cual ingresamos con usuario y contraseña del administrador, dichas credenciales son definidas al instalar el producto. </w:t>
      </w:r>
    </w:p>
    <w:p w14:paraId="36E9D85C" w14:textId="2790E343" w:rsidR="007A7131" w:rsidRPr="005103E8" w:rsidRDefault="007A7131" w:rsidP="005103E8">
      <w:pPr>
        <w:spacing w:after="0" w:line="240" w:lineRule="auto"/>
        <w:ind w:left="708"/>
        <w:jc w:val="both"/>
        <w:rPr>
          <w:rFonts w:ascii="Calibri" w:eastAsia="Times New Roman" w:hAnsi="Calibri" w:cs="Calibri"/>
          <w:color w:val="000000"/>
          <w:sz w:val="24"/>
          <w:szCs w:val="24"/>
          <w:shd w:val="clear" w:color="auto" w:fill="FFFFFF"/>
          <w:lang w:eastAsia="es-CO"/>
        </w:rPr>
      </w:pPr>
    </w:p>
    <w:p w14:paraId="4D39CFAB" w14:textId="52976DB4" w:rsidR="007A7131" w:rsidRPr="005103E8" w:rsidRDefault="007A7131" w:rsidP="005103E8">
      <w:pPr>
        <w:pStyle w:val="Ttulo2"/>
        <w:spacing w:before="200"/>
        <w:ind w:left="708"/>
        <w:jc w:val="both"/>
        <w:rPr>
          <w:sz w:val="24"/>
          <w:szCs w:val="24"/>
        </w:rPr>
      </w:pPr>
      <w:bookmarkStart w:id="2" w:name="_Toc83330697"/>
      <w:r w:rsidRPr="005103E8">
        <w:rPr>
          <w:rFonts w:ascii="Cambria" w:hAnsi="Cambria"/>
          <w:color w:val="4F81BD"/>
          <w:sz w:val="24"/>
          <w:szCs w:val="24"/>
          <w:shd w:val="clear" w:color="auto" w:fill="FFFFFF"/>
        </w:rPr>
        <w:t>Creando y Comprobando Origen de Datos (DataSource).</w:t>
      </w:r>
      <w:bookmarkEnd w:id="2"/>
    </w:p>
    <w:p w14:paraId="3DE0B7AD" w14:textId="77777777" w:rsidR="007A7131" w:rsidRPr="005103E8" w:rsidRDefault="007A7131" w:rsidP="005103E8">
      <w:pPr>
        <w:pStyle w:val="NormalWeb"/>
        <w:spacing w:before="0" w:beforeAutospacing="0" w:after="200" w:afterAutospacing="0"/>
        <w:ind w:left="708"/>
        <w:jc w:val="both"/>
      </w:pPr>
      <w:r w:rsidRPr="005103E8">
        <w:rPr>
          <w:rFonts w:ascii="Calibri" w:hAnsi="Calibri" w:cs="Calibri"/>
          <w:color w:val="000000"/>
        </w:rPr>
        <w:t>Lo primero que deben hacer una vez disponible el servidor de aplicaciones webLogic es configurar las conexiones a la base de datos, para ello weblogic permite configurar un origen de datos JDBC o data source JDBC, este es un objeto enlazado al árbol JNDI que proporciona conectividad de base de datos a través de un pool de conexiones JDBC.</w:t>
      </w:r>
    </w:p>
    <w:p w14:paraId="70F3388B" w14:textId="77777777" w:rsidR="007A7131" w:rsidRPr="005103E8" w:rsidRDefault="007A7131" w:rsidP="005103E8">
      <w:pPr>
        <w:ind w:left="708"/>
        <w:jc w:val="both"/>
        <w:rPr>
          <w:sz w:val="24"/>
          <w:szCs w:val="24"/>
        </w:rPr>
      </w:pPr>
      <w:r w:rsidRPr="005103E8">
        <w:rPr>
          <w:sz w:val="24"/>
          <w:szCs w:val="24"/>
        </w:rPr>
        <w:br/>
      </w:r>
    </w:p>
    <w:p w14:paraId="3DCD1E63" w14:textId="77777777" w:rsidR="007A7131" w:rsidRPr="005103E8" w:rsidRDefault="007A7131" w:rsidP="005103E8">
      <w:pPr>
        <w:pStyle w:val="NormalWeb"/>
        <w:numPr>
          <w:ilvl w:val="0"/>
          <w:numId w:val="2"/>
        </w:numPr>
        <w:tabs>
          <w:tab w:val="clear" w:pos="720"/>
          <w:tab w:val="num" w:pos="1428"/>
        </w:tabs>
        <w:spacing w:before="0" w:beforeAutospacing="0" w:after="0" w:afterAutospacing="0"/>
        <w:ind w:left="1068"/>
        <w:jc w:val="both"/>
        <w:textAlignment w:val="baseline"/>
        <w:rPr>
          <w:rFonts w:ascii="Calibri" w:hAnsi="Calibri" w:cs="Calibri"/>
          <w:color w:val="000000"/>
        </w:rPr>
      </w:pPr>
      <w:r w:rsidRPr="005103E8">
        <w:rPr>
          <w:rFonts w:ascii="Calibri" w:hAnsi="Calibri" w:cs="Calibri"/>
          <w:color w:val="000000"/>
          <w:shd w:val="clear" w:color="auto" w:fill="FFFFFF"/>
        </w:rPr>
        <w:t>Antes de proceder con el despliegue de las aplicaciones debemos asegurar que los datasources que son los responsables de establecer comunicación con la base de datos estén creados</w:t>
      </w:r>
    </w:p>
    <w:p w14:paraId="01139968" w14:textId="77777777" w:rsidR="007A7131" w:rsidRPr="005103E8" w:rsidRDefault="007A7131" w:rsidP="005103E8">
      <w:pPr>
        <w:ind w:left="708"/>
        <w:jc w:val="both"/>
        <w:rPr>
          <w:rFonts w:ascii="Times New Roman" w:hAnsi="Times New Roman" w:cs="Times New Roman"/>
          <w:sz w:val="24"/>
          <w:szCs w:val="24"/>
        </w:rPr>
      </w:pPr>
    </w:p>
    <w:p w14:paraId="67F0CB4C" w14:textId="327B2083" w:rsidR="007A7131" w:rsidRPr="005103E8" w:rsidRDefault="007A7131" w:rsidP="005103E8">
      <w:pPr>
        <w:pStyle w:val="NormalWeb"/>
        <w:spacing w:before="0" w:beforeAutospacing="0" w:after="0" w:afterAutospacing="0"/>
        <w:ind w:left="708"/>
        <w:jc w:val="both"/>
        <w:rPr>
          <w:rFonts w:ascii="Calibri" w:hAnsi="Calibri" w:cs="Calibri"/>
          <w:color w:val="000000"/>
          <w:shd w:val="clear" w:color="auto" w:fill="FFFFFF"/>
        </w:rPr>
      </w:pPr>
      <w:r w:rsidRPr="005103E8">
        <w:rPr>
          <w:rFonts w:ascii="Calibri" w:hAnsi="Calibri" w:cs="Calibri"/>
          <w:color w:val="000000"/>
          <w:shd w:val="clear" w:color="auto" w:fill="FFFFFF"/>
        </w:rPr>
        <w:t xml:space="preserve">Lista de DataSources que </w:t>
      </w:r>
      <w:r w:rsidRPr="005103E8">
        <w:rPr>
          <w:rFonts w:ascii="Calibri" w:hAnsi="Calibri" w:cs="Calibri"/>
          <w:color w:val="000000"/>
          <w:shd w:val="clear" w:color="auto" w:fill="FFFFFF"/>
        </w:rPr>
        <w:t xml:space="preserve">  deben </w:t>
      </w:r>
      <w:r w:rsidRPr="005103E8">
        <w:rPr>
          <w:rFonts w:ascii="Calibri" w:hAnsi="Calibri" w:cs="Calibri"/>
          <w:color w:val="000000"/>
          <w:shd w:val="clear" w:color="auto" w:fill="FFFFFF"/>
        </w:rPr>
        <w:t>ser creados: </w:t>
      </w:r>
    </w:p>
    <w:p w14:paraId="389B13F0" w14:textId="77777777" w:rsidR="007A7131" w:rsidRPr="005103E8" w:rsidRDefault="007A7131" w:rsidP="005103E8">
      <w:pPr>
        <w:pStyle w:val="NormalWeb"/>
        <w:spacing w:before="0" w:beforeAutospacing="0" w:after="0" w:afterAutospacing="0"/>
        <w:ind w:left="708"/>
        <w:jc w:val="both"/>
      </w:pPr>
    </w:p>
    <w:tbl>
      <w:tblPr>
        <w:tblW w:w="0" w:type="auto"/>
        <w:jc w:val="center"/>
        <w:tblCellMar>
          <w:top w:w="15" w:type="dxa"/>
          <w:left w:w="15" w:type="dxa"/>
          <w:bottom w:w="15" w:type="dxa"/>
          <w:right w:w="15" w:type="dxa"/>
        </w:tblCellMar>
        <w:tblLook w:val="04A0" w:firstRow="1" w:lastRow="0" w:firstColumn="1" w:lastColumn="0" w:noHBand="0" w:noVBand="1"/>
      </w:tblPr>
      <w:tblGrid>
        <w:gridCol w:w="338"/>
        <w:gridCol w:w="2725"/>
      </w:tblGrid>
      <w:tr w:rsidR="007A7131" w:rsidRPr="005103E8" w14:paraId="1337ABCE" w14:textId="77777777" w:rsidTr="005103E8">
        <w:trPr>
          <w:trHeight w:val="2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41C5F" w14:textId="77777777" w:rsidR="007A7131" w:rsidRPr="005103E8" w:rsidRDefault="007A7131" w:rsidP="005103E8">
            <w:pPr>
              <w:pStyle w:val="NormalWeb"/>
              <w:spacing w:before="0" w:beforeAutospacing="0" w:after="0" w:afterAutospacing="0"/>
              <w:jc w:val="both"/>
            </w:pPr>
            <w:r w:rsidRPr="005103E8">
              <w:rPr>
                <w:rFonts w:ascii="Calibri" w:hAnsi="Calibri" w:cs="Calibri"/>
                <w:color w:val="000000"/>
                <w:shd w:val="clear" w:color="auto" w:fill="FFFFFF"/>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12DD1" w14:textId="77777777" w:rsidR="007A7131" w:rsidRPr="005103E8" w:rsidRDefault="007A7131" w:rsidP="005103E8">
            <w:pPr>
              <w:pStyle w:val="NormalWeb"/>
              <w:spacing w:before="0" w:beforeAutospacing="0" w:after="0" w:afterAutospacing="0"/>
              <w:jc w:val="both"/>
            </w:pPr>
            <w:r w:rsidRPr="005103E8">
              <w:rPr>
                <w:rFonts w:ascii="Calibri" w:hAnsi="Calibri" w:cs="Calibri"/>
                <w:color w:val="000000"/>
                <w:shd w:val="clear" w:color="auto" w:fill="FFFFFF"/>
              </w:rPr>
              <w:t>jdbc/SecurityDataSource</w:t>
            </w:r>
          </w:p>
        </w:tc>
      </w:tr>
      <w:tr w:rsidR="007A7131" w:rsidRPr="005103E8" w14:paraId="69D72D11" w14:textId="77777777" w:rsidTr="005103E8">
        <w:trPr>
          <w:trHeight w:val="24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6C17F" w14:textId="77777777" w:rsidR="007A7131" w:rsidRPr="005103E8" w:rsidRDefault="007A7131" w:rsidP="005103E8">
            <w:pPr>
              <w:pStyle w:val="NormalWeb"/>
              <w:spacing w:before="0" w:beforeAutospacing="0" w:after="0" w:afterAutospacing="0"/>
              <w:jc w:val="both"/>
            </w:pPr>
            <w:r w:rsidRPr="005103E8">
              <w:rPr>
                <w:rFonts w:ascii="Calibri" w:hAnsi="Calibri" w:cs="Calibri"/>
                <w:color w:val="000000"/>
                <w:shd w:val="clear" w:color="auto" w:fill="FFFFFF"/>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9FFCD" w14:textId="1F5148CC" w:rsidR="007A7131" w:rsidRPr="005103E8" w:rsidRDefault="007A7131" w:rsidP="005103E8">
            <w:pPr>
              <w:pStyle w:val="NormalWeb"/>
              <w:spacing w:before="0" w:beforeAutospacing="0" w:after="0" w:afterAutospacing="0"/>
              <w:jc w:val="both"/>
            </w:pPr>
            <w:r w:rsidRPr="005103E8">
              <w:rPr>
                <w:rFonts w:ascii="Calibri" w:hAnsi="Calibri" w:cs="Calibri"/>
                <w:color w:val="000000"/>
                <w:shd w:val="clear" w:color="auto" w:fill="FFFFFF"/>
              </w:rPr>
              <w:t>jdbc/</w:t>
            </w:r>
            <w:r w:rsidRPr="005103E8">
              <w:rPr>
                <w:rFonts w:ascii="Calibri" w:hAnsi="Calibri" w:cs="Calibri"/>
                <w:color w:val="000000"/>
                <w:shd w:val="clear" w:color="auto" w:fill="FFFFFF"/>
              </w:rPr>
              <w:t>Sinad</w:t>
            </w:r>
            <w:r w:rsidRPr="005103E8">
              <w:rPr>
                <w:rFonts w:ascii="Calibri" w:hAnsi="Calibri" w:cs="Calibri"/>
                <w:color w:val="000000"/>
                <w:shd w:val="clear" w:color="auto" w:fill="FFFFFF"/>
              </w:rPr>
              <w:t>DataSource</w:t>
            </w:r>
          </w:p>
        </w:tc>
      </w:tr>
      <w:tr w:rsidR="007A7131" w:rsidRPr="005103E8" w14:paraId="4F2D4FEF" w14:textId="77777777" w:rsidTr="005103E8">
        <w:trPr>
          <w:trHeight w:val="2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8DDF5" w14:textId="77777777" w:rsidR="007A7131" w:rsidRPr="005103E8" w:rsidRDefault="007A7131" w:rsidP="005103E8">
            <w:pPr>
              <w:pStyle w:val="NormalWeb"/>
              <w:spacing w:before="0" w:beforeAutospacing="0" w:after="0" w:afterAutospacing="0"/>
              <w:jc w:val="both"/>
            </w:pPr>
            <w:r w:rsidRPr="005103E8">
              <w:rPr>
                <w:rFonts w:ascii="Calibri" w:hAnsi="Calibri" w:cs="Calibri"/>
                <w:color w:val="000000"/>
                <w:shd w:val="clear" w:color="auto" w:fill="FFFFFF"/>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97F8B7" w14:textId="77777777" w:rsidR="007A7131" w:rsidRPr="005103E8" w:rsidRDefault="007A7131" w:rsidP="005103E8">
            <w:pPr>
              <w:pStyle w:val="NormalWeb"/>
              <w:spacing w:before="0" w:beforeAutospacing="0" w:after="0" w:afterAutospacing="0"/>
              <w:jc w:val="both"/>
            </w:pPr>
            <w:r w:rsidRPr="005103E8">
              <w:rPr>
                <w:rFonts w:ascii="Calibri" w:hAnsi="Calibri" w:cs="Calibri"/>
                <w:color w:val="000000"/>
                <w:shd w:val="clear" w:color="auto" w:fill="FFFFFF"/>
              </w:rPr>
              <w:t>jdbc/demonioDataSource</w:t>
            </w:r>
          </w:p>
        </w:tc>
      </w:tr>
      <w:tr w:rsidR="007A7131" w:rsidRPr="005103E8" w14:paraId="7019FC45" w14:textId="77777777" w:rsidTr="005103E8">
        <w:trPr>
          <w:trHeight w:val="2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05A4B" w14:textId="77777777" w:rsidR="007A7131" w:rsidRPr="005103E8" w:rsidRDefault="007A7131" w:rsidP="005103E8">
            <w:pPr>
              <w:pStyle w:val="NormalWeb"/>
              <w:spacing w:before="0" w:beforeAutospacing="0" w:after="0" w:afterAutospacing="0"/>
              <w:jc w:val="both"/>
            </w:pPr>
            <w:r w:rsidRPr="005103E8">
              <w:rPr>
                <w:rFonts w:ascii="Calibri" w:hAnsi="Calibri" w:cs="Calibri"/>
                <w:color w:val="000000"/>
                <w:shd w:val="clear" w:color="auto" w:fill="FFFFFF"/>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4BA40" w14:textId="77777777" w:rsidR="007A7131" w:rsidRPr="005103E8" w:rsidRDefault="007A7131" w:rsidP="005103E8">
            <w:pPr>
              <w:pStyle w:val="NormalWeb"/>
              <w:spacing w:before="0" w:beforeAutospacing="0" w:after="0" w:afterAutospacing="0"/>
              <w:jc w:val="both"/>
            </w:pPr>
            <w:r w:rsidRPr="005103E8">
              <w:rPr>
                <w:rFonts w:ascii="Calibri" w:hAnsi="Calibri" w:cs="Calibri"/>
                <w:color w:val="000000"/>
                <w:shd w:val="clear" w:color="auto" w:fill="FFFFFF"/>
              </w:rPr>
              <w:t>jdbc/ReportesDataSource</w:t>
            </w:r>
          </w:p>
        </w:tc>
      </w:tr>
    </w:tbl>
    <w:p w14:paraId="675A5245" w14:textId="77777777" w:rsidR="007A7131" w:rsidRPr="005103E8" w:rsidRDefault="007A7131" w:rsidP="005103E8">
      <w:pPr>
        <w:ind w:left="708"/>
        <w:jc w:val="both"/>
        <w:rPr>
          <w:sz w:val="24"/>
          <w:szCs w:val="24"/>
        </w:rPr>
      </w:pPr>
      <w:r w:rsidRPr="005103E8">
        <w:rPr>
          <w:sz w:val="24"/>
          <w:szCs w:val="24"/>
        </w:rPr>
        <w:lastRenderedPageBreak/>
        <w:br/>
      </w:r>
      <w:r w:rsidRPr="005103E8">
        <w:rPr>
          <w:sz w:val="24"/>
          <w:szCs w:val="24"/>
        </w:rPr>
        <w:br/>
      </w:r>
    </w:p>
    <w:p w14:paraId="0F130E64" w14:textId="77777777" w:rsidR="007A7131" w:rsidRPr="005103E8" w:rsidRDefault="007A7131" w:rsidP="005103E8">
      <w:pPr>
        <w:pStyle w:val="NormalWeb"/>
        <w:numPr>
          <w:ilvl w:val="0"/>
          <w:numId w:val="3"/>
        </w:numPr>
        <w:spacing w:before="0" w:beforeAutospacing="0" w:after="0" w:afterAutospacing="0"/>
        <w:ind w:left="1068"/>
        <w:jc w:val="both"/>
        <w:textAlignment w:val="baseline"/>
        <w:rPr>
          <w:rFonts w:ascii="Calibri" w:hAnsi="Calibri" w:cs="Calibri"/>
          <w:color w:val="000000"/>
        </w:rPr>
      </w:pPr>
      <w:r w:rsidRPr="005103E8">
        <w:rPr>
          <w:rFonts w:ascii="Calibri" w:hAnsi="Calibri" w:cs="Calibri"/>
          <w:color w:val="000000"/>
          <w:shd w:val="clear" w:color="auto" w:fill="FFFFFF"/>
        </w:rPr>
        <w:t>Estando dentro de la consola administrativa podemos realizar dicha validación siguiendo los pasos que a continuación se describen:</w:t>
      </w:r>
    </w:p>
    <w:p w14:paraId="691BC654" w14:textId="77777777" w:rsidR="007A7131" w:rsidRPr="005103E8" w:rsidRDefault="007A7131" w:rsidP="005103E8">
      <w:pPr>
        <w:ind w:left="708"/>
        <w:jc w:val="both"/>
        <w:rPr>
          <w:rFonts w:ascii="Times New Roman" w:hAnsi="Times New Roman" w:cs="Times New Roman"/>
          <w:sz w:val="24"/>
          <w:szCs w:val="24"/>
        </w:rPr>
      </w:pPr>
    </w:p>
    <w:p w14:paraId="6994609A" w14:textId="040D7436" w:rsidR="007A7131" w:rsidRPr="005103E8" w:rsidRDefault="007A7131" w:rsidP="005103E8">
      <w:pPr>
        <w:pStyle w:val="NormalWeb"/>
        <w:spacing w:before="0" w:beforeAutospacing="0" w:after="0" w:afterAutospacing="0"/>
        <w:ind w:left="708"/>
        <w:jc w:val="both"/>
      </w:pPr>
      <w:r w:rsidRPr="005103E8">
        <w:rPr>
          <w:rFonts w:ascii="Calibri" w:hAnsi="Calibri" w:cs="Calibri"/>
          <w:color w:val="000000"/>
          <w:shd w:val="clear" w:color="auto" w:fill="FFFFFF"/>
        </w:rPr>
        <w:t xml:space="preserve">Vamos a </w:t>
      </w:r>
      <w:r w:rsidR="005103E8" w:rsidRPr="005103E8">
        <w:rPr>
          <w:rFonts w:ascii="Calibri" w:hAnsi="Calibri" w:cs="Calibri"/>
          <w:color w:val="000000"/>
          <w:shd w:val="clear" w:color="auto" w:fill="FFFFFF"/>
        </w:rPr>
        <w:t>MyDominio (</w:t>
      </w:r>
      <w:r w:rsidRPr="005103E8">
        <w:rPr>
          <w:rFonts w:ascii="Calibri" w:hAnsi="Calibri" w:cs="Calibri"/>
          <w:color w:val="000000"/>
          <w:shd w:val="clear" w:color="auto" w:fill="FFFFFF"/>
        </w:rPr>
        <w:t>Normalmente llamado IBROKER)&gt; Servicios&gt;</w:t>
      </w:r>
      <w:r w:rsidRPr="005103E8">
        <w:rPr>
          <w:rFonts w:ascii="Calibri" w:hAnsi="Calibri" w:cs="Calibri"/>
          <w:noProof/>
          <w:color w:val="000000"/>
          <w:bdr w:val="none" w:sz="0" w:space="0" w:color="auto" w:frame="1"/>
          <w:shd w:val="clear" w:color="auto" w:fill="FFFFFF"/>
        </w:rPr>
        <w:drawing>
          <wp:inline distT="0" distB="0" distL="0" distR="0" wp14:anchorId="6DF6B7E7" wp14:editId="2EE54348">
            <wp:extent cx="9525" cy="95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103E8">
        <w:rPr>
          <w:rFonts w:ascii="Calibri" w:hAnsi="Calibri" w:cs="Calibri"/>
          <w:color w:val="000000"/>
          <w:shd w:val="clear" w:color="auto" w:fill="FFFFFF"/>
        </w:rPr>
        <w:t xml:space="preserve"> </w:t>
      </w:r>
      <w:hyperlink r:id="rId10" w:history="1">
        <w:r w:rsidRPr="005103E8">
          <w:rPr>
            <w:rStyle w:val="Hipervnculo"/>
            <w:rFonts w:ascii="Calibri" w:eastAsiaTheme="majorEastAsia" w:hAnsi="Calibri" w:cs="Calibri"/>
            <w:color w:val="000000"/>
          </w:rPr>
          <w:t>Orígenes de Datos</w:t>
        </w:r>
      </w:hyperlink>
      <w:r w:rsidRPr="005103E8">
        <w:rPr>
          <w:rFonts w:ascii="Calibri" w:hAnsi="Calibri" w:cs="Calibri"/>
          <w:color w:val="000000"/>
          <w:shd w:val="clear" w:color="auto" w:fill="FFFFFF"/>
        </w:rPr>
        <w:t>, al dar clic en dicha opción deberían aparecer todos los Datasources antes mencionados, así:</w:t>
      </w:r>
    </w:p>
    <w:p w14:paraId="7C4AD6D9" w14:textId="77777777" w:rsidR="007A7131" w:rsidRPr="005103E8" w:rsidRDefault="007A7131" w:rsidP="005103E8">
      <w:pPr>
        <w:ind w:left="708"/>
        <w:jc w:val="both"/>
        <w:rPr>
          <w:sz w:val="24"/>
          <w:szCs w:val="24"/>
        </w:rPr>
      </w:pPr>
    </w:p>
    <w:p w14:paraId="5E213A0B" w14:textId="0A6E9CD6" w:rsidR="007A7131" w:rsidRPr="005103E8" w:rsidRDefault="007A7131" w:rsidP="005103E8">
      <w:pPr>
        <w:pStyle w:val="NormalWeb"/>
        <w:spacing w:before="0" w:beforeAutospacing="0" w:after="0" w:afterAutospacing="0"/>
        <w:ind w:left="708"/>
        <w:jc w:val="both"/>
      </w:pPr>
      <w:r w:rsidRPr="005103E8">
        <w:rPr>
          <w:rFonts w:ascii="Calibri" w:hAnsi="Calibri" w:cs="Calibri"/>
          <w:noProof/>
          <w:color w:val="000000"/>
          <w:bdr w:val="none" w:sz="0" w:space="0" w:color="auto" w:frame="1"/>
        </w:rPr>
        <w:drawing>
          <wp:inline distT="0" distB="0" distL="0" distR="0" wp14:anchorId="2CFA196C" wp14:editId="01E6B306">
            <wp:extent cx="1533525" cy="248602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2486025"/>
                    </a:xfrm>
                    <a:prstGeom prst="rect">
                      <a:avLst/>
                    </a:prstGeom>
                    <a:noFill/>
                    <a:ln>
                      <a:noFill/>
                    </a:ln>
                  </pic:spPr>
                </pic:pic>
              </a:graphicData>
            </a:graphic>
          </wp:inline>
        </w:drawing>
      </w:r>
    </w:p>
    <w:p w14:paraId="00FC03F9" w14:textId="1CEAD49B" w:rsidR="007A7131" w:rsidRPr="005103E8" w:rsidRDefault="007A7131" w:rsidP="005103E8">
      <w:pPr>
        <w:pStyle w:val="NormalWeb"/>
        <w:spacing w:before="0" w:beforeAutospacing="0" w:after="0" w:afterAutospacing="0"/>
        <w:ind w:left="708"/>
        <w:jc w:val="both"/>
      </w:pPr>
    </w:p>
    <w:p w14:paraId="5F311AEE" w14:textId="77777777" w:rsidR="007A7131" w:rsidRPr="005103E8" w:rsidRDefault="007A7131" w:rsidP="005103E8">
      <w:pPr>
        <w:pStyle w:val="NormalWeb"/>
        <w:spacing w:before="0" w:beforeAutospacing="0" w:after="0" w:afterAutospacing="0"/>
        <w:ind w:left="708"/>
        <w:jc w:val="both"/>
      </w:pPr>
      <w:r w:rsidRPr="005103E8">
        <w:rPr>
          <w:rFonts w:ascii="Calibri" w:hAnsi="Calibri" w:cs="Calibri"/>
          <w:color w:val="000000"/>
          <w:shd w:val="clear" w:color="auto" w:fill="FFFFFF"/>
        </w:rPr>
        <w:t>Sí por alguna razón los orígenes de datos antes mencionados no están creados, se deben crear para el correcto funcionamiento de la Aplicación.</w:t>
      </w:r>
    </w:p>
    <w:p w14:paraId="79E3147E" w14:textId="408CFF5A" w:rsidR="007A7131" w:rsidRPr="005103E8" w:rsidRDefault="007A7131" w:rsidP="005103E8">
      <w:pPr>
        <w:pStyle w:val="Ttulo2"/>
        <w:spacing w:before="200"/>
        <w:ind w:left="708"/>
        <w:jc w:val="both"/>
        <w:rPr>
          <w:sz w:val="24"/>
          <w:szCs w:val="24"/>
        </w:rPr>
      </w:pPr>
      <w:bookmarkStart w:id="3" w:name="_Toc83330698"/>
      <w:r w:rsidRPr="005103E8">
        <w:rPr>
          <w:rFonts w:ascii="Cambria" w:hAnsi="Cambria"/>
          <w:color w:val="4F81BD"/>
          <w:sz w:val="24"/>
          <w:szCs w:val="24"/>
        </w:rPr>
        <w:t>Creando los Orígenes de Datos (Datasources)</w:t>
      </w:r>
      <w:bookmarkEnd w:id="3"/>
    </w:p>
    <w:p w14:paraId="179630FE" w14:textId="77777777" w:rsidR="007A7131" w:rsidRPr="005103E8" w:rsidRDefault="007A7131" w:rsidP="005103E8">
      <w:pPr>
        <w:pStyle w:val="NormalWeb"/>
        <w:spacing w:before="0" w:beforeAutospacing="0" w:after="0" w:afterAutospacing="0"/>
        <w:ind w:left="708"/>
        <w:jc w:val="both"/>
      </w:pPr>
      <w:r w:rsidRPr="005103E8">
        <w:rPr>
          <w:rFonts w:ascii="Calibri" w:hAnsi="Calibri" w:cs="Calibri"/>
          <w:color w:val="000000"/>
          <w:shd w:val="clear" w:color="auto" w:fill="FFFFFF"/>
        </w:rPr>
        <w:t>Si los datasources no han sido creados hasta este punto se debe seguir del paso 1 al 8 para la creación de los Datasources que se requieran. </w:t>
      </w:r>
    </w:p>
    <w:p w14:paraId="0F3C1E80" w14:textId="77777777" w:rsidR="005103E8" w:rsidRPr="005103E8" w:rsidRDefault="005103E8" w:rsidP="00BB26AA">
      <w:pPr>
        <w:jc w:val="both"/>
        <w:rPr>
          <w:sz w:val="24"/>
          <w:szCs w:val="24"/>
        </w:rPr>
      </w:pPr>
    </w:p>
    <w:p w14:paraId="3EBC7DD5" w14:textId="77777777" w:rsidR="007A7131" w:rsidRPr="005103E8" w:rsidRDefault="007A7131" w:rsidP="005103E8">
      <w:pPr>
        <w:pStyle w:val="NormalWeb"/>
        <w:spacing w:before="0" w:beforeAutospacing="0" w:after="0" w:afterAutospacing="0"/>
        <w:ind w:left="708"/>
        <w:jc w:val="both"/>
      </w:pPr>
      <w:r w:rsidRPr="005103E8">
        <w:rPr>
          <w:rFonts w:ascii="Calibri" w:hAnsi="Calibri" w:cs="Calibri"/>
          <w:color w:val="000000"/>
          <w:shd w:val="clear" w:color="auto" w:fill="FFFFFF"/>
        </w:rPr>
        <w:t>Pasos para crear DataSource’s:</w:t>
      </w:r>
    </w:p>
    <w:p w14:paraId="60342B38" w14:textId="2E117EA1" w:rsidR="007A7131" w:rsidRPr="005103E8" w:rsidRDefault="007A7131" w:rsidP="005103E8">
      <w:pPr>
        <w:pStyle w:val="NormalWeb"/>
        <w:numPr>
          <w:ilvl w:val="0"/>
          <w:numId w:val="4"/>
        </w:numPr>
        <w:tabs>
          <w:tab w:val="clear" w:pos="720"/>
          <w:tab w:val="num" w:pos="1428"/>
        </w:tabs>
        <w:spacing w:before="0" w:beforeAutospacing="0" w:after="0" w:afterAutospacing="0"/>
        <w:ind w:left="1428"/>
        <w:jc w:val="both"/>
        <w:textAlignment w:val="baseline"/>
        <w:rPr>
          <w:rFonts w:ascii="Calibri" w:hAnsi="Calibri" w:cs="Calibri"/>
          <w:color w:val="000000"/>
        </w:rPr>
      </w:pPr>
      <w:r w:rsidRPr="005103E8">
        <w:rPr>
          <w:rFonts w:ascii="Calibri" w:hAnsi="Calibri" w:cs="Calibri"/>
          <w:color w:val="000000"/>
          <w:shd w:val="clear" w:color="auto" w:fill="FFFFFF"/>
        </w:rPr>
        <w:t>Situados en el grid de origen de datos, damos clic en el botón “</w:t>
      </w:r>
      <w:r w:rsidRPr="005103E8">
        <w:rPr>
          <w:rFonts w:ascii="Calibri" w:hAnsi="Calibri" w:cs="Calibri"/>
          <w:b/>
          <w:bCs/>
          <w:color w:val="000000"/>
          <w:shd w:val="clear" w:color="auto" w:fill="FFFFFF"/>
        </w:rPr>
        <w:t>Nuevo</w:t>
      </w:r>
      <w:r w:rsidRPr="005103E8">
        <w:rPr>
          <w:rFonts w:ascii="Calibri" w:hAnsi="Calibri" w:cs="Calibri"/>
          <w:color w:val="000000"/>
          <w:shd w:val="clear" w:color="auto" w:fill="FFFFFF"/>
        </w:rPr>
        <w:t xml:space="preserve">” y </w:t>
      </w:r>
      <w:r w:rsidR="005103E8" w:rsidRPr="005103E8">
        <w:rPr>
          <w:rFonts w:ascii="Calibri" w:hAnsi="Calibri" w:cs="Calibri"/>
          <w:color w:val="000000"/>
          <w:shd w:val="clear" w:color="auto" w:fill="FFFFFF"/>
        </w:rPr>
        <w:t>seguidamente “</w:t>
      </w:r>
      <w:r w:rsidRPr="005103E8">
        <w:rPr>
          <w:rFonts w:ascii="Calibri" w:hAnsi="Calibri" w:cs="Calibri"/>
          <w:b/>
          <w:bCs/>
          <w:color w:val="000000"/>
          <w:shd w:val="clear" w:color="auto" w:fill="FFFFFF"/>
        </w:rPr>
        <w:t>Origen de Datos Genéricos</w:t>
      </w:r>
      <w:r w:rsidRPr="005103E8">
        <w:rPr>
          <w:rFonts w:ascii="Calibri" w:hAnsi="Calibri" w:cs="Calibri"/>
          <w:color w:val="000000"/>
          <w:shd w:val="clear" w:color="auto" w:fill="FFFFFF"/>
        </w:rPr>
        <w:t>” como se muestra en la imagen: </w:t>
      </w:r>
    </w:p>
    <w:p w14:paraId="4C6AF130" w14:textId="62912B1B" w:rsidR="007A7131" w:rsidRPr="005103E8" w:rsidRDefault="007A7131" w:rsidP="005103E8">
      <w:pPr>
        <w:pStyle w:val="NormalWeb"/>
        <w:spacing w:before="0" w:beforeAutospacing="0" w:after="0" w:afterAutospacing="0"/>
        <w:ind w:left="708"/>
        <w:jc w:val="both"/>
      </w:pPr>
      <w:r w:rsidRPr="005103E8">
        <w:rPr>
          <w:rFonts w:ascii="Calibri" w:hAnsi="Calibri" w:cs="Calibri"/>
          <w:noProof/>
          <w:color w:val="000000"/>
          <w:bdr w:val="none" w:sz="0" w:space="0" w:color="auto" w:frame="1"/>
          <w:shd w:val="clear" w:color="auto" w:fill="FFFFFF"/>
        </w:rPr>
        <w:lastRenderedPageBreak/>
        <w:drawing>
          <wp:inline distT="0" distB="0" distL="0" distR="0" wp14:anchorId="5CFBB0A5" wp14:editId="6A83EFBE">
            <wp:extent cx="5610225" cy="274320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743200"/>
                    </a:xfrm>
                    <a:prstGeom prst="rect">
                      <a:avLst/>
                    </a:prstGeom>
                    <a:noFill/>
                    <a:ln>
                      <a:noFill/>
                    </a:ln>
                  </pic:spPr>
                </pic:pic>
              </a:graphicData>
            </a:graphic>
          </wp:inline>
        </w:drawing>
      </w:r>
    </w:p>
    <w:p w14:paraId="3DB3A337" w14:textId="29EFB3B6" w:rsidR="007A7131" w:rsidRPr="005103E8" w:rsidRDefault="007A7131" w:rsidP="00BB26AA">
      <w:pPr>
        <w:ind w:left="708"/>
        <w:jc w:val="both"/>
        <w:rPr>
          <w:sz w:val="24"/>
          <w:szCs w:val="24"/>
        </w:rPr>
      </w:pPr>
    </w:p>
    <w:p w14:paraId="2F895A96" w14:textId="1B30F38A" w:rsidR="007A7131" w:rsidRPr="005103E8" w:rsidRDefault="007A7131" w:rsidP="005103E8">
      <w:pPr>
        <w:pStyle w:val="NormalWeb"/>
        <w:numPr>
          <w:ilvl w:val="0"/>
          <w:numId w:val="5"/>
        </w:numPr>
        <w:spacing w:before="0" w:beforeAutospacing="0" w:after="0" w:afterAutospacing="0"/>
        <w:ind w:left="708"/>
        <w:jc w:val="both"/>
        <w:textAlignment w:val="baseline"/>
        <w:rPr>
          <w:color w:val="000000"/>
        </w:rPr>
      </w:pPr>
      <w:r w:rsidRPr="005103E8">
        <w:rPr>
          <w:rFonts w:ascii="Calibri" w:hAnsi="Calibri" w:cs="Calibri"/>
          <w:color w:val="000000"/>
        </w:rPr>
        <w:t xml:space="preserve">A </w:t>
      </w:r>
      <w:r w:rsidR="005103E8" w:rsidRPr="005103E8">
        <w:rPr>
          <w:rFonts w:ascii="Calibri" w:hAnsi="Calibri" w:cs="Calibri"/>
          <w:color w:val="000000"/>
        </w:rPr>
        <w:t>continuación,</w:t>
      </w:r>
      <w:r w:rsidRPr="005103E8">
        <w:rPr>
          <w:rFonts w:ascii="Calibri" w:hAnsi="Calibri" w:cs="Calibri"/>
          <w:color w:val="000000"/>
        </w:rPr>
        <w:t xml:space="preserve"> se despliega la pantalla de inicio de creación de un nuevo origen de datos JDBC, en nuestro caso corresponderá a un nombre único para el origen de datos, iniciemos con “securityDataSource”, se determina la ruta para el árbol JNDI “</w:t>
      </w:r>
      <w:r w:rsidRPr="005103E8">
        <w:rPr>
          <w:rFonts w:ascii="Calibri" w:hAnsi="Calibri" w:cs="Calibri"/>
          <w:b/>
          <w:bCs/>
          <w:color w:val="000000"/>
        </w:rPr>
        <w:t>jdbc/securityDataSource</w:t>
      </w:r>
      <w:r w:rsidRPr="005103E8">
        <w:rPr>
          <w:rFonts w:ascii="Calibri" w:hAnsi="Calibri" w:cs="Calibri"/>
          <w:color w:val="000000"/>
        </w:rPr>
        <w:t>”, y finalmente se determina el tipo de base de datos para nuestro caso seleccionamos “Oracle”, como se muestra en la imagen siguiente, así:</w:t>
      </w:r>
    </w:p>
    <w:p w14:paraId="11B16A98" w14:textId="7A3513FD" w:rsidR="007A7131" w:rsidRPr="005103E8" w:rsidRDefault="007A7131" w:rsidP="00BB26AA">
      <w:pPr>
        <w:pStyle w:val="NormalWeb"/>
        <w:spacing w:before="0" w:beforeAutospacing="0" w:after="240" w:afterAutospacing="0"/>
        <w:ind w:left="1068"/>
        <w:jc w:val="both"/>
      </w:pPr>
      <w:r w:rsidRPr="005103E8">
        <w:rPr>
          <w:color w:val="000000"/>
        </w:rPr>
        <w:br/>
      </w:r>
      <w:r w:rsidRPr="005103E8">
        <w:rPr>
          <w:rFonts w:ascii="Calibri" w:hAnsi="Calibri" w:cs="Calibri"/>
          <w:noProof/>
          <w:color w:val="000000"/>
          <w:bdr w:val="none" w:sz="0" w:space="0" w:color="auto" w:frame="1"/>
        </w:rPr>
        <w:drawing>
          <wp:inline distT="0" distB="0" distL="0" distR="0" wp14:anchorId="3EB49BE8" wp14:editId="5573C5DF">
            <wp:extent cx="4838179" cy="3105150"/>
            <wp:effectExtent l="0" t="0" r="63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9861" cy="3112648"/>
                    </a:xfrm>
                    <a:prstGeom prst="rect">
                      <a:avLst/>
                    </a:prstGeom>
                    <a:noFill/>
                    <a:ln>
                      <a:noFill/>
                    </a:ln>
                  </pic:spPr>
                </pic:pic>
              </a:graphicData>
            </a:graphic>
          </wp:inline>
        </w:drawing>
      </w:r>
    </w:p>
    <w:p w14:paraId="5E530589" w14:textId="33AE63C9" w:rsidR="007A7131" w:rsidRPr="005103E8" w:rsidRDefault="007A7131" w:rsidP="005103E8">
      <w:pPr>
        <w:pStyle w:val="NormalWeb"/>
        <w:numPr>
          <w:ilvl w:val="0"/>
          <w:numId w:val="6"/>
        </w:numPr>
        <w:spacing w:before="0" w:beforeAutospacing="0" w:after="0" w:afterAutospacing="0"/>
        <w:ind w:left="708"/>
        <w:jc w:val="both"/>
        <w:textAlignment w:val="baseline"/>
        <w:rPr>
          <w:color w:val="000000"/>
        </w:rPr>
      </w:pPr>
      <w:r w:rsidRPr="005103E8">
        <w:rPr>
          <w:rFonts w:ascii="Calibri" w:hAnsi="Calibri" w:cs="Calibri"/>
          <w:color w:val="000000"/>
        </w:rPr>
        <w:lastRenderedPageBreak/>
        <w:t xml:space="preserve">Pulsamos el botón </w:t>
      </w:r>
      <w:r w:rsidRPr="005103E8">
        <w:rPr>
          <w:rFonts w:ascii="Calibri" w:hAnsi="Calibri" w:cs="Calibri"/>
          <w:color w:val="000000"/>
        </w:rPr>
        <w:t>siguiente</w:t>
      </w:r>
      <w:r w:rsidRPr="005103E8">
        <w:rPr>
          <w:rFonts w:ascii="Calibri" w:hAnsi="Calibri" w:cs="Calibri"/>
          <w:color w:val="000000"/>
        </w:rPr>
        <w:t>, la siguiente tarea es establecer las propiedades a usar para identificar el nuevo origen de datos JDBC, en la opción “</w:t>
      </w:r>
      <w:r w:rsidRPr="005103E8">
        <w:rPr>
          <w:rFonts w:ascii="Calibri" w:hAnsi="Calibri" w:cs="Calibri"/>
          <w:b/>
          <w:bCs/>
          <w:color w:val="000000"/>
        </w:rPr>
        <w:t>Controlador de Base de datos</w:t>
      </w:r>
      <w:r w:rsidRPr="005103E8">
        <w:rPr>
          <w:rFonts w:ascii="Calibri" w:hAnsi="Calibri" w:cs="Calibri"/>
          <w:color w:val="000000"/>
        </w:rPr>
        <w:t xml:space="preserve">” se listan todos los controladores que Oracle Weblogic Server soporta explícitamente, para nuestro caso seleccionamos el que se </w:t>
      </w:r>
      <w:r w:rsidR="005103E8" w:rsidRPr="005103E8">
        <w:rPr>
          <w:rFonts w:ascii="Calibri" w:hAnsi="Calibri" w:cs="Calibri"/>
          <w:color w:val="000000"/>
        </w:rPr>
        <w:t>muestra en</w:t>
      </w:r>
      <w:r w:rsidRPr="005103E8">
        <w:rPr>
          <w:rFonts w:ascii="Calibri" w:hAnsi="Calibri" w:cs="Calibri"/>
          <w:color w:val="000000"/>
        </w:rPr>
        <w:t xml:space="preserve"> la imagen en color azul. </w:t>
      </w:r>
    </w:p>
    <w:p w14:paraId="271A3301" w14:textId="01BF06A1" w:rsidR="007A7131" w:rsidRPr="005103E8" w:rsidRDefault="007A7131" w:rsidP="00BB26AA">
      <w:pPr>
        <w:pStyle w:val="NormalWeb"/>
        <w:spacing w:before="0" w:beforeAutospacing="0" w:after="0" w:afterAutospacing="0"/>
        <w:jc w:val="both"/>
      </w:pPr>
      <w:r w:rsidRPr="005103E8">
        <w:rPr>
          <w:rFonts w:ascii="Calibri" w:hAnsi="Calibri" w:cs="Calibri"/>
          <w:noProof/>
          <w:color w:val="000000"/>
          <w:bdr w:val="none" w:sz="0" w:space="0" w:color="auto" w:frame="1"/>
        </w:rPr>
        <w:drawing>
          <wp:anchor distT="0" distB="0" distL="114300" distR="114300" simplePos="0" relativeHeight="251658240" behindDoc="0" locked="0" layoutInCell="1" allowOverlap="1" wp14:anchorId="31CDF7B0" wp14:editId="3BECEA8B">
            <wp:simplePos x="0" y="0"/>
            <wp:positionH relativeFrom="margin">
              <wp:align>right</wp:align>
            </wp:positionH>
            <wp:positionV relativeFrom="paragraph">
              <wp:posOffset>0</wp:posOffset>
            </wp:positionV>
            <wp:extent cx="5610225" cy="2457450"/>
            <wp:effectExtent l="0" t="0" r="9525" b="0"/>
            <wp:wrapThrough wrapText="bothSides">
              <wp:wrapPolygon edited="0">
                <wp:start x="0" y="0"/>
                <wp:lineTo x="0" y="21433"/>
                <wp:lineTo x="21563" y="21433"/>
                <wp:lineTo x="21563" y="0"/>
                <wp:lineTo x="0" y="0"/>
              </wp:wrapPolygon>
            </wp:wrapThrough>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457450"/>
                    </a:xfrm>
                    <a:prstGeom prst="rect">
                      <a:avLst/>
                    </a:prstGeom>
                    <a:noFill/>
                    <a:ln>
                      <a:noFill/>
                    </a:ln>
                  </pic:spPr>
                </pic:pic>
              </a:graphicData>
            </a:graphic>
          </wp:anchor>
        </w:drawing>
      </w:r>
    </w:p>
    <w:p w14:paraId="33237F90" w14:textId="3B42501F" w:rsidR="007A7131" w:rsidRPr="005103E8" w:rsidRDefault="007A7131" w:rsidP="005103E8">
      <w:pPr>
        <w:pStyle w:val="NormalWeb"/>
        <w:numPr>
          <w:ilvl w:val="0"/>
          <w:numId w:val="7"/>
        </w:numPr>
        <w:spacing w:before="0" w:beforeAutospacing="0" w:after="0" w:afterAutospacing="0"/>
        <w:ind w:left="708"/>
        <w:jc w:val="both"/>
        <w:textAlignment w:val="baseline"/>
        <w:rPr>
          <w:color w:val="000000"/>
        </w:rPr>
      </w:pPr>
      <w:r w:rsidRPr="005103E8">
        <w:rPr>
          <w:rFonts w:ascii="Calibri" w:hAnsi="Calibri" w:cs="Calibri"/>
          <w:color w:val="000000"/>
        </w:rPr>
        <w:t xml:space="preserve">Pulsamos siguiente, ahora debido a que el controlador que se ha seleccionado no es XA para la creación de la conexión de base de datos en el nuevo origen de datos, debemos determinar si este controlador soporta transacciones globales, para ello nos aseguramos </w:t>
      </w:r>
      <w:r w:rsidR="005103E8" w:rsidRPr="005103E8">
        <w:rPr>
          <w:rFonts w:ascii="Calibri" w:hAnsi="Calibri" w:cs="Calibri"/>
          <w:color w:val="000000"/>
        </w:rPr>
        <w:t>de que</w:t>
      </w:r>
      <w:r w:rsidRPr="005103E8">
        <w:rPr>
          <w:rFonts w:ascii="Calibri" w:hAnsi="Calibri" w:cs="Calibri"/>
          <w:color w:val="000000"/>
        </w:rPr>
        <w:t xml:space="preserve"> la opción “</w:t>
      </w:r>
      <w:r w:rsidRPr="005103E8">
        <w:rPr>
          <w:rFonts w:ascii="Calibri" w:hAnsi="Calibri" w:cs="Calibri"/>
          <w:b/>
          <w:bCs/>
          <w:color w:val="000000"/>
        </w:rPr>
        <w:t>Soporta Transacciones Globales</w:t>
      </w:r>
      <w:r w:rsidRPr="005103E8">
        <w:rPr>
          <w:rFonts w:ascii="Calibri" w:hAnsi="Calibri" w:cs="Calibri"/>
          <w:color w:val="000000"/>
        </w:rPr>
        <w:t>” este chequeada y que la “</w:t>
      </w:r>
      <w:r w:rsidRPr="005103E8">
        <w:rPr>
          <w:rFonts w:ascii="Calibri" w:hAnsi="Calibri" w:cs="Calibri"/>
          <w:b/>
          <w:bCs/>
          <w:color w:val="000000"/>
        </w:rPr>
        <w:t>confirmación en una fase</w:t>
      </w:r>
      <w:r w:rsidRPr="005103E8">
        <w:rPr>
          <w:rFonts w:ascii="Calibri" w:hAnsi="Calibri" w:cs="Calibri"/>
          <w:color w:val="000000"/>
        </w:rPr>
        <w:t>” este seleccionada, así:</w:t>
      </w:r>
    </w:p>
    <w:p w14:paraId="73E18041" w14:textId="43CFCC35" w:rsidR="007A7131" w:rsidRPr="005103E8" w:rsidRDefault="00BB26AA" w:rsidP="005103E8">
      <w:pPr>
        <w:ind w:left="708"/>
        <w:jc w:val="both"/>
        <w:rPr>
          <w:sz w:val="24"/>
          <w:szCs w:val="24"/>
        </w:rPr>
      </w:pPr>
      <w:r w:rsidRPr="005103E8">
        <w:rPr>
          <w:rFonts w:ascii="Calibri" w:hAnsi="Calibri" w:cs="Calibri"/>
          <w:noProof/>
          <w:color w:val="000000"/>
          <w:sz w:val="24"/>
          <w:szCs w:val="24"/>
          <w:bdr w:val="none" w:sz="0" w:space="0" w:color="auto" w:frame="1"/>
        </w:rPr>
        <w:drawing>
          <wp:anchor distT="0" distB="0" distL="114300" distR="114300" simplePos="0" relativeHeight="251659264" behindDoc="1" locked="0" layoutInCell="1" allowOverlap="1" wp14:anchorId="45A3DDB3" wp14:editId="15D9D377">
            <wp:simplePos x="0" y="0"/>
            <wp:positionH relativeFrom="margin">
              <wp:align>right</wp:align>
            </wp:positionH>
            <wp:positionV relativeFrom="paragraph">
              <wp:posOffset>308610</wp:posOffset>
            </wp:positionV>
            <wp:extent cx="5610225" cy="2409825"/>
            <wp:effectExtent l="0" t="0" r="9525" b="9525"/>
            <wp:wrapTight wrapText="bothSides">
              <wp:wrapPolygon edited="0">
                <wp:start x="0" y="0"/>
                <wp:lineTo x="0" y="21515"/>
                <wp:lineTo x="21563" y="21515"/>
                <wp:lineTo x="21563"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409825"/>
                    </a:xfrm>
                    <a:prstGeom prst="rect">
                      <a:avLst/>
                    </a:prstGeom>
                    <a:noFill/>
                    <a:ln>
                      <a:noFill/>
                    </a:ln>
                  </pic:spPr>
                </pic:pic>
              </a:graphicData>
            </a:graphic>
          </wp:anchor>
        </w:drawing>
      </w:r>
    </w:p>
    <w:p w14:paraId="27F77B07" w14:textId="6608CB3E" w:rsidR="007A7131" w:rsidRPr="005103E8" w:rsidRDefault="007A7131" w:rsidP="003A5DC3">
      <w:pPr>
        <w:jc w:val="both"/>
        <w:rPr>
          <w:sz w:val="24"/>
          <w:szCs w:val="24"/>
        </w:rPr>
      </w:pPr>
    </w:p>
    <w:p w14:paraId="226C3372" w14:textId="77777777" w:rsidR="007A7131" w:rsidRPr="005103E8" w:rsidRDefault="007A7131" w:rsidP="005103E8">
      <w:pPr>
        <w:pStyle w:val="NormalWeb"/>
        <w:numPr>
          <w:ilvl w:val="0"/>
          <w:numId w:val="8"/>
        </w:numPr>
        <w:spacing w:before="0" w:beforeAutospacing="0" w:after="0" w:afterAutospacing="0"/>
        <w:ind w:left="708"/>
        <w:jc w:val="both"/>
        <w:textAlignment w:val="baseline"/>
        <w:rPr>
          <w:rFonts w:ascii="Calibri" w:hAnsi="Calibri" w:cs="Calibri"/>
          <w:color w:val="000000"/>
        </w:rPr>
      </w:pPr>
      <w:r w:rsidRPr="005103E8">
        <w:rPr>
          <w:rFonts w:ascii="Calibri" w:hAnsi="Calibri" w:cs="Calibri"/>
          <w:color w:val="000000"/>
        </w:rPr>
        <w:t>Pulsamos siguiente, ahora la tarea es determinar las propiedades de conexión, estas propiedades son editables en cualquier momento y se aplican los cambios automáticamente sin necesidad de reiniciar el servidor:</w:t>
      </w:r>
    </w:p>
    <w:p w14:paraId="2BFE69AB" w14:textId="77777777" w:rsidR="007A7131" w:rsidRPr="005103E8" w:rsidRDefault="007A7131" w:rsidP="005103E8">
      <w:pPr>
        <w:pStyle w:val="NormalWeb"/>
        <w:spacing w:before="0" w:beforeAutospacing="0" w:after="0" w:afterAutospacing="0"/>
        <w:ind w:left="1428"/>
        <w:jc w:val="both"/>
      </w:pPr>
      <w:r w:rsidRPr="005103E8">
        <w:rPr>
          <w:rFonts w:ascii="Calibri" w:hAnsi="Calibri" w:cs="Calibri"/>
          <w:color w:val="000000"/>
        </w:rPr>
        <w:t>Propiedades:</w:t>
      </w:r>
    </w:p>
    <w:p w14:paraId="5A288303" w14:textId="595B2243" w:rsidR="007A7131" w:rsidRPr="005103E8" w:rsidRDefault="007A7131" w:rsidP="005103E8">
      <w:pPr>
        <w:pStyle w:val="NormalWeb"/>
        <w:spacing w:before="0" w:beforeAutospacing="0" w:after="0" w:afterAutospacing="0"/>
        <w:ind w:left="1428"/>
        <w:jc w:val="both"/>
      </w:pPr>
      <w:r w:rsidRPr="005103E8">
        <w:rPr>
          <w:rFonts w:ascii="Calibri" w:hAnsi="Calibri" w:cs="Calibri"/>
          <w:b/>
          <w:bCs/>
          <w:color w:val="000000"/>
        </w:rPr>
        <w:t>Nombre de la base de datos</w:t>
      </w:r>
      <w:r w:rsidRPr="005103E8">
        <w:rPr>
          <w:rFonts w:ascii="Calibri" w:hAnsi="Calibri" w:cs="Calibri"/>
          <w:color w:val="000000"/>
        </w:rPr>
        <w:t xml:space="preserve">: Corresponde al nombre de la Base de Datos </w:t>
      </w:r>
      <w:r w:rsidRPr="005103E8">
        <w:rPr>
          <w:rFonts w:ascii="Calibri" w:hAnsi="Calibri" w:cs="Calibri"/>
          <w:color w:val="000000"/>
        </w:rPr>
        <w:t>e</w:t>
      </w:r>
      <w:r w:rsidRPr="005103E8">
        <w:rPr>
          <w:rFonts w:ascii="Calibri" w:hAnsi="Calibri" w:cs="Calibri"/>
          <w:color w:val="000000"/>
        </w:rPr>
        <w:t xml:space="preserve">n nuestro caso </w:t>
      </w:r>
      <w:r w:rsidRPr="005103E8">
        <w:rPr>
          <w:rFonts w:ascii="Calibri" w:hAnsi="Calibri" w:cs="Calibri"/>
          <w:color w:val="000000"/>
        </w:rPr>
        <w:t>SINAD</w:t>
      </w:r>
    </w:p>
    <w:p w14:paraId="5F36E547" w14:textId="77777777" w:rsidR="007A7131" w:rsidRPr="005103E8" w:rsidRDefault="007A7131" w:rsidP="005103E8">
      <w:pPr>
        <w:pStyle w:val="NormalWeb"/>
        <w:spacing w:before="0" w:beforeAutospacing="0" w:after="0" w:afterAutospacing="0"/>
        <w:ind w:left="1428"/>
        <w:jc w:val="both"/>
      </w:pPr>
      <w:r w:rsidRPr="005103E8">
        <w:rPr>
          <w:rFonts w:ascii="Calibri" w:hAnsi="Calibri" w:cs="Calibri"/>
          <w:b/>
          <w:bCs/>
          <w:color w:val="000000"/>
        </w:rPr>
        <w:t>Nombre Host</w:t>
      </w:r>
      <w:r w:rsidRPr="005103E8">
        <w:rPr>
          <w:rFonts w:ascii="Calibri" w:hAnsi="Calibri" w:cs="Calibri"/>
          <w:color w:val="000000"/>
          <w:shd w:val="clear" w:color="auto" w:fill="FFFFFF"/>
        </w:rPr>
        <w:t>: Corresponde a la Dirección IP del servidor donde reside la Base de Datos. </w:t>
      </w:r>
    </w:p>
    <w:p w14:paraId="5806B0CE" w14:textId="77777777" w:rsidR="007A7131" w:rsidRPr="005103E8" w:rsidRDefault="007A7131" w:rsidP="005103E8">
      <w:pPr>
        <w:pStyle w:val="NormalWeb"/>
        <w:spacing w:before="0" w:beforeAutospacing="0" w:after="0" w:afterAutospacing="0"/>
        <w:ind w:left="1428"/>
        <w:jc w:val="both"/>
      </w:pPr>
      <w:r w:rsidRPr="005103E8">
        <w:rPr>
          <w:rFonts w:ascii="Calibri" w:hAnsi="Calibri" w:cs="Calibri"/>
          <w:b/>
          <w:bCs/>
          <w:color w:val="000000"/>
        </w:rPr>
        <w:t>Puerto</w:t>
      </w:r>
      <w:r w:rsidRPr="005103E8">
        <w:rPr>
          <w:rFonts w:ascii="Calibri" w:hAnsi="Calibri" w:cs="Calibri"/>
          <w:color w:val="000000"/>
          <w:shd w:val="clear" w:color="auto" w:fill="FFFFFF"/>
        </w:rPr>
        <w:t>: Por defecto usamos el 1521</w:t>
      </w:r>
    </w:p>
    <w:p w14:paraId="13B9AAC7" w14:textId="72A0BE97" w:rsidR="007A7131" w:rsidRPr="005103E8" w:rsidRDefault="007A7131" w:rsidP="005103E8">
      <w:pPr>
        <w:pStyle w:val="NormalWeb"/>
        <w:spacing w:before="0" w:beforeAutospacing="0" w:after="0" w:afterAutospacing="0"/>
        <w:ind w:left="1428"/>
        <w:jc w:val="both"/>
      </w:pPr>
      <w:r w:rsidRPr="005103E8">
        <w:rPr>
          <w:rFonts w:ascii="Calibri" w:hAnsi="Calibri" w:cs="Calibri"/>
          <w:b/>
          <w:bCs/>
          <w:color w:val="000000"/>
        </w:rPr>
        <w:t>Nombre de Usuario</w:t>
      </w:r>
      <w:r w:rsidRPr="005103E8">
        <w:rPr>
          <w:rFonts w:ascii="Calibri" w:hAnsi="Calibri" w:cs="Calibri"/>
          <w:color w:val="000000"/>
          <w:shd w:val="clear" w:color="auto" w:fill="FFFFFF"/>
        </w:rPr>
        <w:t>: Para este caso debe estar creado el usuario “</w:t>
      </w:r>
      <w:r w:rsidRPr="005103E8">
        <w:rPr>
          <w:rFonts w:ascii="Calibri" w:hAnsi="Calibri" w:cs="Calibri"/>
          <w:color w:val="000000"/>
          <w:shd w:val="clear" w:color="auto" w:fill="FFFFFF"/>
        </w:rPr>
        <w:t>SINAD</w:t>
      </w:r>
      <w:r w:rsidRPr="005103E8">
        <w:rPr>
          <w:rFonts w:ascii="Calibri" w:hAnsi="Calibri" w:cs="Calibri"/>
          <w:color w:val="000000"/>
          <w:shd w:val="clear" w:color="auto" w:fill="FFFFFF"/>
        </w:rPr>
        <w:t>”.</w:t>
      </w:r>
    </w:p>
    <w:p w14:paraId="54D942E6" w14:textId="5531FC67" w:rsidR="007A7131" w:rsidRPr="005103E8" w:rsidRDefault="007A7131" w:rsidP="005103E8">
      <w:pPr>
        <w:pStyle w:val="NormalWeb"/>
        <w:spacing w:before="0" w:beforeAutospacing="0" w:after="0" w:afterAutospacing="0"/>
        <w:ind w:left="1428"/>
        <w:jc w:val="both"/>
        <w:rPr>
          <w:rFonts w:ascii="Calibri" w:hAnsi="Calibri" w:cs="Calibri"/>
          <w:color w:val="000000"/>
          <w:shd w:val="clear" w:color="auto" w:fill="FFFFFF"/>
        </w:rPr>
      </w:pPr>
      <w:r w:rsidRPr="005103E8">
        <w:rPr>
          <w:rFonts w:ascii="Calibri" w:hAnsi="Calibri" w:cs="Calibri"/>
          <w:b/>
          <w:bCs/>
          <w:color w:val="000000"/>
        </w:rPr>
        <w:t>Contrase</w:t>
      </w:r>
      <w:r w:rsidRPr="005103E8">
        <w:rPr>
          <w:rFonts w:ascii="Calibri" w:hAnsi="Calibri" w:cs="Calibri"/>
          <w:color w:val="000000"/>
          <w:shd w:val="clear" w:color="auto" w:fill="FFFFFF"/>
        </w:rPr>
        <w:t xml:space="preserve">ña: Corresponde a la contraseña de administrador del usuario </w:t>
      </w:r>
      <w:r w:rsidRPr="005103E8">
        <w:rPr>
          <w:rFonts w:ascii="Calibri" w:hAnsi="Calibri" w:cs="Calibri"/>
          <w:color w:val="000000"/>
          <w:shd w:val="clear" w:color="auto" w:fill="FFFFFF"/>
        </w:rPr>
        <w:t>XXXXX</w:t>
      </w:r>
      <w:r w:rsidRPr="005103E8">
        <w:rPr>
          <w:rFonts w:ascii="Calibri" w:hAnsi="Calibri" w:cs="Calibri"/>
          <w:color w:val="000000"/>
          <w:shd w:val="clear" w:color="auto" w:fill="FFFFFF"/>
        </w:rPr>
        <w:t>. </w:t>
      </w:r>
    </w:p>
    <w:p w14:paraId="79ACDD1F" w14:textId="74DEBB1F" w:rsidR="00943F32" w:rsidRPr="005103E8" w:rsidRDefault="00943F32" w:rsidP="005103E8">
      <w:pPr>
        <w:pStyle w:val="NormalWeb"/>
        <w:spacing w:before="0" w:beforeAutospacing="0" w:after="0" w:afterAutospacing="0"/>
        <w:ind w:left="1428"/>
        <w:jc w:val="both"/>
        <w:rPr>
          <w:rFonts w:ascii="Calibri" w:hAnsi="Calibri" w:cs="Calibri"/>
          <w:color w:val="000000"/>
          <w:shd w:val="clear" w:color="auto" w:fill="FFFFFF"/>
        </w:rPr>
      </w:pPr>
    </w:p>
    <w:p w14:paraId="438474A8" w14:textId="532BE4DC" w:rsidR="007A7131" w:rsidRDefault="00BB26AA" w:rsidP="003A5DC3">
      <w:pPr>
        <w:pStyle w:val="NormalWeb"/>
        <w:spacing w:before="0" w:beforeAutospacing="0" w:after="0" w:afterAutospacing="0"/>
        <w:ind w:left="1428"/>
        <w:jc w:val="both"/>
        <w:rPr>
          <w:rFonts w:ascii="Calibri" w:hAnsi="Calibri" w:cs="Calibri"/>
          <w:color w:val="000000"/>
          <w:shd w:val="clear" w:color="auto" w:fill="FFFFFF"/>
        </w:rPr>
      </w:pPr>
      <w:r w:rsidRPr="005103E8">
        <w:rPr>
          <w:noProof/>
        </w:rPr>
        <w:drawing>
          <wp:anchor distT="0" distB="0" distL="114300" distR="114300" simplePos="0" relativeHeight="251660288" behindDoc="1" locked="0" layoutInCell="1" allowOverlap="1" wp14:anchorId="2D4271C3" wp14:editId="0E251E02">
            <wp:simplePos x="0" y="0"/>
            <wp:positionH relativeFrom="column">
              <wp:posOffset>110490</wp:posOffset>
            </wp:positionH>
            <wp:positionV relativeFrom="paragraph">
              <wp:posOffset>198120</wp:posOffset>
            </wp:positionV>
            <wp:extent cx="5612130" cy="2933700"/>
            <wp:effectExtent l="0" t="0" r="7620" b="0"/>
            <wp:wrapTight wrapText="bothSides">
              <wp:wrapPolygon edited="0">
                <wp:start x="0" y="0"/>
                <wp:lineTo x="0" y="21460"/>
                <wp:lineTo x="21556" y="21460"/>
                <wp:lineTo x="21556" y="0"/>
                <wp:lineTo x="0" y="0"/>
              </wp:wrapPolygon>
            </wp:wrapTight>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612130" cy="2933700"/>
                    </a:xfrm>
                    <a:prstGeom prst="rect">
                      <a:avLst/>
                    </a:prstGeom>
                  </pic:spPr>
                </pic:pic>
              </a:graphicData>
            </a:graphic>
            <wp14:sizeRelV relativeFrom="margin">
              <wp14:pctHeight>0</wp14:pctHeight>
            </wp14:sizeRelV>
          </wp:anchor>
        </w:drawing>
      </w:r>
    </w:p>
    <w:p w14:paraId="55F79E91" w14:textId="77777777" w:rsidR="003A5DC3" w:rsidRPr="003A5DC3" w:rsidRDefault="003A5DC3" w:rsidP="003A5DC3">
      <w:pPr>
        <w:pStyle w:val="NormalWeb"/>
        <w:spacing w:before="0" w:beforeAutospacing="0" w:after="0" w:afterAutospacing="0"/>
        <w:ind w:left="1428"/>
        <w:jc w:val="both"/>
        <w:rPr>
          <w:rFonts w:ascii="Calibri" w:hAnsi="Calibri" w:cs="Calibri"/>
          <w:color w:val="000000"/>
          <w:shd w:val="clear" w:color="auto" w:fill="FFFFFF"/>
        </w:rPr>
      </w:pPr>
    </w:p>
    <w:p w14:paraId="79BD1F51" w14:textId="45B16C51" w:rsidR="00943F32" w:rsidRPr="00BB26AA" w:rsidRDefault="007A7131" w:rsidP="00BB26AA">
      <w:pPr>
        <w:pStyle w:val="NormalWeb"/>
        <w:numPr>
          <w:ilvl w:val="0"/>
          <w:numId w:val="9"/>
        </w:numPr>
        <w:spacing w:before="0" w:beforeAutospacing="0" w:after="0" w:afterAutospacing="0"/>
        <w:ind w:left="708"/>
        <w:jc w:val="both"/>
        <w:textAlignment w:val="baseline"/>
        <w:rPr>
          <w:rFonts w:ascii="Calibri" w:hAnsi="Calibri" w:cs="Calibri"/>
          <w:color w:val="000000"/>
        </w:rPr>
      </w:pPr>
      <w:r w:rsidRPr="005103E8">
        <w:rPr>
          <w:rFonts w:ascii="Calibri" w:hAnsi="Calibri" w:cs="Calibri"/>
          <w:color w:val="000000"/>
        </w:rPr>
        <w:t xml:space="preserve">Presionamos siguiente, a </w:t>
      </w:r>
      <w:r w:rsidR="00943F32" w:rsidRPr="005103E8">
        <w:rPr>
          <w:rFonts w:ascii="Calibri" w:hAnsi="Calibri" w:cs="Calibri"/>
          <w:color w:val="000000"/>
        </w:rPr>
        <w:t>continuación,</w:t>
      </w:r>
      <w:r w:rsidRPr="005103E8">
        <w:rPr>
          <w:rFonts w:ascii="Calibri" w:hAnsi="Calibri" w:cs="Calibri"/>
          <w:color w:val="000000"/>
        </w:rPr>
        <w:t xml:space="preserve"> es necesario probar la disponibilidad de la base de datos y las propiedades de la conexión que se ha especificado anteriormente. Antes de dar clic en el botón “Probar </w:t>
      </w:r>
      <w:r w:rsidR="00943F32" w:rsidRPr="005103E8">
        <w:rPr>
          <w:rFonts w:ascii="Calibri" w:hAnsi="Calibri" w:cs="Calibri"/>
          <w:color w:val="000000"/>
        </w:rPr>
        <w:t>Conexión” se</w:t>
      </w:r>
      <w:r w:rsidRPr="005103E8">
        <w:rPr>
          <w:rFonts w:ascii="Calibri" w:hAnsi="Calibri" w:cs="Calibri"/>
          <w:color w:val="000000"/>
        </w:rPr>
        <w:t xml:space="preserve"> debe colocar </w:t>
      </w:r>
      <w:r w:rsidR="00943F32" w:rsidRPr="005103E8">
        <w:rPr>
          <w:rFonts w:ascii="Calibri" w:hAnsi="Calibri" w:cs="Calibri"/>
          <w:color w:val="000000"/>
        </w:rPr>
        <w:t>en el</w:t>
      </w:r>
      <w:r w:rsidRPr="005103E8">
        <w:rPr>
          <w:rFonts w:ascii="Calibri" w:hAnsi="Calibri" w:cs="Calibri"/>
          <w:color w:val="000000"/>
        </w:rPr>
        <w:t xml:space="preserve"> apartado “Nombre de tabla de prueba” una tabla real para nuestro caso “</w:t>
      </w:r>
      <w:r w:rsidR="00943F32" w:rsidRPr="005103E8">
        <w:rPr>
          <w:rFonts w:ascii="Calibri" w:hAnsi="Calibri" w:cs="Calibri"/>
          <w:color w:val="000000"/>
        </w:rPr>
        <w:t>Usuario</w:t>
      </w:r>
      <w:r w:rsidRPr="005103E8">
        <w:rPr>
          <w:rFonts w:ascii="Calibri" w:hAnsi="Calibri" w:cs="Calibri"/>
          <w:color w:val="000000"/>
        </w:rPr>
        <w:t xml:space="preserve">”. Por </w:t>
      </w:r>
      <w:r w:rsidR="00943F32" w:rsidRPr="005103E8">
        <w:rPr>
          <w:rFonts w:ascii="Calibri" w:hAnsi="Calibri" w:cs="Calibri"/>
          <w:color w:val="000000"/>
        </w:rPr>
        <w:t>último,</w:t>
      </w:r>
      <w:r w:rsidRPr="005103E8">
        <w:rPr>
          <w:rFonts w:ascii="Calibri" w:hAnsi="Calibri" w:cs="Calibri"/>
          <w:color w:val="000000"/>
        </w:rPr>
        <w:t xml:space="preserve"> solo nos queda presionar “</w:t>
      </w:r>
      <w:r w:rsidRPr="005103E8">
        <w:rPr>
          <w:rFonts w:ascii="Calibri" w:hAnsi="Calibri" w:cs="Calibri"/>
          <w:b/>
          <w:bCs/>
          <w:color w:val="000000"/>
        </w:rPr>
        <w:t>Probar configuración</w:t>
      </w:r>
      <w:r w:rsidRPr="005103E8">
        <w:rPr>
          <w:rFonts w:ascii="Calibri" w:hAnsi="Calibri" w:cs="Calibri"/>
          <w:color w:val="000000"/>
        </w:rPr>
        <w:t xml:space="preserve">”, en donde sí la configuración se ha realizado correctamente se </w:t>
      </w:r>
      <w:r w:rsidR="00943F32" w:rsidRPr="005103E8">
        <w:rPr>
          <w:rFonts w:ascii="Calibri" w:hAnsi="Calibri" w:cs="Calibri"/>
          <w:color w:val="000000"/>
        </w:rPr>
        <w:t>desplegará</w:t>
      </w:r>
      <w:r w:rsidRPr="005103E8">
        <w:rPr>
          <w:rFonts w:ascii="Calibri" w:hAnsi="Calibri" w:cs="Calibri"/>
          <w:color w:val="000000"/>
        </w:rPr>
        <w:t xml:space="preserve"> un mensaje indicando “</w:t>
      </w:r>
      <w:r w:rsidRPr="005103E8">
        <w:rPr>
          <w:rFonts w:ascii="Calibri" w:hAnsi="Calibri" w:cs="Calibri"/>
          <w:b/>
          <w:bCs/>
          <w:color w:val="000000"/>
        </w:rPr>
        <w:t>Prueba de conexión correcta</w:t>
      </w:r>
      <w:r w:rsidRPr="005103E8">
        <w:rPr>
          <w:rFonts w:ascii="Calibri" w:hAnsi="Calibri" w:cs="Calibri"/>
          <w:color w:val="000000"/>
        </w:rPr>
        <w:t>”, así.</w:t>
      </w:r>
    </w:p>
    <w:p w14:paraId="66271577" w14:textId="731C67E4" w:rsidR="007A7131" w:rsidRPr="005103E8" w:rsidRDefault="00943F32" w:rsidP="005103E8">
      <w:pPr>
        <w:pStyle w:val="NormalWeb"/>
        <w:spacing w:before="0" w:beforeAutospacing="0" w:after="0" w:afterAutospacing="0"/>
        <w:ind w:left="1428"/>
        <w:jc w:val="both"/>
      </w:pPr>
      <w:r w:rsidRPr="005103E8">
        <w:rPr>
          <w:noProof/>
        </w:rPr>
        <w:lastRenderedPageBreak/>
        <w:drawing>
          <wp:inline distT="0" distB="0" distL="0" distR="0" wp14:anchorId="5249BFDB" wp14:editId="1901BF81">
            <wp:extent cx="5612130" cy="3134995"/>
            <wp:effectExtent l="0" t="0" r="7620" b="8255"/>
            <wp:docPr id="42" name="Imagen 4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nterfaz de usuario gráfica, Texto, Aplicación&#10;&#10;Descripción generada automáticamente"/>
                    <pic:cNvPicPr/>
                  </pic:nvPicPr>
                  <pic:blipFill>
                    <a:blip r:embed="rId17"/>
                    <a:stretch>
                      <a:fillRect/>
                    </a:stretch>
                  </pic:blipFill>
                  <pic:spPr>
                    <a:xfrm>
                      <a:off x="0" y="0"/>
                      <a:ext cx="5612130" cy="3134995"/>
                    </a:xfrm>
                    <a:prstGeom prst="rect">
                      <a:avLst/>
                    </a:prstGeom>
                  </pic:spPr>
                </pic:pic>
              </a:graphicData>
            </a:graphic>
          </wp:inline>
        </w:drawing>
      </w:r>
    </w:p>
    <w:p w14:paraId="046F5086" w14:textId="7B48ACA2" w:rsidR="007A7131" w:rsidRPr="005103E8" w:rsidRDefault="007A7131" w:rsidP="005103E8">
      <w:pPr>
        <w:ind w:left="708"/>
        <w:jc w:val="both"/>
        <w:rPr>
          <w:sz w:val="24"/>
          <w:szCs w:val="24"/>
        </w:rPr>
      </w:pPr>
      <w:r w:rsidRPr="005103E8">
        <w:rPr>
          <w:sz w:val="24"/>
          <w:szCs w:val="24"/>
        </w:rPr>
        <w:br/>
      </w:r>
    </w:p>
    <w:p w14:paraId="3D70D36F" w14:textId="3E95E2F9" w:rsidR="007A7131" w:rsidRPr="005103E8" w:rsidRDefault="007A7131" w:rsidP="005103E8">
      <w:pPr>
        <w:pStyle w:val="NormalWeb"/>
        <w:numPr>
          <w:ilvl w:val="0"/>
          <w:numId w:val="10"/>
        </w:numPr>
        <w:spacing w:before="0" w:beforeAutospacing="0" w:after="0" w:afterAutospacing="0"/>
        <w:ind w:left="708"/>
        <w:jc w:val="both"/>
        <w:textAlignment w:val="baseline"/>
        <w:rPr>
          <w:rFonts w:ascii="Calibri" w:hAnsi="Calibri" w:cs="Calibri"/>
          <w:color w:val="000000"/>
        </w:rPr>
      </w:pPr>
      <w:r w:rsidRPr="005103E8">
        <w:rPr>
          <w:rFonts w:ascii="Calibri" w:hAnsi="Calibri" w:cs="Calibri"/>
          <w:color w:val="000000"/>
        </w:rPr>
        <w:t xml:space="preserve">Presione siguiente, a </w:t>
      </w:r>
      <w:r w:rsidR="00943F32" w:rsidRPr="005103E8">
        <w:rPr>
          <w:rFonts w:ascii="Calibri" w:hAnsi="Calibri" w:cs="Calibri"/>
          <w:color w:val="000000"/>
        </w:rPr>
        <w:t>continuación,</w:t>
      </w:r>
      <w:r w:rsidRPr="005103E8">
        <w:rPr>
          <w:rFonts w:ascii="Calibri" w:hAnsi="Calibri" w:cs="Calibri"/>
          <w:color w:val="000000"/>
        </w:rPr>
        <w:t xml:space="preserve"> se debe seleccionar uno o más destinos para desplegar el nuevo origen de datos JDBC. Lo ideal es desplegar de una vez el origen de datos, para ello asegúrese que en la tabla “Servidores”, este chequeado la opción “AdminServer” que es el servidor actual, así.</w:t>
      </w:r>
    </w:p>
    <w:p w14:paraId="6B70F79B" w14:textId="2E13C215" w:rsidR="007A7131" w:rsidRPr="005103E8" w:rsidRDefault="007A7131" w:rsidP="00BB26AA">
      <w:pPr>
        <w:jc w:val="both"/>
        <w:rPr>
          <w:sz w:val="24"/>
          <w:szCs w:val="24"/>
        </w:rPr>
      </w:pPr>
      <w:r w:rsidRPr="005103E8">
        <w:rPr>
          <w:sz w:val="24"/>
          <w:szCs w:val="24"/>
        </w:rPr>
        <w:br/>
      </w:r>
    </w:p>
    <w:p w14:paraId="47096397" w14:textId="20B1A10E" w:rsidR="00943F32" w:rsidRPr="005103E8" w:rsidRDefault="00BB26AA" w:rsidP="005103E8">
      <w:pPr>
        <w:ind w:left="708"/>
        <w:jc w:val="both"/>
        <w:rPr>
          <w:sz w:val="24"/>
          <w:szCs w:val="24"/>
        </w:rPr>
      </w:pPr>
      <w:r w:rsidRPr="005103E8">
        <w:rPr>
          <w:rFonts w:ascii="Calibri" w:hAnsi="Calibri" w:cs="Calibri"/>
          <w:noProof/>
          <w:color w:val="000000"/>
          <w:sz w:val="24"/>
          <w:szCs w:val="24"/>
          <w:bdr w:val="none" w:sz="0" w:space="0" w:color="auto" w:frame="1"/>
        </w:rPr>
        <w:drawing>
          <wp:inline distT="0" distB="0" distL="0" distR="0" wp14:anchorId="597C577F" wp14:editId="76357120">
            <wp:extent cx="5610225" cy="1943100"/>
            <wp:effectExtent l="0" t="0" r="9525" b="0"/>
            <wp:docPr id="32" name="Imagen 3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Aplicación&#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1943100"/>
                    </a:xfrm>
                    <a:prstGeom prst="rect">
                      <a:avLst/>
                    </a:prstGeom>
                    <a:noFill/>
                    <a:ln>
                      <a:noFill/>
                    </a:ln>
                  </pic:spPr>
                </pic:pic>
              </a:graphicData>
            </a:graphic>
          </wp:inline>
        </w:drawing>
      </w:r>
    </w:p>
    <w:p w14:paraId="4B29BC05" w14:textId="77777777" w:rsidR="00943F32" w:rsidRPr="005103E8" w:rsidRDefault="00943F32" w:rsidP="005103E8">
      <w:pPr>
        <w:ind w:left="708"/>
        <w:jc w:val="both"/>
        <w:rPr>
          <w:sz w:val="24"/>
          <w:szCs w:val="24"/>
        </w:rPr>
      </w:pPr>
    </w:p>
    <w:p w14:paraId="67D7DF1B" w14:textId="77777777" w:rsidR="007A7131" w:rsidRPr="005103E8" w:rsidRDefault="007A7131" w:rsidP="005103E8">
      <w:pPr>
        <w:pStyle w:val="NormalWeb"/>
        <w:numPr>
          <w:ilvl w:val="0"/>
          <w:numId w:val="11"/>
        </w:numPr>
        <w:spacing w:before="0" w:beforeAutospacing="0" w:after="0" w:afterAutospacing="0"/>
        <w:ind w:left="708"/>
        <w:jc w:val="both"/>
        <w:textAlignment w:val="baseline"/>
        <w:rPr>
          <w:rFonts w:ascii="Calibri" w:hAnsi="Calibri" w:cs="Calibri"/>
          <w:color w:val="000000"/>
        </w:rPr>
      </w:pPr>
      <w:r w:rsidRPr="005103E8">
        <w:rPr>
          <w:rFonts w:ascii="Calibri" w:hAnsi="Calibri" w:cs="Calibri"/>
          <w:color w:val="000000"/>
        </w:rPr>
        <w:lastRenderedPageBreak/>
        <w:t>Una vez desplegado el origen de datos en el servidor actual, se presenta la siguiente pantalla donde se listan los orígenes de datos actuales incluyendo el nuevo origen de datos que se acaba de crear, este origen de datos está activo y listo para usar sin necesidad de reiniciar el servidor.</w:t>
      </w:r>
    </w:p>
    <w:p w14:paraId="75E604F0" w14:textId="384FBA96" w:rsidR="00BB26AA" w:rsidRPr="005103E8" w:rsidRDefault="007A7131" w:rsidP="00BB26AA">
      <w:pPr>
        <w:pStyle w:val="NormalWeb"/>
        <w:spacing w:before="0" w:beforeAutospacing="0" w:after="0" w:afterAutospacing="0"/>
        <w:ind w:left="1428"/>
        <w:jc w:val="both"/>
      </w:pPr>
      <w:r w:rsidRPr="005103E8">
        <w:rPr>
          <w:rFonts w:ascii="Calibri" w:hAnsi="Calibri" w:cs="Calibri"/>
          <w:noProof/>
          <w:color w:val="000000"/>
          <w:bdr w:val="none" w:sz="0" w:space="0" w:color="auto" w:frame="1"/>
        </w:rPr>
        <w:drawing>
          <wp:anchor distT="0" distB="0" distL="114300" distR="114300" simplePos="0" relativeHeight="251661312" behindDoc="1" locked="0" layoutInCell="1" allowOverlap="1" wp14:anchorId="1D881884" wp14:editId="67C48DA6">
            <wp:simplePos x="0" y="0"/>
            <wp:positionH relativeFrom="column">
              <wp:posOffset>148590</wp:posOffset>
            </wp:positionH>
            <wp:positionV relativeFrom="paragraph">
              <wp:posOffset>0</wp:posOffset>
            </wp:positionV>
            <wp:extent cx="5610225" cy="1638300"/>
            <wp:effectExtent l="0" t="0" r="9525" b="0"/>
            <wp:wrapTight wrapText="bothSides">
              <wp:wrapPolygon edited="0">
                <wp:start x="0" y="0"/>
                <wp:lineTo x="0" y="21349"/>
                <wp:lineTo x="21563" y="21349"/>
                <wp:lineTo x="21563"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1638300"/>
                    </a:xfrm>
                    <a:prstGeom prst="rect">
                      <a:avLst/>
                    </a:prstGeom>
                    <a:noFill/>
                    <a:ln>
                      <a:noFill/>
                    </a:ln>
                  </pic:spPr>
                </pic:pic>
              </a:graphicData>
            </a:graphic>
          </wp:anchor>
        </w:drawing>
      </w:r>
    </w:p>
    <w:p w14:paraId="71F48FCB" w14:textId="1AF5C294" w:rsidR="007A7131" w:rsidRDefault="007A7131" w:rsidP="00BB26AA">
      <w:pPr>
        <w:pStyle w:val="Ttulo2"/>
        <w:spacing w:before="200"/>
        <w:ind w:left="708"/>
        <w:jc w:val="both"/>
        <w:rPr>
          <w:rFonts w:ascii="Cambria" w:hAnsi="Cambria"/>
          <w:color w:val="4F81BD"/>
          <w:sz w:val="24"/>
          <w:szCs w:val="24"/>
        </w:rPr>
      </w:pPr>
      <w:bookmarkStart w:id="4" w:name="_Toc83330699"/>
      <w:r w:rsidRPr="005103E8">
        <w:rPr>
          <w:rFonts w:ascii="Cambria" w:hAnsi="Cambria"/>
          <w:color w:val="4F81BD"/>
          <w:sz w:val="24"/>
          <w:szCs w:val="24"/>
        </w:rPr>
        <w:t>Despliegue de Aplicaciones en Oracle Weblogic</w:t>
      </w:r>
      <w:bookmarkEnd w:id="4"/>
      <w:r w:rsidRPr="005103E8">
        <w:rPr>
          <w:rFonts w:ascii="Cambria" w:hAnsi="Cambria"/>
          <w:color w:val="4F81BD"/>
          <w:sz w:val="24"/>
          <w:szCs w:val="24"/>
        </w:rPr>
        <w:t> </w:t>
      </w:r>
    </w:p>
    <w:p w14:paraId="613665A8" w14:textId="77777777" w:rsidR="00BB26AA" w:rsidRPr="00BB26AA" w:rsidRDefault="00BB26AA" w:rsidP="00BB26AA"/>
    <w:p w14:paraId="4E3D5129" w14:textId="77777777" w:rsidR="007A7131" w:rsidRPr="005103E8" w:rsidRDefault="007A7131" w:rsidP="005103E8">
      <w:pPr>
        <w:pStyle w:val="NormalWeb"/>
        <w:numPr>
          <w:ilvl w:val="0"/>
          <w:numId w:val="12"/>
        </w:numPr>
        <w:tabs>
          <w:tab w:val="clear" w:pos="720"/>
          <w:tab w:val="num" w:pos="1428"/>
        </w:tabs>
        <w:spacing w:before="0" w:beforeAutospacing="0" w:after="0" w:afterAutospacing="0"/>
        <w:ind w:left="1428"/>
        <w:jc w:val="both"/>
        <w:textAlignment w:val="baseline"/>
        <w:rPr>
          <w:rFonts w:ascii="Calibri" w:hAnsi="Calibri" w:cs="Calibri"/>
          <w:color w:val="000000"/>
        </w:rPr>
      </w:pPr>
      <w:r w:rsidRPr="005103E8">
        <w:rPr>
          <w:rFonts w:ascii="Calibri" w:hAnsi="Calibri" w:cs="Calibri"/>
          <w:color w:val="000000"/>
        </w:rPr>
        <w:t>Para desplegar aplicaciones en webLogic vamos a la Consola de Administración de Weblogic Server, seleccionamos la opción “Despliegues” en la estructura del dominio, así.</w:t>
      </w:r>
    </w:p>
    <w:p w14:paraId="215F79D3" w14:textId="77777777" w:rsidR="007A7131" w:rsidRPr="005103E8" w:rsidRDefault="007A7131" w:rsidP="005103E8">
      <w:pPr>
        <w:ind w:left="708"/>
        <w:jc w:val="both"/>
        <w:rPr>
          <w:rFonts w:ascii="Times New Roman" w:hAnsi="Times New Roman" w:cs="Times New Roman"/>
          <w:sz w:val="24"/>
          <w:szCs w:val="24"/>
        </w:rPr>
      </w:pPr>
    </w:p>
    <w:p w14:paraId="66D144A7" w14:textId="1001B515" w:rsidR="007A7131" w:rsidRPr="005103E8" w:rsidRDefault="007A7131" w:rsidP="005103E8">
      <w:pPr>
        <w:pStyle w:val="NormalWeb"/>
        <w:spacing w:before="0" w:beforeAutospacing="0" w:after="0" w:afterAutospacing="0"/>
        <w:ind w:left="708"/>
        <w:jc w:val="both"/>
      </w:pPr>
      <w:r w:rsidRPr="005103E8">
        <w:rPr>
          <w:rFonts w:ascii="Calibri" w:hAnsi="Calibri" w:cs="Calibri"/>
          <w:noProof/>
          <w:color w:val="000000"/>
          <w:bdr w:val="none" w:sz="0" w:space="0" w:color="auto" w:frame="1"/>
        </w:rPr>
        <w:drawing>
          <wp:inline distT="0" distB="0" distL="0" distR="0" wp14:anchorId="5A23701B" wp14:editId="05B16388">
            <wp:extent cx="2686050" cy="1885433"/>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9855" cy="1888104"/>
                    </a:xfrm>
                    <a:prstGeom prst="rect">
                      <a:avLst/>
                    </a:prstGeom>
                    <a:noFill/>
                    <a:ln>
                      <a:noFill/>
                    </a:ln>
                  </pic:spPr>
                </pic:pic>
              </a:graphicData>
            </a:graphic>
          </wp:inline>
        </w:drawing>
      </w:r>
    </w:p>
    <w:p w14:paraId="0543B2EF" w14:textId="55812378" w:rsidR="007A7131" w:rsidRPr="005103E8" w:rsidRDefault="007A7131" w:rsidP="005103E8">
      <w:pPr>
        <w:ind w:left="708"/>
        <w:jc w:val="both"/>
        <w:rPr>
          <w:sz w:val="24"/>
          <w:szCs w:val="24"/>
        </w:rPr>
      </w:pPr>
    </w:p>
    <w:p w14:paraId="7E788FEB" w14:textId="25E4BD3D" w:rsidR="00943F32" w:rsidRDefault="007A7131" w:rsidP="00BB26AA">
      <w:pPr>
        <w:pStyle w:val="NormalWeb"/>
        <w:numPr>
          <w:ilvl w:val="0"/>
          <w:numId w:val="13"/>
        </w:numPr>
        <w:spacing w:before="0" w:beforeAutospacing="0" w:after="0" w:afterAutospacing="0"/>
        <w:ind w:left="708"/>
        <w:jc w:val="both"/>
        <w:textAlignment w:val="baseline"/>
        <w:rPr>
          <w:rFonts w:ascii="Calibri" w:hAnsi="Calibri" w:cs="Calibri"/>
          <w:color w:val="000000"/>
        </w:rPr>
      </w:pPr>
      <w:r w:rsidRPr="005103E8">
        <w:rPr>
          <w:rFonts w:ascii="Calibri" w:hAnsi="Calibri" w:cs="Calibri"/>
          <w:color w:val="000000"/>
        </w:rPr>
        <w:t xml:space="preserve">A </w:t>
      </w:r>
      <w:r w:rsidR="005103E8" w:rsidRPr="005103E8">
        <w:rPr>
          <w:rFonts w:ascii="Calibri" w:hAnsi="Calibri" w:cs="Calibri"/>
          <w:color w:val="000000"/>
        </w:rPr>
        <w:t>continuación,</w:t>
      </w:r>
      <w:r w:rsidRPr="005103E8">
        <w:rPr>
          <w:rFonts w:ascii="Calibri" w:hAnsi="Calibri" w:cs="Calibri"/>
          <w:color w:val="000000"/>
        </w:rPr>
        <w:t xml:space="preserve"> se presenta la página de resumen de despliegues, donde se muestra una lista de aplicaciones Java EE y de módulos de aplicaciones autónomas que se han instalado en el dominio. Las aplicaciones y los módulos instalados se pueden (iniciar, parar, actualizar (volver a desplegar) o suprimir) del dominio seleccionando primero el nombre de aplicación y utilizando los controles de la página.</w:t>
      </w:r>
    </w:p>
    <w:p w14:paraId="533C9085" w14:textId="77777777" w:rsidR="00BB26AA" w:rsidRPr="00BB26AA" w:rsidRDefault="00BB26AA" w:rsidP="00BB26AA">
      <w:pPr>
        <w:pStyle w:val="NormalWeb"/>
        <w:numPr>
          <w:ilvl w:val="0"/>
          <w:numId w:val="13"/>
        </w:numPr>
        <w:spacing w:before="0" w:beforeAutospacing="0" w:after="0" w:afterAutospacing="0"/>
        <w:ind w:left="708"/>
        <w:jc w:val="both"/>
        <w:textAlignment w:val="baseline"/>
        <w:rPr>
          <w:rFonts w:ascii="Calibri" w:hAnsi="Calibri" w:cs="Calibri"/>
          <w:color w:val="000000"/>
        </w:rPr>
      </w:pPr>
    </w:p>
    <w:p w14:paraId="21966AA5" w14:textId="7B41C7E4" w:rsidR="007A7131" w:rsidRPr="005103E8" w:rsidRDefault="007A7131" w:rsidP="00BB26AA">
      <w:pPr>
        <w:pStyle w:val="NormalWeb"/>
        <w:spacing w:before="0" w:beforeAutospacing="0" w:after="0" w:afterAutospacing="0"/>
        <w:ind w:left="1068"/>
        <w:jc w:val="both"/>
      </w:pPr>
      <w:r w:rsidRPr="005103E8">
        <w:rPr>
          <w:rFonts w:ascii="Calibri" w:hAnsi="Calibri" w:cs="Calibri"/>
          <w:color w:val="000000"/>
        </w:rPr>
        <w:t xml:space="preserve">En nuestro caso nos disponemos </w:t>
      </w:r>
      <w:r w:rsidR="005103E8" w:rsidRPr="005103E8">
        <w:rPr>
          <w:rFonts w:ascii="Calibri" w:hAnsi="Calibri" w:cs="Calibri"/>
          <w:color w:val="000000"/>
        </w:rPr>
        <w:t>a realizar</w:t>
      </w:r>
      <w:r w:rsidRPr="005103E8">
        <w:rPr>
          <w:rFonts w:ascii="Calibri" w:hAnsi="Calibri" w:cs="Calibri"/>
          <w:color w:val="000000"/>
        </w:rPr>
        <w:t xml:space="preserve"> una </w:t>
      </w:r>
      <w:r w:rsidR="005103E8" w:rsidRPr="005103E8">
        <w:rPr>
          <w:rFonts w:ascii="Calibri" w:hAnsi="Calibri" w:cs="Calibri"/>
          <w:color w:val="000000"/>
        </w:rPr>
        <w:t>instalación, para</w:t>
      </w:r>
      <w:r w:rsidRPr="005103E8">
        <w:rPr>
          <w:rFonts w:ascii="Calibri" w:hAnsi="Calibri" w:cs="Calibri"/>
          <w:color w:val="000000"/>
        </w:rPr>
        <w:t xml:space="preserve"> ello presionamos el </w:t>
      </w:r>
      <w:r w:rsidR="005103E8" w:rsidRPr="005103E8">
        <w:rPr>
          <w:rFonts w:ascii="Calibri" w:hAnsi="Calibri" w:cs="Calibri"/>
          <w:color w:val="000000"/>
        </w:rPr>
        <w:t>botón “</w:t>
      </w:r>
      <w:r w:rsidRPr="005103E8">
        <w:rPr>
          <w:rFonts w:ascii="Calibri" w:hAnsi="Calibri" w:cs="Calibri"/>
          <w:color w:val="000000"/>
        </w:rPr>
        <w:t>Instalar” para instalar la Aplicación que desee en el dominio actual.</w:t>
      </w:r>
    </w:p>
    <w:p w14:paraId="48AB9C4E" w14:textId="671D1DC9" w:rsidR="007A7131" w:rsidRPr="005103E8" w:rsidRDefault="007A7131" w:rsidP="005103E8">
      <w:pPr>
        <w:pStyle w:val="NormalWeb"/>
        <w:spacing w:before="0" w:beforeAutospacing="0" w:after="0" w:afterAutospacing="0"/>
        <w:ind w:left="708"/>
        <w:jc w:val="both"/>
      </w:pPr>
      <w:r w:rsidRPr="005103E8">
        <w:br/>
      </w:r>
      <w:r w:rsidR="00943F32" w:rsidRPr="005103E8">
        <w:rPr>
          <w:rFonts w:ascii="Calibri" w:hAnsi="Calibri" w:cs="Calibri"/>
          <w:noProof/>
          <w:color w:val="000000"/>
          <w:bdr w:val="none" w:sz="0" w:space="0" w:color="auto" w:frame="1"/>
        </w:rPr>
        <w:drawing>
          <wp:inline distT="0" distB="0" distL="0" distR="0" wp14:anchorId="34C97042" wp14:editId="2EE45AB6">
            <wp:extent cx="4572000" cy="2571750"/>
            <wp:effectExtent l="0" t="0" r="0" b="0"/>
            <wp:docPr id="28" name="Imagen 2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Aplicación&#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14:paraId="104F6D94" w14:textId="7A7B16BB" w:rsidR="007A7131" w:rsidRPr="005103E8" w:rsidRDefault="007A7131" w:rsidP="00BB26AA">
      <w:pPr>
        <w:jc w:val="both"/>
        <w:rPr>
          <w:sz w:val="24"/>
          <w:szCs w:val="24"/>
        </w:rPr>
      </w:pPr>
    </w:p>
    <w:p w14:paraId="522B8747" w14:textId="1483E3DD" w:rsidR="007A7131" w:rsidRPr="005103E8" w:rsidRDefault="007A7131" w:rsidP="005103E8">
      <w:pPr>
        <w:pStyle w:val="NormalWeb"/>
        <w:numPr>
          <w:ilvl w:val="0"/>
          <w:numId w:val="15"/>
        </w:numPr>
        <w:spacing w:before="0" w:beforeAutospacing="0" w:after="0" w:afterAutospacing="0"/>
        <w:ind w:left="708"/>
        <w:jc w:val="both"/>
        <w:textAlignment w:val="baseline"/>
        <w:rPr>
          <w:rFonts w:ascii="Calibri" w:hAnsi="Calibri" w:cs="Calibri"/>
          <w:color w:val="000000"/>
        </w:rPr>
      </w:pPr>
      <w:r w:rsidRPr="005103E8">
        <w:rPr>
          <w:rFonts w:ascii="Calibri" w:hAnsi="Calibri" w:cs="Calibri"/>
          <w:color w:val="000000"/>
        </w:rPr>
        <w:t xml:space="preserve">Seguidamente se debe seleccionar el estilo de direccionamiento, los destinos son los servidores, los </w:t>
      </w:r>
      <w:r w:rsidR="00B235D1" w:rsidRPr="005103E8">
        <w:rPr>
          <w:rFonts w:ascii="Calibri" w:hAnsi="Calibri" w:cs="Calibri"/>
          <w:color w:val="000000"/>
        </w:rPr>
        <w:t>clústeres</w:t>
      </w:r>
      <w:r w:rsidRPr="005103E8">
        <w:rPr>
          <w:rFonts w:ascii="Calibri" w:hAnsi="Calibri" w:cs="Calibri"/>
          <w:color w:val="000000"/>
        </w:rPr>
        <w:t xml:space="preserve"> y los hosts virtuales en los que se ejecutara el despliegue, para nuestro caso </w:t>
      </w:r>
      <w:r w:rsidR="00B235D1" w:rsidRPr="005103E8">
        <w:rPr>
          <w:rFonts w:ascii="Calibri" w:hAnsi="Calibri" w:cs="Calibri"/>
          <w:color w:val="000000"/>
        </w:rPr>
        <w:t>seleccionamos la</w:t>
      </w:r>
      <w:r w:rsidRPr="005103E8">
        <w:rPr>
          <w:rFonts w:ascii="Calibri" w:hAnsi="Calibri" w:cs="Calibri"/>
          <w:color w:val="000000"/>
        </w:rPr>
        <w:t xml:space="preserve"> opción “</w:t>
      </w:r>
      <w:r w:rsidRPr="005103E8">
        <w:rPr>
          <w:rFonts w:ascii="Calibri" w:hAnsi="Calibri" w:cs="Calibri"/>
          <w:b/>
          <w:bCs/>
          <w:color w:val="000000"/>
        </w:rPr>
        <w:t>Instalar el Despliegue como Aplicación</w:t>
      </w:r>
      <w:r w:rsidRPr="005103E8">
        <w:rPr>
          <w:rFonts w:ascii="Calibri" w:hAnsi="Calibri" w:cs="Calibri"/>
          <w:color w:val="000000"/>
        </w:rPr>
        <w:t>”, esto hará que la aplicación y sus componentes se dirijan a las mismas ubicaciones, como se muestra a continuación:</w:t>
      </w:r>
    </w:p>
    <w:p w14:paraId="127D2E2D" w14:textId="77777777" w:rsidR="00B235D1" w:rsidRPr="005103E8" w:rsidRDefault="00B235D1" w:rsidP="005103E8">
      <w:pPr>
        <w:pStyle w:val="NormalWeb"/>
        <w:spacing w:before="0" w:beforeAutospacing="0" w:after="0" w:afterAutospacing="0"/>
        <w:ind w:left="708"/>
        <w:jc w:val="both"/>
        <w:textAlignment w:val="baseline"/>
        <w:rPr>
          <w:rFonts w:ascii="Calibri" w:hAnsi="Calibri" w:cs="Calibri"/>
          <w:color w:val="000000"/>
        </w:rPr>
      </w:pPr>
    </w:p>
    <w:p w14:paraId="6AF197B1" w14:textId="5507CC06" w:rsidR="007A7131" w:rsidRPr="005103E8" w:rsidRDefault="007A7131" w:rsidP="005103E8">
      <w:pPr>
        <w:pStyle w:val="NormalWeb"/>
        <w:spacing w:before="0" w:beforeAutospacing="0" w:after="0" w:afterAutospacing="0"/>
        <w:ind w:left="708"/>
        <w:jc w:val="both"/>
      </w:pPr>
      <w:r w:rsidRPr="005103E8">
        <w:rPr>
          <w:rFonts w:ascii="Calibri" w:hAnsi="Calibri" w:cs="Calibri"/>
          <w:noProof/>
          <w:color w:val="000000"/>
          <w:bdr w:val="none" w:sz="0" w:space="0" w:color="auto" w:frame="1"/>
        </w:rPr>
        <w:lastRenderedPageBreak/>
        <w:drawing>
          <wp:inline distT="0" distB="0" distL="0" distR="0" wp14:anchorId="4CDDFF6B" wp14:editId="21DA76AF">
            <wp:extent cx="5476875" cy="2657475"/>
            <wp:effectExtent l="0" t="0" r="9525" b="9525"/>
            <wp:docPr id="26" name="Imagen 2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 Correo electrónico&#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2657475"/>
                    </a:xfrm>
                    <a:prstGeom prst="rect">
                      <a:avLst/>
                    </a:prstGeom>
                    <a:noFill/>
                    <a:ln>
                      <a:noFill/>
                    </a:ln>
                  </pic:spPr>
                </pic:pic>
              </a:graphicData>
            </a:graphic>
          </wp:inline>
        </w:drawing>
      </w:r>
    </w:p>
    <w:p w14:paraId="51554687" w14:textId="5F2406AF" w:rsidR="007A7131" w:rsidRPr="005103E8" w:rsidRDefault="007A7131" w:rsidP="005103E8">
      <w:pPr>
        <w:ind w:left="708"/>
        <w:jc w:val="both"/>
        <w:rPr>
          <w:sz w:val="24"/>
          <w:szCs w:val="24"/>
        </w:rPr>
      </w:pPr>
    </w:p>
    <w:p w14:paraId="4F7F922B" w14:textId="77777777" w:rsidR="007A7131" w:rsidRPr="005103E8" w:rsidRDefault="007A7131" w:rsidP="005103E8">
      <w:pPr>
        <w:pStyle w:val="NormalWeb"/>
        <w:numPr>
          <w:ilvl w:val="0"/>
          <w:numId w:val="16"/>
        </w:numPr>
        <w:spacing w:before="0" w:beforeAutospacing="0" w:after="0" w:afterAutospacing="0"/>
        <w:ind w:left="708"/>
        <w:jc w:val="both"/>
        <w:textAlignment w:val="baseline"/>
        <w:rPr>
          <w:rFonts w:ascii="Calibri" w:hAnsi="Calibri" w:cs="Calibri"/>
          <w:color w:val="000000"/>
        </w:rPr>
      </w:pPr>
      <w:r w:rsidRPr="005103E8">
        <w:rPr>
          <w:rFonts w:ascii="Calibri" w:hAnsi="Calibri" w:cs="Calibri"/>
          <w:color w:val="000000"/>
        </w:rPr>
        <w:t xml:space="preserve">A </w:t>
      </w:r>
      <w:r w:rsidR="005103E8" w:rsidRPr="005103E8">
        <w:rPr>
          <w:rFonts w:ascii="Calibri" w:hAnsi="Calibri" w:cs="Calibri"/>
          <w:color w:val="000000"/>
        </w:rPr>
        <w:t>continuación,</w:t>
      </w:r>
      <w:r w:rsidRPr="005103E8">
        <w:rPr>
          <w:rFonts w:ascii="Calibri" w:hAnsi="Calibri" w:cs="Calibri"/>
          <w:color w:val="000000"/>
        </w:rPr>
        <w:t xml:space="preserve"> pueden modificar los valores opcionales como el nombre a asignar para el despliegue actual (se deja por defecto el nombre), en la sección seguridad asegúrese que el modelo de seguridad a utilizar sea “</w:t>
      </w:r>
      <w:r w:rsidRPr="005103E8">
        <w:rPr>
          <w:rFonts w:ascii="Calibri" w:hAnsi="Calibri" w:cs="Calibri"/>
          <w:b/>
          <w:bCs/>
          <w:color w:val="000000"/>
        </w:rPr>
        <w:t>Sólo DD. Utilice roles y políticas definidas en los descriptores de despliegue</w:t>
      </w:r>
      <w:r w:rsidR="00B235D1" w:rsidRPr="005103E8">
        <w:rPr>
          <w:rFonts w:ascii="Calibri" w:hAnsi="Calibri" w:cs="Calibri"/>
          <w:color w:val="000000"/>
        </w:rPr>
        <w:t>”, asegúrese</w:t>
      </w:r>
      <w:r w:rsidRPr="005103E8">
        <w:rPr>
          <w:rFonts w:ascii="Calibri" w:hAnsi="Calibri" w:cs="Calibri"/>
          <w:color w:val="000000"/>
        </w:rPr>
        <w:t xml:space="preserve"> que este seleccionado la opción “</w:t>
      </w:r>
      <w:r w:rsidRPr="005103E8">
        <w:rPr>
          <w:rFonts w:ascii="Calibri" w:hAnsi="Calibri" w:cs="Calibri"/>
          <w:b/>
          <w:bCs/>
          <w:color w:val="000000"/>
        </w:rPr>
        <w:t>Usar valores por defecto Definidos por Destinos de Despliegue</w:t>
      </w:r>
      <w:r w:rsidRPr="005103E8">
        <w:rPr>
          <w:rFonts w:ascii="Calibri" w:hAnsi="Calibri" w:cs="Calibri"/>
          <w:color w:val="000000"/>
        </w:rPr>
        <w:t>”, así.</w:t>
      </w:r>
    </w:p>
    <w:p w14:paraId="6C174F63" w14:textId="15B330F3" w:rsidR="007A7131" w:rsidRPr="005103E8" w:rsidRDefault="003A5DC3" w:rsidP="005103E8">
      <w:pPr>
        <w:ind w:left="708"/>
        <w:jc w:val="both"/>
        <w:rPr>
          <w:rFonts w:ascii="Times New Roman" w:hAnsi="Times New Roman" w:cs="Times New Roman"/>
          <w:sz w:val="24"/>
          <w:szCs w:val="24"/>
        </w:rPr>
      </w:pPr>
      <w:r w:rsidRPr="005103E8">
        <w:rPr>
          <w:rFonts w:ascii="Calibri" w:hAnsi="Calibri" w:cs="Calibri"/>
          <w:noProof/>
          <w:color w:val="000000"/>
          <w:sz w:val="24"/>
          <w:szCs w:val="24"/>
          <w:bdr w:val="none" w:sz="0" w:space="0" w:color="auto" w:frame="1"/>
        </w:rPr>
        <w:drawing>
          <wp:inline distT="0" distB="0" distL="0" distR="0" wp14:anchorId="1669A715" wp14:editId="6E3B8B12">
            <wp:extent cx="4362450" cy="3171825"/>
            <wp:effectExtent l="0" t="0" r="0" b="9525"/>
            <wp:docPr id="25" name="Imagen 2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 Correo electrónic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3171825"/>
                    </a:xfrm>
                    <a:prstGeom prst="rect">
                      <a:avLst/>
                    </a:prstGeom>
                    <a:noFill/>
                    <a:ln>
                      <a:noFill/>
                    </a:ln>
                  </pic:spPr>
                </pic:pic>
              </a:graphicData>
            </a:graphic>
          </wp:inline>
        </w:drawing>
      </w:r>
    </w:p>
    <w:p w14:paraId="554D8C03" w14:textId="74A19307" w:rsidR="007A7131" w:rsidRPr="005103E8" w:rsidRDefault="007A7131" w:rsidP="005103E8">
      <w:pPr>
        <w:pStyle w:val="NormalWeb"/>
        <w:spacing w:before="0" w:beforeAutospacing="0" w:after="0" w:afterAutospacing="0"/>
        <w:ind w:left="708"/>
        <w:jc w:val="both"/>
      </w:pPr>
    </w:p>
    <w:p w14:paraId="5B03CA9F" w14:textId="3D8079B8" w:rsidR="00B235D1" w:rsidRPr="005103E8" w:rsidRDefault="00B235D1" w:rsidP="00BB26AA">
      <w:pPr>
        <w:ind w:left="708"/>
        <w:jc w:val="both"/>
        <w:rPr>
          <w:sz w:val="24"/>
          <w:szCs w:val="24"/>
        </w:rPr>
      </w:pPr>
    </w:p>
    <w:p w14:paraId="1A85965B" w14:textId="77777777" w:rsidR="007A7131" w:rsidRPr="005103E8" w:rsidRDefault="007A7131" w:rsidP="005103E8">
      <w:pPr>
        <w:pStyle w:val="NormalWeb"/>
        <w:numPr>
          <w:ilvl w:val="0"/>
          <w:numId w:val="17"/>
        </w:numPr>
        <w:spacing w:before="0" w:beforeAutospacing="0" w:after="0" w:afterAutospacing="0"/>
        <w:ind w:left="708"/>
        <w:jc w:val="both"/>
        <w:textAlignment w:val="baseline"/>
        <w:rPr>
          <w:rFonts w:ascii="Arial" w:hAnsi="Arial" w:cs="Arial"/>
          <w:color w:val="000000"/>
        </w:rPr>
      </w:pPr>
      <w:r w:rsidRPr="005103E8">
        <w:rPr>
          <w:rFonts w:ascii="Calibri" w:hAnsi="Calibri" w:cs="Calibri"/>
          <w:color w:val="000000"/>
        </w:rPr>
        <w:t>Pulsamos siguiente, y se presenta el resumen de la aplicación a desplegar, donde al pulsar terminar enviara a desplegar la aplicación.</w:t>
      </w:r>
    </w:p>
    <w:p w14:paraId="11E5D30A" w14:textId="77777777" w:rsidR="007A7131" w:rsidRPr="005103E8" w:rsidRDefault="007A7131" w:rsidP="005103E8">
      <w:pPr>
        <w:ind w:left="708"/>
        <w:jc w:val="both"/>
        <w:rPr>
          <w:rFonts w:ascii="Times New Roman" w:hAnsi="Times New Roman" w:cs="Times New Roman"/>
          <w:sz w:val="24"/>
          <w:szCs w:val="24"/>
        </w:rPr>
      </w:pPr>
    </w:p>
    <w:p w14:paraId="38DDE007" w14:textId="7A4639E3" w:rsidR="007A7131" w:rsidRPr="005103E8" w:rsidRDefault="007A7131" w:rsidP="005103E8">
      <w:pPr>
        <w:pStyle w:val="NormalWeb"/>
        <w:spacing w:before="0" w:beforeAutospacing="0" w:after="200" w:afterAutospacing="0"/>
        <w:ind w:left="708"/>
        <w:jc w:val="both"/>
      </w:pPr>
      <w:r w:rsidRPr="005103E8">
        <w:rPr>
          <w:rFonts w:ascii="Calibri" w:hAnsi="Calibri" w:cs="Calibri"/>
          <w:noProof/>
          <w:color w:val="000000"/>
          <w:bdr w:val="none" w:sz="0" w:space="0" w:color="auto" w:frame="1"/>
        </w:rPr>
        <w:drawing>
          <wp:inline distT="0" distB="0" distL="0" distR="0" wp14:anchorId="3DDC7323" wp14:editId="2E797663">
            <wp:extent cx="4819650" cy="30289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9650" cy="3028950"/>
                    </a:xfrm>
                    <a:prstGeom prst="rect">
                      <a:avLst/>
                    </a:prstGeom>
                    <a:noFill/>
                    <a:ln>
                      <a:noFill/>
                    </a:ln>
                  </pic:spPr>
                </pic:pic>
              </a:graphicData>
            </a:graphic>
          </wp:inline>
        </w:drawing>
      </w:r>
    </w:p>
    <w:p w14:paraId="32E84BA1" w14:textId="77777777" w:rsidR="007A7131" w:rsidRPr="005103E8" w:rsidRDefault="007A7131" w:rsidP="005103E8">
      <w:pPr>
        <w:ind w:left="708"/>
        <w:jc w:val="both"/>
        <w:rPr>
          <w:sz w:val="24"/>
          <w:szCs w:val="24"/>
        </w:rPr>
      </w:pPr>
      <w:r w:rsidRPr="005103E8">
        <w:rPr>
          <w:sz w:val="24"/>
          <w:szCs w:val="24"/>
        </w:rPr>
        <w:br/>
      </w:r>
    </w:p>
    <w:p w14:paraId="14AA2639" w14:textId="4F9C2B50" w:rsidR="007A7131" w:rsidRPr="005103E8" w:rsidRDefault="007A7131" w:rsidP="005103E8">
      <w:pPr>
        <w:pStyle w:val="NormalWeb"/>
        <w:numPr>
          <w:ilvl w:val="0"/>
          <w:numId w:val="18"/>
        </w:numPr>
        <w:spacing w:before="0" w:beforeAutospacing="0" w:after="200" w:afterAutospacing="0"/>
        <w:ind w:left="708"/>
        <w:jc w:val="both"/>
        <w:textAlignment w:val="baseline"/>
        <w:rPr>
          <w:rFonts w:ascii="Calibri" w:hAnsi="Calibri" w:cs="Calibri"/>
          <w:color w:val="000000"/>
        </w:rPr>
      </w:pPr>
      <w:r w:rsidRPr="005103E8">
        <w:rPr>
          <w:rFonts w:ascii="Calibri" w:hAnsi="Calibri" w:cs="Calibri"/>
          <w:color w:val="000000"/>
        </w:rPr>
        <w:t xml:space="preserve">Por </w:t>
      </w:r>
      <w:r w:rsidR="005103E8" w:rsidRPr="005103E8">
        <w:rPr>
          <w:rFonts w:ascii="Calibri" w:hAnsi="Calibri" w:cs="Calibri"/>
          <w:color w:val="000000"/>
        </w:rPr>
        <w:t>último,</w:t>
      </w:r>
      <w:r w:rsidRPr="005103E8">
        <w:rPr>
          <w:rFonts w:ascii="Calibri" w:hAnsi="Calibri" w:cs="Calibri"/>
          <w:color w:val="000000"/>
        </w:rPr>
        <w:t xml:space="preserve"> se debe tener presente que </w:t>
      </w:r>
      <w:r w:rsidR="005103E8" w:rsidRPr="005103E8">
        <w:rPr>
          <w:rFonts w:ascii="Calibri" w:hAnsi="Calibri" w:cs="Calibri"/>
          <w:color w:val="000000"/>
        </w:rPr>
        <w:t>sí el</w:t>
      </w:r>
      <w:r w:rsidRPr="005103E8">
        <w:rPr>
          <w:rFonts w:ascii="Calibri" w:hAnsi="Calibri" w:cs="Calibri"/>
          <w:color w:val="000000"/>
        </w:rPr>
        <w:t xml:space="preserve"> dominio de weblogic </w:t>
      </w:r>
      <w:proofErr w:type="gramStart"/>
      <w:r w:rsidRPr="005103E8">
        <w:rPr>
          <w:rFonts w:ascii="Calibri" w:hAnsi="Calibri" w:cs="Calibri"/>
          <w:color w:val="000000"/>
        </w:rPr>
        <w:t>server</w:t>
      </w:r>
      <w:proofErr w:type="gramEnd"/>
      <w:r w:rsidRPr="005103E8">
        <w:rPr>
          <w:rFonts w:ascii="Calibri" w:hAnsi="Calibri" w:cs="Calibri"/>
          <w:color w:val="000000"/>
        </w:rPr>
        <w:t xml:space="preserve"> ha sido configurado en un entorno de “</w:t>
      </w:r>
      <w:r w:rsidRPr="005103E8">
        <w:rPr>
          <w:rFonts w:ascii="Calibri" w:hAnsi="Calibri" w:cs="Calibri"/>
          <w:b/>
          <w:bCs/>
          <w:color w:val="000000"/>
        </w:rPr>
        <w:t>Desarrollo</w:t>
      </w:r>
      <w:r w:rsidRPr="005103E8">
        <w:rPr>
          <w:rFonts w:ascii="Calibri" w:hAnsi="Calibri" w:cs="Calibri"/>
          <w:color w:val="000000"/>
        </w:rPr>
        <w:t xml:space="preserve">” automáticamente la aplicación </w:t>
      </w:r>
      <w:r w:rsidR="005103E8" w:rsidRPr="005103E8">
        <w:rPr>
          <w:rFonts w:ascii="Calibri" w:hAnsi="Calibri" w:cs="Calibri"/>
          <w:color w:val="000000"/>
        </w:rPr>
        <w:t>activará</w:t>
      </w:r>
      <w:r w:rsidRPr="005103E8">
        <w:rPr>
          <w:rFonts w:ascii="Calibri" w:hAnsi="Calibri" w:cs="Calibri"/>
          <w:color w:val="000000"/>
        </w:rPr>
        <w:t xml:space="preserve"> la aplicación y será posible visualizarla en el navegador accediendo a la ruta de despliegue. Caso contrario si el dominio de weblogic </w:t>
      </w:r>
      <w:proofErr w:type="gramStart"/>
      <w:r w:rsidRPr="005103E8">
        <w:rPr>
          <w:rFonts w:ascii="Calibri" w:hAnsi="Calibri" w:cs="Calibri"/>
          <w:color w:val="000000"/>
        </w:rPr>
        <w:t>server</w:t>
      </w:r>
      <w:proofErr w:type="gramEnd"/>
      <w:r w:rsidRPr="005103E8">
        <w:rPr>
          <w:rFonts w:ascii="Calibri" w:hAnsi="Calibri" w:cs="Calibri"/>
          <w:color w:val="000000"/>
        </w:rPr>
        <w:t xml:space="preserve"> está configurado en un entorno de “</w:t>
      </w:r>
      <w:r w:rsidRPr="005103E8">
        <w:rPr>
          <w:rFonts w:ascii="Calibri" w:hAnsi="Calibri" w:cs="Calibri"/>
          <w:b/>
          <w:bCs/>
          <w:color w:val="000000"/>
        </w:rPr>
        <w:t>Producción</w:t>
      </w:r>
      <w:r w:rsidRPr="005103E8">
        <w:rPr>
          <w:rFonts w:ascii="Calibri" w:hAnsi="Calibri" w:cs="Calibri"/>
          <w:color w:val="000000"/>
        </w:rPr>
        <w:t xml:space="preserve">” será necesario que en la página de resúmenes de despliegue se seleccione la aplicación recientemente desplegada y se pulse la opción </w:t>
      </w:r>
      <w:r w:rsidR="005103E8" w:rsidRPr="005103E8">
        <w:rPr>
          <w:rFonts w:ascii="Calibri" w:hAnsi="Calibri" w:cs="Calibri"/>
          <w:color w:val="000000"/>
        </w:rPr>
        <w:t>“”</w:t>
      </w:r>
      <w:r w:rsidR="005103E8" w:rsidRPr="005103E8">
        <w:rPr>
          <w:rFonts w:ascii="Calibri" w:hAnsi="Calibri" w:cs="Calibri"/>
          <w:b/>
          <w:bCs/>
          <w:color w:val="000000"/>
        </w:rPr>
        <w:t xml:space="preserve"> Iniciar</w:t>
      </w:r>
      <w:r w:rsidRPr="005103E8">
        <w:rPr>
          <w:rFonts w:ascii="Calibri" w:hAnsi="Calibri" w:cs="Calibri"/>
          <w:color w:val="000000"/>
        </w:rPr>
        <w:t>” y “</w:t>
      </w:r>
      <w:r w:rsidRPr="005103E8">
        <w:rPr>
          <w:rFonts w:ascii="Calibri" w:hAnsi="Calibri" w:cs="Calibri"/>
          <w:b/>
          <w:bCs/>
          <w:color w:val="000000"/>
        </w:rPr>
        <w:t>Servir todas las solicitudes</w:t>
      </w:r>
      <w:r w:rsidRPr="005103E8">
        <w:rPr>
          <w:rFonts w:ascii="Calibri" w:hAnsi="Calibri" w:cs="Calibri"/>
          <w:color w:val="000000"/>
        </w:rPr>
        <w:t>” para que el estado del despliegue cambie de preparado a activo y así acceder a la aplicación desde el navegador.</w:t>
      </w:r>
    </w:p>
    <w:p w14:paraId="7F0BCB9A" w14:textId="09F81F8F" w:rsidR="007A7131" w:rsidRPr="005103E8" w:rsidRDefault="007A7131" w:rsidP="005103E8">
      <w:pPr>
        <w:pStyle w:val="NormalWeb"/>
        <w:spacing w:before="0" w:beforeAutospacing="0" w:after="200" w:afterAutospacing="0"/>
        <w:ind w:left="1068"/>
        <w:jc w:val="both"/>
      </w:pPr>
      <w:r w:rsidRPr="005103E8">
        <w:rPr>
          <w:rFonts w:ascii="Calibri" w:hAnsi="Calibri" w:cs="Calibri"/>
          <w:b/>
          <w:bCs/>
          <w:color w:val="000000"/>
        </w:rPr>
        <w:t>Nota</w:t>
      </w:r>
      <w:r w:rsidRPr="005103E8">
        <w:rPr>
          <w:rFonts w:ascii="Calibri" w:hAnsi="Calibri" w:cs="Calibri"/>
          <w:color w:val="000000"/>
        </w:rPr>
        <w:t>: Se debe ejecutar el aparatado “</w:t>
      </w:r>
      <w:r w:rsidRPr="005103E8">
        <w:rPr>
          <w:rFonts w:ascii="Calibri" w:hAnsi="Calibri" w:cs="Calibri"/>
          <w:color w:val="000000"/>
          <w:u w:val="single"/>
        </w:rPr>
        <w:t>Despliegue de Aplicaciones en Oracle webLogic</w:t>
      </w:r>
      <w:r w:rsidRPr="005103E8">
        <w:rPr>
          <w:rFonts w:ascii="Calibri" w:hAnsi="Calibri" w:cs="Calibri"/>
          <w:color w:val="000000"/>
        </w:rPr>
        <w:t>” para los siguientes proyectos, en el orden de instalación es el que se muestran a continuación:</w:t>
      </w:r>
    </w:p>
    <w:p w14:paraId="40707ADA" w14:textId="40405115" w:rsidR="005103E8" w:rsidRDefault="007A7131" w:rsidP="00BB26AA">
      <w:pPr>
        <w:pStyle w:val="NormalWeb"/>
        <w:spacing w:before="0" w:beforeAutospacing="0" w:after="200" w:afterAutospacing="0"/>
        <w:ind w:left="1068"/>
        <w:jc w:val="both"/>
        <w:rPr>
          <w:rFonts w:ascii="Calibri" w:hAnsi="Calibri" w:cs="Calibri"/>
          <w:color w:val="000000"/>
        </w:rPr>
      </w:pPr>
      <w:r w:rsidRPr="005103E8">
        <w:rPr>
          <w:rFonts w:ascii="Calibri" w:hAnsi="Calibri" w:cs="Calibri"/>
          <w:b/>
          <w:bCs/>
          <w:color w:val="000000"/>
        </w:rPr>
        <w:t>Nota:</w:t>
      </w:r>
      <w:r w:rsidRPr="005103E8">
        <w:rPr>
          <w:rFonts w:ascii="Calibri" w:hAnsi="Calibri" w:cs="Calibri"/>
          <w:color w:val="000000"/>
        </w:rPr>
        <w:t xml:space="preserve"> El puerto puede variar</w:t>
      </w:r>
      <w:r w:rsidR="005103E8" w:rsidRPr="005103E8">
        <w:rPr>
          <w:rFonts w:ascii="Calibri" w:hAnsi="Calibri" w:cs="Calibri"/>
          <w:color w:val="000000"/>
        </w:rPr>
        <w:t>.</w:t>
      </w:r>
    </w:p>
    <w:p w14:paraId="7E736712" w14:textId="2C461294" w:rsidR="00BB26AA" w:rsidRDefault="00BB26AA" w:rsidP="00BB26AA">
      <w:pPr>
        <w:pStyle w:val="NormalWeb"/>
        <w:spacing w:before="0" w:beforeAutospacing="0" w:after="200" w:afterAutospacing="0"/>
        <w:ind w:left="1068"/>
        <w:jc w:val="both"/>
      </w:pPr>
    </w:p>
    <w:p w14:paraId="1743871E" w14:textId="77777777" w:rsidR="00BB26AA" w:rsidRPr="005103E8" w:rsidRDefault="00BB26AA" w:rsidP="00BB26AA">
      <w:pPr>
        <w:pStyle w:val="NormalWeb"/>
        <w:spacing w:before="0" w:beforeAutospacing="0" w:after="200" w:afterAutospacing="0"/>
        <w:ind w:left="1068"/>
        <w:jc w:val="both"/>
      </w:pPr>
    </w:p>
    <w:p w14:paraId="62DFDB26" w14:textId="40E731DF" w:rsidR="005103E8" w:rsidRPr="005103E8" w:rsidRDefault="007A7131" w:rsidP="005103E8">
      <w:pPr>
        <w:pStyle w:val="NormalWeb"/>
        <w:spacing w:before="0" w:beforeAutospacing="0" w:after="200" w:afterAutospacing="0"/>
        <w:ind w:left="708"/>
        <w:jc w:val="both"/>
        <w:rPr>
          <w:rFonts w:ascii="Calibri" w:hAnsi="Calibri" w:cs="Calibri"/>
          <w:color w:val="000000"/>
        </w:rPr>
      </w:pPr>
      <w:r w:rsidRPr="005103E8">
        <w:rPr>
          <w:rFonts w:ascii="Cambria" w:hAnsi="Cambria"/>
          <w:b/>
          <w:bCs/>
          <w:color w:val="4F81BD"/>
        </w:rPr>
        <w:t>Configuración de Variables Técnicas</w:t>
      </w:r>
      <w:r w:rsidRPr="005103E8">
        <w:rPr>
          <w:rFonts w:ascii="Calibri" w:hAnsi="Calibri" w:cs="Calibri"/>
          <w:color w:val="000000"/>
        </w:rPr>
        <w:t>:</w:t>
      </w:r>
    </w:p>
    <w:p w14:paraId="0266F118" w14:textId="0C96177D" w:rsidR="007A7131" w:rsidRPr="005103E8" w:rsidRDefault="007A7131" w:rsidP="005103E8">
      <w:pPr>
        <w:pStyle w:val="NormalWeb"/>
        <w:spacing w:before="0" w:beforeAutospacing="0" w:after="200" w:afterAutospacing="0"/>
        <w:ind w:left="708"/>
        <w:jc w:val="both"/>
      </w:pPr>
      <w:r w:rsidRPr="005103E8">
        <w:rPr>
          <w:rFonts w:ascii="Calibri" w:hAnsi="Calibri" w:cs="Calibri"/>
          <w:color w:val="000000"/>
        </w:rPr>
        <w:t xml:space="preserve">Desde el </w:t>
      </w:r>
      <w:r w:rsidR="005103E8" w:rsidRPr="005103E8">
        <w:rPr>
          <w:rFonts w:ascii="Calibri" w:hAnsi="Calibri" w:cs="Calibri"/>
          <w:color w:val="000000"/>
        </w:rPr>
        <w:t>Módulo</w:t>
      </w:r>
      <w:r w:rsidRPr="005103E8">
        <w:rPr>
          <w:rFonts w:ascii="Calibri" w:hAnsi="Calibri" w:cs="Calibri"/>
          <w:color w:val="000000"/>
        </w:rPr>
        <w:t xml:space="preserve"> de Administración de debe llevar la configuración de las siguientes variables de ambiente. </w:t>
      </w:r>
    </w:p>
    <w:p w14:paraId="1D360BED" w14:textId="3EB45AAC" w:rsidR="007A7131" w:rsidRPr="00BB26AA" w:rsidRDefault="007A7131" w:rsidP="00BB26AA">
      <w:pPr>
        <w:pStyle w:val="NormalWeb"/>
        <w:spacing w:before="0" w:beforeAutospacing="0" w:after="0" w:afterAutospacing="0"/>
        <w:ind w:left="708"/>
        <w:jc w:val="both"/>
      </w:pPr>
      <w:r w:rsidRPr="005103E8">
        <w:rPr>
          <w:rFonts w:ascii="Calibri" w:hAnsi="Calibri" w:cs="Calibri"/>
          <w:color w:val="000000"/>
        </w:rPr>
        <w:t xml:space="preserve">Estando dentro de la aplicación: eagAdmin con la ruta: </w:t>
      </w:r>
      <w:hyperlink r:id="rId25" w:history="1">
        <w:r w:rsidR="005103E8" w:rsidRPr="005103E8">
          <w:rPr>
            <w:rStyle w:val="Hipervnculo"/>
            <w:rFonts w:ascii="Calibri" w:eastAsiaTheme="majorEastAsia" w:hAnsi="Calibri" w:cs="Calibri"/>
          </w:rPr>
          <w:t>http://localhost:</w:t>
        </w:r>
        <w:r w:rsidR="005103E8" w:rsidRPr="005103E8">
          <w:rPr>
            <w:rStyle w:val="Hipervnculo"/>
            <w:rFonts w:ascii="Calibri" w:hAnsi="Calibri" w:cs="Calibri"/>
          </w:rPr>
          <w:t>8081</w:t>
        </w:r>
        <w:r w:rsidR="005103E8" w:rsidRPr="005103E8">
          <w:rPr>
            <w:rStyle w:val="Hipervnculo"/>
            <w:rFonts w:ascii="Calibri" w:eastAsiaTheme="majorEastAsia" w:hAnsi="Calibri" w:cs="Calibri"/>
          </w:rPr>
          <w:t>/eagAdmin/acegilogin.jsp</w:t>
        </w:r>
      </w:hyperlink>
      <w:r w:rsidRPr="005103E8">
        <w:rPr>
          <w:rFonts w:ascii="Calibri" w:hAnsi="Calibri" w:cs="Calibri"/>
          <w:color w:val="000000"/>
        </w:rPr>
        <w:t xml:space="preserve">, se debe ir a la opción de menú “Configuración General/ Configuración técnica” </w:t>
      </w:r>
      <w:r w:rsidR="005103E8" w:rsidRPr="005103E8">
        <w:rPr>
          <w:rFonts w:ascii="Calibri" w:hAnsi="Calibri" w:cs="Calibri"/>
          <w:color w:val="000000"/>
        </w:rPr>
        <w:t>submenú</w:t>
      </w:r>
      <w:r w:rsidRPr="005103E8">
        <w:rPr>
          <w:rFonts w:ascii="Calibri" w:hAnsi="Calibri" w:cs="Calibri"/>
          <w:color w:val="000000"/>
        </w:rPr>
        <w:t xml:space="preserve"> “Variables del sistema”, buscar las variables con el nombre KEY y configurar </w:t>
      </w:r>
      <w:r w:rsidR="005103E8" w:rsidRPr="005103E8">
        <w:rPr>
          <w:rFonts w:ascii="Calibri" w:hAnsi="Calibri" w:cs="Calibri"/>
          <w:color w:val="000000"/>
        </w:rPr>
        <w:t>de acuerdo con</w:t>
      </w:r>
      <w:r w:rsidRPr="005103E8">
        <w:rPr>
          <w:rFonts w:ascii="Calibri" w:hAnsi="Calibri" w:cs="Calibri"/>
          <w:color w:val="000000"/>
        </w:rPr>
        <w:t xml:space="preserve"> la </w:t>
      </w:r>
      <w:r w:rsidR="005103E8" w:rsidRPr="005103E8">
        <w:rPr>
          <w:rFonts w:ascii="Calibri" w:hAnsi="Calibri" w:cs="Calibri"/>
          <w:color w:val="000000"/>
        </w:rPr>
        <w:t xml:space="preserve">IP </w:t>
      </w:r>
      <w:r w:rsidRPr="005103E8">
        <w:rPr>
          <w:rFonts w:ascii="Calibri" w:hAnsi="Calibri" w:cs="Calibri"/>
          <w:color w:val="000000"/>
        </w:rPr>
        <w:t>del servidor de aplicaciones. </w:t>
      </w:r>
    </w:p>
    <w:sectPr w:rsidR="007A7131" w:rsidRPr="00BB26AA">
      <w:head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91627" w14:textId="77777777" w:rsidR="005961E6" w:rsidRDefault="005961E6" w:rsidP="00BB26AA">
      <w:pPr>
        <w:spacing w:after="0" w:line="240" w:lineRule="auto"/>
      </w:pPr>
      <w:r>
        <w:separator/>
      </w:r>
    </w:p>
  </w:endnote>
  <w:endnote w:type="continuationSeparator" w:id="0">
    <w:p w14:paraId="1F70A7C0" w14:textId="77777777" w:rsidR="005961E6" w:rsidRDefault="005961E6" w:rsidP="00BB2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C4EF6" w14:textId="77777777" w:rsidR="005961E6" w:rsidRDefault="005961E6" w:rsidP="00BB26AA">
      <w:pPr>
        <w:spacing w:after="0" w:line="240" w:lineRule="auto"/>
      </w:pPr>
      <w:r>
        <w:separator/>
      </w:r>
    </w:p>
  </w:footnote>
  <w:footnote w:type="continuationSeparator" w:id="0">
    <w:p w14:paraId="1FA6AEA0" w14:textId="77777777" w:rsidR="005961E6" w:rsidRDefault="005961E6" w:rsidP="00BB2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11" w:type="dxa"/>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62"/>
      <w:gridCol w:w="1892"/>
      <w:gridCol w:w="1757"/>
    </w:tblGrid>
    <w:tr w:rsidR="00BB26AA" w14:paraId="6979CC9A" w14:textId="77777777" w:rsidTr="003A761F">
      <w:trPr>
        <w:trHeight w:val="558"/>
      </w:trPr>
      <w:tc>
        <w:tcPr>
          <w:tcW w:w="49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B216471" w14:textId="660F9190" w:rsidR="003A5DC3" w:rsidRPr="00676F6A" w:rsidRDefault="00BB26AA" w:rsidP="003A5DC3">
          <w:pPr>
            <w:pBdr>
              <w:top w:val="nil"/>
              <w:left w:val="nil"/>
              <w:bottom w:val="nil"/>
              <w:right w:val="nil"/>
              <w:between w:val="nil"/>
            </w:pBdr>
            <w:tabs>
              <w:tab w:val="center" w:pos="4419"/>
              <w:tab w:val="right" w:pos="8838"/>
            </w:tabs>
            <w:spacing w:before="120" w:after="120" w:line="276" w:lineRule="auto"/>
            <w:ind w:right="170"/>
            <w:jc w:val="center"/>
            <w:rPr>
              <w:b/>
              <w:sz w:val="32"/>
              <w:szCs w:val="32"/>
            </w:rPr>
          </w:pPr>
          <w:r w:rsidRPr="00676F6A">
            <w:rPr>
              <w:b/>
              <w:sz w:val="32"/>
              <w:szCs w:val="32"/>
            </w:rPr>
            <w:t xml:space="preserve">MANUAL </w:t>
          </w:r>
          <w:r>
            <w:rPr>
              <w:b/>
              <w:sz w:val="32"/>
              <w:szCs w:val="32"/>
            </w:rPr>
            <w:t>DE CONFIGURACION DE DESPLIEGUE DE APLICAIONES</w:t>
          </w:r>
          <w:r w:rsidR="003A5DC3">
            <w:rPr>
              <w:b/>
              <w:sz w:val="32"/>
              <w:szCs w:val="32"/>
            </w:rPr>
            <w:t xml:space="preserve"> WEBLOGIC.</w:t>
          </w:r>
        </w:p>
      </w:tc>
      <w:tc>
        <w:tcPr>
          <w:tcW w:w="189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B16F3C0" w14:textId="77777777" w:rsidR="00BB26AA" w:rsidRDefault="00BB26AA" w:rsidP="00BB26AA">
          <w:pPr>
            <w:spacing w:before="120" w:after="120"/>
          </w:pPr>
          <w:r>
            <w:rPr>
              <w:noProof/>
              <w:lang w:val="en-US"/>
            </w:rPr>
            <w:drawing>
              <wp:anchor distT="0" distB="0" distL="114300" distR="114300" simplePos="0" relativeHeight="251659264" behindDoc="1" locked="0" layoutInCell="1" allowOverlap="1" wp14:anchorId="63E5E254" wp14:editId="0528A508">
                <wp:simplePos x="0" y="0"/>
                <wp:positionH relativeFrom="column">
                  <wp:posOffset>-7620</wp:posOffset>
                </wp:positionH>
                <wp:positionV relativeFrom="paragraph">
                  <wp:posOffset>271780</wp:posOffset>
                </wp:positionV>
                <wp:extent cx="1095375" cy="590550"/>
                <wp:effectExtent l="0" t="0" r="9525" b="0"/>
                <wp:wrapTight wrapText="bothSides">
                  <wp:wrapPolygon edited="0">
                    <wp:start x="0" y="0"/>
                    <wp:lineTo x="0" y="20903"/>
                    <wp:lineTo x="21412" y="20903"/>
                    <wp:lineTo x="21412" y="0"/>
                    <wp:lineTo x="0" y="0"/>
                  </wp:wrapPolygon>
                </wp:wrapTight>
                <wp:docPr id="27" name="Imagen 2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590550"/>
                        </a:xfrm>
                        <a:prstGeom prst="rect">
                          <a:avLst/>
                        </a:prstGeom>
                        <a:noFill/>
                        <a:ln>
                          <a:noFill/>
                        </a:ln>
                      </pic:spPr>
                    </pic:pic>
                  </a:graphicData>
                </a:graphic>
              </wp:anchor>
            </w:drawing>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6A920F7F" w14:textId="77777777" w:rsidR="00BB26AA" w:rsidRDefault="00BB26AA" w:rsidP="00BB26AA">
          <w:pPr>
            <w:spacing w:before="20" w:after="20"/>
            <w:rPr>
              <w:b/>
              <w:sz w:val="16"/>
              <w:szCs w:val="16"/>
            </w:rPr>
          </w:pPr>
          <w:r>
            <w:rPr>
              <w:b/>
              <w:sz w:val="16"/>
              <w:szCs w:val="16"/>
            </w:rPr>
            <w:t>Fecha:</w:t>
          </w:r>
          <w:r>
            <w:rPr>
              <w:sz w:val="16"/>
              <w:szCs w:val="16"/>
            </w:rPr>
            <w:t xml:space="preserve"> 2021-06-25</w:t>
          </w:r>
        </w:p>
        <w:p w14:paraId="006979FF" w14:textId="77777777" w:rsidR="00BB26AA" w:rsidRPr="00C159C9" w:rsidRDefault="00BB26AA" w:rsidP="00BB26AA">
          <w:pPr>
            <w:jc w:val="center"/>
          </w:pPr>
        </w:p>
      </w:tc>
    </w:tr>
    <w:tr w:rsidR="00BB26AA" w14:paraId="3F57CAB4" w14:textId="77777777" w:rsidTr="003A761F">
      <w:trPr>
        <w:trHeight w:val="582"/>
      </w:trPr>
      <w:tc>
        <w:tcPr>
          <w:tcW w:w="49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AB2D28" w14:textId="77777777" w:rsidR="00BB26AA" w:rsidRDefault="00BB26AA" w:rsidP="00BB26AA">
          <w:pPr>
            <w:pBdr>
              <w:top w:val="nil"/>
              <w:left w:val="nil"/>
              <w:bottom w:val="nil"/>
              <w:right w:val="nil"/>
              <w:between w:val="nil"/>
            </w:pBdr>
            <w:spacing w:line="276" w:lineRule="auto"/>
          </w:pPr>
        </w:p>
      </w:tc>
      <w:tc>
        <w:tcPr>
          <w:tcW w:w="1892" w:type="dxa"/>
          <w:vMerge/>
          <w:tcBorders>
            <w:top w:val="single" w:sz="4" w:space="0" w:color="000000"/>
            <w:left w:val="single" w:sz="4" w:space="0" w:color="000000"/>
            <w:bottom w:val="single" w:sz="4" w:space="0" w:color="000000"/>
            <w:right w:val="single" w:sz="4" w:space="0" w:color="000000"/>
          </w:tcBorders>
          <w:shd w:val="clear" w:color="auto" w:fill="auto"/>
        </w:tcPr>
        <w:p w14:paraId="41F00709" w14:textId="77777777" w:rsidR="00BB26AA" w:rsidRDefault="00BB26AA" w:rsidP="00BB26AA">
          <w:pPr>
            <w:pBdr>
              <w:top w:val="nil"/>
              <w:left w:val="nil"/>
              <w:bottom w:val="nil"/>
              <w:right w:val="nil"/>
              <w:between w:val="nil"/>
            </w:pBdr>
            <w:spacing w:line="276" w:lineRule="auto"/>
          </w:pP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304AC441" w14:textId="5EA3765B" w:rsidR="00BB26AA" w:rsidRDefault="00BB26AA" w:rsidP="00BB26AA">
          <w:pPr>
            <w:spacing w:before="20" w:after="20"/>
          </w:pPr>
          <w:r>
            <w:rPr>
              <w:b/>
              <w:sz w:val="16"/>
              <w:szCs w:val="16"/>
            </w:rPr>
            <w:t>Código:</w:t>
          </w:r>
          <w:r>
            <w:rPr>
              <w:sz w:val="16"/>
              <w:szCs w:val="16"/>
            </w:rPr>
            <w:t xml:space="preserve"> M</w:t>
          </w:r>
          <w:r>
            <w:rPr>
              <w:sz w:val="16"/>
              <w:szCs w:val="16"/>
            </w:rPr>
            <w:t>D</w:t>
          </w:r>
          <w:r>
            <w:rPr>
              <w:sz w:val="16"/>
              <w:szCs w:val="16"/>
            </w:rPr>
            <w:t>-T-01</w:t>
          </w:r>
        </w:p>
      </w:tc>
    </w:tr>
    <w:tr w:rsidR="00BB26AA" w14:paraId="7014AAB5" w14:textId="77777777" w:rsidTr="003A761F">
      <w:trPr>
        <w:trHeight w:val="398"/>
      </w:trPr>
      <w:tc>
        <w:tcPr>
          <w:tcW w:w="49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08341C" w14:textId="77777777" w:rsidR="00BB26AA" w:rsidRDefault="00BB26AA" w:rsidP="00BB26AA">
          <w:pPr>
            <w:pBdr>
              <w:top w:val="nil"/>
              <w:left w:val="nil"/>
              <w:bottom w:val="nil"/>
              <w:right w:val="nil"/>
              <w:between w:val="nil"/>
            </w:pBdr>
            <w:spacing w:line="276" w:lineRule="auto"/>
          </w:pPr>
        </w:p>
      </w:tc>
      <w:tc>
        <w:tcPr>
          <w:tcW w:w="1892" w:type="dxa"/>
          <w:vMerge/>
          <w:tcBorders>
            <w:top w:val="single" w:sz="4" w:space="0" w:color="000000"/>
            <w:left w:val="single" w:sz="4" w:space="0" w:color="000000"/>
            <w:bottom w:val="single" w:sz="4" w:space="0" w:color="000000"/>
            <w:right w:val="single" w:sz="4" w:space="0" w:color="000000"/>
          </w:tcBorders>
          <w:shd w:val="clear" w:color="auto" w:fill="auto"/>
        </w:tcPr>
        <w:p w14:paraId="23C3CC0C" w14:textId="77777777" w:rsidR="00BB26AA" w:rsidRDefault="00BB26AA" w:rsidP="00BB26AA">
          <w:pPr>
            <w:pBdr>
              <w:top w:val="nil"/>
              <w:left w:val="nil"/>
              <w:bottom w:val="nil"/>
              <w:right w:val="nil"/>
              <w:between w:val="nil"/>
            </w:pBdr>
            <w:spacing w:line="276" w:lineRule="auto"/>
          </w:pP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2977B2D7" w14:textId="77777777" w:rsidR="00BB26AA" w:rsidRDefault="00BB26AA" w:rsidP="00BB26AA">
          <w:pPr>
            <w:spacing w:before="20" w:after="20"/>
          </w:pPr>
          <w:r>
            <w:rPr>
              <w:b/>
              <w:sz w:val="16"/>
              <w:szCs w:val="16"/>
            </w:rPr>
            <w:t>Versión:</w:t>
          </w:r>
          <w:r>
            <w:rPr>
              <w:sz w:val="16"/>
              <w:szCs w:val="16"/>
            </w:rPr>
            <w:t xml:space="preserve"> 1.1</w:t>
          </w:r>
        </w:p>
      </w:tc>
    </w:tr>
  </w:tbl>
  <w:p w14:paraId="63D547BE" w14:textId="77777777" w:rsidR="00BB26AA" w:rsidRDefault="00BB26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0FB"/>
    <w:multiLevelType w:val="multilevel"/>
    <w:tmpl w:val="2D8CC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A7324"/>
    <w:multiLevelType w:val="multilevel"/>
    <w:tmpl w:val="FBFA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C166D"/>
    <w:multiLevelType w:val="multilevel"/>
    <w:tmpl w:val="EB4084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15163"/>
    <w:multiLevelType w:val="multilevel"/>
    <w:tmpl w:val="2B0E0B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04C95"/>
    <w:multiLevelType w:val="multilevel"/>
    <w:tmpl w:val="8AB487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23D51"/>
    <w:multiLevelType w:val="multilevel"/>
    <w:tmpl w:val="37A075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63B6B"/>
    <w:multiLevelType w:val="multilevel"/>
    <w:tmpl w:val="4BA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A6A0F"/>
    <w:multiLevelType w:val="multilevel"/>
    <w:tmpl w:val="0DA2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287A13"/>
    <w:multiLevelType w:val="multilevel"/>
    <w:tmpl w:val="E6AA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C05DBB"/>
    <w:multiLevelType w:val="multilevel"/>
    <w:tmpl w:val="32680A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B02C51"/>
    <w:multiLevelType w:val="multilevel"/>
    <w:tmpl w:val="B75A6E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B862A2"/>
    <w:multiLevelType w:val="multilevel"/>
    <w:tmpl w:val="3320B7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3F3315"/>
    <w:multiLevelType w:val="multilevel"/>
    <w:tmpl w:val="F9306D12"/>
    <w:lvl w:ilvl="0">
      <w:start w:val="1"/>
      <w:numFmt w:val="decimal"/>
      <w:lvlText w:val="%1"/>
      <w:lvlJc w:val="left"/>
      <w:pPr>
        <w:ind w:left="360" w:hanging="360"/>
      </w:pPr>
      <w:rPr>
        <w:rFonts w:hint="default"/>
      </w:rPr>
    </w:lvl>
    <w:lvl w:ilvl="1">
      <w:start w:val="1"/>
      <w:numFmt w:val="decimal"/>
      <w:lvlText w:val="%1.%2"/>
      <w:lvlJc w:val="left"/>
      <w:pPr>
        <w:ind w:left="800" w:hanging="36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13" w15:restartNumberingAfterBreak="0">
    <w:nsid w:val="37AD24D6"/>
    <w:multiLevelType w:val="multilevel"/>
    <w:tmpl w:val="B73898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C73DB1"/>
    <w:multiLevelType w:val="multilevel"/>
    <w:tmpl w:val="DE3AEE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BE4143"/>
    <w:multiLevelType w:val="multilevel"/>
    <w:tmpl w:val="CAD03F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8447E6"/>
    <w:multiLevelType w:val="multilevel"/>
    <w:tmpl w:val="0AD291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4E0A44"/>
    <w:multiLevelType w:val="multilevel"/>
    <w:tmpl w:val="273EDA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D877A6"/>
    <w:multiLevelType w:val="multilevel"/>
    <w:tmpl w:val="BE9E5B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60235C"/>
    <w:multiLevelType w:val="multilevel"/>
    <w:tmpl w:val="4C6880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EF6785"/>
    <w:multiLevelType w:val="multilevel"/>
    <w:tmpl w:val="449092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4B1CE2"/>
    <w:multiLevelType w:val="multilevel"/>
    <w:tmpl w:val="8EEC90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B811C3"/>
    <w:multiLevelType w:val="multilevel"/>
    <w:tmpl w:val="469C5F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7"/>
    <w:lvlOverride w:ilvl="0">
      <w:lvl w:ilvl="0">
        <w:numFmt w:val="upperLetter"/>
        <w:lvlText w:val="%1."/>
        <w:lvlJc w:val="left"/>
      </w:lvl>
    </w:lvlOverride>
  </w:num>
  <w:num w:numId="4">
    <w:abstractNumId w:val="6"/>
  </w:num>
  <w:num w:numId="5">
    <w:abstractNumId w:val="16"/>
    <w:lvlOverride w:ilvl="0">
      <w:lvl w:ilvl="0">
        <w:numFmt w:val="decimal"/>
        <w:lvlText w:val="%1."/>
        <w:lvlJc w:val="left"/>
      </w:lvl>
    </w:lvlOverride>
  </w:num>
  <w:num w:numId="6">
    <w:abstractNumId w:val="22"/>
    <w:lvlOverride w:ilvl="0">
      <w:lvl w:ilvl="0">
        <w:numFmt w:val="decimal"/>
        <w:lvlText w:val="%1."/>
        <w:lvlJc w:val="left"/>
      </w:lvl>
    </w:lvlOverride>
  </w:num>
  <w:num w:numId="7">
    <w:abstractNumId w:val="15"/>
    <w:lvlOverride w:ilvl="0">
      <w:lvl w:ilvl="0">
        <w:numFmt w:val="decimal"/>
        <w:lvlText w:val="%1."/>
        <w:lvlJc w:val="left"/>
      </w:lvl>
    </w:lvlOverride>
  </w:num>
  <w:num w:numId="8">
    <w:abstractNumId w:val="18"/>
    <w:lvlOverride w:ilvl="0">
      <w:lvl w:ilvl="0">
        <w:numFmt w:val="decimal"/>
        <w:lvlText w:val="%1."/>
        <w:lvlJc w:val="left"/>
      </w:lvl>
    </w:lvlOverride>
  </w:num>
  <w:num w:numId="9">
    <w:abstractNumId w:val="13"/>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8"/>
  </w:num>
  <w:num w:numId="13">
    <w:abstractNumId w:val="5"/>
    <w:lvlOverride w:ilvl="0">
      <w:lvl w:ilvl="0">
        <w:numFmt w:val="decimal"/>
        <w:lvlText w:val="%1."/>
        <w:lvlJc w:val="left"/>
      </w:lvl>
    </w:lvlOverride>
  </w:num>
  <w:num w:numId="14">
    <w:abstractNumId w:val="9"/>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17"/>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
  </w:num>
  <w:num w:numId="20">
    <w:abstractNumId w:val="14"/>
    <w:lvlOverride w:ilvl="0">
      <w:lvl w:ilvl="0">
        <w:numFmt w:val="decimal"/>
        <w:lvlText w:val="%1."/>
        <w:lvlJc w:val="left"/>
      </w:lvl>
    </w:lvlOverride>
  </w:num>
  <w:num w:numId="21">
    <w:abstractNumId w:val="19"/>
    <w:lvlOverride w:ilvl="0">
      <w:lvl w:ilvl="0">
        <w:numFmt w:val="decimal"/>
        <w:lvlText w:val="%1."/>
        <w:lvlJc w:val="left"/>
      </w:lvl>
    </w:lvlOverride>
  </w:num>
  <w:num w:numId="22">
    <w:abstractNumId w:val="2"/>
    <w:lvlOverride w:ilvl="0">
      <w:lvl w:ilvl="0">
        <w:numFmt w:val="decimal"/>
        <w:lvlText w:val="%1."/>
        <w:lvlJc w:val="left"/>
      </w:lvl>
    </w:lvlOverride>
  </w:num>
  <w:num w:numId="23">
    <w:abstractNumId w:val="2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77C"/>
    <w:rsid w:val="001175F1"/>
    <w:rsid w:val="003A5DC3"/>
    <w:rsid w:val="005103E8"/>
    <w:rsid w:val="005961E6"/>
    <w:rsid w:val="007A7131"/>
    <w:rsid w:val="009343BE"/>
    <w:rsid w:val="00943F32"/>
    <w:rsid w:val="00B235D1"/>
    <w:rsid w:val="00B3777C"/>
    <w:rsid w:val="00BB26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2FF4"/>
  <w15:chartTrackingRefBased/>
  <w15:docId w15:val="{3A98DE22-D596-4C64-B8CD-628453F0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AA"/>
  </w:style>
  <w:style w:type="paragraph" w:styleId="Ttulo1">
    <w:name w:val="heading 1"/>
    <w:basedOn w:val="Normal"/>
    <w:next w:val="Normal"/>
    <w:link w:val="Ttulo1Car"/>
    <w:uiPriority w:val="9"/>
    <w:qFormat/>
    <w:rsid w:val="00BB26A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BB26A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B26A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B26A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BB26A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BB26A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B26A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B26A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B26A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3777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B3777C"/>
    <w:rPr>
      <w:color w:val="0000FF"/>
      <w:u w:val="single"/>
    </w:rPr>
  </w:style>
  <w:style w:type="character" w:customStyle="1" w:styleId="apple-tab-span">
    <w:name w:val="apple-tab-span"/>
    <w:basedOn w:val="Fuentedeprrafopredeter"/>
    <w:rsid w:val="00B3777C"/>
  </w:style>
  <w:style w:type="character" w:customStyle="1" w:styleId="Ttulo1Car">
    <w:name w:val="Título 1 Car"/>
    <w:basedOn w:val="Fuentedeprrafopredeter"/>
    <w:link w:val="Ttulo1"/>
    <w:uiPriority w:val="9"/>
    <w:rsid w:val="00BB26AA"/>
    <w:rPr>
      <w:rFonts w:asciiTheme="majorHAnsi" w:eastAsiaTheme="majorEastAsia" w:hAnsiTheme="majorHAnsi" w:cstheme="majorBidi"/>
      <w:color w:val="1F3864" w:themeColor="accent1" w:themeShade="80"/>
      <w:sz w:val="36"/>
      <w:szCs w:val="36"/>
    </w:rPr>
  </w:style>
  <w:style w:type="character" w:styleId="Mencinsinresolver">
    <w:name w:val="Unresolved Mention"/>
    <w:basedOn w:val="Fuentedeprrafopredeter"/>
    <w:uiPriority w:val="99"/>
    <w:semiHidden/>
    <w:unhideWhenUsed/>
    <w:rsid w:val="001175F1"/>
    <w:rPr>
      <w:color w:val="605E5C"/>
      <w:shd w:val="clear" w:color="auto" w:fill="E1DFDD"/>
    </w:rPr>
  </w:style>
  <w:style w:type="character" w:customStyle="1" w:styleId="Ttulo2Car">
    <w:name w:val="Título 2 Car"/>
    <w:basedOn w:val="Fuentedeprrafopredeter"/>
    <w:link w:val="Ttulo2"/>
    <w:uiPriority w:val="9"/>
    <w:rsid w:val="00BB26A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B26AA"/>
    <w:pPr>
      <w:outlineLvl w:val="9"/>
    </w:pPr>
  </w:style>
  <w:style w:type="paragraph" w:styleId="TDC1">
    <w:name w:val="toc 1"/>
    <w:basedOn w:val="Normal"/>
    <w:next w:val="Normal"/>
    <w:autoRedefine/>
    <w:uiPriority w:val="39"/>
    <w:unhideWhenUsed/>
    <w:rsid w:val="005103E8"/>
    <w:pPr>
      <w:spacing w:after="100"/>
    </w:pPr>
  </w:style>
  <w:style w:type="paragraph" w:styleId="TDC2">
    <w:name w:val="toc 2"/>
    <w:basedOn w:val="Normal"/>
    <w:next w:val="Normal"/>
    <w:autoRedefine/>
    <w:uiPriority w:val="39"/>
    <w:unhideWhenUsed/>
    <w:rsid w:val="005103E8"/>
    <w:pPr>
      <w:spacing w:after="100"/>
      <w:ind w:left="220"/>
    </w:pPr>
  </w:style>
  <w:style w:type="character" w:customStyle="1" w:styleId="Ttulo3Car">
    <w:name w:val="Título 3 Car"/>
    <w:basedOn w:val="Fuentedeprrafopredeter"/>
    <w:link w:val="Ttulo3"/>
    <w:uiPriority w:val="9"/>
    <w:semiHidden/>
    <w:rsid w:val="00BB26AA"/>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B26AA"/>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BB26AA"/>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BB26AA"/>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B26AA"/>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B26AA"/>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B26AA"/>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BB26AA"/>
    <w:pPr>
      <w:spacing w:line="240" w:lineRule="auto"/>
    </w:pPr>
    <w:rPr>
      <w:b/>
      <w:bCs/>
      <w:smallCaps/>
      <w:color w:val="44546A" w:themeColor="text2"/>
    </w:rPr>
  </w:style>
  <w:style w:type="paragraph" w:styleId="Ttulo">
    <w:name w:val="Title"/>
    <w:basedOn w:val="Normal"/>
    <w:next w:val="Normal"/>
    <w:link w:val="TtuloCar"/>
    <w:uiPriority w:val="10"/>
    <w:qFormat/>
    <w:rsid w:val="00BB26A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B26A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B26A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B26AA"/>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B26AA"/>
    <w:rPr>
      <w:b/>
      <w:bCs/>
    </w:rPr>
  </w:style>
  <w:style w:type="character" w:styleId="nfasis">
    <w:name w:val="Emphasis"/>
    <w:basedOn w:val="Fuentedeprrafopredeter"/>
    <w:uiPriority w:val="20"/>
    <w:qFormat/>
    <w:rsid w:val="00BB26AA"/>
    <w:rPr>
      <w:i/>
      <w:iCs/>
    </w:rPr>
  </w:style>
  <w:style w:type="paragraph" w:styleId="Sinespaciado">
    <w:name w:val="No Spacing"/>
    <w:uiPriority w:val="1"/>
    <w:qFormat/>
    <w:rsid w:val="00BB26AA"/>
    <w:pPr>
      <w:spacing w:after="0" w:line="240" w:lineRule="auto"/>
    </w:pPr>
  </w:style>
  <w:style w:type="paragraph" w:styleId="Cita">
    <w:name w:val="Quote"/>
    <w:basedOn w:val="Normal"/>
    <w:next w:val="Normal"/>
    <w:link w:val="CitaCar"/>
    <w:uiPriority w:val="29"/>
    <w:qFormat/>
    <w:rsid w:val="00BB26AA"/>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B26AA"/>
    <w:rPr>
      <w:color w:val="44546A" w:themeColor="text2"/>
      <w:sz w:val="24"/>
      <w:szCs w:val="24"/>
    </w:rPr>
  </w:style>
  <w:style w:type="paragraph" w:styleId="Citadestacada">
    <w:name w:val="Intense Quote"/>
    <w:basedOn w:val="Normal"/>
    <w:next w:val="Normal"/>
    <w:link w:val="CitadestacadaCar"/>
    <w:uiPriority w:val="30"/>
    <w:qFormat/>
    <w:rsid w:val="00BB26A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B26A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B26AA"/>
    <w:rPr>
      <w:i/>
      <w:iCs/>
      <w:color w:val="595959" w:themeColor="text1" w:themeTint="A6"/>
    </w:rPr>
  </w:style>
  <w:style w:type="character" w:styleId="nfasisintenso">
    <w:name w:val="Intense Emphasis"/>
    <w:basedOn w:val="Fuentedeprrafopredeter"/>
    <w:uiPriority w:val="21"/>
    <w:qFormat/>
    <w:rsid w:val="00BB26AA"/>
    <w:rPr>
      <w:b/>
      <w:bCs/>
      <w:i/>
      <w:iCs/>
    </w:rPr>
  </w:style>
  <w:style w:type="character" w:styleId="Referenciasutil">
    <w:name w:val="Subtle Reference"/>
    <w:basedOn w:val="Fuentedeprrafopredeter"/>
    <w:uiPriority w:val="31"/>
    <w:qFormat/>
    <w:rsid w:val="00BB26A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B26AA"/>
    <w:rPr>
      <w:b/>
      <w:bCs/>
      <w:smallCaps/>
      <w:color w:val="44546A" w:themeColor="text2"/>
      <w:u w:val="single"/>
    </w:rPr>
  </w:style>
  <w:style w:type="character" w:styleId="Ttulodellibro">
    <w:name w:val="Book Title"/>
    <w:basedOn w:val="Fuentedeprrafopredeter"/>
    <w:uiPriority w:val="33"/>
    <w:qFormat/>
    <w:rsid w:val="00BB26AA"/>
    <w:rPr>
      <w:b/>
      <w:bCs/>
      <w:smallCaps/>
      <w:spacing w:val="10"/>
    </w:rPr>
  </w:style>
  <w:style w:type="paragraph" w:styleId="Encabezado">
    <w:name w:val="header"/>
    <w:basedOn w:val="Normal"/>
    <w:link w:val="EncabezadoCar"/>
    <w:uiPriority w:val="99"/>
    <w:unhideWhenUsed/>
    <w:rsid w:val="00BB26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26AA"/>
  </w:style>
  <w:style w:type="paragraph" w:styleId="Piedepgina">
    <w:name w:val="footer"/>
    <w:basedOn w:val="Normal"/>
    <w:link w:val="PiedepginaCar"/>
    <w:uiPriority w:val="99"/>
    <w:unhideWhenUsed/>
    <w:rsid w:val="00BB26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2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8019">
      <w:bodyDiv w:val="1"/>
      <w:marLeft w:val="0"/>
      <w:marRight w:val="0"/>
      <w:marTop w:val="0"/>
      <w:marBottom w:val="0"/>
      <w:divBdr>
        <w:top w:val="none" w:sz="0" w:space="0" w:color="auto"/>
        <w:left w:val="none" w:sz="0" w:space="0" w:color="auto"/>
        <w:bottom w:val="none" w:sz="0" w:space="0" w:color="auto"/>
        <w:right w:val="none" w:sz="0" w:space="0" w:color="auto"/>
      </w:divBdr>
    </w:div>
    <w:div w:id="686827336">
      <w:bodyDiv w:val="1"/>
      <w:marLeft w:val="0"/>
      <w:marRight w:val="0"/>
      <w:marTop w:val="0"/>
      <w:marBottom w:val="0"/>
      <w:divBdr>
        <w:top w:val="none" w:sz="0" w:space="0" w:color="auto"/>
        <w:left w:val="none" w:sz="0" w:space="0" w:color="auto"/>
        <w:bottom w:val="none" w:sz="0" w:space="0" w:color="auto"/>
        <w:right w:val="none" w:sz="0" w:space="0" w:color="auto"/>
      </w:divBdr>
    </w:div>
    <w:div w:id="780146611">
      <w:bodyDiv w:val="1"/>
      <w:marLeft w:val="0"/>
      <w:marRight w:val="0"/>
      <w:marTop w:val="0"/>
      <w:marBottom w:val="0"/>
      <w:divBdr>
        <w:top w:val="none" w:sz="0" w:space="0" w:color="auto"/>
        <w:left w:val="none" w:sz="0" w:space="0" w:color="auto"/>
        <w:bottom w:val="none" w:sz="0" w:space="0" w:color="auto"/>
        <w:right w:val="none" w:sz="0" w:space="0" w:color="auto"/>
      </w:divBdr>
      <w:divsChild>
        <w:div w:id="657730369">
          <w:marLeft w:val="-108"/>
          <w:marRight w:val="0"/>
          <w:marTop w:val="0"/>
          <w:marBottom w:val="0"/>
          <w:divBdr>
            <w:top w:val="none" w:sz="0" w:space="0" w:color="auto"/>
            <w:left w:val="none" w:sz="0" w:space="0" w:color="auto"/>
            <w:bottom w:val="none" w:sz="0" w:space="0" w:color="auto"/>
            <w:right w:val="none" w:sz="0" w:space="0" w:color="auto"/>
          </w:divBdr>
        </w:div>
        <w:div w:id="1319765852">
          <w:marLeft w:val="252"/>
          <w:marRight w:val="0"/>
          <w:marTop w:val="0"/>
          <w:marBottom w:val="0"/>
          <w:divBdr>
            <w:top w:val="none" w:sz="0" w:space="0" w:color="auto"/>
            <w:left w:val="none" w:sz="0" w:space="0" w:color="auto"/>
            <w:bottom w:val="none" w:sz="0" w:space="0" w:color="auto"/>
            <w:right w:val="none" w:sz="0" w:space="0" w:color="auto"/>
          </w:divBdr>
        </w:div>
      </w:divsChild>
    </w:div>
    <w:div w:id="1883900192">
      <w:bodyDiv w:val="1"/>
      <w:marLeft w:val="0"/>
      <w:marRight w:val="0"/>
      <w:marTop w:val="0"/>
      <w:marBottom w:val="0"/>
      <w:divBdr>
        <w:top w:val="none" w:sz="0" w:space="0" w:color="auto"/>
        <w:left w:val="none" w:sz="0" w:space="0" w:color="auto"/>
        <w:bottom w:val="none" w:sz="0" w:space="0" w:color="auto"/>
        <w:right w:val="none" w:sz="0" w:space="0" w:color="auto"/>
      </w:divBdr>
      <w:divsChild>
        <w:div w:id="13502965">
          <w:marLeft w:val="252"/>
          <w:marRight w:val="0"/>
          <w:marTop w:val="0"/>
          <w:marBottom w:val="0"/>
          <w:divBdr>
            <w:top w:val="none" w:sz="0" w:space="0" w:color="auto"/>
            <w:left w:val="none" w:sz="0" w:space="0" w:color="auto"/>
            <w:bottom w:val="none" w:sz="0" w:space="0" w:color="auto"/>
            <w:right w:val="none" w:sz="0" w:space="0" w:color="auto"/>
          </w:divBdr>
        </w:div>
      </w:divsChild>
    </w:div>
    <w:div w:id="193844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1/console/login/LoginForm.jsp"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localhost:8081/eagAdmin/acegilogin.js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54.235.87.70:7001/console/console.portal?_nfpb=true&amp;_pageLabel=GlobalJDBCDataSourceTablePage"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9F057-842A-4D36-A098-69C9D873D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14</Pages>
  <Words>1395</Words>
  <Characters>7676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Contreras</dc:creator>
  <cp:keywords/>
  <dc:description/>
  <cp:lastModifiedBy>Andrea Contreras</cp:lastModifiedBy>
  <cp:revision>1</cp:revision>
  <dcterms:created xsi:type="dcterms:W3CDTF">2021-09-24T02:48:00Z</dcterms:created>
  <dcterms:modified xsi:type="dcterms:W3CDTF">2021-09-24T04:18:00Z</dcterms:modified>
</cp:coreProperties>
</file>