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Открыла mc и зашла в папку lab5 (рис. 1)</w:t>
      </w:r>
    </w:p>
    <w:p>
      <w:pPr>
        <w:pStyle w:val="CaptionedFigure"/>
      </w:pPr>
      <w:bookmarkStart w:id="24" w:name="fig:001"/>
      <w:r>
        <w:drawing>
          <wp:inline>
            <wp:extent cx="5334000" cy="4247197"/>
            <wp:effectExtent b="0" l="0" r="0" t="0"/>
            <wp:docPr descr="Figure 1: Папка lab5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Папка lab5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touch в строке ввода создала файл lab6-1.asm (рис. 2)</w:t>
      </w:r>
    </w:p>
    <w:p>
      <w:pPr>
        <w:pStyle w:val="CaptionedFigure"/>
      </w:pPr>
      <w:bookmarkStart w:id="28" w:name="fig:002"/>
      <w:r>
        <w:drawing>
          <wp:inline>
            <wp:extent cx="5334000" cy="4253865"/>
            <wp:effectExtent b="0" l="0" r="0" t="0"/>
            <wp:docPr descr="Figure 2: Создание файл lab6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3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Создание файл lab6-1.asm</w:t>
      </w:r>
    </w:p>
    <w:p>
      <w:pPr>
        <w:numPr>
          <w:ilvl w:val="0"/>
          <w:numId w:val="1003"/>
        </w:numPr>
        <w:pStyle w:val="Compact"/>
      </w:pPr>
      <w:r>
        <w:t xml:space="preserve">С помощью клавиши F4 открыла файл, ввела текст программы, сохранила изменения и закрыла файл (рис. 3)</w:t>
      </w:r>
    </w:p>
    <w:p>
      <w:pPr>
        <w:pStyle w:val="CaptionedFigure"/>
      </w:pPr>
      <w:bookmarkStart w:id="32" w:name="fig:003"/>
      <w:r>
        <w:drawing>
          <wp:inline>
            <wp:extent cx="5334000" cy="4333875"/>
            <wp:effectExtent b="0" l="0" r="0" t="0"/>
            <wp:docPr descr="Figure 3: Программ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Программа</w:t>
      </w:r>
    </w:p>
    <w:p>
      <w:pPr>
        <w:numPr>
          <w:ilvl w:val="0"/>
          <w:numId w:val="1004"/>
        </w:numPr>
        <w:pStyle w:val="Compact"/>
      </w:pPr>
      <w:r>
        <w:t xml:space="preserve">С помощью клавиши F3 открыла текст программы (рис. 4)</w:t>
      </w:r>
    </w:p>
    <w:p>
      <w:pPr>
        <w:pStyle w:val="CaptionedFigure"/>
      </w:pPr>
      <w:bookmarkStart w:id="36" w:name="fig:004"/>
      <w:r>
        <w:drawing>
          <wp:inline>
            <wp:extent cx="5334000" cy="4333035"/>
            <wp:effectExtent b="0" l="0" r="0" t="0"/>
            <wp:docPr descr="Figure 4: Текст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3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Оттранслировала текст программы lab6-1.asm в объектный файл, выполнила компоновку объектного файла, запустите его и ввела свои ФИО (рис. 5)</w:t>
      </w:r>
    </w:p>
    <w:p>
      <w:pPr>
        <w:pStyle w:val="CaptionedFigure"/>
      </w:pPr>
      <w:bookmarkStart w:id="40" w:name="fig:005"/>
      <w:r>
        <w:drawing>
          <wp:inline>
            <wp:extent cx="5334000" cy="1013460"/>
            <wp:effectExtent b="0" l="0" r="0" t="0"/>
            <wp:docPr descr="Figure 5: Запуск программы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Запуск программы</w:t>
      </w:r>
    </w:p>
    <w:p>
      <w:pPr>
        <w:numPr>
          <w:ilvl w:val="0"/>
          <w:numId w:val="1006"/>
        </w:numPr>
        <w:pStyle w:val="Compact"/>
      </w:pPr>
      <w:r>
        <w:t xml:space="preserve">Скачала файл in_out.asm с ТУИС и скопировала его в нужную папку с помощью клавиши F5 (рис. 6)</w:t>
      </w:r>
    </w:p>
    <w:p>
      <w:pPr>
        <w:pStyle w:val="CaptionedFigure"/>
      </w:pPr>
      <w:bookmarkStart w:id="44" w:name="fig:006"/>
      <w:r>
        <w:drawing>
          <wp:inline>
            <wp:extent cx="5334000" cy="3901347"/>
            <wp:effectExtent b="0" l="0" r="0" t="0"/>
            <wp:docPr descr="Figure 6: Копирование файла in_out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Копирование файла in_out.asm</w:t>
      </w:r>
    </w:p>
    <w:p>
      <w:pPr>
        <w:numPr>
          <w:ilvl w:val="0"/>
          <w:numId w:val="1007"/>
        </w:numPr>
        <w:pStyle w:val="Compact"/>
      </w:pPr>
      <w:r>
        <w:t xml:space="preserve">C помощью клавиши F5 скопировала файл lab6-1.asm и назвала его lab6-2.asm (рис. 7)</w:t>
      </w:r>
    </w:p>
    <w:p>
      <w:pPr>
        <w:pStyle w:val="CaptionedFigure"/>
      </w:pPr>
      <w:bookmarkStart w:id="48" w:name="fig:007"/>
      <w:r>
        <w:drawing>
          <wp:inline>
            <wp:extent cx="5334000" cy="3967776"/>
            <wp:effectExtent b="0" l="0" r="0" t="0"/>
            <wp:docPr descr="Figure 7: Копирование файла lab6-1.asm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7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Копирование файла lab6-1.asm</w:t>
      </w:r>
    </w:p>
    <w:p>
      <w:pPr>
        <w:numPr>
          <w:ilvl w:val="0"/>
          <w:numId w:val="1008"/>
        </w:numPr>
        <w:pStyle w:val="Compact"/>
      </w:pPr>
      <w:r>
        <w:t xml:space="preserve">Исправила текст программы в файле lab6-2.asm с использование подпрограмм из внешнего файла in_out.asm, заменила sprintLF на sprint (рис. 8)</w:t>
      </w:r>
    </w:p>
    <w:p>
      <w:pPr>
        <w:pStyle w:val="CaptionedFigure"/>
      </w:pPr>
      <w:bookmarkStart w:id="52" w:name="fig:008"/>
      <w:r>
        <w:drawing>
          <wp:inline>
            <wp:extent cx="5334000" cy="4902780"/>
            <wp:effectExtent b="0" l="0" r="0" t="0"/>
            <wp:docPr descr="Figure 8: Исправление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2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Исправление текста программы</w:t>
      </w:r>
    </w:p>
    <w:p>
      <w:pPr>
        <w:numPr>
          <w:ilvl w:val="0"/>
          <w:numId w:val="1009"/>
        </w:numPr>
        <w:pStyle w:val="Compact"/>
      </w:pPr>
      <w:r>
        <w:t xml:space="preserve">Создала исполняемый файл и проверила его работу. Разница в том что, введенная строка выводится не с новой строки, а через пробел (рис. 9)</w:t>
      </w:r>
    </w:p>
    <w:p>
      <w:pPr>
        <w:pStyle w:val="CaptionedFigure"/>
      </w:pPr>
      <w:bookmarkStart w:id="56" w:name="fig:009"/>
      <w:r>
        <w:drawing>
          <wp:inline>
            <wp:extent cx="5334000" cy="660301"/>
            <wp:effectExtent b="0" l="0" r="0" t="0"/>
            <wp:docPr descr="Figure 9: Исправление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Исправление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Создала копии файлов lab6-1.asm и lab6-2.asm (рис. 10)</w:t>
      </w:r>
    </w:p>
    <w:p>
      <w:pPr>
        <w:pStyle w:val="CaptionedFigure"/>
      </w:pPr>
      <w:bookmarkStart w:id="60" w:name="fig:010"/>
      <w:r>
        <w:drawing>
          <wp:inline>
            <wp:extent cx="5334000" cy="3876311"/>
            <wp:effectExtent b="0" l="0" r="0" t="0"/>
            <wp:docPr descr="Figure 10: Копирование файлов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Копирование файлов</w:t>
      </w:r>
    </w:p>
    <w:p>
      <w:pPr>
        <w:numPr>
          <w:ilvl w:val="0"/>
          <w:numId w:val="1011"/>
        </w:numPr>
        <w:pStyle w:val="Compact"/>
      </w:pPr>
      <w:r>
        <w:t xml:space="preserve">Изменила программу файла lab6-2c.asm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11)</w:t>
      </w:r>
    </w:p>
    <w:p>
      <w:pPr>
        <w:pStyle w:val="CaptionedFigure"/>
      </w:pPr>
      <w:bookmarkStart w:id="64" w:name="fig:011"/>
      <w:r>
        <w:drawing>
          <wp:inline>
            <wp:extent cx="5334000" cy="1833562"/>
            <wp:effectExtent b="0" l="0" r="0" t="0"/>
            <wp:docPr descr="Figure 11: Изменение программы 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Изменение программы 2</w:t>
      </w:r>
    </w:p>
    <w:p>
      <w:pPr>
        <w:numPr>
          <w:ilvl w:val="0"/>
          <w:numId w:val="1012"/>
        </w:numPr>
        <w:pStyle w:val="Compact"/>
      </w:pPr>
      <w:r>
        <w:t xml:space="preserve">Изменила программу файла lab6-1c.asm (с использование подпрограмм из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 (рис. 12)</w:t>
      </w:r>
    </w:p>
    <w:p>
      <w:pPr>
        <w:pStyle w:val="CaptionedFigure"/>
      </w:pPr>
      <w:bookmarkStart w:id="68" w:name="fig:012"/>
      <w:r>
        <w:drawing>
          <wp:inline>
            <wp:extent cx="5334000" cy="1994223"/>
            <wp:effectExtent b="0" l="0" r="0" t="0"/>
            <wp:docPr descr="Figure 12: Изменение программы 1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12: Изменение программы 1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практические навыки работы в Midnight Commander, а также осовоила инструкции языка ассемблера mov и int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Гузева Ирина Николаевна</dc:creator>
  <cp:keywords/>
  <dcterms:created xsi:type="dcterms:W3CDTF">2022-11-15T10:00:33Z</dcterms:created>
  <dcterms:modified xsi:type="dcterms:W3CDTF">2022-11-15T10:00:33Z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Figure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List of Figures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</Properties>
</file>