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  <w:r>
        <w:t xml:space="preserve"> </w:t>
      </w:r>
      <w:r>
        <w:t xml:space="preserve">• текстовым редактором;</w:t>
      </w:r>
      <w:r>
        <w:t xml:space="preserve"> </w:t>
      </w:r>
      <w:r>
        <w:t xml:space="preserve">• программой для чтения почты и новостей Usenet;</w:t>
      </w:r>
      <w:r>
        <w:t xml:space="preserve"> </w:t>
      </w:r>
      <w:r>
        <w:t xml:space="preserve">• интегрированной средой разработки (IDE);</w:t>
      </w:r>
      <w:r>
        <w:t xml:space="preserve"> </w:t>
      </w:r>
      <w:r>
        <w:t xml:space="preserve">• операционной системой;</w:t>
      </w:r>
      <w:r>
        <w:t xml:space="preserve"> </w:t>
      </w: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  <w:r>
        <w:t xml:space="preserve"> </w:t>
      </w:r>
      <w:r>
        <w:t xml:space="preserve"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 [1]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emacs. Создала файл lab09sh с помощью комбинации Ctrl-x Ctrl-f (C-x C-f) Набрала данный текст. Сохранила файл с помощью комбинации Ctrl-x Ctrl-s (C-x C-s)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466681"/>
            <wp:effectExtent b="0" l="0" r="0" t="0"/>
            <wp:docPr descr="Figure 1: Файл в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Файл в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Вырезала одной командой целую строку (С-k). Вставила эту строку в конец файла (C-y).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466681"/>
            <wp:effectExtent b="0" l="0" r="0" t="0"/>
            <wp:docPr descr="Figure 2: Удаление и вставка строк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Удаление и вставка строки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Выделила область текста (C-space). Скопировала область в буфер обмена (M-w). Вставила область в конец файла. Вновь выделила эту область и на этот раз вырезала её (C-w). Отменила последнее действие (C-/).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466681"/>
            <wp:effectExtent b="0" l="0" r="0" t="0"/>
            <wp:docPr descr="Figure 3: Работа с буфером обмен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Работа с буфером обмена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Переместила курсор в начало строки (C-a). Переместила курсор в конец строки (C-e). Переместила курсор в начало буфера (M-&lt;). Переместила курсор в конец буфера (M-&gt;). Вывела список активных буферов на экран (C-x C-b).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466681"/>
            <wp:effectExtent b="0" l="0" r="0" t="0"/>
            <wp:docPr descr="Figure 4: Перемещение курсора и просмотр буфер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Перемещение курсора и просмотр буфера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Переместилась во вновь открытое окно (C-x) со списком открытых буферов</w:t>
      </w:r>
      <w:r>
        <w:t xml:space="preserve"> </w:t>
      </w:r>
      <w:r>
        <w:t xml:space="preserve">и переключилась на другой буфер. Закрыла это окно (C-x 0). Теперь вновь переключилась между буферами, но уже без вывода их списка на экран (C-x b). Поделила фрейм на 4 части: разделила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587246"/>
            <wp:effectExtent b="0" l="0" r="0" t="0"/>
            <wp:docPr descr="Figure 5: Деление фрейм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Деление фрейма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каждом из четырёх созданных окон открыла новый буфер (файл) и введите несколько строк текста. Переключилась в режим поиска (C-s) и нашла несколько слов, присутствующих в тексте.Переключилась между результатами поиска, нажимая C-s. Вышла из режима поиска, нажав C-g. Перешла в режим поиска и замены (M-%), ввела текст, который следует найти и заменить, нажала Enter, затем ввела текст для замены. Нажмите ! для подтверждения замены. Испробовала другой режим поиска, нажав M-s o.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609639"/>
            <wp:effectExtent b="0" l="0" r="0" t="0"/>
            <wp:docPr descr="Figure 6: Режим поис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Режим поиска</w:t>
      </w:r>
    </w:p>
    <w:bookmarkEnd w:id="0"/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я получила практические навыки работы в редакторе Emacs.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Кратко охарактеризуйте редактор emacs.</w:t>
      </w:r>
      <w:r>
        <w:t xml:space="preserve"> </w:t>
      </w: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7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7"/>
        </w:numPr>
        <w:pStyle w:val="Compact"/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7"/>
        </w:numPr>
        <w:pStyle w:val="Compact"/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Да, можно.</w:t>
      </w:r>
    </w:p>
    <w:p>
      <w:pPr>
        <w:numPr>
          <w:ilvl w:val="0"/>
          <w:numId w:val="1007"/>
        </w:numPr>
        <w:pStyle w:val="Compact"/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Ctrl + c, а потом | и Ctrl + c Ctrl + |</w:t>
      </w:r>
    </w:p>
    <w:p>
      <w:pPr>
        <w:numPr>
          <w:ilvl w:val="0"/>
          <w:numId w:val="1007"/>
        </w:numPr>
        <w:pStyle w:val="Compact"/>
      </w:pPr>
      <w:r>
        <w:t xml:space="preserve">Как поделить текущее окно на две части?</w:t>
      </w:r>
      <w:r>
        <w:t xml:space="preserve"> </w:t>
      </w: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7"/>
        </w:numPr>
        <w:pStyle w:val="Compact"/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7"/>
        </w:numPr>
        <w:pStyle w:val="Compact"/>
      </w:pPr>
      <w:r>
        <w:t xml:space="preserve">Какую функцию выполняет клавиша и можно ли её переназначить?</w:t>
      </w:r>
      <w:r>
        <w:t xml:space="preserve"> </w:t>
      </w:r>
      <w:r>
        <w:t xml:space="preserve">Выполняет фугкцию стереть, думаю можно переназначить.</w:t>
      </w:r>
    </w:p>
    <w:p>
      <w:pPr>
        <w:numPr>
          <w:ilvl w:val="0"/>
          <w:numId w:val="1007"/>
        </w:numPr>
        <w:pStyle w:val="Compact"/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Гузева Ирина Николаевна</dc:creator>
  <dc:language>ru-RU</dc:language>
  <cp:keywords/>
  <dcterms:created xsi:type="dcterms:W3CDTF">2023-04-06T16:47:29Z</dcterms:created>
  <dcterms:modified xsi:type="dcterms:W3CDTF">2023-04-06T16:47:29Z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Текстовой редактор emacs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</Properties>
</file>