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ресурсы.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Подключилась к серверу.</w:t>
      </w:r>
    </w:p>
    <w:p>
      <w:pPr>
        <w:numPr>
          <w:ilvl w:val="0"/>
          <w:numId w:val="1002"/>
        </w:numPr>
      </w:pPr>
      <w:r>
        <w:t xml:space="preserve">Добавила ссылки на все ресурсы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47694"/>
            <wp:effectExtent b="0" l="0" r="0" t="0"/>
            <wp:docPr descr="Figure 1: Добавление ссыл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ссылок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пост про создание презентаций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23080"/>
            <wp:effectExtent b="0" l="0" r="0" t="0"/>
            <wp:docPr descr="Figure 2: Пост про создание презентац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Пост про создание презентаций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Написала пост по прошедшей неделе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923080"/>
            <wp:effectExtent b="0" l="0" r="0" t="0"/>
            <wp:docPr descr="Figure 3: Пост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Пост по прошедшей неделе</w:t>
      </w:r>
    </w:p>
    <w:bookmarkEnd w:id="0"/>
    <w:p>
      <w:pPr>
        <w:numPr>
          <w:ilvl w:val="0"/>
          <w:numId w:val="1005"/>
        </w:numPr>
      </w:pPr>
      <w:r>
        <w:t xml:space="preserve">Создала папки для постов</w:t>
      </w:r>
    </w:p>
    <w:p>
      <w:pPr>
        <w:numPr>
          <w:ilvl w:val="0"/>
          <w:numId w:val="1005"/>
        </w:numPr>
      </w:pPr>
      <w:r>
        <w:t xml:space="preserve">Обновила сайт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24390"/>
            <wp:effectExtent b="0" l="0" r="0" t="0"/>
            <wp:docPr descr="Figure 4: Результа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Результат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четвертого этапа индивидуального проекта я научилась добавлять ссылки на ресурсы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Гузева Ирина Николаевна</dc:creator>
  <dc:language>ru-RU</dc:language>
  <cp:keywords/>
  <dcterms:created xsi:type="dcterms:W3CDTF">2023-04-25T09:35:47Z</dcterms:created>
  <dcterms:modified xsi:type="dcterms:W3CDTF">2023-04-25T09:35:47Z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Добавление к сайту ссылок на научные и библиометрические ресурсы.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