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C6CB" w14:textId="3D9E31AD" w:rsidR="00CB0511" w:rsidRDefault="00CB0511" w:rsidP="00CB0511">
      <w:pPr>
        <w:jc w:val="center"/>
        <w:rPr>
          <w:b/>
          <w:bCs/>
          <w:sz w:val="48"/>
          <w:szCs w:val="48"/>
        </w:rPr>
      </w:pPr>
      <w:r w:rsidRPr="00CB0511">
        <w:rPr>
          <w:b/>
          <w:bCs/>
          <w:sz w:val="48"/>
          <w:szCs w:val="48"/>
        </w:rPr>
        <w:t xml:space="preserve">Test task </w:t>
      </w:r>
      <w:proofErr w:type="spellStart"/>
      <w:r w:rsidRPr="00CB0511">
        <w:rPr>
          <w:b/>
          <w:bCs/>
          <w:sz w:val="48"/>
          <w:szCs w:val="48"/>
        </w:rPr>
        <w:t>Ihor</w:t>
      </w:r>
      <w:proofErr w:type="spellEnd"/>
      <w:r w:rsidRPr="00CB0511">
        <w:rPr>
          <w:b/>
          <w:bCs/>
          <w:sz w:val="48"/>
          <w:szCs w:val="48"/>
        </w:rPr>
        <w:t xml:space="preserve"> </w:t>
      </w:r>
      <w:proofErr w:type="spellStart"/>
      <w:r w:rsidRPr="00CB0511">
        <w:rPr>
          <w:b/>
          <w:bCs/>
          <w:sz w:val="48"/>
          <w:szCs w:val="48"/>
        </w:rPr>
        <w:t>Pysmennyi</w:t>
      </w:r>
      <w:proofErr w:type="spellEnd"/>
    </w:p>
    <w:p w14:paraId="78E47BEE" w14:textId="7073619A" w:rsidR="00CB0511" w:rsidRDefault="00CB0511" w:rsidP="00CB0511">
      <w:pPr>
        <w:rPr>
          <w:b/>
          <w:bCs/>
          <w:sz w:val="48"/>
          <w:szCs w:val="48"/>
        </w:rPr>
      </w:pPr>
    </w:p>
    <w:p w14:paraId="157452CD" w14:textId="2A992DB5" w:rsidR="00CB0511" w:rsidRDefault="00CB0511" w:rsidP="00CB0511">
      <w:pPr>
        <w:rPr>
          <w:b/>
          <w:bCs/>
          <w:sz w:val="48"/>
          <w:szCs w:val="48"/>
        </w:rPr>
      </w:pPr>
    </w:p>
    <w:p w14:paraId="517B4B2D" w14:textId="644FCD17" w:rsidR="00CB0511" w:rsidRDefault="00CB0511" w:rsidP="00CB0511">
      <w:pPr>
        <w:pStyle w:val="ListParagraph"/>
        <w:numPr>
          <w:ilvl w:val="0"/>
          <w:numId w:val="1"/>
        </w:numPr>
        <w:rPr>
          <w:b/>
          <w:bCs/>
          <w:i/>
          <w:iCs/>
          <w:sz w:val="36"/>
          <w:szCs w:val="36"/>
        </w:rPr>
      </w:pPr>
      <w:r>
        <w:rPr>
          <w:b/>
          <w:bCs/>
          <w:i/>
          <w:iCs/>
          <w:sz w:val="36"/>
          <w:szCs w:val="36"/>
        </w:rPr>
        <w:t>Describe the high-level architecture of the project</w:t>
      </w:r>
    </w:p>
    <w:p w14:paraId="647BE15E" w14:textId="20E27469" w:rsidR="00CB0511" w:rsidRDefault="00CB0511" w:rsidP="00CB0511">
      <w:pPr>
        <w:rPr>
          <w:b/>
          <w:bCs/>
          <w:i/>
          <w:iCs/>
          <w:sz w:val="36"/>
          <w:szCs w:val="36"/>
        </w:rPr>
      </w:pPr>
    </w:p>
    <w:p w14:paraId="2A989AF7" w14:textId="4E76783A" w:rsidR="00CB0511" w:rsidRDefault="00AD22E6" w:rsidP="00CB0511">
      <w:pPr>
        <w:rPr>
          <w:noProof/>
          <w:sz w:val="36"/>
          <w:szCs w:val="36"/>
        </w:rPr>
      </w:pPr>
      <w:r>
        <w:rPr>
          <w:noProof/>
          <w:sz w:val="36"/>
          <w:szCs w:val="36"/>
        </w:rPr>
        <w:drawing>
          <wp:inline distT="0" distB="0" distL="0" distR="0" wp14:anchorId="31EF2070" wp14:editId="33FE1DCB">
            <wp:extent cx="7931888" cy="4507704"/>
            <wp:effectExtent l="0" t="0" r="0" b="1270"/>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964360" cy="4526158"/>
                    </a:xfrm>
                    <a:prstGeom prst="rect">
                      <a:avLst/>
                    </a:prstGeom>
                  </pic:spPr>
                </pic:pic>
              </a:graphicData>
            </a:graphic>
          </wp:inline>
        </w:drawing>
      </w:r>
    </w:p>
    <w:p w14:paraId="01BD7A74" w14:textId="5D0F66DE" w:rsidR="00310811" w:rsidRPr="00310811" w:rsidRDefault="00310811" w:rsidP="00310811">
      <w:pPr>
        <w:rPr>
          <w:sz w:val="36"/>
          <w:szCs w:val="36"/>
        </w:rPr>
      </w:pPr>
    </w:p>
    <w:p w14:paraId="32EA2B5E" w14:textId="5C8E8206" w:rsidR="00310811" w:rsidRDefault="00310811" w:rsidP="00310811">
      <w:pPr>
        <w:rPr>
          <w:noProof/>
          <w:sz w:val="36"/>
          <w:szCs w:val="36"/>
        </w:rPr>
      </w:pPr>
    </w:p>
    <w:p w14:paraId="621F07F4" w14:textId="1F5C7F3C" w:rsidR="00310811" w:rsidRDefault="00310811" w:rsidP="00310811">
      <w:pPr>
        <w:pStyle w:val="ListParagraph"/>
        <w:numPr>
          <w:ilvl w:val="0"/>
          <w:numId w:val="1"/>
        </w:numPr>
        <w:tabs>
          <w:tab w:val="left" w:pos="1122"/>
        </w:tabs>
        <w:rPr>
          <w:b/>
          <w:bCs/>
          <w:i/>
          <w:iCs/>
          <w:sz w:val="36"/>
          <w:szCs w:val="36"/>
        </w:rPr>
      </w:pPr>
      <w:r>
        <w:rPr>
          <w:b/>
          <w:bCs/>
          <w:i/>
          <w:iCs/>
          <w:sz w:val="36"/>
          <w:szCs w:val="36"/>
        </w:rPr>
        <w:t>Highlight key components/microservices</w:t>
      </w:r>
    </w:p>
    <w:p w14:paraId="3A89D912" w14:textId="3E88A42B" w:rsidR="0063019C" w:rsidRPr="0063019C" w:rsidRDefault="0063019C" w:rsidP="0063019C">
      <w:pPr>
        <w:tabs>
          <w:tab w:val="left" w:pos="1122"/>
        </w:tabs>
        <w:rPr>
          <w:sz w:val="36"/>
          <w:szCs w:val="36"/>
        </w:rPr>
      </w:pPr>
      <w:r>
        <w:rPr>
          <w:sz w:val="36"/>
          <w:szCs w:val="36"/>
        </w:rPr>
        <w:t xml:space="preserve">Services must be loosely </w:t>
      </w:r>
      <w:r w:rsidR="00244F36">
        <w:rPr>
          <w:sz w:val="36"/>
          <w:szCs w:val="36"/>
        </w:rPr>
        <w:t xml:space="preserve">coupled so that they can be developed, </w:t>
      </w:r>
      <w:proofErr w:type="gramStart"/>
      <w:r w:rsidR="00244F36">
        <w:rPr>
          <w:sz w:val="36"/>
          <w:szCs w:val="36"/>
        </w:rPr>
        <w:t>deployed</w:t>
      </w:r>
      <w:proofErr w:type="gramEnd"/>
      <w:r w:rsidR="00244F36">
        <w:rPr>
          <w:sz w:val="36"/>
          <w:szCs w:val="36"/>
        </w:rPr>
        <w:t xml:space="preserve"> and scaled independently.</w:t>
      </w:r>
    </w:p>
    <w:p w14:paraId="4CB529CE" w14:textId="203E42E9" w:rsidR="00310811" w:rsidRDefault="00310811" w:rsidP="00310811">
      <w:pPr>
        <w:pStyle w:val="ListParagraph"/>
        <w:numPr>
          <w:ilvl w:val="0"/>
          <w:numId w:val="2"/>
        </w:numPr>
        <w:tabs>
          <w:tab w:val="left" w:pos="1122"/>
        </w:tabs>
        <w:rPr>
          <w:sz w:val="36"/>
          <w:szCs w:val="36"/>
        </w:rPr>
      </w:pPr>
      <w:r>
        <w:rPr>
          <w:sz w:val="36"/>
          <w:szCs w:val="36"/>
        </w:rPr>
        <w:t>Websites</w:t>
      </w:r>
    </w:p>
    <w:p w14:paraId="0F99AE9A" w14:textId="1784BE1F" w:rsidR="00310811" w:rsidRDefault="00310811" w:rsidP="00310811">
      <w:pPr>
        <w:pStyle w:val="ListParagraph"/>
        <w:numPr>
          <w:ilvl w:val="0"/>
          <w:numId w:val="2"/>
        </w:numPr>
        <w:tabs>
          <w:tab w:val="left" w:pos="1122"/>
        </w:tabs>
        <w:rPr>
          <w:sz w:val="36"/>
          <w:szCs w:val="36"/>
        </w:rPr>
      </w:pPr>
      <w:r>
        <w:rPr>
          <w:sz w:val="36"/>
          <w:szCs w:val="36"/>
        </w:rPr>
        <w:t>Clients</w:t>
      </w:r>
    </w:p>
    <w:p w14:paraId="5A7E5ED0" w14:textId="07DBE27D" w:rsidR="00310811" w:rsidRDefault="00310811" w:rsidP="00310811">
      <w:pPr>
        <w:pStyle w:val="ListParagraph"/>
        <w:numPr>
          <w:ilvl w:val="0"/>
          <w:numId w:val="2"/>
        </w:numPr>
        <w:tabs>
          <w:tab w:val="left" w:pos="1122"/>
        </w:tabs>
        <w:rPr>
          <w:sz w:val="36"/>
          <w:szCs w:val="36"/>
        </w:rPr>
      </w:pPr>
      <w:r>
        <w:rPr>
          <w:sz w:val="36"/>
          <w:szCs w:val="36"/>
        </w:rPr>
        <w:t>Ad manager</w:t>
      </w:r>
    </w:p>
    <w:p w14:paraId="198C8AE9" w14:textId="0B6DACB6" w:rsidR="00AD22E6" w:rsidRDefault="00AD22E6" w:rsidP="00310811">
      <w:pPr>
        <w:pStyle w:val="ListParagraph"/>
        <w:numPr>
          <w:ilvl w:val="0"/>
          <w:numId w:val="2"/>
        </w:numPr>
        <w:tabs>
          <w:tab w:val="left" w:pos="1122"/>
        </w:tabs>
        <w:rPr>
          <w:sz w:val="36"/>
          <w:szCs w:val="36"/>
        </w:rPr>
      </w:pPr>
      <w:r>
        <w:rPr>
          <w:sz w:val="36"/>
          <w:szCs w:val="36"/>
        </w:rPr>
        <w:t>Advertisement content</w:t>
      </w:r>
    </w:p>
    <w:p w14:paraId="09876C88" w14:textId="68B707CC" w:rsidR="00AD22E6" w:rsidRDefault="00AD22E6" w:rsidP="00310811">
      <w:pPr>
        <w:pStyle w:val="ListParagraph"/>
        <w:numPr>
          <w:ilvl w:val="0"/>
          <w:numId w:val="2"/>
        </w:numPr>
        <w:tabs>
          <w:tab w:val="left" w:pos="1122"/>
        </w:tabs>
        <w:rPr>
          <w:sz w:val="36"/>
          <w:szCs w:val="36"/>
        </w:rPr>
      </w:pPr>
      <w:r>
        <w:rPr>
          <w:sz w:val="36"/>
          <w:szCs w:val="36"/>
        </w:rPr>
        <w:t>Click counter</w:t>
      </w:r>
    </w:p>
    <w:p w14:paraId="50B313F2" w14:textId="7489733D" w:rsidR="00AD22E6" w:rsidRDefault="00AD22E6" w:rsidP="00310811">
      <w:pPr>
        <w:pStyle w:val="ListParagraph"/>
        <w:numPr>
          <w:ilvl w:val="0"/>
          <w:numId w:val="2"/>
        </w:numPr>
        <w:tabs>
          <w:tab w:val="left" w:pos="1122"/>
        </w:tabs>
        <w:rPr>
          <w:sz w:val="36"/>
          <w:szCs w:val="36"/>
        </w:rPr>
      </w:pPr>
      <w:r>
        <w:rPr>
          <w:sz w:val="36"/>
          <w:szCs w:val="36"/>
        </w:rPr>
        <w:t>Statistics</w:t>
      </w:r>
    </w:p>
    <w:p w14:paraId="0F3FCA7C" w14:textId="1D47B2EB" w:rsidR="00AD22E6" w:rsidRDefault="00AD22E6" w:rsidP="00AD22E6">
      <w:pPr>
        <w:pStyle w:val="ListParagraph"/>
        <w:tabs>
          <w:tab w:val="left" w:pos="1122"/>
        </w:tabs>
        <w:rPr>
          <w:sz w:val="36"/>
          <w:szCs w:val="36"/>
        </w:rPr>
      </w:pPr>
    </w:p>
    <w:p w14:paraId="62A799DE" w14:textId="40E43F29" w:rsidR="00AD22E6" w:rsidRDefault="00AD22E6" w:rsidP="00AD22E6">
      <w:pPr>
        <w:pStyle w:val="ListParagraph"/>
        <w:numPr>
          <w:ilvl w:val="0"/>
          <w:numId w:val="1"/>
        </w:numPr>
        <w:tabs>
          <w:tab w:val="left" w:pos="1122"/>
        </w:tabs>
        <w:rPr>
          <w:b/>
          <w:bCs/>
          <w:i/>
          <w:iCs/>
          <w:sz w:val="36"/>
          <w:szCs w:val="36"/>
        </w:rPr>
      </w:pPr>
      <w:r>
        <w:rPr>
          <w:b/>
          <w:bCs/>
          <w:i/>
          <w:iCs/>
          <w:sz w:val="36"/>
          <w:szCs w:val="36"/>
        </w:rPr>
        <w:t xml:space="preserve">Rate RPS if your banners will be placed on the top 10 sites in the </w:t>
      </w:r>
      <w:proofErr w:type="gramStart"/>
      <w:r>
        <w:rPr>
          <w:b/>
          <w:bCs/>
          <w:i/>
          <w:iCs/>
          <w:sz w:val="36"/>
          <w:szCs w:val="36"/>
        </w:rPr>
        <w:t>UK(</w:t>
      </w:r>
      <w:proofErr w:type="gramEnd"/>
      <w:r>
        <w:rPr>
          <w:b/>
          <w:bCs/>
          <w:i/>
          <w:iCs/>
          <w:sz w:val="36"/>
          <w:szCs w:val="36"/>
        </w:rPr>
        <w:t>one banner per page)</w:t>
      </w:r>
    </w:p>
    <w:p w14:paraId="0F57CE8E" w14:textId="14BCAC11" w:rsidR="00AD22E6" w:rsidRDefault="00AD22E6" w:rsidP="00AD22E6">
      <w:pPr>
        <w:tabs>
          <w:tab w:val="left" w:pos="1122"/>
        </w:tabs>
        <w:rPr>
          <w:b/>
          <w:bCs/>
          <w:i/>
          <w:iCs/>
          <w:sz w:val="36"/>
          <w:szCs w:val="36"/>
        </w:rPr>
      </w:pPr>
    </w:p>
    <w:p w14:paraId="2F0785D9" w14:textId="4C43ED22" w:rsidR="003A3DF9" w:rsidRPr="003A3DF9" w:rsidRDefault="003A3DF9" w:rsidP="003A3DF9">
      <w:pPr>
        <w:rPr>
          <w:color w:val="111111"/>
          <w:sz w:val="36"/>
          <w:szCs w:val="36"/>
          <w:shd w:val="clear" w:color="auto" w:fill="FFFFFF"/>
        </w:rPr>
      </w:pPr>
      <w:r w:rsidRPr="003A3DF9">
        <w:rPr>
          <w:color w:val="111111"/>
          <w:sz w:val="36"/>
          <w:szCs w:val="36"/>
          <w:shd w:val="clear" w:color="auto" w:fill="FFFFFF"/>
        </w:rPr>
        <w:t>RPS = 1000 / T * workers</w:t>
      </w:r>
      <w:r>
        <w:rPr>
          <w:color w:val="111111"/>
          <w:sz w:val="36"/>
          <w:szCs w:val="36"/>
          <w:shd w:val="clear" w:color="auto" w:fill="FFFFFF"/>
        </w:rPr>
        <w:t xml:space="preserve">, </w:t>
      </w:r>
      <w:r w:rsidRPr="003A3DF9">
        <w:rPr>
          <w:color w:val="111111"/>
          <w:sz w:val="36"/>
          <w:szCs w:val="36"/>
          <w:shd w:val="clear" w:color="auto" w:fill="FFFFFF"/>
        </w:rPr>
        <w:t>where</w:t>
      </w:r>
    </w:p>
    <w:p w14:paraId="4EA69CCA" w14:textId="77777777" w:rsidR="003A3DF9" w:rsidRPr="003A3DF9" w:rsidRDefault="003A3DF9" w:rsidP="003A3DF9">
      <w:pPr>
        <w:rPr>
          <w:color w:val="111111"/>
          <w:sz w:val="36"/>
          <w:szCs w:val="36"/>
          <w:shd w:val="clear" w:color="auto" w:fill="FFFFFF"/>
        </w:rPr>
      </w:pPr>
    </w:p>
    <w:p w14:paraId="68D9CBBF" w14:textId="77777777" w:rsidR="003A3DF9" w:rsidRPr="003A3DF9" w:rsidRDefault="003A3DF9" w:rsidP="003A3DF9">
      <w:pPr>
        <w:rPr>
          <w:color w:val="111111"/>
          <w:sz w:val="36"/>
          <w:szCs w:val="36"/>
          <w:shd w:val="clear" w:color="auto" w:fill="FFFFFF"/>
        </w:rPr>
      </w:pPr>
      <w:r w:rsidRPr="003A3DF9">
        <w:rPr>
          <w:color w:val="111111"/>
          <w:sz w:val="36"/>
          <w:szCs w:val="36"/>
          <w:shd w:val="clear" w:color="auto" w:fill="FFFFFF"/>
        </w:rPr>
        <w:t>• T - average request processing time (in milliseconds</w:t>
      </w:r>
      <w:proofErr w:type="gramStart"/>
      <w:r w:rsidRPr="003A3DF9">
        <w:rPr>
          <w:color w:val="111111"/>
          <w:sz w:val="36"/>
          <w:szCs w:val="36"/>
          <w:shd w:val="clear" w:color="auto" w:fill="FFFFFF"/>
        </w:rPr>
        <w:t>);</w:t>
      </w:r>
      <w:proofErr w:type="gramEnd"/>
    </w:p>
    <w:p w14:paraId="066A3A7A" w14:textId="77AC8A34" w:rsidR="003A3DF9" w:rsidRPr="003A3DF9" w:rsidRDefault="003A3DF9" w:rsidP="003A3DF9">
      <w:pPr>
        <w:rPr>
          <w:color w:val="111111"/>
          <w:sz w:val="36"/>
          <w:szCs w:val="36"/>
          <w:shd w:val="clear" w:color="auto" w:fill="FFFFFF"/>
        </w:rPr>
      </w:pPr>
      <w:r w:rsidRPr="003A3DF9">
        <w:rPr>
          <w:color w:val="111111"/>
          <w:sz w:val="36"/>
          <w:szCs w:val="36"/>
          <w:shd w:val="clear" w:color="auto" w:fill="FFFFFF"/>
        </w:rPr>
        <w:t xml:space="preserve">• workers - the number of </w:t>
      </w:r>
      <w:proofErr w:type="gramStart"/>
      <w:r w:rsidR="00AA759E">
        <w:rPr>
          <w:color w:val="111111"/>
          <w:sz w:val="36"/>
          <w:szCs w:val="36"/>
          <w:shd w:val="clear" w:color="auto" w:fill="FFFFFF"/>
        </w:rPr>
        <w:t>threads</w:t>
      </w:r>
      <w:r w:rsidRPr="003A3DF9">
        <w:rPr>
          <w:color w:val="111111"/>
          <w:sz w:val="36"/>
          <w:szCs w:val="36"/>
          <w:shd w:val="clear" w:color="auto" w:fill="FFFFFF"/>
        </w:rPr>
        <w:t>;</w:t>
      </w:r>
      <w:proofErr w:type="gramEnd"/>
    </w:p>
    <w:p w14:paraId="3796421D" w14:textId="64ED0AD0" w:rsidR="003A3DF9" w:rsidRDefault="003A3DF9" w:rsidP="003A3DF9">
      <w:pPr>
        <w:rPr>
          <w:color w:val="111111"/>
          <w:sz w:val="36"/>
          <w:szCs w:val="36"/>
          <w:shd w:val="clear" w:color="auto" w:fill="FFFFFF"/>
        </w:rPr>
      </w:pPr>
      <w:r w:rsidRPr="003A3DF9">
        <w:rPr>
          <w:color w:val="111111"/>
          <w:sz w:val="36"/>
          <w:szCs w:val="36"/>
          <w:shd w:val="clear" w:color="auto" w:fill="FFFFFF"/>
        </w:rPr>
        <w:t>• 1000 / T requests per second - this value will be output by a single-threaded generator.</w:t>
      </w:r>
    </w:p>
    <w:p w14:paraId="74C4C91E" w14:textId="3C6471E5" w:rsidR="003A3DF9" w:rsidRDefault="003A3DF9" w:rsidP="003A3DF9">
      <w:pPr>
        <w:rPr>
          <w:color w:val="111111"/>
          <w:sz w:val="36"/>
          <w:szCs w:val="36"/>
          <w:shd w:val="clear" w:color="auto" w:fill="FFFFFF"/>
        </w:rPr>
      </w:pPr>
    </w:p>
    <w:p w14:paraId="4C517867" w14:textId="6F9EBD44" w:rsidR="00F31B71" w:rsidRDefault="003A3DF9" w:rsidP="003A3DF9">
      <w:pPr>
        <w:rPr>
          <w:b/>
          <w:bCs/>
          <w:color w:val="111111"/>
          <w:sz w:val="36"/>
          <w:szCs w:val="36"/>
          <w:shd w:val="clear" w:color="auto" w:fill="FFFFFF"/>
        </w:rPr>
      </w:pPr>
      <w:r w:rsidRPr="003A3DF9">
        <w:rPr>
          <w:b/>
          <w:bCs/>
          <w:color w:val="111111"/>
          <w:sz w:val="36"/>
          <w:szCs w:val="36"/>
          <w:shd w:val="clear" w:color="auto" w:fill="FFFFFF"/>
        </w:rPr>
        <w:t>Resource:</w:t>
      </w:r>
      <w:r>
        <w:rPr>
          <w:b/>
          <w:bCs/>
          <w:color w:val="111111"/>
          <w:sz w:val="36"/>
          <w:szCs w:val="36"/>
          <w:shd w:val="clear" w:color="auto" w:fill="FFFFFF"/>
        </w:rPr>
        <w:t xml:space="preserve"> </w:t>
      </w:r>
      <w:hyperlink r:id="rId6" w:history="1">
        <w:r w:rsidR="00F31B71" w:rsidRPr="00914000">
          <w:rPr>
            <w:rStyle w:val="Hyperlink"/>
            <w:sz w:val="36"/>
            <w:szCs w:val="36"/>
            <w:shd w:val="clear" w:color="auto" w:fill="FFFFFF"/>
          </w:rPr>
          <w:t>https://habr.com/ru/company/yandex/blog/425867/</w:t>
        </w:r>
      </w:hyperlink>
    </w:p>
    <w:p w14:paraId="7CF12115" w14:textId="77777777" w:rsidR="00F31B71" w:rsidRDefault="00F31B71" w:rsidP="003A3DF9">
      <w:pPr>
        <w:rPr>
          <w:b/>
          <w:bCs/>
          <w:color w:val="111111"/>
          <w:sz w:val="36"/>
          <w:szCs w:val="36"/>
          <w:shd w:val="clear" w:color="auto" w:fill="FFFFFF"/>
        </w:rPr>
      </w:pPr>
    </w:p>
    <w:p w14:paraId="54F4AABA" w14:textId="17B50F8C" w:rsidR="00F31B71" w:rsidRDefault="00F31B71" w:rsidP="003A3DF9">
      <w:pPr>
        <w:rPr>
          <w:color w:val="111111"/>
          <w:sz w:val="36"/>
          <w:szCs w:val="36"/>
          <w:shd w:val="clear" w:color="auto" w:fill="FFFFFF"/>
        </w:rPr>
      </w:pPr>
      <w:proofErr w:type="spellStart"/>
      <w:r>
        <w:rPr>
          <w:color w:val="111111"/>
          <w:sz w:val="36"/>
          <w:szCs w:val="36"/>
          <w:shd w:val="clear" w:color="auto" w:fill="FFFFFF"/>
        </w:rPr>
        <w:t>Littledata</w:t>
      </w:r>
      <w:proofErr w:type="spellEnd"/>
      <w:r>
        <w:rPr>
          <w:color w:val="111111"/>
          <w:sz w:val="36"/>
          <w:szCs w:val="36"/>
          <w:shd w:val="clear" w:color="auto" w:fill="FFFFFF"/>
        </w:rPr>
        <w:t xml:space="preserve"> surveyed 7,064 sites in December 2021 and found the average server response time was 492ms.</w:t>
      </w:r>
    </w:p>
    <w:p w14:paraId="18222CF4" w14:textId="37F4E612" w:rsidR="00722BBD" w:rsidRPr="000370C3" w:rsidRDefault="00722BBD" w:rsidP="003A3DF9">
      <w:pPr>
        <w:rPr>
          <w:color w:val="111111"/>
          <w:sz w:val="36"/>
          <w:szCs w:val="36"/>
          <w:shd w:val="clear" w:color="auto" w:fill="FFFFFF"/>
        </w:rPr>
      </w:pPr>
      <w:r>
        <w:rPr>
          <w:color w:val="111111"/>
          <w:sz w:val="36"/>
          <w:szCs w:val="36"/>
          <w:shd w:val="clear" w:color="auto" w:fill="FFFFFF"/>
        </w:rPr>
        <w:t>Anything less than 295ms would put you in the best 20% of sites we benchmark for server response time, and less than 207ms would put you in the best 10%.</w:t>
      </w:r>
    </w:p>
    <w:p w14:paraId="2DFACEFE" w14:textId="09E3C1B1" w:rsidR="00F31B71" w:rsidRDefault="00F31B71" w:rsidP="003A3DF9">
      <w:pPr>
        <w:rPr>
          <w:color w:val="111111"/>
          <w:sz w:val="36"/>
          <w:szCs w:val="36"/>
          <w:shd w:val="clear" w:color="auto" w:fill="FFFFFF"/>
        </w:rPr>
      </w:pPr>
    </w:p>
    <w:p w14:paraId="018A5E80" w14:textId="6E5342D2" w:rsidR="00F31B71" w:rsidRDefault="00F31B71" w:rsidP="003A3DF9">
      <w:pPr>
        <w:rPr>
          <w:color w:val="111111"/>
          <w:sz w:val="36"/>
          <w:szCs w:val="36"/>
          <w:shd w:val="clear" w:color="auto" w:fill="FFFFFF"/>
        </w:rPr>
      </w:pPr>
      <w:r w:rsidRPr="00F31B71">
        <w:rPr>
          <w:b/>
          <w:bCs/>
          <w:color w:val="111111"/>
          <w:sz w:val="36"/>
          <w:szCs w:val="36"/>
          <w:shd w:val="clear" w:color="auto" w:fill="FFFFFF"/>
        </w:rPr>
        <w:t>Resource:</w:t>
      </w:r>
      <w:r>
        <w:rPr>
          <w:color w:val="111111"/>
          <w:sz w:val="36"/>
          <w:szCs w:val="36"/>
          <w:shd w:val="clear" w:color="auto" w:fill="FFFFFF"/>
        </w:rPr>
        <w:t xml:space="preserve"> </w:t>
      </w:r>
      <w:hyperlink r:id="rId7" w:history="1">
        <w:r w:rsidRPr="00914000">
          <w:rPr>
            <w:rStyle w:val="Hyperlink"/>
            <w:sz w:val="36"/>
            <w:szCs w:val="36"/>
            <w:shd w:val="clear" w:color="auto" w:fill="FFFFFF"/>
          </w:rPr>
          <w:t>https://www.littledata.io/average/server-response-time</w:t>
        </w:r>
      </w:hyperlink>
    </w:p>
    <w:p w14:paraId="5AD7E39C" w14:textId="2073A0AE" w:rsidR="00F31B71" w:rsidRDefault="00F31B71" w:rsidP="003A3DF9">
      <w:pPr>
        <w:rPr>
          <w:color w:val="111111"/>
          <w:sz w:val="36"/>
          <w:szCs w:val="36"/>
          <w:shd w:val="clear" w:color="auto" w:fill="FFFFFF"/>
        </w:rPr>
      </w:pPr>
    </w:p>
    <w:p w14:paraId="0EE80749" w14:textId="5A135263" w:rsidR="000370C3" w:rsidRDefault="000370C3" w:rsidP="003A3DF9">
      <w:pPr>
        <w:rPr>
          <w:color w:val="111111"/>
          <w:sz w:val="36"/>
          <w:szCs w:val="36"/>
          <w:shd w:val="clear" w:color="auto" w:fill="FFFFFF"/>
        </w:rPr>
      </w:pPr>
      <w:r>
        <w:rPr>
          <w:color w:val="111111"/>
          <w:sz w:val="36"/>
          <w:szCs w:val="36"/>
          <w:shd w:val="clear" w:color="auto" w:fill="FFFFFF"/>
        </w:rPr>
        <w:t>Let’s imagine we aim to be among the best and reach 200ms for our site</w:t>
      </w:r>
      <w:r w:rsidR="005F7EE4">
        <w:rPr>
          <w:color w:val="111111"/>
          <w:sz w:val="36"/>
          <w:szCs w:val="36"/>
          <w:shd w:val="clear" w:color="auto" w:fill="FFFFFF"/>
        </w:rPr>
        <w:t>. Using data from similarweb.com site, we will take statistics on the 10 the most visited sites in the UK.</w:t>
      </w:r>
    </w:p>
    <w:p w14:paraId="324C92C2" w14:textId="77777777" w:rsidR="005F7EE4" w:rsidRDefault="005F7EE4" w:rsidP="003A3DF9">
      <w:pPr>
        <w:rPr>
          <w:color w:val="111111"/>
          <w:sz w:val="36"/>
          <w:szCs w:val="36"/>
          <w:shd w:val="clear" w:color="auto" w:fill="FFFFFF"/>
        </w:rPr>
      </w:pPr>
    </w:p>
    <w:p w14:paraId="1B036108" w14:textId="2735962C" w:rsidR="005F7EE4" w:rsidRDefault="005F7EE4" w:rsidP="003A3DF9">
      <w:pPr>
        <w:rPr>
          <w:color w:val="111111"/>
          <w:sz w:val="36"/>
          <w:szCs w:val="36"/>
          <w:shd w:val="clear" w:color="auto" w:fill="FFFFFF"/>
        </w:rPr>
      </w:pPr>
      <w:r w:rsidRPr="005F7EE4">
        <w:rPr>
          <w:b/>
          <w:bCs/>
          <w:color w:val="111111"/>
          <w:sz w:val="36"/>
          <w:szCs w:val="36"/>
          <w:shd w:val="clear" w:color="auto" w:fill="FFFFFF"/>
        </w:rPr>
        <w:t>Link to statistics:</w:t>
      </w:r>
      <w:r>
        <w:rPr>
          <w:b/>
          <w:bCs/>
          <w:color w:val="111111"/>
          <w:sz w:val="36"/>
          <w:szCs w:val="36"/>
          <w:shd w:val="clear" w:color="auto" w:fill="FFFFFF"/>
        </w:rPr>
        <w:t xml:space="preserve"> </w:t>
      </w:r>
      <w:hyperlink r:id="rId8" w:history="1">
        <w:r w:rsidRPr="00914000">
          <w:rPr>
            <w:rStyle w:val="Hyperlink"/>
            <w:sz w:val="36"/>
            <w:szCs w:val="36"/>
            <w:shd w:val="clear" w:color="auto" w:fill="FFFFFF"/>
          </w:rPr>
          <w:t>https://www.similarweb.com/top-websites/united-kingdom/</w:t>
        </w:r>
      </w:hyperlink>
    </w:p>
    <w:p w14:paraId="22648518" w14:textId="77777777" w:rsidR="005F7EE4" w:rsidRPr="005F7EE4" w:rsidRDefault="005F7EE4" w:rsidP="003A3DF9">
      <w:pPr>
        <w:rPr>
          <w:color w:val="111111"/>
          <w:sz w:val="36"/>
          <w:szCs w:val="36"/>
          <w:shd w:val="clear" w:color="auto" w:fill="FFFFFF"/>
        </w:rPr>
      </w:pPr>
    </w:p>
    <w:p w14:paraId="496C4802" w14:textId="77777777" w:rsidR="005F7EE4" w:rsidRDefault="005F7EE4" w:rsidP="003A3DF9">
      <w:pPr>
        <w:rPr>
          <w:color w:val="111111"/>
          <w:sz w:val="36"/>
          <w:szCs w:val="36"/>
          <w:shd w:val="clear" w:color="auto" w:fill="FFFFFF"/>
        </w:rPr>
      </w:pPr>
    </w:p>
    <w:tbl>
      <w:tblPr>
        <w:tblW w:w="0" w:type="auto"/>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77"/>
        <w:gridCol w:w="1657"/>
        <w:gridCol w:w="4051"/>
        <w:gridCol w:w="3436"/>
      </w:tblGrid>
      <w:tr w:rsidR="000370C3" w14:paraId="04680456" w14:textId="77777777" w:rsidTr="000370C3">
        <w:trPr>
          <w:trHeight w:val="382"/>
        </w:trPr>
        <w:tc>
          <w:tcPr>
            <w:tcW w:w="477" w:type="dxa"/>
          </w:tcPr>
          <w:p w14:paraId="63F59109" w14:textId="77777777" w:rsidR="000370C3" w:rsidRPr="000B4DCC" w:rsidRDefault="000370C3" w:rsidP="007D6231">
            <w:pPr>
              <w:pStyle w:val="TableParagraph"/>
              <w:spacing w:before="0"/>
              <w:ind w:left="0"/>
              <w:rPr>
                <w:sz w:val="36"/>
                <w:szCs w:val="36"/>
                <w:lang w:val="en-US"/>
              </w:rPr>
            </w:pPr>
          </w:p>
        </w:tc>
        <w:tc>
          <w:tcPr>
            <w:tcW w:w="1657" w:type="dxa"/>
          </w:tcPr>
          <w:p w14:paraId="5EC9FAC8" w14:textId="1FF276D9" w:rsidR="000370C3" w:rsidRPr="000B4DCC" w:rsidRDefault="000370C3" w:rsidP="007D6231">
            <w:pPr>
              <w:pStyle w:val="TableParagraph"/>
              <w:rPr>
                <w:sz w:val="36"/>
                <w:szCs w:val="36"/>
                <w:lang w:val="en-US"/>
              </w:rPr>
            </w:pPr>
            <w:r w:rsidRPr="000B4DCC">
              <w:rPr>
                <w:w w:val="95"/>
                <w:sz w:val="36"/>
                <w:szCs w:val="36"/>
                <w:lang w:val="en-US"/>
              </w:rPr>
              <w:t>Site</w:t>
            </w:r>
          </w:p>
        </w:tc>
        <w:tc>
          <w:tcPr>
            <w:tcW w:w="4051" w:type="dxa"/>
          </w:tcPr>
          <w:p w14:paraId="05A6B5CF" w14:textId="51D2F022" w:rsidR="000370C3" w:rsidRPr="000B4DCC" w:rsidRDefault="000370C3" w:rsidP="007D6231">
            <w:pPr>
              <w:pStyle w:val="TableParagraph"/>
              <w:tabs>
                <w:tab w:val="left" w:pos="2947"/>
              </w:tabs>
              <w:ind w:left="43" w:right="-58"/>
              <w:rPr>
                <w:sz w:val="36"/>
                <w:szCs w:val="36"/>
                <w:lang w:val="en-US"/>
              </w:rPr>
            </w:pPr>
            <w:r w:rsidRPr="000B4DCC">
              <w:rPr>
                <w:sz w:val="36"/>
                <w:szCs w:val="36"/>
                <w:lang w:val="en-US"/>
              </w:rPr>
              <w:t>Total Visits per second(average)</w:t>
            </w:r>
          </w:p>
        </w:tc>
        <w:tc>
          <w:tcPr>
            <w:tcW w:w="3436" w:type="dxa"/>
          </w:tcPr>
          <w:p w14:paraId="67996FEF" w14:textId="4CD95E58" w:rsidR="000370C3" w:rsidRPr="000B4DCC" w:rsidRDefault="000370C3" w:rsidP="000370C3">
            <w:pPr>
              <w:pStyle w:val="TableParagraph"/>
              <w:ind w:left="0"/>
              <w:rPr>
                <w:sz w:val="36"/>
                <w:szCs w:val="36"/>
                <w:lang w:val="en-US"/>
              </w:rPr>
            </w:pPr>
            <w:r w:rsidRPr="000B4DCC">
              <w:rPr>
                <w:spacing w:val="-4"/>
                <w:sz w:val="36"/>
                <w:szCs w:val="36"/>
                <w:lang w:val="en-US"/>
              </w:rPr>
              <w:t>Pages per Visit</w:t>
            </w:r>
          </w:p>
        </w:tc>
      </w:tr>
      <w:tr w:rsidR="000370C3" w14:paraId="0F06C5EF" w14:textId="77777777" w:rsidTr="000370C3">
        <w:trPr>
          <w:trHeight w:val="380"/>
        </w:trPr>
        <w:tc>
          <w:tcPr>
            <w:tcW w:w="477" w:type="dxa"/>
          </w:tcPr>
          <w:p w14:paraId="257B08EC" w14:textId="77777777" w:rsidR="000370C3" w:rsidRPr="000B4DCC" w:rsidRDefault="000370C3" w:rsidP="007D6231">
            <w:pPr>
              <w:pStyle w:val="TableParagraph"/>
              <w:ind w:left="55"/>
              <w:rPr>
                <w:sz w:val="36"/>
                <w:szCs w:val="36"/>
              </w:rPr>
            </w:pPr>
            <w:r w:rsidRPr="000B4DCC">
              <w:rPr>
                <w:w w:val="99"/>
                <w:sz w:val="36"/>
                <w:szCs w:val="36"/>
              </w:rPr>
              <w:t>1</w:t>
            </w:r>
          </w:p>
        </w:tc>
        <w:tc>
          <w:tcPr>
            <w:tcW w:w="1657" w:type="dxa"/>
          </w:tcPr>
          <w:p w14:paraId="7C12099E" w14:textId="77777777" w:rsidR="000370C3" w:rsidRPr="000B4DCC" w:rsidRDefault="000370C3" w:rsidP="007D6231">
            <w:pPr>
              <w:pStyle w:val="TableParagraph"/>
              <w:rPr>
                <w:sz w:val="36"/>
                <w:szCs w:val="36"/>
              </w:rPr>
            </w:pPr>
            <w:r w:rsidRPr="000B4DCC">
              <w:rPr>
                <w:spacing w:val="-2"/>
                <w:sz w:val="36"/>
                <w:szCs w:val="36"/>
              </w:rPr>
              <w:t>google.com</w:t>
            </w:r>
          </w:p>
        </w:tc>
        <w:tc>
          <w:tcPr>
            <w:tcW w:w="4051" w:type="dxa"/>
          </w:tcPr>
          <w:p w14:paraId="5B07E1F7" w14:textId="77777777" w:rsidR="000370C3" w:rsidRPr="000B4DCC" w:rsidRDefault="000370C3" w:rsidP="007D6231">
            <w:pPr>
              <w:pStyle w:val="TableParagraph"/>
              <w:ind w:left="53"/>
              <w:rPr>
                <w:sz w:val="36"/>
                <w:szCs w:val="36"/>
              </w:rPr>
            </w:pPr>
            <w:r w:rsidRPr="000B4DCC">
              <w:rPr>
                <w:spacing w:val="-4"/>
                <w:sz w:val="36"/>
                <w:szCs w:val="36"/>
              </w:rPr>
              <w:t>1372</w:t>
            </w:r>
          </w:p>
        </w:tc>
        <w:tc>
          <w:tcPr>
            <w:tcW w:w="3436" w:type="dxa"/>
          </w:tcPr>
          <w:p w14:paraId="5874AC67" w14:textId="77777777" w:rsidR="000370C3" w:rsidRPr="000B4DCC" w:rsidRDefault="000370C3" w:rsidP="007D6231">
            <w:pPr>
              <w:pStyle w:val="TableParagraph"/>
              <w:ind w:left="56"/>
              <w:rPr>
                <w:sz w:val="36"/>
                <w:szCs w:val="36"/>
              </w:rPr>
            </w:pPr>
            <w:r w:rsidRPr="000B4DCC">
              <w:rPr>
                <w:spacing w:val="-4"/>
                <w:sz w:val="36"/>
                <w:szCs w:val="36"/>
              </w:rPr>
              <w:t>8.52</w:t>
            </w:r>
          </w:p>
        </w:tc>
      </w:tr>
      <w:tr w:rsidR="000370C3" w14:paraId="1FF44523" w14:textId="77777777" w:rsidTr="000370C3">
        <w:trPr>
          <w:trHeight w:val="382"/>
        </w:trPr>
        <w:tc>
          <w:tcPr>
            <w:tcW w:w="477" w:type="dxa"/>
          </w:tcPr>
          <w:p w14:paraId="11E4257D" w14:textId="77777777" w:rsidR="000370C3" w:rsidRPr="000B4DCC" w:rsidRDefault="000370C3" w:rsidP="007D6231">
            <w:pPr>
              <w:pStyle w:val="TableParagraph"/>
              <w:ind w:left="55"/>
              <w:rPr>
                <w:sz w:val="36"/>
                <w:szCs w:val="36"/>
              </w:rPr>
            </w:pPr>
            <w:r w:rsidRPr="000B4DCC">
              <w:rPr>
                <w:w w:val="99"/>
                <w:sz w:val="36"/>
                <w:szCs w:val="36"/>
              </w:rPr>
              <w:t>2</w:t>
            </w:r>
          </w:p>
        </w:tc>
        <w:tc>
          <w:tcPr>
            <w:tcW w:w="1657" w:type="dxa"/>
          </w:tcPr>
          <w:p w14:paraId="787EE0B5" w14:textId="77777777" w:rsidR="000370C3" w:rsidRPr="000B4DCC" w:rsidRDefault="000370C3" w:rsidP="007D6231">
            <w:pPr>
              <w:pStyle w:val="TableParagraph"/>
              <w:rPr>
                <w:sz w:val="36"/>
                <w:szCs w:val="36"/>
              </w:rPr>
            </w:pPr>
            <w:r w:rsidRPr="000B4DCC">
              <w:rPr>
                <w:spacing w:val="-2"/>
                <w:sz w:val="36"/>
                <w:szCs w:val="36"/>
              </w:rPr>
              <w:t>youtube.com</w:t>
            </w:r>
          </w:p>
        </w:tc>
        <w:tc>
          <w:tcPr>
            <w:tcW w:w="4051" w:type="dxa"/>
          </w:tcPr>
          <w:p w14:paraId="367F77B7" w14:textId="77777777" w:rsidR="000370C3" w:rsidRPr="000B4DCC" w:rsidRDefault="000370C3" w:rsidP="007D6231">
            <w:pPr>
              <w:pStyle w:val="TableParagraph"/>
              <w:ind w:left="53"/>
              <w:rPr>
                <w:sz w:val="36"/>
                <w:szCs w:val="36"/>
              </w:rPr>
            </w:pPr>
            <w:r w:rsidRPr="000B4DCC">
              <w:rPr>
                <w:spacing w:val="-5"/>
                <w:sz w:val="36"/>
                <w:szCs w:val="36"/>
              </w:rPr>
              <w:t>493</w:t>
            </w:r>
          </w:p>
        </w:tc>
        <w:tc>
          <w:tcPr>
            <w:tcW w:w="3436" w:type="dxa"/>
          </w:tcPr>
          <w:p w14:paraId="532079FA" w14:textId="77777777" w:rsidR="000370C3" w:rsidRPr="000B4DCC" w:rsidRDefault="000370C3" w:rsidP="007D6231">
            <w:pPr>
              <w:pStyle w:val="TableParagraph"/>
              <w:ind w:left="56"/>
              <w:rPr>
                <w:sz w:val="36"/>
                <w:szCs w:val="36"/>
              </w:rPr>
            </w:pPr>
            <w:r w:rsidRPr="000B4DCC">
              <w:rPr>
                <w:spacing w:val="-2"/>
                <w:sz w:val="36"/>
                <w:szCs w:val="36"/>
              </w:rPr>
              <w:t>11.28</w:t>
            </w:r>
          </w:p>
        </w:tc>
      </w:tr>
      <w:tr w:rsidR="000370C3" w14:paraId="79478DE5" w14:textId="77777777" w:rsidTr="000370C3">
        <w:trPr>
          <w:trHeight w:val="380"/>
        </w:trPr>
        <w:tc>
          <w:tcPr>
            <w:tcW w:w="477" w:type="dxa"/>
          </w:tcPr>
          <w:p w14:paraId="790D16F8" w14:textId="77777777" w:rsidR="000370C3" w:rsidRPr="000B4DCC" w:rsidRDefault="000370C3" w:rsidP="007D6231">
            <w:pPr>
              <w:pStyle w:val="TableParagraph"/>
              <w:ind w:left="55"/>
              <w:rPr>
                <w:sz w:val="36"/>
                <w:szCs w:val="36"/>
              </w:rPr>
            </w:pPr>
            <w:r w:rsidRPr="000B4DCC">
              <w:rPr>
                <w:w w:val="99"/>
                <w:sz w:val="36"/>
                <w:szCs w:val="36"/>
              </w:rPr>
              <w:t>3</w:t>
            </w:r>
          </w:p>
        </w:tc>
        <w:tc>
          <w:tcPr>
            <w:tcW w:w="1657" w:type="dxa"/>
          </w:tcPr>
          <w:p w14:paraId="06371E56" w14:textId="77777777" w:rsidR="000370C3" w:rsidRPr="000B4DCC" w:rsidRDefault="000370C3" w:rsidP="007D6231">
            <w:pPr>
              <w:pStyle w:val="TableParagraph"/>
              <w:rPr>
                <w:sz w:val="36"/>
                <w:szCs w:val="36"/>
              </w:rPr>
            </w:pPr>
            <w:r w:rsidRPr="000B4DCC">
              <w:rPr>
                <w:spacing w:val="-2"/>
                <w:sz w:val="36"/>
                <w:szCs w:val="36"/>
              </w:rPr>
              <w:t>facebook.com</w:t>
            </w:r>
          </w:p>
        </w:tc>
        <w:tc>
          <w:tcPr>
            <w:tcW w:w="4051" w:type="dxa"/>
          </w:tcPr>
          <w:p w14:paraId="0B936EA3" w14:textId="77777777" w:rsidR="000370C3" w:rsidRPr="000B4DCC" w:rsidRDefault="000370C3" w:rsidP="007D6231">
            <w:pPr>
              <w:pStyle w:val="TableParagraph"/>
              <w:ind w:left="52"/>
              <w:rPr>
                <w:sz w:val="36"/>
                <w:szCs w:val="36"/>
              </w:rPr>
            </w:pPr>
            <w:r w:rsidRPr="000B4DCC">
              <w:rPr>
                <w:spacing w:val="-5"/>
                <w:sz w:val="36"/>
                <w:szCs w:val="36"/>
              </w:rPr>
              <w:t>379</w:t>
            </w:r>
          </w:p>
        </w:tc>
        <w:tc>
          <w:tcPr>
            <w:tcW w:w="3436" w:type="dxa"/>
          </w:tcPr>
          <w:p w14:paraId="320808D4" w14:textId="77777777" w:rsidR="000370C3" w:rsidRPr="000B4DCC" w:rsidRDefault="000370C3" w:rsidP="007D6231">
            <w:pPr>
              <w:pStyle w:val="TableParagraph"/>
              <w:ind w:left="56"/>
              <w:rPr>
                <w:sz w:val="36"/>
                <w:szCs w:val="36"/>
              </w:rPr>
            </w:pPr>
            <w:r w:rsidRPr="000B4DCC">
              <w:rPr>
                <w:spacing w:val="-4"/>
                <w:sz w:val="36"/>
                <w:szCs w:val="36"/>
              </w:rPr>
              <w:t>8.46</w:t>
            </w:r>
          </w:p>
        </w:tc>
      </w:tr>
      <w:tr w:rsidR="000370C3" w14:paraId="050332F6" w14:textId="77777777" w:rsidTr="000370C3">
        <w:trPr>
          <w:trHeight w:val="382"/>
        </w:trPr>
        <w:tc>
          <w:tcPr>
            <w:tcW w:w="477" w:type="dxa"/>
          </w:tcPr>
          <w:p w14:paraId="491B8513" w14:textId="77777777" w:rsidR="000370C3" w:rsidRPr="000B4DCC" w:rsidRDefault="000370C3" w:rsidP="007D6231">
            <w:pPr>
              <w:pStyle w:val="TableParagraph"/>
              <w:ind w:left="55"/>
              <w:rPr>
                <w:sz w:val="36"/>
                <w:szCs w:val="36"/>
              </w:rPr>
            </w:pPr>
            <w:r w:rsidRPr="000B4DCC">
              <w:rPr>
                <w:w w:val="99"/>
                <w:sz w:val="36"/>
                <w:szCs w:val="36"/>
              </w:rPr>
              <w:t>4</w:t>
            </w:r>
          </w:p>
        </w:tc>
        <w:tc>
          <w:tcPr>
            <w:tcW w:w="1657" w:type="dxa"/>
          </w:tcPr>
          <w:p w14:paraId="3FCCFF8C" w14:textId="77777777" w:rsidR="000370C3" w:rsidRPr="000B4DCC" w:rsidRDefault="000370C3" w:rsidP="007D6231">
            <w:pPr>
              <w:pStyle w:val="TableParagraph"/>
              <w:rPr>
                <w:sz w:val="36"/>
                <w:szCs w:val="36"/>
              </w:rPr>
            </w:pPr>
            <w:r w:rsidRPr="000B4DCC">
              <w:rPr>
                <w:spacing w:val="-2"/>
                <w:sz w:val="36"/>
                <w:szCs w:val="36"/>
              </w:rPr>
              <w:t>amazon.co.uk</w:t>
            </w:r>
          </w:p>
        </w:tc>
        <w:tc>
          <w:tcPr>
            <w:tcW w:w="4051" w:type="dxa"/>
          </w:tcPr>
          <w:p w14:paraId="367468F0" w14:textId="77777777" w:rsidR="000370C3" w:rsidRPr="000B4DCC" w:rsidRDefault="000370C3" w:rsidP="007D6231">
            <w:pPr>
              <w:pStyle w:val="TableParagraph"/>
              <w:ind w:left="53"/>
              <w:rPr>
                <w:sz w:val="36"/>
                <w:szCs w:val="36"/>
              </w:rPr>
            </w:pPr>
            <w:r w:rsidRPr="000B4DCC">
              <w:rPr>
                <w:spacing w:val="-5"/>
                <w:sz w:val="36"/>
                <w:szCs w:val="36"/>
              </w:rPr>
              <w:t>155</w:t>
            </w:r>
          </w:p>
        </w:tc>
        <w:tc>
          <w:tcPr>
            <w:tcW w:w="3436" w:type="dxa"/>
          </w:tcPr>
          <w:p w14:paraId="2AEA992E" w14:textId="77777777" w:rsidR="000370C3" w:rsidRPr="000B4DCC" w:rsidRDefault="000370C3" w:rsidP="007D6231">
            <w:pPr>
              <w:pStyle w:val="TableParagraph"/>
              <w:ind w:left="56"/>
              <w:rPr>
                <w:sz w:val="36"/>
                <w:szCs w:val="36"/>
              </w:rPr>
            </w:pPr>
            <w:r w:rsidRPr="000B4DCC">
              <w:rPr>
                <w:spacing w:val="-4"/>
                <w:sz w:val="36"/>
                <w:szCs w:val="36"/>
              </w:rPr>
              <w:t>8.16</w:t>
            </w:r>
          </w:p>
        </w:tc>
      </w:tr>
      <w:tr w:rsidR="000370C3" w:rsidRPr="005F0EB0" w14:paraId="03E10A1D" w14:textId="77777777" w:rsidTr="000370C3">
        <w:trPr>
          <w:trHeight w:val="380"/>
        </w:trPr>
        <w:tc>
          <w:tcPr>
            <w:tcW w:w="477" w:type="dxa"/>
          </w:tcPr>
          <w:p w14:paraId="66C6B226" w14:textId="77777777" w:rsidR="000370C3" w:rsidRPr="000B4DCC" w:rsidRDefault="000370C3" w:rsidP="007D6231">
            <w:pPr>
              <w:pStyle w:val="TableParagraph"/>
              <w:ind w:left="55"/>
              <w:rPr>
                <w:sz w:val="36"/>
                <w:szCs w:val="36"/>
              </w:rPr>
            </w:pPr>
            <w:r w:rsidRPr="000B4DCC">
              <w:rPr>
                <w:w w:val="99"/>
                <w:sz w:val="36"/>
                <w:szCs w:val="36"/>
              </w:rPr>
              <w:t>5</w:t>
            </w:r>
          </w:p>
        </w:tc>
        <w:tc>
          <w:tcPr>
            <w:tcW w:w="1657" w:type="dxa"/>
          </w:tcPr>
          <w:p w14:paraId="6FAD5124" w14:textId="77777777" w:rsidR="000370C3" w:rsidRPr="000B4DCC" w:rsidRDefault="000370C3" w:rsidP="007D6231">
            <w:pPr>
              <w:pStyle w:val="TableParagraph"/>
              <w:rPr>
                <w:sz w:val="36"/>
                <w:szCs w:val="36"/>
              </w:rPr>
            </w:pPr>
            <w:r w:rsidRPr="000B4DCC">
              <w:rPr>
                <w:spacing w:val="-2"/>
                <w:sz w:val="36"/>
                <w:szCs w:val="36"/>
              </w:rPr>
              <w:t>twitter.com</w:t>
            </w:r>
          </w:p>
        </w:tc>
        <w:tc>
          <w:tcPr>
            <w:tcW w:w="4051" w:type="dxa"/>
          </w:tcPr>
          <w:p w14:paraId="670EBD26" w14:textId="77777777" w:rsidR="000370C3" w:rsidRPr="000B4DCC" w:rsidRDefault="000370C3" w:rsidP="007D6231">
            <w:pPr>
              <w:pStyle w:val="TableParagraph"/>
              <w:ind w:left="52"/>
              <w:rPr>
                <w:sz w:val="36"/>
                <w:szCs w:val="36"/>
              </w:rPr>
            </w:pPr>
            <w:r w:rsidRPr="000B4DCC">
              <w:rPr>
                <w:spacing w:val="-5"/>
                <w:sz w:val="36"/>
                <w:szCs w:val="36"/>
              </w:rPr>
              <w:t>146</w:t>
            </w:r>
          </w:p>
        </w:tc>
        <w:tc>
          <w:tcPr>
            <w:tcW w:w="3436" w:type="dxa"/>
          </w:tcPr>
          <w:p w14:paraId="3B7B4A60" w14:textId="77777777" w:rsidR="000370C3" w:rsidRPr="000B4DCC" w:rsidRDefault="000370C3" w:rsidP="007D6231">
            <w:pPr>
              <w:pStyle w:val="TableParagraph"/>
              <w:ind w:left="56"/>
              <w:rPr>
                <w:sz w:val="36"/>
                <w:szCs w:val="36"/>
              </w:rPr>
            </w:pPr>
            <w:r w:rsidRPr="000B4DCC">
              <w:rPr>
                <w:spacing w:val="-2"/>
                <w:sz w:val="36"/>
                <w:szCs w:val="36"/>
              </w:rPr>
              <w:t>11.97</w:t>
            </w:r>
          </w:p>
        </w:tc>
      </w:tr>
      <w:tr w:rsidR="000370C3" w14:paraId="3568BCEF" w14:textId="77777777" w:rsidTr="000370C3">
        <w:trPr>
          <w:trHeight w:val="382"/>
        </w:trPr>
        <w:tc>
          <w:tcPr>
            <w:tcW w:w="477" w:type="dxa"/>
          </w:tcPr>
          <w:p w14:paraId="6B4DA7B7" w14:textId="77777777" w:rsidR="000370C3" w:rsidRPr="000B4DCC" w:rsidRDefault="000370C3" w:rsidP="007D6231">
            <w:pPr>
              <w:pStyle w:val="TableParagraph"/>
              <w:ind w:left="55"/>
              <w:rPr>
                <w:sz w:val="36"/>
                <w:szCs w:val="36"/>
              </w:rPr>
            </w:pPr>
            <w:r w:rsidRPr="000B4DCC">
              <w:rPr>
                <w:w w:val="99"/>
                <w:sz w:val="36"/>
                <w:szCs w:val="36"/>
              </w:rPr>
              <w:t>6</w:t>
            </w:r>
          </w:p>
        </w:tc>
        <w:tc>
          <w:tcPr>
            <w:tcW w:w="1657" w:type="dxa"/>
          </w:tcPr>
          <w:p w14:paraId="1D2805A1" w14:textId="77777777" w:rsidR="000370C3" w:rsidRPr="000B4DCC" w:rsidRDefault="000370C3" w:rsidP="007D6231">
            <w:pPr>
              <w:pStyle w:val="TableParagraph"/>
              <w:rPr>
                <w:sz w:val="36"/>
                <w:szCs w:val="36"/>
              </w:rPr>
            </w:pPr>
            <w:r w:rsidRPr="000B4DCC">
              <w:rPr>
                <w:spacing w:val="-2"/>
                <w:sz w:val="36"/>
                <w:szCs w:val="36"/>
              </w:rPr>
              <w:t>google.co.uk</w:t>
            </w:r>
          </w:p>
        </w:tc>
        <w:tc>
          <w:tcPr>
            <w:tcW w:w="4051" w:type="dxa"/>
          </w:tcPr>
          <w:p w14:paraId="236CA591" w14:textId="77777777" w:rsidR="000370C3" w:rsidRPr="000B4DCC" w:rsidRDefault="000370C3" w:rsidP="007D6231">
            <w:pPr>
              <w:pStyle w:val="TableParagraph"/>
              <w:ind w:left="53"/>
              <w:rPr>
                <w:sz w:val="36"/>
                <w:szCs w:val="36"/>
              </w:rPr>
            </w:pPr>
            <w:r w:rsidRPr="000B4DCC">
              <w:rPr>
                <w:spacing w:val="-5"/>
                <w:sz w:val="36"/>
                <w:szCs w:val="36"/>
              </w:rPr>
              <w:t>140</w:t>
            </w:r>
          </w:p>
        </w:tc>
        <w:tc>
          <w:tcPr>
            <w:tcW w:w="3436" w:type="dxa"/>
          </w:tcPr>
          <w:p w14:paraId="1A18685F" w14:textId="77777777" w:rsidR="000370C3" w:rsidRPr="000B4DCC" w:rsidRDefault="000370C3" w:rsidP="007D6231">
            <w:pPr>
              <w:pStyle w:val="TableParagraph"/>
              <w:ind w:left="56"/>
              <w:rPr>
                <w:sz w:val="36"/>
                <w:szCs w:val="36"/>
              </w:rPr>
            </w:pPr>
            <w:r w:rsidRPr="000B4DCC">
              <w:rPr>
                <w:spacing w:val="-2"/>
                <w:sz w:val="36"/>
                <w:szCs w:val="36"/>
              </w:rPr>
              <w:t>10.00</w:t>
            </w:r>
          </w:p>
        </w:tc>
      </w:tr>
      <w:tr w:rsidR="000370C3" w14:paraId="2BBF560E" w14:textId="77777777" w:rsidTr="000370C3">
        <w:trPr>
          <w:trHeight w:val="380"/>
        </w:trPr>
        <w:tc>
          <w:tcPr>
            <w:tcW w:w="477" w:type="dxa"/>
          </w:tcPr>
          <w:p w14:paraId="0E24EE0D" w14:textId="77777777" w:rsidR="000370C3" w:rsidRPr="000B4DCC" w:rsidRDefault="000370C3" w:rsidP="007D6231">
            <w:pPr>
              <w:pStyle w:val="TableParagraph"/>
              <w:ind w:left="55"/>
              <w:rPr>
                <w:sz w:val="36"/>
                <w:szCs w:val="36"/>
              </w:rPr>
            </w:pPr>
            <w:r w:rsidRPr="000B4DCC">
              <w:rPr>
                <w:w w:val="99"/>
                <w:sz w:val="36"/>
                <w:szCs w:val="36"/>
              </w:rPr>
              <w:t>7</w:t>
            </w:r>
          </w:p>
        </w:tc>
        <w:tc>
          <w:tcPr>
            <w:tcW w:w="1657" w:type="dxa"/>
          </w:tcPr>
          <w:p w14:paraId="39CD184E" w14:textId="77777777" w:rsidR="000370C3" w:rsidRPr="000B4DCC" w:rsidRDefault="000370C3" w:rsidP="007D6231">
            <w:pPr>
              <w:pStyle w:val="TableParagraph"/>
              <w:rPr>
                <w:sz w:val="36"/>
                <w:szCs w:val="36"/>
              </w:rPr>
            </w:pPr>
            <w:r w:rsidRPr="000B4DCC">
              <w:rPr>
                <w:spacing w:val="-2"/>
                <w:sz w:val="36"/>
                <w:szCs w:val="36"/>
              </w:rPr>
              <w:t>bbc.co.uk</w:t>
            </w:r>
          </w:p>
        </w:tc>
        <w:tc>
          <w:tcPr>
            <w:tcW w:w="4051" w:type="dxa"/>
          </w:tcPr>
          <w:p w14:paraId="0C2A28ED" w14:textId="77777777" w:rsidR="000370C3" w:rsidRPr="000B4DCC" w:rsidRDefault="000370C3" w:rsidP="007D6231">
            <w:pPr>
              <w:pStyle w:val="TableParagraph"/>
              <w:rPr>
                <w:sz w:val="36"/>
                <w:szCs w:val="36"/>
              </w:rPr>
            </w:pPr>
            <w:r w:rsidRPr="000B4DCC">
              <w:rPr>
                <w:spacing w:val="-5"/>
                <w:sz w:val="36"/>
                <w:szCs w:val="36"/>
              </w:rPr>
              <w:t>228</w:t>
            </w:r>
          </w:p>
        </w:tc>
        <w:tc>
          <w:tcPr>
            <w:tcW w:w="3436" w:type="dxa"/>
          </w:tcPr>
          <w:p w14:paraId="4870D59A" w14:textId="77777777" w:rsidR="000370C3" w:rsidRPr="000B4DCC" w:rsidRDefault="000370C3" w:rsidP="007D6231">
            <w:pPr>
              <w:pStyle w:val="TableParagraph"/>
              <w:ind w:left="56"/>
              <w:rPr>
                <w:sz w:val="36"/>
                <w:szCs w:val="36"/>
              </w:rPr>
            </w:pPr>
            <w:r w:rsidRPr="000B4DCC">
              <w:rPr>
                <w:spacing w:val="-4"/>
                <w:sz w:val="36"/>
                <w:szCs w:val="36"/>
              </w:rPr>
              <w:t>3.25</w:t>
            </w:r>
          </w:p>
        </w:tc>
      </w:tr>
      <w:tr w:rsidR="000370C3" w14:paraId="5FB0DB03" w14:textId="77777777" w:rsidTr="000370C3">
        <w:trPr>
          <w:trHeight w:val="382"/>
        </w:trPr>
        <w:tc>
          <w:tcPr>
            <w:tcW w:w="477" w:type="dxa"/>
          </w:tcPr>
          <w:p w14:paraId="66551A25" w14:textId="77777777" w:rsidR="000370C3" w:rsidRPr="000B4DCC" w:rsidRDefault="000370C3" w:rsidP="007D6231">
            <w:pPr>
              <w:pStyle w:val="TableParagraph"/>
              <w:ind w:left="55"/>
              <w:rPr>
                <w:sz w:val="36"/>
                <w:szCs w:val="36"/>
              </w:rPr>
            </w:pPr>
            <w:r w:rsidRPr="000B4DCC">
              <w:rPr>
                <w:w w:val="99"/>
                <w:sz w:val="36"/>
                <w:szCs w:val="36"/>
              </w:rPr>
              <w:t>8</w:t>
            </w:r>
          </w:p>
        </w:tc>
        <w:tc>
          <w:tcPr>
            <w:tcW w:w="1657" w:type="dxa"/>
          </w:tcPr>
          <w:p w14:paraId="69D8ED15" w14:textId="77777777" w:rsidR="000370C3" w:rsidRPr="000B4DCC" w:rsidRDefault="000370C3" w:rsidP="007D6231">
            <w:pPr>
              <w:pStyle w:val="TableParagraph"/>
              <w:rPr>
                <w:sz w:val="36"/>
                <w:szCs w:val="36"/>
              </w:rPr>
            </w:pPr>
            <w:r w:rsidRPr="000B4DCC">
              <w:rPr>
                <w:spacing w:val="-2"/>
                <w:sz w:val="36"/>
                <w:szCs w:val="36"/>
              </w:rPr>
              <w:t>ebay.co.uk</w:t>
            </w:r>
          </w:p>
        </w:tc>
        <w:tc>
          <w:tcPr>
            <w:tcW w:w="4051" w:type="dxa"/>
          </w:tcPr>
          <w:p w14:paraId="420C3132" w14:textId="77777777" w:rsidR="000370C3" w:rsidRPr="000B4DCC" w:rsidRDefault="000370C3" w:rsidP="007D6231">
            <w:pPr>
              <w:pStyle w:val="TableParagraph"/>
              <w:ind w:left="52"/>
              <w:rPr>
                <w:sz w:val="36"/>
                <w:szCs w:val="36"/>
              </w:rPr>
            </w:pPr>
            <w:r w:rsidRPr="000B4DCC">
              <w:rPr>
                <w:spacing w:val="-5"/>
                <w:sz w:val="36"/>
                <w:szCs w:val="36"/>
              </w:rPr>
              <w:t>110</w:t>
            </w:r>
          </w:p>
        </w:tc>
        <w:tc>
          <w:tcPr>
            <w:tcW w:w="3436" w:type="dxa"/>
          </w:tcPr>
          <w:p w14:paraId="68C81A96" w14:textId="77777777" w:rsidR="000370C3" w:rsidRPr="000B4DCC" w:rsidRDefault="000370C3" w:rsidP="007D6231">
            <w:pPr>
              <w:pStyle w:val="TableParagraph"/>
              <w:ind w:left="56"/>
              <w:rPr>
                <w:sz w:val="36"/>
                <w:szCs w:val="36"/>
              </w:rPr>
            </w:pPr>
            <w:r w:rsidRPr="000B4DCC">
              <w:rPr>
                <w:spacing w:val="-2"/>
                <w:sz w:val="36"/>
                <w:szCs w:val="36"/>
              </w:rPr>
              <w:t>10.42</w:t>
            </w:r>
          </w:p>
        </w:tc>
      </w:tr>
      <w:tr w:rsidR="000370C3" w14:paraId="36B02E43" w14:textId="77777777" w:rsidTr="000370C3">
        <w:trPr>
          <w:trHeight w:val="380"/>
        </w:trPr>
        <w:tc>
          <w:tcPr>
            <w:tcW w:w="477" w:type="dxa"/>
          </w:tcPr>
          <w:p w14:paraId="1ECED8DC" w14:textId="77777777" w:rsidR="000370C3" w:rsidRPr="000B4DCC" w:rsidRDefault="000370C3" w:rsidP="007D6231">
            <w:pPr>
              <w:pStyle w:val="TableParagraph"/>
              <w:ind w:left="55"/>
              <w:rPr>
                <w:sz w:val="36"/>
                <w:szCs w:val="36"/>
              </w:rPr>
            </w:pPr>
            <w:r w:rsidRPr="000B4DCC">
              <w:rPr>
                <w:w w:val="99"/>
                <w:sz w:val="36"/>
                <w:szCs w:val="36"/>
              </w:rPr>
              <w:t>9</w:t>
            </w:r>
          </w:p>
        </w:tc>
        <w:tc>
          <w:tcPr>
            <w:tcW w:w="1657" w:type="dxa"/>
          </w:tcPr>
          <w:p w14:paraId="00623070" w14:textId="77777777" w:rsidR="000370C3" w:rsidRPr="000B4DCC" w:rsidRDefault="000370C3" w:rsidP="007D6231">
            <w:pPr>
              <w:pStyle w:val="TableParagraph"/>
              <w:rPr>
                <w:sz w:val="36"/>
                <w:szCs w:val="36"/>
              </w:rPr>
            </w:pPr>
            <w:r w:rsidRPr="000B4DCC">
              <w:rPr>
                <w:spacing w:val="-2"/>
                <w:sz w:val="36"/>
                <w:szCs w:val="36"/>
              </w:rPr>
              <w:t>wikipedia.org</w:t>
            </w:r>
          </w:p>
        </w:tc>
        <w:tc>
          <w:tcPr>
            <w:tcW w:w="4051" w:type="dxa"/>
          </w:tcPr>
          <w:p w14:paraId="51E8FB39" w14:textId="77777777" w:rsidR="000370C3" w:rsidRPr="000B4DCC" w:rsidRDefault="000370C3" w:rsidP="007D6231">
            <w:pPr>
              <w:pStyle w:val="TableParagraph"/>
              <w:ind w:left="53"/>
              <w:rPr>
                <w:sz w:val="36"/>
                <w:szCs w:val="36"/>
              </w:rPr>
            </w:pPr>
            <w:r w:rsidRPr="000B4DCC">
              <w:rPr>
                <w:spacing w:val="-5"/>
                <w:sz w:val="36"/>
                <w:szCs w:val="36"/>
              </w:rPr>
              <w:t>118</w:t>
            </w:r>
          </w:p>
        </w:tc>
        <w:tc>
          <w:tcPr>
            <w:tcW w:w="3436" w:type="dxa"/>
          </w:tcPr>
          <w:p w14:paraId="71FA9EEF" w14:textId="77777777" w:rsidR="000370C3" w:rsidRPr="000B4DCC" w:rsidRDefault="000370C3" w:rsidP="007D6231">
            <w:pPr>
              <w:pStyle w:val="TableParagraph"/>
              <w:ind w:left="56"/>
              <w:rPr>
                <w:sz w:val="36"/>
                <w:szCs w:val="36"/>
              </w:rPr>
            </w:pPr>
            <w:r w:rsidRPr="000B4DCC">
              <w:rPr>
                <w:spacing w:val="-4"/>
                <w:sz w:val="36"/>
                <w:szCs w:val="36"/>
              </w:rPr>
              <w:t>3.00</w:t>
            </w:r>
          </w:p>
        </w:tc>
      </w:tr>
      <w:tr w:rsidR="000370C3" w14:paraId="0B2F252C" w14:textId="77777777" w:rsidTr="000370C3">
        <w:trPr>
          <w:trHeight w:val="382"/>
        </w:trPr>
        <w:tc>
          <w:tcPr>
            <w:tcW w:w="477" w:type="dxa"/>
          </w:tcPr>
          <w:p w14:paraId="1FEB8880" w14:textId="77777777" w:rsidR="000370C3" w:rsidRPr="000B4DCC" w:rsidRDefault="000370C3" w:rsidP="007D6231">
            <w:pPr>
              <w:pStyle w:val="TableParagraph"/>
              <w:ind w:left="55"/>
              <w:rPr>
                <w:sz w:val="36"/>
                <w:szCs w:val="36"/>
              </w:rPr>
            </w:pPr>
            <w:r w:rsidRPr="000B4DCC">
              <w:rPr>
                <w:spacing w:val="-5"/>
                <w:sz w:val="36"/>
                <w:szCs w:val="36"/>
              </w:rPr>
              <w:t>10</w:t>
            </w:r>
          </w:p>
        </w:tc>
        <w:tc>
          <w:tcPr>
            <w:tcW w:w="1657" w:type="dxa"/>
          </w:tcPr>
          <w:p w14:paraId="29E046E8" w14:textId="77777777" w:rsidR="000370C3" w:rsidRPr="000B4DCC" w:rsidRDefault="000370C3" w:rsidP="007D6231">
            <w:pPr>
              <w:pStyle w:val="TableParagraph"/>
              <w:rPr>
                <w:sz w:val="36"/>
                <w:szCs w:val="36"/>
              </w:rPr>
            </w:pPr>
            <w:r w:rsidRPr="000B4DCC">
              <w:rPr>
                <w:spacing w:val="-2"/>
                <w:sz w:val="36"/>
                <w:szCs w:val="36"/>
              </w:rPr>
              <w:t>live.com</w:t>
            </w:r>
          </w:p>
        </w:tc>
        <w:tc>
          <w:tcPr>
            <w:tcW w:w="4051" w:type="dxa"/>
          </w:tcPr>
          <w:p w14:paraId="1C0CF2CC" w14:textId="77777777" w:rsidR="000370C3" w:rsidRPr="000B4DCC" w:rsidRDefault="000370C3" w:rsidP="007D6231">
            <w:pPr>
              <w:pStyle w:val="TableParagraph"/>
              <w:ind w:left="53"/>
              <w:rPr>
                <w:sz w:val="36"/>
                <w:szCs w:val="36"/>
              </w:rPr>
            </w:pPr>
            <w:r w:rsidRPr="000B4DCC">
              <w:rPr>
                <w:spacing w:val="-5"/>
                <w:sz w:val="36"/>
                <w:szCs w:val="36"/>
              </w:rPr>
              <w:t>76</w:t>
            </w:r>
          </w:p>
        </w:tc>
        <w:tc>
          <w:tcPr>
            <w:tcW w:w="3436" w:type="dxa"/>
          </w:tcPr>
          <w:p w14:paraId="37CB3EA6" w14:textId="77777777" w:rsidR="000370C3" w:rsidRPr="000B4DCC" w:rsidRDefault="000370C3" w:rsidP="007D6231">
            <w:pPr>
              <w:pStyle w:val="TableParagraph"/>
              <w:ind w:left="56"/>
              <w:rPr>
                <w:sz w:val="36"/>
                <w:szCs w:val="36"/>
              </w:rPr>
            </w:pPr>
            <w:r w:rsidRPr="000B4DCC">
              <w:rPr>
                <w:spacing w:val="-4"/>
                <w:sz w:val="36"/>
                <w:szCs w:val="36"/>
              </w:rPr>
              <w:t>8.15</w:t>
            </w:r>
          </w:p>
        </w:tc>
      </w:tr>
      <w:tr w:rsidR="000370C3" w14:paraId="198D83F2" w14:textId="77777777" w:rsidTr="000370C3">
        <w:trPr>
          <w:trHeight w:val="380"/>
        </w:trPr>
        <w:tc>
          <w:tcPr>
            <w:tcW w:w="477" w:type="dxa"/>
          </w:tcPr>
          <w:p w14:paraId="2AB1CBAC" w14:textId="77777777" w:rsidR="000370C3" w:rsidRPr="000B4DCC" w:rsidRDefault="000370C3" w:rsidP="007D6231">
            <w:pPr>
              <w:pStyle w:val="TableParagraph"/>
              <w:spacing w:before="0"/>
              <w:ind w:left="0"/>
              <w:rPr>
                <w:sz w:val="36"/>
                <w:szCs w:val="36"/>
              </w:rPr>
            </w:pPr>
          </w:p>
        </w:tc>
        <w:tc>
          <w:tcPr>
            <w:tcW w:w="1657" w:type="dxa"/>
          </w:tcPr>
          <w:p w14:paraId="01DF524A" w14:textId="77777777" w:rsidR="000370C3" w:rsidRPr="000B4DCC" w:rsidRDefault="000370C3" w:rsidP="007D6231">
            <w:pPr>
              <w:pStyle w:val="TableParagraph"/>
              <w:rPr>
                <w:sz w:val="36"/>
                <w:szCs w:val="36"/>
              </w:rPr>
            </w:pPr>
            <w:proofErr w:type="spellStart"/>
            <w:r w:rsidRPr="000B4DCC">
              <w:rPr>
                <w:spacing w:val="-2"/>
                <w:sz w:val="36"/>
                <w:szCs w:val="36"/>
              </w:rPr>
              <w:t>Total</w:t>
            </w:r>
            <w:proofErr w:type="spellEnd"/>
          </w:p>
        </w:tc>
        <w:tc>
          <w:tcPr>
            <w:tcW w:w="4051" w:type="dxa"/>
          </w:tcPr>
          <w:p w14:paraId="6F649B53" w14:textId="77777777" w:rsidR="000370C3" w:rsidRPr="000B4DCC" w:rsidRDefault="000370C3" w:rsidP="007D6231">
            <w:pPr>
              <w:pStyle w:val="TableParagraph"/>
              <w:ind w:left="53"/>
              <w:rPr>
                <w:sz w:val="36"/>
                <w:szCs w:val="36"/>
              </w:rPr>
            </w:pPr>
            <w:r w:rsidRPr="000B4DCC">
              <w:rPr>
                <w:spacing w:val="-4"/>
                <w:sz w:val="36"/>
                <w:szCs w:val="36"/>
              </w:rPr>
              <w:t>3217</w:t>
            </w:r>
          </w:p>
        </w:tc>
        <w:tc>
          <w:tcPr>
            <w:tcW w:w="3436" w:type="dxa"/>
          </w:tcPr>
          <w:p w14:paraId="01A7B313" w14:textId="77777777" w:rsidR="000370C3" w:rsidRPr="000B4DCC" w:rsidRDefault="000370C3" w:rsidP="007D6231">
            <w:pPr>
              <w:pStyle w:val="TableParagraph"/>
              <w:ind w:left="56"/>
              <w:rPr>
                <w:sz w:val="36"/>
                <w:szCs w:val="36"/>
              </w:rPr>
            </w:pPr>
            <w:r w:rsidRPr="000B4DCC">
              <w:rPr>
                <w:spacing w:val="-2"/>
                <w:sz w:val="36"/>
                <w:szCs w:val="36"/>
              </w:rPr>
              <w:t>83.21</w:t>
            </w:r>
          </w:p>
        </w:tc>
      </w:tr>
    </w:tbl>
    <w:p w14:paraId="42FCC429" w14:textId="5076A33D" w:rsidR="008C714A" w:rsidRDefault="008C714A" w:rsidP="003A3DF9">
      <w:pPr>
        <w:rPr>
          <w:color w:val="111111"/>
          <w:sz w:val="36"/>
          <w:szCs w:val="36"/>
          <w:shd w:val="clear" w:color="auto" w:fill="FFFFFF"/>
        </w:rPr>
      </w:pPr>
    </w:p>
    <w:p w14:paraId="178883AC" w14:textId="65BFBFEC" w:rsidR="008C714A" w:rsidRPr="005F0EB0" w:rsidRDefault="008C714A" w:rsidP="008C714A">
      <w:pPr>
        <w:pStyle w:val="BodyText"/>
        <w:spacing w:line="369" w:lineRule="exact"/>
        <w:ind w:left="301"/>
        <w:rPr>
          <w:lang w:val="en-US"/>
        </w:rPr>
      </w:pPr>
      <w:r w:rsidRPr="005F0EB0">
        <w:rPr>
          <w:i/>
          <w:lang w:val="en-US"/>
        </w:rPr>
        <w:t>RPS</w:t>
      </w:r>
      <w:r w:rsidRPr="005F0EB0">
        <w:rPr>
          <w:rFonts w:ascii="Lucida Sans Unicode" w:hAnsi="Lucida Sans Unicode"/>
          <w:lang w:val="en-US"/>
        </w:rPr>
        <w:t>=</w:t>
      </w:r>
      <w:r w:rsidRPr="005F0EB0">
        <w:rPr>
          <w:spacing w:val="52"/>
          <w:position w:val="14"/>
          <w:u w:val="single"/>
          <w:lang w:val="en-US"/>
        </w:rPr>
        <w:t xml:space="preserve"> </w:t>
      </w:r>
      <w:r w:rsidRPr="005F0EB0">
        <w:rPr>
          <w:position w:val="14"/>
          <w:u w:val="single"/>
          <w:lang w:val="en-US"/>
        </w:rPr>
        <w:t>1000</w:t>
      </w:r>
      <w:r w:rsidRPr="005F0EB0">
        <w:rPr>
          <w:spacing w:val="51"/>
          <w:position w:val="14"/>
          <w:u w:val="single"/>
          <w:lang w:val="en-US"/>
        </w:rPr>
        <w:t xml:space="preserve"> </w:t>
      </w:r>
      <w:r w:rsidRPr="005F0EB0">
        <w:rPr>
          <w:rFonts w:ascii="Lucida Sans Unicode" w:hAnsi="Lucida Sans Unicode"/>
          <w:spacing w:val="-2"/>
          <w:lang w:val="en-US"/>
        </w:rPr>
        <w:t>×</w:t>
      </w:r>
      <w:r w:rsidRPr="005F0EB0">
        <w:rPr>
          <w:spacing w:val="-2"/>
          <w:lang w:val="en-US"/>
        </w:rPr>
        <w:t>3217</w:t>
      </w:r>
      <w:r w:rsidRPr="005F0EB0">
        <w:rPr>
          <w:rFonts w:ascii="Lucida Sans Unicode" w:hAnsi="Lucida Sans Unicode"/>
          <w:spacing w:val="-2"/>
          <w:lang w:val="en-US"/>
        </w:rPr>
        <w:t>=</w:t>
      </w:r>
      <w:r w:rsidRPr="005F0EB0">
        <w:rPr>
          <w:spacing w:val="-2"/>
          <w:lang w:val="en-US"/>
        </w:rPr>
        <w:t xml:space="preserve">16085 This case is initially </w:t>
      </w:r>
      <w:proofErr w:type="gramStart"/>
      <w:r w:rsidRPr="005F0EB0">
        <w:rPr>
          <w:spacing w:val="-2"/>
          <w:lang w:val="en-US"/>
        </w:rPr>
        <w:t>fantastic,</w:t>
      </w:r>
      <w:proofErr w:type="gramEnd"/>
      <w:r w:rsidRPr="005F0EB0">
        <w:rPr>
          <w:spacing w:val="-2"/>
          <w:lang w:val="en-US"/>
        </w:rPr>
        <w:t xml:space="preserve"> therefore, we can safely take 15-20% of this value and build the infrastructure based on it.</w:t>
      </w:r>
    </w:p>
    <w:p w14:paraId="6C819CAC" w14:textId="7CD8C802" w:rsidR="008C714A" w:rsidRPr="005F0EB0" w:rsidRDefault="008C714A" w:rsidP="008C714A">
      <w:pPr>
        <w:spacing w:line="194" w:lineRule="exact"/>
        <w:ind w:left="944"/>
        <w:rPr>
          <w:i/>
          <w:spacing w:val="-2"/>
        </w:rPr>
      </w:pPr>
      <w:r w:rsidRPr="005F0EB0">
        <w:rPr>
          <w:spacing w:val="-2"/>
        </w:rPr>
        <w:t>200</w:t>
      </w:r>
      <w:r w:rsidRPr="005F0EB0">
        <w:rPr>
          <w:i/>
          <w:spacing w:val="-2"/>
        </w:rPr>
        <w:t>ms</w:t>
      </w:r>
    </w:p>
    <w:p w14:paraId="54C3F0D8" w14:textId="7BFB62FC" w:rsidR="003A3DF9" w:rsidRDefault="003A3DF9" w:rsidP="003A3DF9">
      <w:pPr>
        <w:rPr>
          <w:b/>
          <w:bCs/>
          <w:color w:val="111111"/>
          <w:sz w:val="36"/>
          <w:szCs w:val="36"/>
          <w:shd w:val="clear" w:color="auto" w:fill="FFFFFF"/>
        </w:rPr>
      </w:pPr>
    </w:p>
    <w:p w14:paraId="7611598D" w14:textId="3D1D0A41" w:rsidR="003A3DF9" w:rsidRDefault="003A3DF9" w:rsidP="003A3DF9">
      <w:pPr>
        <w:pStyle w:val="ListParagraph"/>
        <w:numPr>
          <w:ilvl w:val="0"/>
          <w:numId w:val="1"/>
        </w:numPr>
        <w:rPr>
          <w:b/>
          <w:bCs/>
          <w:i/>
          <w:iCs/>
          <w:sz w:val="36"/>
          <w:szCs w:val="36"/>
        </w:rPr>
      </w:pPr>
      <w:r>
        <w:rPr>
          <w:b/>
          <w:bCs/>
          <w:i/>
          <w:iCs/>
          <w:sz w:val="36"/>
          <w:szCs w:val="36"/>
        </w:rPr>
        <w:t>How do you organize your advertising target system?</w:t>
      </w:r>
    </w:p>
    <w:p w14:paraId="1E1F2EE4" w14:textId="1152F3CA" w:rsidR="003A3DF9" w:rsidRDefault="003A3DF9" w:rsidP="003A3DF9">
      <w:pPr>
        <w:rPr>
          <w:b/>
          <w:bCs/>
          <w:i/>
          <w:iCs/>
          <w:sz w:val="36"/>
          <w:szCs w:val="36"/>
        </w:rPr>
      </w:pPr>
    </w:p>
    <w:p w14:paraId="7AB90EE4" w14:textId="12E1CB9D" w:rsidR="00B67291" w:rsidRPr="00B67291" w:rsidRDefault="00B67291" w:rsidP="00B67291">
      <w:pPr>
        <w:rPr>
          <w:sz w:val="36"/>
          <w:szCs w:val="36"/>
        </w:rPr>
      </w:pPr>
      <w:r w:rsidRPr="00B67291">
        <w:rPr>
          <w:sz w:val="36"/>
          <w:szCs w:val="36"/>
        </w:rPr>
        <w:t xml:space="preserve">If we </w:t>
      </w:r>
      <w:r>
        <w:rPr>
          <w:sz w:val="36"/>
          <w:szCs w:val="36"/>
        </w:rPr>
        <w:t>are talking about</w:t>
      </w:r>
      <w:r w:rsidRPr="00B67291">
        <w:rPr>
          <w:sz w:val="36"/>
          <w:szCs w:val="36"/>
        </w:rPr>
        <w:t xml:space="preserve"> setting up a targeting system to promote our</w:t>
      </w:r>
      <w:r>
        <w:rPr>
          <w:sz w:val="36"/>
          <w:szCs w:val="36"/>
        </w:rPr>
        <w:t xml:space="preserve"> </w:t>
      </w:r>
      <w:r w:rsidRPr="00B67291">
        <w:rPr>
          <w:sz w:val="36"/>
          <w:szCs w:val="36"/>
        </w:rPr>
        <w:t xml:space="preserve">analogue of </w:t>
      </w:r>
      <w:proofErr w:type="spellStart"/>
      <w:r w:rsidRPr="00B67291">
        <w:rPr>
          <w:sz w:val="36"/>
          <w:szCs w:val="36"/>
        </w:rPr>
        <w:t>Adsense</w:t>
      </w:r>
      <w:proofErr w:type="spellEnd"/>
      <w:r w:rsidRPr="00B67291">
        <w:rPr>
          <w:sz w:val="36"/>
          <w:szCs w:val="36"/>
        </w:rPr>
        <w:t>, then the parameters will be as follows:</w:t>
      </w:r>
    </w:p>
    <w:p w14:paraId="287D3C03" w14:textId="41026C27" w:rsidR="00B67291" w:rsidRPr="00B67291" w:rsidRDefault="00B67291" w:rsidP="00B67291">
      <w:pPr>
        <w:rPr>
          <w:sz w:val="36"/>
          <w:szCs w:val="36"/>
        </w:rPr>
      </w:pPr>
      <w:r w:rsidRPr="00B67291">
        <w:rPr>
          <w:sz w:val="36"/>
          <w:szCs w:val="36"/>
        </w:rPr>
        <w:t xml:space="preserve">1. Age: </w:t>
      </w:r>
      <w:proofErr w:type="gramStart"/>
      <w:r w:rsidRPr="00B67291">
        <w:rPr>
          <w:sz w:val="36"/>
          <w:szCs w:val="36"/>
        </w:rPr>
        <w:t>1</w:t>
      </w:r>
      <w:r>
        <w:rPr>
          <w:sz w:val="36"/>
          <w:szCs w:val="36"/>
        </w:rPr>
        <w:t>8</w:t>
      </w:r>
      <w:r w:rsidRPr="00B67291">
        <w:rPr>
          <w:sz w:val="36"/>
          <w:szCs w:val="36"/>
        </w:rPr>
        <w:t>-4</w:t>
      </w:r>
      <w:r>
        <w:rPr>
          <w:sz w:val="36"/>
          <w:szCs w:val="36"/>
        </w:rPr>
        <w:t>5</w:t>
      </w:r>
      <w:r w:rsidRPr="00B67291">
        <w:rPr>
          <w:sz w:val="36"/>
          <w:szCs w:val="36"/>
        </w:rPr>
        <w:t>;</w:t>
      </w:r>
      <w:proofErr w:type="gramEnd"/>
    </w:p>
    <w:p w14:paraId="67740A3E" w14:textId="77777777" w:rsidR="00B67291" w:rsidRPr="00B67291" w:rsidRDefault="00B67291" w:rsidP="00B67291">
      <w:pPr>
        <w:rPr>
          <w:sz w:val="36"/>
          <w:szCs w:val="36"/>
        </w:rPr>
      </w:pPr>
      <w:r w:rsidRPr="00B67291">
        <w:rPr>
          <w:sz w:val="36"/>
          <w:szCs w:val="36"/>
        </w:rPr>
        <w:t>2. Gender: any</w:t>
      </w:r>
    </w:p>
    <w:p w14:paraId="180CC32C" w14:textId="222B3A47" w:rsidR="00B67291" w:rsidRPr="00B67291" w:rsidRDefault="00B67291" w:rsidP="00B67291">
      <w:pPr>
        <w:rPr>
          <w:sz w:val="36"/>
          <w:szCs w:val="36"/>
        </w:rPr>
      </w:pPr>
      <w:r w:rsidRPr="00B67291">
        <w:rPr>
          <w:sz w:val="36"/>
          <w:szCs w:val="36"/>
        </w:rPr>
        <w:t>3. Geography: in fact, the whole English-speaking world, but if we are from the UK, then we can</w:t>
      </w:r>
      <w:r>
        <w:rPr>
          <w:sz w:val="36"/>
          <w:szCs w:val="36"/>
        </w:rPr>
        <w:t xml:space="preserve"> </w:t>
      </w:r>
      <w:r w:rsidRPr="00B67291">
        <w:rPr>
          <w:sz w:val="36"/>
          <w:szCs w:val="36"/>
        </w:rPr>
        <w:t xml:space="preserve">focus on the UK and the EU countries, possibly also the USA, </w:t>
      </w:r>
      <w:proofErr w:type="gramStart"/>
      <w:r w:rsidRPr="00B67291">
        <w:rPr>
          <w:sz w:val="36"/>
          <w:szCs w:val="36"/>
        </w:rPr>
        <w:t>Canada;</w:t>
      </w:r>
      <w:proofErr w:type="gramEnd"/>
    </w:p>
    <w:p w14:paraId="0727CE31" w14:textId="2D19C1D6" w:rsidR="00B67291" w:rsidRDefault="00B67291" w:rsidP="00B67291">
      <w:pPr>
        <w:rPr>
          <w:sz w:val="36"/>
          <w:szCs w:val="36"/>
        </w:rPr>
      </w:pPr>
      <w:r w:rsidRPr="00B67291">
        <w:rPr>
          <w:sz w:val="36"/>
          <w:szCs w:val="36"/>
        </w:rPr>
        <w:t>4. Keywords</w:t>
      </w:r>
      <w:r>
        <w:rPr>
          <w:sz w:val="36"/>
          <w:szCs w:val="36"/>
        </w:rPr>
        <w:t xml:space="preserve">: </w:t>
      </w:r>
      <w:r w:rsidRPr="00B67291">
        <w:rPr>
          <w:b/>
          <w:bCs/>
          <w:sz w:val="36"/>
          <w:szCs w:val="36"/>
        </w:rPr>
        <w:t>Internet advertising</w:t>
      </w:r>
      <w:r w:rsidRPr="00B67291">
        <w:rPr>
          <w:sz w:val="36"/>
          <w:szCs w:val="36"/>
        </w:rPr>
        <w:t xml:space="preserve">, </w:t>
      </w:r>
      <w:r w:rsidRPr="00B67291">
        <w:rPr>
          <w:b/>
          <w:bCs/>
          <w:sz w:val="36"/>
          <w:szCs w:val="36"/>
        </w:rPr>
        <w:t>contextual advertising UK</w:t>
      </w:r>
      <w:r w:rsidRPr="00B67291">
        <w:rPr>
          <w:sz w:val="36"/>
          <w:szCs w:val="36"/>
        </w:rPr>
        <w:t xml:space="preserve">, </w:t>
      </w:r>
      <w:r w:rsidRPr="00B67291">
        <w:rPr>
          <w:b/>
          <w:bCs/>
          <w:sz w:val="36"/>
          <w:szCs w:val="36"/>
        </w:rPr>
        <w:t>contextual advertising</w:t>
      </w:r>
      <w:r w:rsidRPr="00B67291">
        <w:rPr>
          <w:sz w:val="36"/>
          <w:szCs w:val="36"/>
        </w:rPr>
        <w:t xml:space="preserve">, </w:t>
      </w:r>
      <w:r w:rsidRPr="00B67291">
        <w:rPr>
          <w:b/>
          <w:bCs/>
          <w:sz w:val="36"/>
          <w:szCs w:val="36"/>
        </w:rPr>
        <w:t>advertising on the site</w:t>
      </w:r>
      <w:r w:rsidRPr="00B67291">
        <w:rPr>
          <w:sz w:val="36"/>
          <w:szCs w:val="36"/>
        </w:rPr>
        <w:t>.</w:t>
      </w:r>
    </w:p>
    <w:p w14:paraId="502DFCF7" w14:textId="0F4E81D9" w:rsidR="00842D36" w:rsidRDefault="00842D36" w:rsidP="00B67291">
      <w:pPr>
        <w:rPr>
          <w:sz w:val="36"/>
          <w:szCs w:val="36"/>
        </w:rPr>
      </w:pPr>
    </w:p>
    <w:p w14:paraId="59A6152E" w14:textId="0832AD62" w:rsidR="00D74909" w:rsidRDefault="00842D36" w:rsidP="00D74909">
      <w:pPr>
        <w:pStyle w:val="ListParagraph"/>
        <w:numPr>
          <w:ilvl w:val="0"/>
          <w:numId w:val="1"/>
        </w:numPr>
        <w:rPr>
          <w:b/>
          <w:bCs/>
          <w:i/>
          <w:iCs/>
          <w:sz w:val="36"/>
          <w:szCs w:val="36"/>
        </w:rPr>
      </w:pPr>
      <w:r w:rsidRPr="00D74909">
        <w:rPr>
          <w:b/>
          <w:bCs/>
          <w:i/>
          <w:iCs/>
          <w:sz w:val="36"/>
          <w:szCs w:val="36"/>
        </w:rPr>
        <w:t>What technologies do you propose?</w:t>
      </w:r>
    </w:p>
    <w:p w14:paraId="1B324A9E" w14:textId="65ADAF78" w:rsidR="008C714A" w:rsidRDefault="002F67A8" w:rsidP="002F67A8">
      <w:pPr>
        <w:rPr>
          <w:sz w:val="36"/>
          <w:szCs w:val="36"/>
        </w:rPr>
      </w:pPr>
      <w:r>
        <w:rPr>
          <w:sz w:val="36"/>
          <w:szCs w:val="36"/>
        </w:rPr>
        <w:t>Websites/Clients – Python/Django these microservices are lightweight and can expose REST-endpoints.</w:t>
      </w:r>
    </w:p>
    <w:p w14:paraId="53317385" w14:textId="6EFDB6D8" w:rsidR="002F67A8" w:rsidRPr="002F67A8" w:rsidRDefault="002F67A8" w:rsidP="002F67A8">
      <w:pPr>
        <w:rPr>
          <w:sz w:val="36"/>
          <w:szCs w:val="36"/>
        </w:rPr>
      </w:pPr>
      <w:r>
        <w:rPr>
          <w:sz w:val="36"/>
          <w:szCs w:val="36"/>
        </w:rPr>
        <w:t>Click counter – Java/Scala due to multithreading</w:t>
      </w:r>
      <w:r w:rsidR="0063019C">
        <w:rPr>
          <w:sz w:val="36"/>
          <w:szCs w:val="36"/>
        </w:rPr>
        <w:t>, integrated with Apache Kafka</w:t>
      </w:r>
      <w:r w:rsidR="007C1592">
        <w:rPr>
          <w:sz w:val="36"/>
          <w:szCs w:val="36"/>
        </w:rPr>
        <w:t xml:space="preserve"> </w:t>
      </w:r>
      <w:r w:rsidR="0063019C">
        <w:rPr>
          <w:sz w:val="36"/>
          <w:szCs w:val="36"/>
        </w:rPr>
        <w:t>(written in Java).</w:t>
      </w:r>
    </w:p>
    <w:p w14:paraId="5BC486BB" w14:textId="2007D6B3" w:rsidR="00D74909" w:rsidRDefault="002F67A8" w:rsidP="00D74909">
      <w:pPr>
        <w:rPr>
          <w:sz w:val="36"/>
          <w:szCs w:val="36"/>
        </w:rPr>
      </w:pPr>
      <w:r>
        <w:rPr>
          <w:sz w:val="36"/>
          <w:szCs w:val="36"/>
        </w:rPr>
        <w:t>Ad manager</w:t>
      </w:r>
      <w:r w:rsidR="007C1592">
        <w:rPr>
          <w:sz w:val="36"/>
          <w:szCs w:val="36"/>
        </w:rPr>
        <w:t xml:space="preserve"> </w:t>
      </w:r>
      <w:r w:rsidR="002C7357">
        <w:rPr>
          <w:sz w:val="36"/>
          <w:szCs w:val="36"/>
        </w:rPr>
        <w:t>(Business Logic)</w:t>
      </w:r>
      <w:r>
        <w:rPr>
          <w:sz w:val="36"/>
          <w:szCs w:val="36"/>
        </w:rPr>
        <w:t xml:space="preserve"> – Java preferable but Python is also possible.</w:t>
      </w:r>
    </w:p>
    <w:p w14:paraId="6D9CAD55" w14:textId="31A08101" w:rsidR="00440955" w:rsidRDefault="00440955" w:rsidP="00D74909">
      <w:pPr>
        <w:rPr>
          <w:sz w:val="36"/>
          <w:szCs w:val="36"/>
        </w:rPr>
      </w:pPr>
      <w:r>
        <w:rPr>
          <w:sz w:val="36"/>
          <w:szCs w:val="36"/>
        </w:rPr>
        <w:t xml:space="preserve">Advertisement Content </w:t>
      </w:r>
      <w:r w:rsidR="0063019C">
        <w:rPr>
          <w:sz w:val="36"/>
          <w:szCs w:val="36"/>
        </w:rPr>
        <w:t>–</w:t>
      </w:r>
      <w:r>
        <w:rPr>
          <w:sz w:val="36"/>
          <w:szCs w:val="36"/>
        </w:rPr>
        <w:t xml:space="preserve"> </w:t>
      </w:r>
      <w:r w:rsidR="0063019C">
        <w:rPr>
          <w:sz w:val="36"/>
          <w:szCs w:val="36"/>
        </w:rPr>
        <w:t>Java/Scala, Python is also possible.</w:t>
      </w:r>
    </w:p>
    <w:p w14:paraId="7581C7EB" w14:textId="3AC97E03" w:rsidR="0063019C" w:rsidRDefault="0063019C" w:rsidP="00D74909">
      <w:pPr>
        <w:rPr>
          <w:sz w:val="36"/>
          <w:szCs w:val="36"/>
        </w:rPr>
      </w:pPr>
      <w:r>
        <w:rPr>
          <w:sz w:val="36"/>
          <w:szCs w:val="36"/>
        </w:rPr>
        <w:t xml:space="preserve">Statistics </w:t>
      </w:r>
      <w:r w:rsidR="0069156A">
        <w:rPr>
          <w:sz w:val="36"/>
          <w:szCs w:val="36"/>
        </w:rPr>
        <w:t>–</w:t>
      </w:r>
      <w:r>
        <w:rPr>
          <w:sz w:val="36"/>
          <w:szCs w:val="36"/>
        </w:rPr>
        <w:t xml:space="preserve"> </w:t>
      </w:r>
      <w:r w:rsidR="0069156A">
        <w:rPr>
          <w:sz w:val="36"/>
          <w:szCs w:val="36"/>
        </w:rPr>
        <w:t>Java/Scala</w:t>
      </w:r>
      <w:r w:rsidR="00FC0966">
        <w:rPr>
          <w:sz w:val="36"/>
          <w:szCs w:val="36"/>
        </w:rPr>
        <w:t>.</w:t>
      </w:r>
    </w:p>
    <w:p w14:paraId="5EF40870" w14:textId="52F4983D" w:rsidR="007505DA" w:rsidRDefault="007505DA" w:rsidP="00D74909">
      <w:pPr>
        <w:rPr>
          <w:sz w:val="36"/>
          <w:szCs w:val="36"/>
        </w:rPr>
      </w:pPr>
    </w:p>
    <w:p w14:paraId="0C81370D" w14:textId="27C48EF6" w:rsidR="007505DA" w:rsidRDefault="007505DA" w:rsidP="00D74909">
      <w:pPr>
        <w:rPr>
          <w:sz w:val="36"/>
          <w:szCs w:val="36"/>
        </w:rPr>
      </w:pPr>
      <w:r>
        <w:rPr>
          <w:sz w:val="36"/>
          <w:szCs w:val="36"/>
        </w:rPr>
        <w:t>Each microservice persistent data private to that service and accessible only via its API. A service’s transactions only involve its database. Using a database per service helps ensure that the services are loosely coupled. Changes to one service’s database does not impact any other services. Each service can use the type of database that is best suited to its needs.</w:t>
      </w:r>
    </w:p>
    <w:p w14:paraId="3AAD40FE" w14:textId="23A33102" w:rsidR="007C1592" w:rsidRDefault="007C1592" w:rsidP="00D74909">
      <w:pPr>
        <w:rPr>
          <w:sz w:val="36"/>
          <w:szCs w:val="36"/>
        </w:rPr>
      </w:pPr>
    </w:p>
    <w:p w14:paraId="469BE04F" w14:textId="79121623" w:rsidR="007C1592" w:rsidRPr="000B4DCC" w:rsidRDefault="007C1592" w:rsidP="00D74909">
      <w:pPr>
        <w:rPr>
          <w:sz w:val="36"/>
          <w:szCs w:val="36"/>
        </w:rPr>
      </w:pPr>
      <w:r>
        <w:rPr>
          <w:sz w:val="36"/>
          <w:szCs w:val="36"/>
        </w:rPr>
        <w:t>Websites – Cassandra (in case of Google</w:t>
      </w:r>
      <w:r w:rsidRPr="007C1592">
        <w:rPr>
          <w:sz w:val="36"/>
          <w:szCs w:val="36"/>
        </w:rPr>
        <w:t xml:space="preserve"> </w:t>
      </w:r>
      <w:r>
        <w:rPr>
          <w:sz w:val="36"/>
          <w:szCs w:val="36"/>
        </w:rPr>
        <w:t>data scale)</w:t>
      </w:r>
      <w:r w:rsidR="00B77568">
        <w:rPr>
          <w:sz w:val="36"/>
          <w:szCs w:val="36"/>
        </w:rPr>
        <w:t>/DynamoDB</w:t>
      </w:r>
      <w:r w:rsidR="000B4DCC">
        <w:rPr>
          <w:sz w:val="36"/>
          <w:szCs w:val="36"/>
        </w:rPr>
        <w:t>, PostgreSQL as an alternative (~1 billion records)</w:t>
      </w:r>
    </w:p>
    <w:p w14:paraId="155C640D" w14:textId="615F6812" w:rsidR="007C1592" w:rsidRDefault="007C1592" w:rsidP="007C1592">
      <w:pPr>
        <w:rPr>
          <w:sz w:val="36"/>
          <w:szCs w:val="36"/>
        </w:rPr>
      </w:pPr>
      <w:r>
        <w:rPr>
          <w:sz w:val="36"/>
          <w:szCs w:val="36"/>
        </w:rPr>
        <w:t>Clients – Cassandra (in case of Google</w:t>
      </w:r>
      <w:r w:rsidRPr="007C1592">
        <w:rPr>
          <w:sz w:val="36"/>
          <w:szCs w:val="36"/>
        </w:rPr>
        <w:t xml:space="preserve"> </w:t>
      </w:r>
      <w:r>
        <w:rPr>
          <w:sz w:val="36"/>
          <w:szCs w:val="36"/>
        </w:rPr>
        <w:t>data scale)</w:t>
      </w:r>
      <w:r w:rsidR="00B77568">
        <w:rPr>
          <w:sz w:val="36"/>
          <w:szCs w:val="36"/>
        </w:rPr>
        <w:t>/DynamoDB</w:t>
      </w:r>
      <w:r w:rsidR="000B4DCC">
        <w:rPr>
          <w:sz w:val="36"/>
          <w:szCs w:val="36"/>
        </w:rPr>
        <w:t>, PostgreSQL as an alternative (~1 billion records)</w:t>
      </w:r>
    </w:p>
    <w:p w14:paraId="3D24E703" w14:textId="130FB5FC" w:rsidR="007C1592" w:rsidRDefault="007C1592" w:rsidP="00D74909">
      <w:pPr>
        <w:rPr>
          <w:sz w:val="36"/>
          <w:szCs w:val="36"/>
        </w:rPr>
      </w:pPr>
      <w:r>
        <w:rPr>
          <w:sz w:val="36"/>
          <w:szCs w:val="36"/>
        </w:rPr>
        <w:t>Click counter – streams data through Apache Kafka</w:t>
      </w:r>
    </w:p>
    <w:p w14:paraId="5CC53B65" w14:textId="0A38E7B5" w:rsidR="007C1592" w:rsidRDefault="007C1592" w:rsidP="00D74909">
      <w:pPr>
        <w:rPr>
          <w:sz w:val="36"/>
          <w:szCs w:val="36"/>
        </w:rPr>
      </w:pPr>
      <w:r>
        <w:rPr>
          <w:sz w:val="36"/>
          <w:szCs w:val="36"/>
        </w:rPr>
        <w:t>Ad manager (Business Logic) – Redis (in-memory database)</w:t>
      </w:r>
    </w:p>
    <w:p w14:paraId="441DC486" w14:textId="5F2B5084" w:rsidR="007C1592" w:rsidRDefault="000B4DCC" w:rsidP="00D74909">
      <w:pPr>
        <w:rPr>
          <w:sz w:val="36"/>
          <w:szCs w:val="36"/>
        </w:rPr>
      </w:pPr>
      <w:r>
        <w:rPr>
          <w:sz w:val="36"/>
          <w:szCs w:val="36"/>
        </w:rPr>
        <w:t>Advertisement Content – MongoDB</w:t>
      </w:r>
    </w:p>
    <w:p w14:paraId="1FE49CE0" w14:textId="243BB217" w:rsidR="00B77568" w:rsidRDefault="000B4DCC" w:rsidP="007E268E">
      <w:pPr>
        <w:rPr>
          <w:sz w:val="36"/>
          <w:szCs w:val="36"/>
        </w:rPr>
      </w:pPr>
      <w:r>
        <w:rPr>
          <w:sz w:val="36"/>
          <w:szCs w:val="36"/>
        </w:rPr>
        <w:t>Statistics – Cassandra (in case of Google</w:t>
      </w:r>
      <w:r w:rsidRPr="007C1592">
        <w:rPr>
          <w:sz w:val="36"/>
          <w:szCs w:val="36"/>
        </w:rPr>
        <w:t xml:space="preserve"> </w:t>
      </w:r>
      <w:r>
        <w:rPr>
          <w:sz w:val="36"/>
          <w:szCs w:val="36"/>
        </w:rPr>
        <w:t>data scale)</w:t>
      </w:r>
      <w:r w:rsidR="00B77568">
        <w:rPr>
          <w:sz w:val="36"/>
          <w:szCs w:val="36"/>
        </w:rPr>
        <w:t>/DynamoDB</w:t>
      </w:r>
      <w:r>
        <w:rPr>
          <w:sz w:val="36"/>
          <w:szCs w:val="36"/>
        </w:rPr>
        <w:t xml:space="preserve">, </w:t>
      </w:r>
      <w:r w:rsidR="007E268E">
        <w:rPr>
          <w:sz w:val="36"/>
          <w:szCs w:val="36"/>
        </w:rPr>
        <w:t>PostgreSQL as an alternative (~1 billion records)</w:t>
      </w:r>
    </w:p>
    <w:p w14:paraId="212BE7BD" w14:textId="2C65F24C" w:rsidR="00B77568" w:rsidRDefault="00B77568" w:rsidP="007E268E">
      <w:pPr>
        <w:rPr>
          <w:sz w:val="36"/>
          <w:szCs w:val="36"/>
        </w:rPr>
      </w:pPr>
    </w:p>
    <w:p w14:paraId="5E0D2B61" w14:textId="18612A75" w:rsidR="00B77568" w:rsidRPr="00B77568" w:rsidRDefault="00B77568" w:rsidP="007E268E">
      <w:pPr>
        <w:rPr>
          <w:b/>
          <w:bCs/>
          <w:sz w:val="36"/>
          <w:szCs w:val="36"/>
        </w:rPr>
      </w:pPr>
      <w:r w:rsidRPr="00B77568">
        <w:rPr>
          <w:b/>
          <w:bCs/>
          <w:sz w:val="36"/>
          <w:szCs w:val="36"/>
        </w:rPr>
        <w:t>Notes:</w:t>
      </w:r>
    </w:p>
    <w:p w14:paraId="62A69940" w14:textId="605BC659" w:rsidR="00B77568" w:rsidRDefault="00B77568" w:rsidP="007E268E">
      <w:pPr>
        <w:rPr>
          <w:sz w:val="36"/>
          <w:szCs w:val="36"/>
        </w:rPr>
      </w:pPr>
      <w:r>
        <w:rPr>
          <w:sz w:val="36"/>
          <w:szCs w:val="36"/>
        </w:rPr>
        <w:t>Cassandra can be an overhead solution.</w:t>
      </w:r>
    </w:p>
    <w:p w14:paraId="15F11B70" w14:textId="442A0AEC" w:rsidR="00D74909" w:rsidRDefault="00D74909" w:rsidP="00D74909">
      <w:pPr>
        <w:rPr>
          <w:b/>
          <w:bCs/>
          <w:i/>
          <w:iCs/>
          <w:sz w:val="36"/>
          <w:szCs w:val="36"/>
        </w:rPr>
      </w:pPr>
    </w:p>
    <w:p w14:paraId="1BF1D06F" w14:textId="18457F0D" w:rsidR="00A835A2" w:rsidRDefault="00A835A2" w:rsidP="00D74909">
      <w:pPr>
        <w:rPr>
          <w:sz w:val="36"/>
          <w:szCs w:val="36"/>
        </w:rPr>
      </w:pPr>
      <w:r>
        <w:rPr>
          <w:sz w:val="36"/>
          <w:szCs w:val="36"/>
        </w:rPr>
        <w:t xml:space="preserve">Each microservice to package into Docker image and save it to private Docker </w:t>
      </w:r>
      <w:proofErr w:type="gramStart"/>
      <w:r>
        <w:rPr>
          <w:sz w:val="36"/>
          <w:szCs w:val="36"/>
        </w:rPr>
        <w:t>registry(</w:t>
      </w:r>
      <w:proofErr w:type="gramEnd"/>
      <w:r>
        <w:rPr>
          <w:sz w:val="36"/>
          <w:szCs w:val="36"/>
        </w:rPr>
        <w:t>Artifactory).</w:t>
      </w:r>
    </w:p>
    <w:p w14:paraId="3D27C83A" w14:textId="212A1DE5" w:rsidR="00A835A2" w:rsidRDefault="00A835A2" w:rsidP="00D74909">
      <w:pPr>
        <w:rPr>
          <w:sz w:val="36"/>
          <w:szCs w:val="36"/>
        </w:rPr>
      </w:pPr>
      <w:r>
        <w:rPr>
          <w:sz w:val="36"/>
          <w:szCs w:val="36"/>
        </w:rPr>
        <w:t xml:space="preserve">Infrastructure (K8S clusters) in Public Cloud </w:t>
      </w:r>
      <w:proofErr w:type="gramStart"/>
      <w:r>
        <w:rPr>
          <w:sz w:val="36"/>
          <w:szCs w:val="36"/>
        </w:rPr>
        <w:t>Provider(</w:t>
      </w:r>
      <w:proofErr w:type="gramEnd"/>
      <w:r>
        <w:rPr>
          <w:sz w:val="36"/>
          <w:szCs w:val="36"/>
        </w:rPr>
        <w:t>AWS/GCP/Azure) deploy by using Terraform.</w:t>
      </w:r>
    </w:p>
    <w:p w14:paraId="42BB293F" w14:textId="1D79B43E" w:rsidR="00A835A2" w:rsidRDefault="00A835A2" w:rsidP="00D74909">
      <w:pPr>
        <w:rPr>
          <w:sz w:val="36"/>
          <w:szCs w:val="36"/>
        </w:rPr>
      </w:pPr>
      <w:r>
        <w:rPr>
          <w:sz w:val="36"/>
          <w:szCs w:val="36"/>
        </w:rPr>
        <w:t xml:space="preserve">CI/CD: </w:t>
      </w:r>
      <w:proofErr w:type="spellStart"/>
      <w:r>
        <w:rPr>
          <w:sz w:val="36"/>
          <w:szCs w:val="36"/>
        </w:rPr>
        <w:t>GitLabCI</w:t>
      </w:r>
      <w:proofErr w:type="spellEnd"/>
      <w:r w:rsidR="00E84997">
        <w:rPr>
          <w:sz w:val="36"/>
          <w:szCs w:val="36"/>
        </w:rPr>
        <w:t>, Jenkins also possible.</w:t>
      </w:r>
    </w:p>
    <w:p w14:paraId="6104722F" w14:textId="1C703319" w:rsidR="00E84997" w:rsidRDefault="00E84997" w:rsidP="00D74909">
      <w:pPr>
        <w:rPr>
          <w:sz w:val="36"/>
          <w:szCs w:val="36"/>
        </w:rPr>
      </w:pPr>
      <w:r>
        <w:rPr>
          <w:sz w:val="36"/>
          <w:szCs w:val="36"/>
        </w:rPr>
        <w:t xml:space="preserve">K8S as a </w:t>
      </w:r>
      <w:proofErr w:type="gramStart"/>
      <w:r>
        <w:rPr>
          <w:sz w:val="36"/>
          <w:szCs w:val="36"/>
        </w:rPr>
        <w:t>platform</w:t>
      </w:r>
      <w:r w:rsidR="005A3DB5">
        <w:rPr>
          <w:sz w:val="36"/>
          <w:szCs w:val="36"/>
        </w:rPr>
        <w:t>(</w:t>
      </w:r>
      <w:proofErr w:type="gramEnd"/>
      <w:r w:rsidR="005A3DB5">
        <w:rPr>
          <w:sz w:val="36"/>
          <w:szCs w:val="36"/>
        </w:rPr>
        <w:t>infrastructure layer)</w:t>
      </w:r>
      <w:r>
        <w:rPr>
          <w:sz w:val="36"/>
          <w:szCs w:val="36"/>
        </w:rPr>
        <w:t xml:space="preserve"> for managing microservice architecture:</w:t>
      </w:r>
    </w:p>
    <w:p w14:paraId="6F845803" w14:textId="17C6B4A0" w:rsidR="00E84997" w:rsidRDefault="00E84997" w:rsidP="00E84997">
      <w:pPr>
        <w:pStyle w:val="ListParagraph"/>
        <w:numPr>
          <w:ilvl w:val="0"/>
          <w:numId w:val="3"/>
        </w:numPr>
        <w:rPr>
          <w:sz w:val="36"/>
          <w:szCs w:val="36"/>
        </w:rPr>
      </w:pPr>
      <w:r>
        <w:rPr>
          <w:sz w:val="36"/>
          <w:szCs w:val="36"/>
        </w:rPr>
        <w:t>Self-healing</w:t>
      </w:r>
      <w:r w:rsidR="005A3DB5">
        <w:rPr>
          <w:sz w:val="36"/>
          <w:szCs w:val="36"/>
        </w:rPr>
        <w:t xml:space="preserve"> when a failure </w:t>
      </w:r>
      <w:proofErr w:type="gramStart"/>
      <w:r w:rsidR="005A3DB5">
        <w:rPr>
          <w:sz w:val="36"/>
          <w:szCs w:val="36"/>
        </w:rPr>
        <w:t>occurs</w:t>
      </w:r>
      <w:r>
        <w:rPr>
          <w:sz w:val="36"/>
          <w:szCs w:val="36"/>
        </w:rPr>
        <w:t>;</w:t>
      </w:r>
      <w:proofErr w:type="gramEnd"/>
    </w:p>
    <w:p w14:paraId="255AC5DE" w14:textId="4CFEC6C5" w:rsidR="00E84997" w:rsidRDefault="00E84997" w:rsidP="00E84997">
      <w:pPr>
        <w:pStyle w:val="ListParagraph"/>
        <w:numPr>
          <w:ilvl w:val="0"/>
          <w:numId w:val="3"/>
        </w:numPr>
        <w:rPr>
          <w:sz w:val="36"/>
          <w:szCs w:val="36"/>
        </w:rPr>
      </w:pPr>
      <w:r>
        <w:rPr>
          <w:sz w:val="36"/>
          <w:szCs w:val="36"/>
        </w:rPr>
        <w:t>Auto-</w:t>
      </w:r>
      <w:proofErr w:type="gramStart"/>
      <w:r w:rsidR="005A3DB5">
        <w:rPr>
          <w:sz w:val="36"/>
          <w:szCs w:val="36"/>
        </w:rPr>
        <w:t>s</w:t>
      </w:r>
      <w:r>
        <w:rPr>
          <w:sz w:val="36"/>
          <w:szCs w:val="36"/>
        </w:rPr>
        <w:t>caling;</w:t>
      </w:r>
      <w:proofErr w:type="gramEnd"/>
    </w:p>
    <w:p w14:paraId="1245DEC8" w14:textId="6FD69075" w:rsidR="00E84997" w:rsidRDefault="00E84997" w:rsidP="00E84997">
      <w:pPr>
        <w:pStyle w:val="ListParagraph"/>
        <w:numPr>
          <w:ilvl w:val="0"/>
          <w:numId w:val="3"/>
        </w:numPr>
        <w:rPr>
          <w:sz w:val="36"/>
          <w:szCs w:val="36"/>
        </w:rPr>
      </w:pPr>
      <w:r>
        <w:rPr>
          <w:sz w:val="36"/>
          <w:szCs w:val="36"/>
        </w:rPr>
        <w:t>Service Discovery and load-</w:t>
      </w:r>
      <w:proofErr w:type="gramStart"/>
      <w:r>
        <w:rPr>
          <w:sz w:val="36"/>
          <w:szCs w:val="36"/>
        </w:rPr>
        <w:t>balancing;</w:t>
      </w:r>
      <w:proofErr w:type="gramEnd"/>
    </w:p>
    <w:p w14:paraId="20BFAA15" w14:textId="0A884196" w:rsidR="00E84997" w:rsidRDefault="00E84997" w:rsidP="00E84997">
      <w:pPr>
        <w:pStyle w:val="ListParagraph"/>
        <w:numPr>
          <w:ilvl w:val="0"/>
          <w:numId w:val="3"/>
        </w:numPr>
        <w:rPr>
          <w:sz w:val="36"/>
          <w:szCs w:val="36"/>
        </w:rPr>
      </w:pPr>
      <w:r>
        <w:rPr>
          <w:sz w:val="36"/>
          <w:szCs w:val="36"/>
        </w:rPr>
        <w:t xml:space="preserve">Secrets </w:t>
      </w:r>
      <w:proofErr w:type="gramStart"/>
      <w:r>
        <w:rPr>
          <w:sz w:val="36"/>
          <w:szCs w:val="36"/>
        </w:rPr>
        <w:t>Management;</w:t>
      </w:r>
      <w:proofErr w:type="gramEnd"/>
    </w:p>
    <w:p w14:paraId="2848CCC5" w14:textId="04064F41" w:rsidR="00E84997" w:rsidRDefault="005A3DB5" w:rsidP="00E84997">
      <w:pPr>
        <w:pStyle w:val="ListParagraph"/>
        <w:numPr>
          <w:ilvl w:val="0"/>
          <w:numId w:val="3"/>
        </w:numPr>
        <w:rPr>
          <w:sz w:val="36"/>
          <w:szCs w:val="36"/>
        </w:rPr>
      </w:pPr>
      <w:r>
        <w:rPr>
          <w:sz w:val="36"/>
          <w:szCs w:val="36"/>
        </w:rPr>
        <w:t xml:space="preserve">Storage </w:t>
      </w:r>
      <w:proofErr w:type="gramStart"/>
      <w:r>
        <w:rPr>
          <w:sz w:val="36"/>
          <w:szCs w:val="36"/>
        </w:rPr>
        <w:t>Management;</w:t>
      </w:r>
      <w:proofErr w:type="gramEnd"/>
    </w:p>
    <w:p w14:paraId="011B272A" w14:textId="2ECF5911" w:rsidR="005A3DB5" w:rsidRDefault="005A3DB5" w:rsidP="00E84997">
      <w:pPr>
        <w:pStyle w:val="ListParagraph"/>
        <w:numPr>
          <w:ilvl w:val="0"/>
          <w:numId w:val="3"/>
        </w:numPr>
        <w:rPr>
          <w:sz w:val="36"/>
          <w:szCs w:val="36"/>
        </w:rPr>
      </w:pPr>
      <w:r>
        <w:rPr>
          <w:sz w:val="36"/>
          <w:szCs w:val="36"/>
        </w:rPr>
        <w:t xml:space="preserve">Automatic resource </w:t>
      </w:r>
      <w:proofErr w:type="gramStart"/>
      <w:r>
        <w:rPr>
          <w:sz w:val="36"/>
          <w:szCs w:val="36"/>
        </w:rPr>
        <w:t>allocation;</w:t>
      </w:r>
      <w:proofErr w:type="gramEnd"/>
    </w:p>
    <w:p w14:paraId="6398BB3D" w14:textId="3D0C1127" w:rsidR="005A3DB5" w:rsidRDefault="005A3DB5" w:rsidP="00E84997">
      <w:pPr>
        <w:pStyle w:val="ListParagraph"/>
        <w:numPr>
          <w:ilvl w:val="0"/>
          <w:numId w:val="3"/>
        </w:numPr>
        <w:rPr>
          <w:sz w:val="36"/>
          <w:szCs w:val="36"/>
        </w:rPr>
      </w:pPr>
      <w:r>
        <w:rPr>
          <w:sz w:val="36"/>
          <w:szCs w:val="36"/>
        </w:rPr>
        <w:t>Automatic implementation and rollback of changes.</w:t>
      </w:r>
    </w:p>
    <w:p w14:paraId="33D863A4" w14:textId="36523249" w:rsidR="005A3DB5" w:rsidRDefault="005A3DB5" w:rsidP="005A3DB5">
      <w:pPr>
        <w:rPr>
          <w:sz w:val="36"/>
          <w:szCs w:val="36"/>
        </w:rPr>
      </w:pPr>
    </w:p>
    <w:p w14:paraId="0A5FDDBC" w14:textId="690CE38F" w:rsidR="005F264B" w:rsidRPr="005A3DB5" w:rsidRDefault="005F264B" w:rsidP="005A3DB5">
      <w:pPr>
        <w:rPr>
          <w:sz w:val="36"/>
          <w:szCs w:val="36"/>
        </w:rPr>
      </w:pPr>
      <w:r>
        <w:rPr>
          <w:sz w:val="36"/>
          <w:szCs w:val="36"/>
        </w:rPr>
        <w:t xml:space="preserve">Storage system based on NFS, </w:t>
      </w:r>
      <w:proofErr w:type="spellStart"/>
      <w:r>
        <w:rPr>
          <w:sz w:val="36"/>
          <w:szCs w:val="36"/>
        </w:rPr>
        <w:t>GlusterFS</w:t>
      </w:r>
      <w:proofErr w:type="spellEnd"/>
      <w:r>
        <w:rPr>
          <w:sz w:val="36"/>
          <w:szCs w:val="36"/>
        </w:rPr>
        <w:t xml:space="preserve"> or </w:t>
      </w:r>
      <w:proofErr w:type="spellStart"/>
      <w:r>
        <w:rPr>
          <w:sz w:val="36"/>
          <w:szCs w:val="36"/>
        </w:rPr>
        <w:t>Ceph</w:t>
      </w:r>
      <w:proofErr w:type="spellEnd"/>
      <w:r>
        <w:rPr>
          <w:sz w:val="36"/>
          <w:szCs w:val="36"/>
        </w:rPr>
        <w:t>(preferable).</w:t>
      </w:r>
    </w:p>
    <w:p w14:paraId="4CF64C5A" w14:textId="4ED7396B" w:rsidR="00D74909" w:rsidRPr="00D74909" w:rsidRDefault="00D74909" w:rsidP="00D74909">
      <w:pPr>
        <w:pStyle w:val="ListParagraph"/>
        <w:numPr>
          <w:ilvl w:val="0"/>
          <w:numId w:val="1"/>
        </w:numPr>
        <w:rPr>
          <w:rFonts w:asciiTheme="minorHAnsi" w:hAnsiTheme="minorHAnsi" w:cstheme="minorBidi"/>
          <w:b/>
          <w:bCs/>
          <w:i/>
          <w:iCs/>
          <w:sz w:val="36"/>
          <w:szCs w:val="36"/>
        </w:rPr>
      </w:pPr>
      <w:r>
        <w:rPr>
          <w:b/>
          <w:bCs/>
          <w:i/>
          <w:iCs/>
          <w:sz w:val="36"/>
          <w:szCs w:val="36"/>
        </w:rPr>
        <w:t>How will you track statistics?</w:t>
      </w:r>
    </w:p>
    <w:p w14:paraId="03050680" w14:textId="3213D86D" w:rsidR="00590C1F" w:rsidRDefault="00590C1F" w:rsidP="00D74909">
      <w:pPr>
        <w:rPr>
          <w:sz w:val="36"/>
          <w:szCs w:val="36"/>
        </w:rPr>
      </w:pPr>
      <w:r>
        <w:rPr>
          <w:sz w:val="36"/>
          <w:szCs w:val="36"/>
        </w:rPr>
        <w:t xml:space="preserve">If we are in a admin role and would like to track click statistics we can use </w:t>
      </w:r>
      <w:r w:rsidRPr="00590C1F">
        <w:rPr>
          <w:b/>
          <w:bCs/>
          <w:sz w:val="36"/>
          <w:szCs w:val="36"/>
        </w:rPr>
        <w:t>Tracking Pixel</w:t>
      </w:r>
      <w:r>
        <w:rPr>
          <w:b/>
          <w:bCs/>
          <w:sz w:val="36"/>
          <w:szCs w:val="36"/>
        </w:rPr>
        <w:t xml:space="preserve"> </w:t>
      </w:r>
      <w:hyperlink r:id="rId9" w:history="1">
        <w:r w:rsidRPr="00914000">
          <w:rPr>
            <w:rStyle w:val="Hyperlink"/>
            <w:sz w:val="36"/>
            <w:szCs w:val="36"/>
          </w:rPr>
          <w:t>https://en.ryte.com/wiki/Tracking_Pixel</w:t>
        </w:r>
      </w:hyperlink>
      <w:r>
        <w:rPr>
          <w:sz w:val="36"/>
          <w:szCs w:val="36"/>
        </w:rPr>
        <w:t xml:space="preserve"> and every time when somebody search your site, we save it to the logger</w:t>
      </w:r>
      <w:r w:rsidR="00D57D28">
        <w:rPr>
          <w:sz w:val="36"/>
          <w:szCs w:val="36"/>
        </w:rPr>
        <w:t xml:space="preserve"> by observing IP/browser, etc.</w:t>
      </w:r>
    </w:p>
    <w:p w14:paraId="3E62AAF5" w14:textId="77777777" w:rsidR="00D57D28" w:rsidRPr="00590C1F" w:rsidRDefault="00D57D28" w:rsidP="00D74909">
      <w:pPr>
        <w:rPr>
          <w:sz w:val="36"/>
          <w:szCs w:val="36"/>
        </w:rPr>
      </w:pPr>
    </w:p>
    <w:p w14:paraId="07A89A94" w14:textId="6A455F47" w:rsidR="00D74909" w:rsidRPr="00D57D28" w:rsidRDefault="00706F0A" w:rsidP="00D74909">
      <w:pPr>
        <w:pStyle w:val="ListParagraph"/>
        <w:numPr>
          <w:ilvl w:val="0"/>
          <w:numId w:val="1"/>
        </w:numPr>
        <w:rPr>
          <w:rFonts w:asciiTheme="minorHAnsi" w:hAnsiTheme="minorHAnsi" w:cstheme="minorBidi"/>
          <w:b/>
          <w:bCs/>
          <w:i/>
          <w:iCs/>
          <w:sz w:val="36"/>
          <w:szCs w:val="36"/>
        </w:rPr>
      </w:pPr>
      <w:r>
        <w:rPr>
          <w:b/>
          <w:bCs/>
          <w:i/>
          <w:iCs/>
          <w:sz w:val="36"/>
          <w:szCs w:val="36"/>
        </w:rPr>
        <w:t>Where will you store statistics for impressions/clicks?</w:t>
      </w:r>
    </w:p>
    <w:p w14:paraId="026524AD" w14:textId="6E1638F7" w:rsidR="00D57D28" w:rsidRPr="00D57D28" w:rsidRDefault="00D57D28" w:rsidP="00D57D28">
      <w:pPr>
        <w:rPr>
          <w:sz w:val="36"/>
          <w:szCs w:val="36"/>
        </w:rPr>
      </w:pPr>
      <w:r>
        <w:rPr>
          <w:sz w:val="36"/>
          <w:szCs w:val="36"/>
        </w:rPr>
        <w:t xml:space="preserve">We can store statistics in RDBMS, for instance PostgreSQL. For real-time date – </w:t>
      </w:r>
      <w:proofErr w:type="spellStart"/>
      <w:r>
        <w:rPr>
          <w:sz w:val="36"/>
          <w:szCs w:val="36"/>
        </w:rPr>
        <w:t>InfluxDB</w:t>
      </w:r>
      <w:proofErr w:type="spellEnd"/>
      <w:r>
        <w:rPr>
          <w:sz w:val="36"/>
          <w:szCs w:val="36"/>
        </w:rPr>
        <w:t>/</w:t>
      </w:r>
      <w:proofErr w:type="spellStart"/>
      <w:r>
        <w:rPr>
          <w:sz w:val="36"/>
          <w:szCs w:val="36"/>
        </w:rPr>
        <w:t>TimescaleDB</w:t>
      </w:r>
      <w:proofErr w:type="spellEnd"/>
      <w:r>
        <w:rPr>
          <w:sz w:val="36"/>
          <w:szCs w:val="36"/>
        </w:rPr>
        <w:t>.</w:t>
      </w:r>
    </w:p>
    <w:p w14:paraId="201D820C" w14:textId="77777777" w:rsidR="00706F0A" w:rsidRPr="00706F0A" w:rsidRDefault="00706F0A" w:rsidP="00706F0A">
      <w:pPr>
        <w:pStyle w:val="ListParagraph"/>
        <w:rPr>
          <w:b/>
          <w:bCs/>
          <w:i/>
          <w:iCs/>
          <w:sz w:val="36"/>
          <w:szCs w:val="36"/>
        </w:rPr>
      </w:pPr>
    </w:p>
    <w:p w14:paraId="42B7CC18" w14:textId="27B2E831" w:rsidR="00706F0A" w:rsidRPr="00706F0A" w:rsidRDefault="00706F0A" w:rsidP="00D74909">
      <w:pPr>
        <w:pStyle w:val="ListParagraph"/>
        <w:numPr>
          <w:ilvl w:val="0"/>
          <w:numId w:val="1"/>
        </w:numPr>
        <w:rPr>
          <w:b/>
          <w:bCs/>
          <w:i/>
          <w:iCs/>
          <w:sz w:val="36"/>
          <w:szCs w:val="36"/>
        </w:rPr>
      </w:pPr>
      <w:r>
        <w:rPr>
          <w:b/>
          <w:bCs/>
          <w:i/>
          <w:iCs/>
          <w:sz w:val="36"/>
          <w:szCs w:val="36"/>
        </w:rPr>
        <w:t>Evaluate the approximate Total Cost of Ownership</w:t>
      </w:r>
    </w:p>
    <w:p w14:paraId="365F3CCA" w14:textId="7001A3DB" w:rsidR="00B67291" w:rsidRDefault="00B67291" w:rsidP="00B67291">
      <w:pPr>
        <w:rPr>
          <w:sz w:val="36"/>
          <w:szCs w:val="36"/>
        </w:rPr>
      </w:pPr>
    </w:p>
    <w:p w14:paraId="09F80CF6" w14:textId="359CC1FD" w:rsidR="00257818" w:rsidRDefault="00257818" w:rsidP="00B67291">
      <w:pPr>
        <w:rPr>
          <w:sz w:val="36"/>
          <w:szCs w:val="36"/>
        </w:rPr>
      </w:pPr>
      <w:r>
        <w:rPr>
          <w:sz w:val="36"/>
          <w:szCs w:val="36"/>
        </w:rPr>
        <w:t xml:space="preserve">3 </w:t>
      </w:r>
      <w:r w:rsidR="009B26DC">
        <w:rPr>
          <w:sz w:val="36"/>
          <w:szCs w:val="36"/>
        </w:rPr>
        <w:t>Kubernetes clusters</w:t>
      </w:r>
      <w:r>
        <w:rPr>
          <w:sz w:val="36"/>
          <w:szCs w:val="36"/>
        </w:rPr>
        <w:t xml:space="preserve"> (Development, Stage/QA/Pre-Production, Production)</w:t>
      </w:r>
      <w:r w:rsidR="009B26DC">
        <w:rPr>
          <w:sz w:val="36"/>
          <w:szCs w:val="36"/>
        </w:rPr>
        <w:t xml:space="preserve"> in AWS/GCP.</w:t>
      </w:r>
      <w:r w:rsidR="00621FFE">
        <w:rPr>
          <w:sz w:val="36"/>
          <w:szCs w:val="36"/>
        </w:rPr>
        <w:t xml:space="preserve"> </w:t>
      </w:r>
    </w:p>
    <w:p w14:paraId="683057C7" w14:textId="542CE054" w:rsidR="009B26DC" w:rsidRDefault="009B26DC" w:rsidP="00B67291">
      <w:pPr>
        <w:rPr>
          <w:sz w:val="36"/>
          <w:szCs w:val="36"/>
        </w:rPr>
      </w:pPr>
      <w:r>
        <w:rPr>
          <w:sz w:val="36"/>
          <w:szCs w:val="36"/>
        </w:rPr>
        <w:t>For each K8S cluster we need the minimum 2 Control-plane nodes, 3-5 ETCD nodes, 3 worker nodes</w:t>
      </w:r>
      <w:r w:rsidR="00F41CE5">
        <w:rPr>
          <w:sz w:val="36"/>
          <w:szCs w:val="36"/>
        </w:rPr>
        <w:t>.</w:t>
      </w:r>
    </w:p>
    <w:p w14:paraId="4F4DA84B" w14:textId="7295A576" w:rsidR="00640A71" w:rsidRDefault="00640A71" w:rsidP="00B67291">
      <w:pPr>
        <w:rPr>
          <w:sz w:val="36"/>
          <w:szCs w:val="36"/>
        </w:rPr>
      </w:pPr>
      <w:r>
        <w:rPr>
          <w:sz w:val="36"/>
          <w:szCs w:val="36"/>
        </w:rPr>
        <w:t>Control-plane node instance type - c</w:t>
      </w:r>
      <w:proofErr w:type="gramStart"/>
      <w:r>
        <w:rPr>
          <w:sz w:val="36"/>
          <w:szCs w:val="36"/>
        </w:rPr>
        <w:t>5.xlarge</w:t>
      </w:r>
      <w:proofErr w:type="gramEnd"/>
      <w:r w:rsidR="005F264B">
        <w:rPr>
          <w:sz w:val="36"/>
          <w:szCs w:val="36"/>
        </w:rPr>
        <w:t xml:space="preserve"> </w:t>
      </w:r>
      <w:r w:rsidR="00463761">
        <w:rPr>
          <w:sz w:val="36"/>
          <w:szCs w:val="36"/>
        </w:rPr>
        <w:t>2 EC2 on-demand instance + EBS (50GB Provisioned IOPS SSD(io1)) = 294.12$</w:t>
      </w:r>
    </w:p>
    <w:p w14:paraId="465FDA8A" w14:textId="06DA0923" w:rsidR="00640A71" w:rsidRDefault="00640A71" w:rsidP="00B67291">
      <w:pPr>
        <w:rPr>
          <w:sz w:val="36"/>
          <w:szCs w:val="36"/>
        </w:rPr>
      </w:pPr>
      <w:r>
        <w:rPr>
          <w:sz w:val="36"/>
          <w:szCs w:val="36"/>
        </w:rPr>
        <w:t>Worker node instance type - r5.2</w:t>
      </w:r>
      <w:proofErr w:type="gramStart"/>
      <w:r>
        <w:rPr>
          <w:sz w:val="36"/>
          <w:szCs w:val="36"/>
        </w:rPr>
        <w:t>xlarge</w:t>
      </w:r>
      <w:r w:rsidR="00562CD3">
        <w:rPr>
          <w:sz w:val="36"/>
          <w:szCs w:val="36"/>
        </w:rPr>
        <w:t xml:space="preserve"> </w:t>
      </w:r>
      <w:r w:rsidR="00463761">
        <w:rPr>
          <w:sz w:val="36"/>
          <w:szCs w:val="36"/>
        </w:rPr>
        <w:t xml:space="preserve"> 3</w:t>
      </w:r>
      <w:proofErr w:type="gramEnd"/>
      <w:r w:rsidR="00463761">
        <w:rPr>
          <w:sz w:val="36"/>
          <w:szCs w:val="36"/>
        </w:rPr>
        <w:t xml:space="preserve"> EC2 on-demand instance + EBS (50GB Provisioned IOPS SSD(io1)) = 1255.86$</w:t>
      </w:r>
    </w:p>
    <w:p w14:paraId="3D21B2B9" w14:textId="0B6D9EA2" w:rsidR="00F41CE5" w:rsidRDefault="00F41CE5" w:rsidP="00B67291">
      <w:pPr>
        <w:rPr>
          <w:sz w:val="36"/>
          <w:szCs w:val="36"/>
        </w:rPr>
      </w:pPr>
      <w:proofErr w:type="spellStart"/>
      <w:r>
        <w:rPr>
          <w:sz w:val="36"/>
          <w:szCs w:val="36"/>
        </w:rPr>
        <w:t>Etcd</w:t>
      </w:r>
      <w:proofErr w:type="spellEnd"/>
      <w:r>
        <w:rPr>
          <w:sz w:val="36"/>
          <w:szCs w:val="36"/>
        </w:rPr>
        <w:t xml:space="preserve"> node instance type – m</w:t>
      </w:r>
      <w:proofErr w:type="gramStart"/>
      <w:r>
        <w:rPr>
          <w:sz w:val="36"/>
          <w:szCs w:val="36"/>
        </w:rPr>
        <w:t>5.xlarge</w:t>
      </w:r>
      <w:proofErr w:type="gramEnd"/>
      <w:r w:rsidR="00562CD3">
        <w:rPr>
          <w:sz w:val="36"/>
          <w:szCs w:val="36"/>
        </w:rPr>
        <w:t xml:space="preserve"> </w:t>
      </w:r>
      <w:r w:rsidR="00463761">
        <w:rPr>
          <w:sz w:val="36"/>
          <w:szCs w:val="36"/>
        </w:rPr>
        <w:t>3 EC2 on-demand instances(monthly) + EBS (30GB Provisioned IOPS SSD(io1)) = 481.08$</w:t>
      </w:r>
    </w:p>
    <w:p w14:paraId="56146EBE" w14:textId="16C9AB26" w:rsidR="005A3DB5" w:rsidRPr="00D2386A" w:rsidRDefault="005A3DB5" w:rsidP="00B67291">
      <w:pPr>
        <w:rPr>
          <w:sz w:val="36"/>
          <w:szCs w:val="36"/>
        </w:rPr>
      </w:pPr>
      <w:r>
        <w:rPr>
          <w:sz w:val="36"/>
          <w:szCs w:val="36"/>
        </w:rPr>
        <w:t xml:space="preserve">AWS </w:t>
      </w:r>
      <w:proofErr w:type="gramStart"/>
      <w:r>
        <w:rPr>
          <w:sz w:val="36"/>
          <w:szCs w:val="36"/>
        </w:rPr>
        <w:t>ELB(</w:t>
      </w:r>
      <w:proofErr w:type="gramEnd"/>
      <w:r>
        <w:rPr>
          <w:sz w:val="36"/>
          <w:szCs w:val="36"/>
        </w:rPr>
        <w:t>recommended)</w:t>
      </w:r>
      <w:r w:rsidR="00463761">
        <w:rPr>
          <w:sz w:val="36"/>
          <w:szCs w:val="36"/>
        </w:rPr>
        <w:t xml:space="preserve"> </w:t>
      </w:r>
      <w:r w:rsidR="00BD10C8">
        <w:rPr>
          <w:sz w:val="36"/>
          <w:szCs w:val="36"/>
        </w:rPr>
        <w:t xml:space="preserve">for load-balancing </w:t>
      </w:r>
      <w:r w:rsidR="00463761">
        <w:rPr>
          <w:sz w:val="36"/>
          <w:szCs w:val="36"/>
        </w:rPr>
        <w:t>– 2 instances = 36.79$</w:t>
      </w:r>
    </w:p>
    <w:p w14:paraId="51B793A4" w14:textId="1EE579F3" w:rsidR="00C34D63" w:rsidRDefault="00C34D63" w:rsidP="00B67291">
      <w:pPr>
        <w:rPr>
          <w:sz w:val="36"/>
          <w:szCs w:val="36"/>
        </w:rPr>
      </w:pPr>
      <w:r>
        <w:rPr>
          <w:sz w:val="36"/>
          <w:szCs w:val="36"/>
        </w:rPr>
        <w:t>AWS S3 for backups ~ 200$</w:t>
      </w:r>
    </w:p>
    <w:p w14:paraId="79AC413A" w14:textId="08657492" w:rsidR="00C907EE" w:rsidRDefault="000A05D3" w:rsidP="00B67291">
      <w:pPr>
        <w:rPr>
          <w:sz w:val="36"/>
          <w:szCs w:val="36"/>
        </w:rPr>
      </w:pPr>
      <w:r>
        <w:rPr>
          <w:sz w:val="36"/>
          <w:szCs w:val="36"/>
        </w:rPr>
        <w:t xml:space="preserve">AWS DynamoDB </w:t>
      </w:r>
      <w:r w:rsidR="00C907EE">
        <w:rPr>
          <w:sz w:val="36"/>
          <w:szCs w:val="36"/>
        </w:rPr>
        <w:t>–</w:t>
      </w:r>
      <w:r w:rsidR="00D2386A">
        <w:rPr>
          <w:sz w:val="36"/>
          <w:szCs w:val="36"/>
        </w:rPr>
        <w:t xml:space="preserve"> </w:t>
      </w:r>
      <w:r w:rsidR="00C907EE">
        <w:rPr>
          <w:sz w:val="36"/>
          <w:szCs w:val="36"/>
        </w:rPr>
        <w:t>203.4$</w:t>
      </w:r>
    </w:p>
    <w:p w14:paraId="3735C76D" w14:textId="0EBF4BA3" w:rsidR="00C907EE" w:rsidRDefault="00C907EE" w:rsidP="00B67291">
      <w:pPr>
        <w:rPr>
          <w:sz w:val="36"/>
          <w:szCs w:val="36"/>
        </w:rPr>
      </w:pPr>
      <w:r>
        <w:rPr>
          <w:sz w:val="36"/>
          <w:szCs w:val="36"/>
        </w:rPr>
        <w:t xml:space="preserve">MongoDB cluster with </w:t>
      </w:r>
      <w:r w:rsidR="00566708">
        <w:rPr>
          <w:sz w:val="36"/>
          <w:szCs w:val="36"/>
        </w:rPr>
        <w:t>3 EC2 instances m</w:t>
      </w:r>
      <w:proofErr w:type="gramStart"/>
      <w:r w:rsidR="00566708">
        <w:rPr>
          <w:sz w:val="36"/>
          <w:szCs w:val="36"/>
        </w:rPr>
        <w:t>4.large</w:t>
      </w:r>
      <w:proofErr w:type="gramEnd"/>
      <w:r w:rsidR="00566708">
        <w:rPr>
          <w:sz w:val="36"/>
          <w:szCs w:val="36"/>
        </w:rPr>
        <w:t xml:space="preserve"> – 284.74</w:t>
      </w:r>
      <w:r w:rsidR="00840390">
        <w:rPr>
          <w:sz w:val="36"/>
          <w:szCs w:val="36"/>
        </w:rPr>
        <w:t>$</w:t>
      </w:r>
    </w:p>
    <w:p w14:paraId="50274B90" w14:textId="230C5B35" w:rsidR="00840390" w:rsidRDefault="00840390" w:rsidP="00B67291">
      <w:pPr>
        <w:rPr>
          <w:sz w:val="36"/>
          <w:szCs w:val="36"/>
        </w:rPr>
      </w:pPr>
      <w:r>
        <w:rPr>
          <w:sz w:val="36"/>
          <w:szCs w:val="36"/>
        </w:rPr>
        <w:t>Other tools ~ 300$</w:t>
      </w:r>
    </w:p>
    <w:p w14:paraId="2C13D17A" w14:textId="0F580B44" w:rsidR="00840390" w:rsidRDefault="00840390" w:rsidP="00B67291">
      <w:pPr>
        <w:rPr>
          <w:sz w:val="36"/>
          <w:szCs w:val="36"/>
        </w:rPr>
      </w:pPr>
    </w:p>
    <w:p w14:paraId="3FB4F04B" w14:textId="6E92B406" w:rsidR="00840390" w:rsidRPr="00566708" w:rsidRDefault="00840390" w:rsidP="00B67291">
      <w:pPr>
        <w:rPr>
          <w:sz w:val="36"/>
          <w:szCs w:val="36"/>
        </w:rPr>
      </w:pPr>
      <w:r>
        <w:rPr>
          <w:sz w:val="36"/>
          <w:szCs w:val="36"/>
        </w:rPr>
        <w:t>Total Cost of Ownership for development environment - ~3000$</w:t>
      </w:r>
    </w:p>
    <w:p w14:paraId="6EE4C1F7" w14:textId="77777777" w:rsidR="003A3DF9" w:rsidRPr="00706F0A" w:rsidRDefault="003A3DF9" w:rsidP="003A3DF9">
      <w:pPr>
        <w:rPr>
          <w:b/>
          <w:bCs/>
          <w:i/>
          <w:iCs/>
          <w:sz w:val="36"/>
          <w:szCs w:val="36"/>
        </w:rPr>
      </w:pPr>
    </w:p>
    <w:p w14:paraId="2521C984" w14:textId="775034B3" w:rsidR="00AD22E6" w:rsidRPr="00706F0A" w:rsidRDefault="00AD22E6" w:rsidP="00AD22E6">
      <w:pPr>
        <w:tabs>
          <w:tab w:val="left" w:pos="1122"/>
        </w:tabs>
        <w:rPr>
          <w:sz w:val="36"/>
          <w:szCs w:val="36"/>
        </w:rPr>
      </w:pPr>
    </w:p>
    <w:sectPr w:rsidR="00AD22E6" w:rsidRPr="00706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D8B"/>
    <w:multiLevelType w:val="hybridMultilevel"/>
    <w:tmpl w:val="A9F46634"/>
    <w:lvl w:ilvl="0" w:tplc="A39E5BCA">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60180"/>
    <w:multiLevelType w:val="hybridMultilevel"/>
    <w:tmpl w:val="72965858"/>
    <w:lvl w:ilvl="0" w:tplc="0A8CDFC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5B0538"/>
    <w:multiLevelType w:val="hybridMultilevel"/>
    <w:tmpl w:val="9254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11"/>
    <w:rsid w:val="000370C3"/>
    <w:rsid w:val="000A05D3"/>
    <w:rsid w:val="000B4DCC"/>
    <w:rsid w:val="00244F36"/>
    <w:rsid w:val="00257818"/>
    <w:rsid w:val="00295158"/>
    <w:rsid w:val="002C7357"/>
    <w:rsid w:val="002E779F"/>
    <w:rsid w:val="002F67A8"/>
    <w:rsid w:val="00310811"/>
    <w:rsid w:val="003A3DF9"/>
    <w:rsid w:val="00440955"/>
    <w:rsid w:val="00463761"/>
    <w:rsid w:val="00562CD3"/>
    <w:rsid w:val="00566708"/>
    <w:rsid w:val="00590C1F"/>
    <w:rsid w:val="005A3DB5"/>
    <w:rsid w:val="005F0EB0"/>
    <w:rsid w:val="005F264B"/>
    <w:rsid w:val="005F7EE4"/>
    <w:rsid w:val="00621FFE"/>
    <w:rsid w:val="0063019C"/>
    <w:rsid w:val="00640A71"/>
    <w:rsid w:val="0069156A"/>
    <w:rsid w:val="00706F0A"/>
    <w:rsid w:val="00722BBD"/>
    <w:rsid w:val="007505DA"/>
    <w:rsid w:val="007C1592"/>
    <w:rsid w:val="007E268E"/>
    <w:rsid w:val="00840390"/>
    <w:rsid w:val="00842D36"/>
    <w:rsid w:val="008C714A"/>
    <w:rsid w:val="009A0466"/>
    <w:rsid w:val="009B26DC"/>
    <w:rsid w:val="00A835A2"/>
    <w:rsid w:val="00AA759E"/>
    <w:rsid w:val="00AD22E6"/>
    <w:rsid w:val="00B67291"/>
    <w:rsid w:val="00B77568"/>
    <w:rsid w:val="00BD10C8"/>
    <w:rsid w:val="00C34D63"/>
    <w:rsid w:val="00C907EE"/>
    <w:rsid w:val="00CB0511"/>
    <w:rsid w:val="00D2386A"/>
    <w:rsid w:val="00D57D28"/>
    <w:rsid w:val="00D74909"/>
    <w:rsid w:val="00E84997"/>
    <w:rsid w:val="00F31B71"/>
    <w:rsid w:val="00F41CE5"/>
    <w:rsid w:val="00F7705A"/>
    <w:rsid w:val="00FC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77802"/>
  <w15:chartTrackingRefBased/>
  <w15:docId w15:val="{DD92624E-19DE-604F-B5CF-D2EFC789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2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511"/>
    <w:pPr>
      <w:ind w:left="720"/>
      <w:contextualSpacing/>
    </w:pPr>
  </w:style>
  <w:style w:type="character" w:styleId="Hyperlink">
    <w:name w:val="Hyperlink"/>
    <w:basedOn w:val="DefaultParagraphFont"/>
    <w:uiPriority w:val="99"/>
    <w:unhideWhenUsed/>
    <w:rsid w:val="003A3DF9"/>
    <w:rPr>
      <w:color w:val="0563C1" w:themeColor="hyperlink"/>
      <w:u w:val="single"/>
    </w:rPr>
  </w:style>
  <w:style w:type="character" w:styleId="UnresolvedMention">
    <w:name w:val="Unresolved Mention"/>
    <w:basedOn w:val="DefaultParagraphFont"/>
    <w:uiPriority w:val="99"/>
    <w:semiHidden/>
    <w:unhideWhenUsed/>
    <w:rsid w:val="003A3DF9"/>
    <w:rPr>
      <w:color w:val="605E5C"/>
      <w:shd w:val="clear" w:color="auto" w:fill="E1DFDD"/>
    </w:rPr>
  </w:style>
  <w:style w:type="character" w:styleId="FollowedHyperlink">
    <w:name w:val="FollowedHyperlink"/>
    <w:basedOn w:val="DefaultParagraphFont"/>
    <w:uiPriority w:val="99"/>
    <w:semiHidden/>
    <w:unhideWhenUsed/>
    <w:rsid w:val="003A3DF9"/>
    <w:rPr>
      <w:color w:val="954F72" w:themeColor="followedHyperlink"/>
      <w:u w:val="single"/>
    </w:rPr>
  </w:style>
  <w:style w:type="paragraph" w:customStyle="1" w:styleId="TableParagraph">
    <w:name w:val="Table Paragraph"/>
    <w:basedOn w:val="Normal"/>
    <w:uiPriority w:val="1"/>
    <w:qFormat/>
    <w:rsid w:val="000370C3"/>
    <w:pPr>
      <w:widowControl w:val="0"/>
      <w:autoSpaceDE w:val="0"/>
      <w:autoSpaceDN w:val="0"/>
      <w:spacing w:before="51"/>
      <w:ind w:left="54"/>
    </w:pPr>
    <w:rPr>
      <w:sz w:val="22"/>
      <w:szCs w:val="22"/>
      <w:lang w:val="ru-RU"/>
    </w:rPr>
  </w:style>
  <w:style w:type="paragraph" w:styleId="BodyText">
    <w:name w:val="Body Text"/>
    <w:basedOn w:val="Normal"/>
    <w:link w:val="BodyTextChar"/>
    <w:uiPriority w:val="1"/>
    <w:qFormat/>
    <w:rsid w:val="008C714A"/>
    <w:pPr>
      <w:widowControl w:val="0"/>
      <w:autoSpaceDE w:val="0"/>
      <w:autoSpaceDN w:val="0"/>
      <w:ind w:left="114"/>
    </w:pPr>
    <w:rPr>
      <w:lang w:val="ru-RU"/>
    </w:rPr>
  </w:style>
  <w:style w:type="character" w:customStyle="1" w:styleId="BodyTextChar">
    <w:name w:val="Body Text Char"/>
    <w:basedOn w:val="DefaultParagraphFont"/>
    <w:link w:val="BodyText"/>
    <w:uiPriority w:val="1"/>
    <w:rsid w:val="008C714A"/>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93009">
      <w:bodyDiv w:val="1"/>
      <w:marLeft w:val="0"/>
      <w:marRight w:val="0"/>
      <w:marTop w:val="0"/>
      <w:marBottom w:val="0"/>
      <w:divBdr>
        <w:top w:val="none" w:sz="0" w:space="0" w:color="auto"/>
        <w:left w:val="none" w:sz="0" w:space="0" w:color="auto"/>
        <w:bottom w:val="none" w:sz="0" w:space="0" w:color="auto"/>
        <w:right w:val="none" w:sz="0" w:space="0" w:color="auto"/>
      </w:divBdr>
    </w:div>
    <w:div w:id="600265547">
      <w:bodyDiv w:val="1"/>
      <w:marLeft w:val="0"/>
      <w:marRight w:val="0"/>
      <w:marTop w:val="0"/>
      <w:marBottom w:val="0"/>
      <w:divBdr>
        <w:top w:val="none" w:sz="0" w:space="0" w:color="auto"/>
        <w:left w:val="none" w:sz="0" w:space="0" w:color="auto"/>
        <w:bottom w:val="none" w:sz="0" w:space="0" w:color="auto"/>
        <w:right w:val="none" w:sz="0" w:space="0" w:color="auto"/>
      </w:divBdr>
    </w:div>
    <w:div w:id="875193130">
      <w:bodyDiv w:val="1"/>
      <w:marLeft w:val="0"/>
      <w:marRight w:val="0"/>
      <w:marTop w:val="0"/>
      <w:marBottom w:val="0"/>
      <w:divBdr>
        <w:top w:val="none" w:sz="0" w:space="0" w:color="auto"/>
        <w:left w:val="none" w:sz="0" w:space="0" w:color="auto"/>
        <w:bottom w:val="none" w:sz="0" w:space="0" w:color="auto"/>
        <w:right w:val="none" w:sz="0" w:space="0" w:color="auto"/>
      </w:divBdr>
    </w:div>
    <w:div w:id="1161580599">
      <w:bodyDiv w:val="1"/>
      <w:marLeft w:val="0"/>
      <w:marRight w:val="0"/>
      <w:marTop w:val="0"/>
      <w:marBottom w:val="0"/>
      <w:divBdr>
        <w:top w:val="none" w:sz="0" w:space="0" w:color="auto"/>
        <w:left w:val="none" w:sz="0" w:space="0" w:color="auto"/>
        <w:bottom w:val="none" w:sz="0" w:space="0" w:color="auto"/>
        <w:right w:val="none" w:sz="0" w:space="0" w:color="auto"/>
      </w:divBdr>
    </w:div>
    <w:div w:id="1905331844">
      <w:bodyDiv w:val="1"/>
      <w:marLeft w:val="0"/>
      <w:marRight w:val="0"/>
      <w:marTop w:val="0"/>
      <w:marBottom w:val="0"/>
      <w:divBdr>
        <w:top w:val="none" w:sz="0" w:space="0" w:color="auto"/>
        <w:left w:val="none" w:sz="0" w:space="0" w:color="auto"/>
        <w:bottom w:val="none" w:sz="0" w:space="0" w:color="auto"/>
        <w:right w:val="none" w:sz="0" w:space="0" w:color="auto"/>
      </w:divBdr>
    </w:div>
    <w:div w:id="204632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ilarweb.com/top-websites/united-kingdom/" TargetMode="External"/><Relationship Id="rId3" Type="http://schemas.openxmlformats.org/officeDocument/2006/relationships/settings" Target="settings.xml"/><Relationship Id="rId7" Type="http://schemas.openxmlformats.org/officeDocument/2006/relationships/hyperlink" Target="https://www.littledata.io/average/server-response-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company/yandex/blog/42586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ryte.com/wiki/Tracking_Pix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Pysmennyi</dc:creator>
  <cp:keywords/>
  <dc:description/>
  <cp:lastModifiedBy>Ihor Pysmennyi</cp:lastModifiedBy>
  <cp:revision>15</cp:revision>
  <dcterms:created xsi:type="dcterms:W3CDTF">2021-12-22T15:48:00Z</dcterms:created>
  <dcterms:modified xsi:type="dcterms:W3CDTF">2021-12-25T19:20:00Z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943423-0614-406f-8d5e-6a42b298e941_Enabled">
    <vt:lpwstr>true</vt:lpwstr>
  </property>
  <property fmtid="{D5CDD505-2E9C-101B-9397-08002B2CF9AE}" pid="3" name="MSIP_Label_45943423-0614-406f-8d5e-6a42b298e941_SetDate">
    <vt:lpwstr>2021-12-22T15:49:00Z</vt:lpwstr>
  </property>
  <property fmtid="{D5CDD505-2E9C-101B-9397-08002B2CF9AE}" pid="4" name="MSIP_Label_45943423-0614-406f-8d5e-6a42b298e941_Method">
    <vt:lpwstr>Standard</vt:lpwstr>
  </property>
  <property fmtid="{D5CDD505-2E9C-101B-9397-08002B2CF9AE}" pid="5" name="MSIP_Label_45943423-0614-406f-8d5e-6a42b298e941_Name">
    <vt:lpwstr>Internal</vt:lpwstr>
  </property>
  <property fmtid="{D5CDD505-2E9C-101B-9397-08002B2CF9AE}" pid="6" name="MSIP_Label_45943423-0614-406f-8d5e-6a42b298e941_SiteId">
    <vt:lpwstr>02f22272-3538-4a5f-ae4e-64cd13d9890e</vt:lpwstr>
  </property>
  <property fmtid="{D5CDD505-2E9C-101B-9397-08002B2CF9AE}" pid="7" name="MSIP_Label_45943423-0614-406f-8d5e-6a42b298e941_ActionId">
    <vt:lpwstr>8eed2cea-298a-4691-82b2-71a46dde5d5d</vt:lpwstr>
  </property>
  <property fmtid="{D5CDD505-2E9C-101B-9397-08002B2CF9AE}" pid="8" name="MSIP_Label_45943423-0614-406f-8d5e-6a42b298e941_ContentBits">
    <vt:lpwstr>0</vt:lpwstr>
  </property>
</Properties>
</file>