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1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1"/>
        <w:gridCol w:w="1561"/>
        <w:gridCol w:w="238"/>
        <w:gridCol w:w="3350"/>
        <w:gridCol w:w="1581"/>
      </w:tblGrid>
      <w:tr w:rsidR="004577BC" w:rsidRPr="00A234E0" w14:paraId="55EC6F68" w14:textId="77777777" w:rsidTr="00601A85">
        <w:trPr>
          <w:trHeight w:val="359"/>
        </w:trPr>
        <w:tc>
          <w:tcPr>
            <w:tcW w:w="9631" w:type="dxa"/>
            <w:gridSpan w:val="5"/>
            <w:shd w:val="clear" w:color="auto" w:fill="E2EFD9" w:themeFill="accent6" w:themeFillTint="33"/>
            <w:vAlign w:val="center"/>
            <w:hideMark/>
          </w:tcPr>
          <w:p w14:paraId="24FB40AA" w14:textId="77777777" w:rsidR="004577BC" w:rsidRPr="00A234E0" w:rsidRDefault="00B31FD0" w:rsidP="00B31FD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IDENTIFICACIÓN DEL PROYECTO</w:t>
            </w:r>
          </w:p>
        </w:tc>
      </w:tr>
      <w:tr w:rsidR="004577BC" w:rsidRPr="00A234E0" w14:paraId="713B53A6" w14:textId="77777777" w:rsidTr="00875475">
        <w:trPr>
          <w:trHeight w:val="359"/>
        </w:trPr>
        <w:tc>
          <w:tcPr>
            <w:tcW w:w="4462" w:type="dxa"/>
            <w:gridSpan w:val="2"/>
          </w:tcPr>
          <w:p w14:paraId="6A7AC4B7" w14:textId="77777777" w:rsidR="004577BC" w:rsidRPr="00FF5E1F" w:rsidRDefault="00B31FD0" w:rsidP="00833558">
            <w:pPr>
              <w:rPr>
                <w:sz w:val="18"/>
              </w:rPr>
            </w:pPr>
            <w:r>
              <w:rPr>
                <w:sz w:val="18"/>
              </w:rPr>
              <w:t>Nombre de la unidad:</w:t>
            </w:r>
          </w:p>
        </w:tc>
        <w:tc>
          <w:tcPr>
            <w:tcW w:w="5169" w:type="dxa"/>
            <w:gridSpan w:val="3"/>
          </w:tcPr>
          <w:p w14:paraId="02D99BD1" w14:textId="08129F0E" w:rsidR="004577BC" w:rsidRPr="00A234E0" w:rsidRDefault="004C0D28" w:rsidP="0083355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sz w:val="18"/>
              </w:rPr>
              <w:t>UDAE</w:t>
            </w:r>
          </w:p>
        </w:tc>
      </w:tr>
      <w:tr w:rsidR="00825236" w:rsidRPr="00A234E0" w14:paraId="2DA58FC1" w14:textId="77777777" w:rsidTr="00875475">
        <w:trPr>
          <w:trHeight w:val="218"/>
        </w:trPr>
        <w:tc>
          <w:tcPr>
            <w:tcW w:w="4462" w:type="dxa"/>
            <w:gridSpan w:val="2"/>
          </w:tcPr>
          <w:p w14:paraId="0C050664" w14:textId="77777777" w:rsidR="00825236" w:rsidRPr="00A234E0" w:rsidRDefault="00825236" w:rsidP="00825236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965A1C">
              <w:rPr>
                <w:sz w:val="18"/>
              </w:rPr>
              <w:t>Fecha</w:t>
            </w:r>
            <w:r w:rsidRPr="00965A1C">
              <w:rPr>
                <w:spacing w:val="-2"/>
                <w:sz w:val="18"/>
              </w:rPr>
              <w:t xml:space="preserve"> </w:t>
            </w:r>
            <w:r w:rsidRPr="00965A1C">
              <w:rPr>
                <w:sz w:val="18"/>
              </w:rPr>
              <w:t>de</w:t>
            </w:r>
            <w:r w:rsidRPr="00965A1C">
              <w:rPr>
                <w:spacing w:val="-1"/>
                <w:sz w:val="18"/>
              </w:rPr>
              <w:t xml:space="preserve"> </w:t>
            </w:r>
            <w:r w:rsidRPr="00965A1C">
              <w:rPr>
                <w:sz w:val="18"/>
              </w:rPr>
              <w:t>solicitud:</w:t>
            </w:r>
            <w:r>
              <w:rPr>
                <w:sz w:val="18"/>
              </w:rPr>
              <w:t xml:space="preserve"> 09/10/2026</w:t>
            </w:r>
          </w:p>
        </w:tc>
        <w:tc>
          <w:tcPr>
            <w:tcW w:w="5169" w:type="dxa"/>
            <w:gridSpan w:val="3"/>
            <w:shd w:val="clear" w:color="auto" w:fill="E2EFD9" w:themeFill="accent6" w:themeFillTint="33"/>
          </w:tcPr>
          <w:p w14:paraId="37D2D0EB" w14:textId="77777777" w:rsidR="00825236" w:rsidRPr="00A234E0" w:rsidRDefault="00825236" w:rsidP="00825236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F5E1F">
              <w:rPr>
                <w:sz w:val="18"/>
              </w:rPr>
              <w:t>Fecha</w:t>
            </w:r>
            <w:r w:rsidRPr="00FF5E1F">
              <w:rPr>
                <w:spacing w:val="-2"/>
                <w:sz w:val="18"/>
              </w:rPr>
              <w:t xml:space="preserve"> </w:t>
            </w:r>
            <w:r w:rsidRPr="00FF5E1F">
              <w:rPr>
                <w:sz w:val="18"/>
              </w:rPr>
              <w:t>de</w:t>
            </w:r>
            <w:r w:rsidRPr="00FF5E1F">
              <w:rPr>
                <w:spacing w:val="-2"/>
                <w:sz w:val="18"/>
              </w:rPr>
              <w:t xml:space="preserve"> </w:t>
            </w:r>
            <w:r w:rsidRPr="00FF5E1F">
              <w:rPr>
                <w:sz w:val="18"/>
              </w:rPr>
              <w:t>recepción</w:t>
            </w:r>
            <w:r w:rsidRPr="00965A1C">
              <w:rPr>
                <w:sz w:val="18"/>
              </w:rPr>
              <w:t>:</w:t>
            </w:r>
            <w:r w:rsidRPr="00965A1C">
              <w:rPr>
                <w:spacing w:val="-11"/>
                <w:sz w:val="18"/>
              </w:rPr>
              <w:t xml:space="preserve"> </w:t>
            </w:r>
            <w:r w:rsidRPr="00965A1C">
              <w:rPr>
                <w:sz w:val="16"/>
              </w:rPr>
              <w:t>&lt;Espacio</w:t>
            </w:r>
            <w:r w:rsidRPr="00965A1C">
              <w:rPr>
                <w:spacing w:val="-2"/>
                <w:sz w:val="16"/>
              </w:rPr>
              <w:t xml:space="preserve"> </w:t>
            </w:r>
            <w:r w:rsidRPr="00965A1C">
              <w:rPr>
                <w:sz w:val="16"/>
              </w:rPr>
              <w:t>para</w:t>
            </w:r>
            <w:r w:rsidRPr="00965A1C">
              <w:rPr>
                <w:spacing w:val="-3"/>
                <w:sz w:val="16"/>
              </w:rPr>
              <w:t xml:space="preserve"> </w:t>
            </w:r>
            <w:r w:rsidRPr="00965A1C">
              <w:rPr>
                <w:sz w:val="16"/>
              </w:rPr>
              <w:t>ser</w:t>
            </w:r>
            <w:r w:rsidRPr="00965A1C">
              <w:rPr>
                <w:spacing w:val="-2"/>
                <w:sz w:val="16"/>
              </w:rPr>
              <w:t xml:space="preserve"> </w:t>
            </w:r>
            <w:r w:rsidRPr="00965A1C">
              <w:rPr>
                <w:sz w:val="16"/>
              </w:rPr>
              <w:t>diligenciado</w:t>
            </w:r>
            <w:r w:rsidRPr="00965A1C">
              <w:rPr>
                <w:spacing w:val="-2"/>
                <w:sz w:val="16"/>
              </w:rPr>
              <w:t xml:space="preserve"> </w:t>
            </w:r>
            <w:r w:rsidRPr="00965A1C">
              <w:rPr>
                <w:sz w:val="16"/>
              </w:rPr>
              <w:t>por</w:t>
            </w:r>
            <w:r w:rsidRPr="00965A1C">
              <w:rPr>
                <w:spacing w:val="-2"/>
                <w:sz w:val="16"/>
              </w:rPr>
              <w:t xml:space="preserve"> </w:t>
            </w:r>
            <w:r w:rsidRPr="00965A1C">
              <w:rPr>
                <w:sz w:val="16"/>
              </w:rPr>
              <w:t>la</w:t>
            </w:r>
            <w:r w:rsidRPr="00965A1C">
              <w:rPr>
                <w:spacing w:val="-42"/>
                <w:sz w:val="16"/>
              </w:rPr>
              <w:t xml:space="preserve"> </w:t>
            </w:r>
            <w:r w:rsidRPr="00965A1C">
              <w:rPr>
                <w:sz w:val="16"/>
              </w:rPr>
              <w:t>Oficina de</w:t>
            </w:r>
            <w:r w:rsidRPr="00965A1C">
              <w:rPr>
                <w:spacing w:val="-1"/>
                <w:sz w:val="16"/>
              </w:rPr>
              <w:t xml:space="preserve"> </w:t>
            </w:r>
            <w:r w:rsidRPr="00965A1C">
              <w:rPr>
                <w:sz w:val="16"/>
              </w:rPr>
              <w:t>TI</w:t>
            </w:r>
            <w:r>
              <w:rPr>
                <w:sz w:val="16"/>
              </w:rPr>
              <w:t xml:space="preserve"> cuando el requerimiento ya este implementado</w:t>
            </w:r>
            <w:r w:rsidRPr="00965A1C">
              <w:rPr>
                <w:sz w:val="16"/>
              </w:rPr>
              <w:t>&gt;</w:t>
            </w:r>
          </w:p>
        </w:tc>
      </w:tr>
      <w:tr w:rsidR="0099705C" w:rsidRPr="00A234E0" w14:paraId="0768926A" w14:textId="77777777" w:rsidTr="00875475">
        <w:trPr>
          <w:cantSplit/>
          <w:trHeight w:val="375"/>
        </w:trPr>
        <w:tc>
          <w:tcPr>
            <w:tcW w:w="4462" w:type="dxa"/>
            <w:gridSpan w:val="2"/>
          </w:tcPr>
          <w:p w14:paraId="4388A46C" w14:textId="77777777" w:rsidR="0099705C" w:rsidRDefault="0099705C" w:rsidP="00833558">
            <w:pPr>
              <w:rPr>
                <w:noProof/>
                <w:sz w:val="18"/>
              </w:rPr>
            </w:pPr>
            <w:r>
              <w:rPr>
                <w:noProof/>
                <w:sz w:val="18"/>
              </w:rPr>
              <w:t>Nombre del proyecto:</w:t>
            </w:r>
          </w:p>
        </w:tc>
        <w:tc>
          <w:tcPr>
            <w:tcW w:w="5169" w:type="dxa"/>
            <w:gridSpan w:val="3"/>
          </w:tcPr>
          <w:p w14:paraId="6C189DBF" w14:textId="77777777" w:rsidR="0099705C" w:rsidRDefault="0099705C" w:rsidP="00833558">
            <w:pPr>
              <w:rPr>
                <w:noProof/>
                <w:sz w:val="18"/>
              </w:rPr>
            </w:pPr>
            <w:r>
              <w:rPr>
                <w:sz w:val="18"/>
              </w:rPr>
              <w:t>RUNPD</w:t>
            </w:r>
          </w:p>
        </w:tc>
      </w:tr>
      <w:tr w:rsidR="00723F99" w:rsidRPr="00A234E0" w14:paraId="656D2C6B" w14:textId="77777777" w:rsidTr="00875475">
        <w:trPr>
          <w:cantSplit/>
          <w:trHeight w:val="375"/>
        </w:trPr>
        <w:tc>
          <w:tcPr>
            <w:tcW w:w="4462" w:type="dxa"/>
            <w:gridSpan w:val="2"/>
          </w:tcPr>
          <w:p w14:paraId="51C5A0E2" w14:textId="77777777" w:rsidR="00723F99" w:rsidRDefault="00723F99" w:rsidP="00833558">
            <w:pPr>
              <w:rPr>
                <w:noProof/>
                <w:sz w:val="18"/>
              </w:rPr>
            </w:pPr>
            <w:r>
              <w:rPr>
                <w:noProof/>
                <w:sz w:val="18"/>
              </w:rPr>
              <w:t>Requerimiento o aplicación:</w:t>
            </w:r>
          </w:p>
        </w:tc>
        <w:tc>
          <w:tcPr>
            <w:tcW w:w="5169" w:type="dxa"/>
            <w:gridSpan w:val="3"/>
          </w:tcPr>
          <w:p w14:paraId="25B9D6AB" w14:textId="77777777" w:rsidR="00723F99" w:rsidRDefault="00723F99" w:rsidP="00833558">
            <w:pPr>
              <w:rPr>
                <w:noProof/>
                <w:sz w:val="18"/>
              </w:rPr>
            </w:pPr>
            <w:r>
              <w:rPr>
                <w:sz w:val="18"/>
              </w:rPr>
              <w:t>Gestión y creación de despachos judiciales (Administrador Central - UDAE)</w:t>
            </w:r>
          </w:p>
        </w:tc>
      </w:tr>
      <w:tr w:rsidR="00833558" w:rsidRPr="00A234E0" w14:paraId="50E1442E" w14:textId="77777777" w:rsidTr="00875475">
        <w:trPr>
          <w:cantSplit/>
          <w:trHeight w:val="375"/>
        </w:trPr>
        <w:tc>
          <w:tcPr>
            <w:tcW w:w="4462" w:type="dxa"/>
            <w:gridSpan w:val="2"/>
          </w:tcPr>
          <w:p w14:paraId="284DFDF5" w14:textId="77777777" w:rsidR="00833558" w:rsidRDefault="00723F99" w:rsidP="0083355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sz w:val="18"/>
              </w:rPr>
              <w:t xml:space="preserve">Líder Funcional: </w:t>
            </w:r>
            <w:r w:rsidRPr="00DF5EE5">
              <w:rPr>
                <w:i/>
                <w:color w:val="ADAAAA"/>
                <w:sz w:val="18"/>
              </w:rPr>
              <w:t>responsable del consorcio frente al Sistema / aplicativo</w:t>
            </w:r>
          </w:p>
        </w:tc>
        <w:tc>
          <w:tcPr>
            <w:tcW w:w="5169" w:type="dxa"/>
            <w:gridSpan w:val="3"/>
            <w:vAlign w:val="center"/>
          </w:tcPr>
          <w:p w14:paraId="531467DC" w14:textId="77777777" w:rsidR="00833558" w:rsidRPr="00A234E0" w:rsidRDefault="00833558" w:rsidP="0083355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sz w:val="18"/>
              </w:rPr>
              <w:t>Clara Milena Higuera Guio (cmhiguera@cendoj.ramajudicial.gov.co)</w:t>
            </w:r>
          </w:p>
        </w:tc>
      </w:tr>
      <w:tr w:rsidR="00875475" w:rsidRPr="00A234E0" w14:paraId="6147C77B" w14:textId="77777777" w:rsidTr="00875475">
        <w:trPr>
          <w:cantSplit/>
          <w:trHeight w:val="375"/>
        </w:trPr>
        <w:tc>
          <w:tcPr>
            <w:tcW w:w="4462" w:type="dxa"/>
            <w:gridSpan w:val="2"/>
          </w:tcPr>
          <w:p w14:paraId="6D0169B5" w14:textId="77777777" w:rsidR="00875475" w:rsidRPr="00875475" w:rsidRDefault="00875475" w:rsidP="00875475">
            <w:pPr>
              <w:rPr>
                <w:sz w:val="18"/>
              </w:rPr>
            </w:pPr>
            <w:r w:rsidRPr="00875475">
              <w:rPr>
                <w:sz w:val="18"/>
              </w:rPr>
              <w:t>Equipo designado por líder funcional</w:t>
            </w:r>
            <w:r w:rsidR="00D07B4A">
              <w:rPr>
                <w:sz w:val="18"/>
              </w:rPr>
              <w:t>:</w:t>
            </w:r>
          </w:p>
        </w:tc>
        <w:tc>
          <w:tcPr>
            <w:tcW w:w="5169" w:type="dxa"/>
            <w:gridSpan w:val="3"/>
          </w:tcPr>
          <w:p w14:paraId="6A412C27" w14:textId="77777777" w:rsidR="00875475" w:rsidRPr="00875475" w:rsidRDefault="00875475" w:rsidP="00875475">
            <w:pPr>
              <w:rPr>
                <w:sz w:val="18"/>
              </w:rPr>
            </w:pPr>
            <w:r>
              <w:rPr>
                <w:sz w:val="18"/>
              </w:rPr>
              <w:t>Camilo Alejandro Romero Laiton (cromerol@cendoj.ramajudicial.gov.co), Luis Carlos Mendivil Blanquicet (lmendivb@cendoj.ramajudicial.gov.co) y José Fernando Castro Roa (jcastroroa@cendoj.ramajudicial.gov.co)</w:t>
            </w:r>
          </w:p>
        </w:tc>
      </w:tr>
      <w:tr w:rsidR="00875475" w:rsidRPr="00A234E0" w14:paraId="2185B695" w14:textId="77777777" w:rsidTr="00875475">
        <w:trPr>
          <w:cantSplit/>
          <w:trHeight w:val="375"/>
        </w:trPr>
        <w:tc>
          <w:tcPr>
            <w:tcW w:w="4462" w:type="dxa"/>
            <w:gridSpan w:val="2"/>
          </w:tcPr>
          <w:p w14:paraId="19BCA86E" w14:textId="77777777" w:rsidR="00875475" w:rsidRPr="00875475" w:rsidRDefault="00875475" w:rsidP="00875475">
            <w:pPr>
              <w:rPr>
                <w:sz w:val="18"/>
              </w:rPr>
            </w:pPr>
            <w:r w:rsidRPr="00875475">
              <w:rPr>
                <w:sz w:val="18"/>
              </w:rPr>
              <w:t>Gerente Interno del Proyecto</w:t>
            </w:r>
            <w:r w:rsidR="00D07B4A">
              <w:rPr>
                <w:sz w:val="18"/>
              </w:rPr>
              <w:t>:</w:t>
            </w:r>
          </w:p>
        </w:tc>
        <w:tc>
          <w:tcPr>
            <w:tcW w:w="5169" w:type="dxa"/>
            <w:gridSpan w:val="3"/>
          </w:tcPr>
          <w:p w14:paraId="75964944" w14:textId="77777777" w:rsidR="00875475" w:rsidRPr="00875475" w:rsidRDefault="00875475" w:rsidP="00875475">
            <w:pPr>
              <w:rPr>
                <w:sz w:val="18"/>
              </w:rPr>
            </w:pPr>
            <w:r>
              <w:rPr>
                <w:sz w:val="18"/>
              </w:rPr>
              <w:t>Clara Milena Higuera Guio (cmhiguera@cendoj.ramajudicial.gov.co)</w:t>
            </w:r>
          </w:p>
        </w:tc>
      </w:tr>
      <w:tr w:rsidR="00875475" w:rsidRPr="00A234E0" w14:paraId="5FCDDAF4" w14:textId="77777777" w:rsidTr="00875475">
        <w:trPr>
          <w:cantSplit/>
          <w:trHeight w:val="375"/>
        </w:trPr>
        <w:tc>
          <w:tcPr>
            <w:tcW w:w="4462" w:type="dxa"/>
            <w:gridSpan w:val="2"/>
          </w:tcPr>
          <w:p w14:paraId="21BA35CB" w14:textId="77777777" w:rsidR="00875475" w:rsidRPr="00875475" w:rsidRDefault="00875475" w:rsidP="00875475">
            <w:pPr>
              <w:rPr>
                <w:sz w:val="18"/>
              </w:rPr>
            </w:pPr>
            <w:r>
              <w:rPr>
                <w:sz w:val="18"/>
              </w:rPr>
              <w:t>Líder del equipo de desarrollo:</w:t>
            </w:r>
          </w:p>
        </w:tc>
        <w:tc>
          <w:tcPr>
            <w:tcW w:w="5169" w:type="dxa"/>
            <w:gridSpan w:val="3"/>
          </w:tcPr>
          <w:p w14:paraId="7FAE610B" w14:textId="77777777" w:rsidR="00875475" w:rsidRPr="00875475" w:rsidRDefault="00875475" w:rsidP="00875475">
            <w:pPr>
              <w:rPr>
                <w:sz w:val="18"/>
              </w:rPr>
            </w:pPr>
            <w:r>
              <w:rPr>
                <w:sz w:val="18"/>
              </w:rPr>
              <w:t>Jaime Alberto Silva Rodriguez (jsilvar@cendoj.ramajudicial.gov.co) y William Alexander Barbosa Fuentes (wbarbosf@cendoj.ramajudicial.gov.co)</w:t>
            </w:r>
          </w:p>
        </w:tc>
      </w:tr>
      <w:tr w:rsidR="0078269C" w:rsidRPr="00A234E0" w14:paraId="3937772F" w14:textId="77777777" w:rsidTr="00875475">
        <w:trPr>
          <w:cantSplit/>
          <w:trHeight w:val="375"/>
        </w:trPr>
        <w:tc>
          <w:tcPr>
            <w:tcW w:w="4462" w:type="dxa"/>
            <w:gridSpan w:val="2"/>
          </w:tcPr>
          <w:p w14:paraId="7755BB7F" w14:textId="77777777" w:rsidR="0078269C" w:rsidRDefault="0078269C" w:rsidP="00875475">
            <w:pPr>
              <w:rPr>
                <w:sz w:val="18"/>
              </w:rPr>
            </w:pPr>
            <w:r>
              <w:rPr>
                <w:sz w:val="18"/>
              </w:rPr>
              <w:t>Requerimiento asociado:</w:t>
            </w:r>
          </w:p>
        </w:tc>
        <w:tc>
          <w:tcPr>
            <w:tcW w:w="5169" w:type="dxa"/>
            <w:gridSpan w:val="3"/>
          </w:tcPr>
          <w:p w14:paraId="2F06F6D1" w14:textId="77777777" w:rsidR="0078269C" w:rsidRPr="00875475" w:rsidRDefault="0078269C" w:rsidP="00875475">
            <w:pPr>
              <w:rPr>
                <w:sz w:val="18"/>
              </w:rPr>
            </w:pPr>
            <w:r>
              <w:rPr>
                <w:sz w:val="18"/>
              </w:rPr>
              <w:t>Por definir</w:t>
            </w:r>
          </w:p>
        </w:tc>
      </w:tr>
      <w:tr w:rsidR="0078269C" w:rsidRPr="00A234E0" w14:paraId="62825A24" w14:textId="77777777" w:rsidTr="00875475">
        <w:trPr>
          <w:cantSplit/>
          <w:trHeight w:val="375"/>
        </w:trPr>
        <w:tc>
          <w:tcPr>
            <w:tcW w:w="4462" w:type="dxa"/>
            <w:gridSpan w:val="2"/>
          </w:tcPr>
          <w:p w14:paraId="1FE415F3" w14:textId="77777777" w:rsidR="0078269C" w:rsidRDefault="00D07B4A" w:rsidP="00875475">
            <w:pPr>
              <w:rPr>
                <w:sz w:val="18"/>
              </w:rPr>
            </w:pPr>
            <w:r>
              <w:rPr>
                <w:sz w:val="18"/>
              </w:rPr>
              <w:t>Prioridad:</w:t>
            </w:r>
          </w:p>
        </w:tc>
        <w:tc>
          <w:tcPr>
            <w:tcW w:w="5169" w:type="dxa"/>
            <w:gridSpan w:val="3"/>
          </w:tcPr>
          <w:p w14:paraId="0C2AD6E2" w14:textId="77777777" w:rsidR="0078269C" w:rsidRPr="00875475" w:rsidRDefault="0078269C" w:rsidP="00875475">
            <w:pPr>
              <w:rPr>
                <w:sz w:val="18"/>
              </w:rPr>
            </w:pPr>
            <w:r>
              <w:rPr>
                <w:sz w:val="18"/>
              </w:rPr>
              <w:t>Alta</w:t>
            </w:r>
          </w:p>
        </w:tc>
      </w:tr>
      <w:tr w:rsidR="00D07B4A" w:rsidRPr="00A234E0" w14:paraId="68E89614" w14:textId="77777777" w:rsidTr="00875475">
        <w:trPr>
          <w:cantSplit/>
          <w:trHeight w:val="375"/>
        </w:trPr>
        <w:tc>
          <w:tcPr>
            <w:tcW w:w="4462" w:type="dxa"/>
            <w:gridSpan w:val="2"/>
          </w:tcPr>
          <w:p w14:paraId="3DC90034" w14:textId="77777777" w:rsidR="00D07B4A" w:rsidRDefault="00D07B4A" w:rsidP="00875475">
            <w:pPr>
              <w:rPr>
                <w:sz w:val="18"/>
              </w:rPr>
            </w:pPr>
            <w:r>
              <w:rPr>
                <w:sz w:val="18"/>
              </w:rPr>
              <w:t>Módulo/Hito:</w:t>
            </w:r>
          </w:p>
        </w:tc>
        <w:tc>
          <w:tcPr>
            <w:tcW w:w="5169" w:type="dxa"/>
            <w:gridSpan w:val="3"/>
          </w:tcPr>
          <w:p w14:paraId="63199EA9" w14:textId="77777777" w:rsidR="00D07B4A" w:rsidRPr="00875475" w:rsidRDefault="00D07B4A" w:rsidP="00875475">
            <w:pPr>
              <w:rPr>
                <w:sz w:val="18"/>
              </w:rPr>
            </w:pPr>
            <w:r>
              <w:rPr>
                <w:sz w:val="18"/>
              </w:rPr>
              <w:t>Administración de despachos / UDAE</w:t>
            </w:r>
          </w:p>
        </w:tc>
      </w:tr>
      <w:tr w:rsidR="00E9039C" w:rsidRPr="00A234E0" w14:paraId="4D5B2AD4" w14:textId="77777777" w:rsidTr="00857E48">
        <w:trPr>
          <w:trHeight w:val="387"/>
        </w:trPr>
        <w:tc>
          <w:tcPr>
            <w:tcW w:w="9631" w:type="dxa"/>
            <w:gridSpan w:val="5"/>
            <w:shd w:val="clear" w:color="auto" w:fill="E2EFD9" w:themeFill="accent6" w:themeFillTint="33"/>
            <w:vAlign w:val="center"/>
            <w:hideMark/>
          </w:tcPr>
          <w:p w14:paraId="3DD2718E" w14:textId="77777777" w:rsidR="00E9039C" w:rsidRPr="00A234E0" w:rsidRDefault="002045D5" w:rsidP="00E9039C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965A1C">
              <w:rPr>
                <w:b/>
                <w:bCs/>
                <w:sz w:val="18"/>
              </w:rPr>
              <w:t>Descripción de la solicitud</w:t>
            </w:r>
          </w:p>
        </w:tc>
      </w:tr>
      <w:tr w:rsidR="00045B1C" w:rsidRPr="00A234E0" w14:paraId="363019A0" w14:textId="77777777" w:rsidTr="00D937A8">
        <w:trPr>
          <w:trHeight w:val="282"/>
        </w:trPr>
        <w:tc>
          <w:tcPr>
            <w:tcW w:w="9631" w:type="dxa"/>
            <w:gridSpan w:val="5"/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  <w:hideMark/>
          </w:tcPr>
          <w:p w14:paraId="3D86E37A" w14:textId="77777777" w:rsidR="00045B1C" w:rsidRDefault="00045B1C" w:rsidP="00045B1C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28625418">
              <w:rPr>
                <w:b/>
                <w:bCs/>
                <w:color w:val="000000" w:themeColor="text1"/>
                <w:sz w:val="20"/>
                <w:szCs w:val="20"/>
              </w:rPr>
              <w:t xml:space="preserve">DESCRIPCIÓN DE LA NECESIDAD: </w:t>
            </w:r>
          </w:p>
          <w:p w14:paraId="7AD19EB3" w14:textId="77777777" w:rsidR="00045B1C" w:rsidRDefault="00045B1C" w:rsidP="00045B1C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14:paraId="56C241FF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sz w:val="18"/>
              </w:rPr>
              <w:t>Nuevo desarrollo. Se requiere una pantalla para que el Administrador Central (UDAE) administre los despachos judiciales: consultarlos, crearlos, actualizar su información y activarlos o inactivarlos.</w:t>
            </w:r>
          </w:p>
          <w:p w14:paraId="756AAEF9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sz w:val="18"/>
              </w:rPr>
              <w:t>La UDAE es la única que valida y crea despachos: con el Acuerdo y/o la Resolución del Consejo Superior de la Judicatura verifica si existen los despachos origen y destino y crea los que no existan, para que el Consejo Seccional pueda materializar la medida de descongestión.</w:t>
            </w:r>
          </w:p>
          <w:p w14:paraId="18C77069" w14:textId="77777777" w:rsidR="00045B1C" w:rsidRDefault="00045B1C" w:rsidP="00045B1C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045B1C" w:rsidRPr="00A234E0" w14:paraId="7DDFA3F7" w14:textId="77777777" w:rsidTr="00D937A8">
        <w:trPr>
          <w:trHeight w:val="282"/>
        </w:trPr>
        <w:tc>
          <w:tcPr>
            <w:tcW w:w="9631" w:type="dxa"/>
            <w:gridSpan w:val="5"/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 w14:paraId="6E53F2C7" w14:textId="77777777" w:rsidR="00693730" w:rsidRPr="00965A1C" w:rsidRDefault="00693730" w:rsidP="00693730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bCs/>
                <w:sz w:val="18"/>
              </w:rPr>
            </w:pPr>
            <w:r w:rsidRPr="00965A1C">
              <w:rPr>
                <w:rFonts w:ascii="Arial" w:hAnsi="Arial" w:cs="Arial"/>
                <w:b/>
                <w:bCs/>
                <w:sz w:val="18"/>
              </w:rPr>
              <w:t>Objetivo</w:t>
            </w:r>
            <w:r w:rsidRPr="00965A1C">
              <w:rPr>
                <w:rFonts w:ascii="Arial" w:hAnsi="Arial" w:cs="Arial"/>
                <w:b/>
                <w:bCs/>
                <w:spacing w:val="-2"/>
                <w:sz w:val="18"/>
              </w:rPr>
              <w:t xml:space="preserve"> </w:t>
            </w:r>
            <w:r w:rsidRPr="00965A1C">
              <w:rPr>
                <w:rFonts w:ascii="Arial" w:hAnsi="Arial" w:cs="Arial"/>
                <w:b/>
                <w:bCs/>
                <w:sz w:val="18"/>
              </w:rPr>
              <w:t>de</w:t>
            </w:r>
            <w:r w:rsidRPr="00965A1C">
              <w:rPr>
                <w:rFonts w:ascii="Arial" w:hAnsi="Arial" w:cs="Arial"/>
                <w:b/>
                <w:bCs/>
                <w:spacing w:val="-1"/>
                <w:sz w:val="18"/>
              </w:rPr>
              <w:t xml:space="preserve"> </w:t>
            </w:r>
            <w:r w:rsidRPr="00965A1C">
              <w:rPr>
                <w:rFonts w:ascii="Arial" w:hAnsi="Arial" w:cs="Arial"/>
                <w:b/>
                <w:bCs/>
                <w:sz w:val="18"/>
              </w:rPr>
              <w:t>la</w:t>
            </w:r>
            <w:r w:rsidRPr="00965A1C">
              <w:rPr>
                <w:rFonts w:ascii="Arial" w:hAnsi="Arial" w:cs="Arial"/>
                <w:b/>
                <w:bCs/>
                <w:spacing w:val="-1"/>
                <w:sz w:val="18"/>
              </w:rPr>
              <w:t xml:space="preserve"> </w:t>
            </w:r>
            <w:r w:rsidRPr="00965A1C">
              <w:rPr>
                <w:rFonts w:ascii="Arial" w:hAnsi="Arial" w:cs="Arial"/>
                <w:b/>
                <w:bCs/>
                <w:sz w:val="18"/>
              </w:rPr>
              <w:t>nueva</w:t>
            </w:r>
            <w:r w:rsidRPr="00965A1C">
              <w:rPr>
                <w:rFonts w:ascii="Arial" w:hAnsi="Arial" w:cs="Arial"/>
                <w:b/>
                <w:bCs/>
                <w:spacing w:val="-2"/>
                <w:sz w:val="18"/>
              </w:rPr>
              <w:t xml:space="preserve"> </w:t>
            </w:r>
            <w:r w:rsidRPr="00965A1C">
              <w:rPr>
                <w:rFonts w:ascii="Arial" w:hAnsi="Arial" w:cs="Arial"/>
                <w:b/>
                <w:bCs/>
                <w:sz w:val="18"/>
              </w:rPr>
              <w:t>solución</w:t>
            </w:r>
            <w:r w:rsidRPr="00965A1C">
              <w:rPr>
                <w:rFonts w:ascii="Arial" w:hAnsi="Arial" w:cs="Arial"/>
                <w:b/>
                <w:bCs/>
                <w:spacing w:val="-3"/>
                <w:sz w:val="18"/>
              </w:rPr>
              <w:t xml:space="preserve"> </w:t>
            </w:r>
            <w:r w:rsidRPr="00965A1C">
              <w:rPr>
                <w:rFonts w:ascii="Arial" w:hAnsi="Arial" w:cs="Arial"/>
                <w:b/>
                <w:bCs/>
                <w:sz w:val="18"/>
              </w:rPr>
              <w:t>o</w:t>
            </w:r>
            <w:r w:rsidRPr="00965A1C">
              <w:rPr>
                <w:rFonts w:ascii="Arial" w:hAnsi="Arial" w:cs="Arial"/>
                <w:b/>
                <w:bCs/>
                <w:spacing w:val="-1"/>
                <w:sz w:val="18"/>
              </w:rPr>
              <w:t xml:space="preserve"> ajuste a</w:t>
            </w:r>
            <w:r w:rsidRPr="00965A1C">
              <w:rPr>
                <w:rFonts w:ascii="Arial" w:hAnsi="Arial" w:cs="Arial"/>
                <w:b/>
                <w:bCs/>
                <w:sz w:val="18"/>
              </w:rPr>
              <w:t xml:space="preserve"> implementar:</w:t>
            </w:r>
          </w:p>
          <w:p w14:paraId="2595AC76" w14:textId="77777777" w:rsidR="00693730" w:rsidRPr="00965A1C" w:rsidRDefault="00693730" w:rsidP="00693730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bCs/>
                <w:sz w:val="18"/>
              </w:rPr>
            </w:pPr>
          </w:p>
          <w:p w14:paraId="7A06018E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Postcondición:</w:t>
            </w:r>
            <w:r>
              <w:rPr>
                <w:sz w:val="18"/>
              </w:rPr>
              <w:t xml:space="preserve"> la UDAE garantiza que los despachos origen y destino del Acuerdo y/o la Resolución existan en el sistema.</w:t>
            </w:r>
          </w:p>
          <w:p w14:paraId="5376AADB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Propósito: centralizar en el Administrador Central la validación y creación de despachos.</w:t>
            </w:r>
          </w:p>
          <w:p w14:paraId="0A858095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Beneficios: asegura que el Consejo Seccional materialice la medida sobre despachos existentes y evita registros duplicados.</w:t>
            </w:r>
          </w:p>
          <w:p w14:paraId="3EA2929F" w14:textId="77777777" w:rsidR="00693730" w:rsidRPr="00965A1C" w:rsidRDefault="00693730" w:rsidP="00693730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bCs/>
                <w:sz w:val="18"/>
              </w:rPr>
            </w:pPr>
          </w:p>
        </w:tc>
      </w:tr>
      <w:tr w:rsidR="00045B1C" w:rsidRPr="00A234E0" w14:paraId="7C574CD3" w14:textId="77777777" w:rsidTr="00045B1C">
        <w:trPr>
          <w:trHeight w:val="326"/>
        </w:trPr>
        <w:tc>
          <w:tcPr>
            <w:tcW w:w="9631" w:type="dxa"/>
            <w:gridSpan w:val="5"/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 w14:paraId="07A24281" w14:textId="77777777" w:rsidR="00604434" w:rsidRPr="00965A1C" w:rsidRDefault="00604434" w:rsidP="00B172A8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bCs/>
                <w:sz w:val="18"/>
              </w:rPr>
            </w:pPr>
            <w:r w:rsidRPr="00965A1C">
              <w:rPr>
                <w:rFonts w:ascii="Arial" w:hAnsi="Arial" w:cs="Arial"/>
                <w:b/>
                <w:bCs/>
                <w:sz w:val="18"/>
              </w:rPr>
              <w:t>Justificación de</w:t>
            </w:r>
            <w:r w:rsidRPr="00965A1C">
              <w:rPr>
                <w:rFonts w:ascii="Arial" w:hAnsi="Arial" w:cs="Arial"/>
                <w:b/>
                <w:bCs/>
                <w:spacing w:val="-1"/>
                <w:sz w:val="18"/>
              </w:rPr>
              <w:t xml:space="preserve"> </w:t>
            </w:r>
            <w:r w:rsidRPr="00965A1C">
              <w:rPr>
                <w:rFonts w:ascii="Arial" w:hAnsi="Arial" w:cs="Arial"/>
                <w:b/>
                <w:bCs/>
                <w:sz w:val="18"/>
              </w:rPr>
              <w:t>la</w:t>
            </w:r>
            <w:r w:rsidRPr="00965A1C">
              <w:rPr>
                <w:rFonts w:ascii="Arial" w:hAnsi="Arial" w:cs="Arial"/>
                <w:b/>
                <w:bCs/>
                <w:spacing w:val="-2"/>
                <w:sz w:val="18"/>
              </w:rPr>
              <w:t xml:space="preserve"> </w:t>
            </w:r>
            <w:r w:rsidRPr="00965A1C">
              <w:rPr>
                <w:rFonts w:ascii="Arial" w:hAnsi="Arial" w:cs="Arial"/>
                <w:b/>
                <w:bCs/>
                <w:sz w:val="18"/>
              </w:rPr>
              <w:t>nueva</w:t>
            </w:r>
            <w:r w:rsidRPr="00965A1C">
              <w:rPr>
                <w:rFonts w:ascii="Arial" w:hAnsi="Arial" w:cs="Arial"/>
                <w:b/>
                <w:bCs/>
                <w:spacing w:val="-2"/>
                <w:sz w:val="18"/>
              </w:rPr>
              <w:t xml:space="preserve"> </w:t>
            </w:r>
            <w:r w:rsidRPr="00965A1C">
              <w:rPr>
                <w:rFonts w:ascii="Arial" w:hAnsi="Arial" w:cs="Arial"/>
                <w:b/>
                <w:bCs/>
                <w:sz w:val="18"/>
              </w:rPr>
              <w:t>solución</w:t>
            </w:r>
            <w:r w:rsidRPr="00965A1C">
              <w:rPr>
                <w:rFonts w:ascii="Arial" w:hAnsi="Arial" w:cs="Arial"/>
                <w:b/>
                <w:bCs/>
                <w:spacing w:val="-3"/>
                <w:sz w:val="18"/>
              </w:rPr>
              <w:t xml:space="preserve"> </w:t>
            </w:r>
            <w:r w:rsidRPr="00965A1C">
              <w:rPr>
                <w:rFonts w:ascii="Arial" w:hAnsi="Arial" w:cs="Arial"/>
                <w:b/>
                <w:bCs/>
                <w:sz w:val="18"/>
              </w:rPr>
              <w:t>o</w:t>
            </w:r>
            <w:r w:rsidRPr="00965A1C">
              <w:rPr>
                <w:rFonts w:ascii="Arial" w:hAnsi="Arial" w:cs="Arial"/>
                <w:b/>
                <w:bCs/>
                <w:spacing w:val="-1"/>
                <w:sz w:val="18"/>
              </w:rPr>
              <w:t xml:space="preserve"> </w:t>
            </w:r>
            <w:r w:rsidRPr="00965A1C">
              <w:rPr>
                <w:rFonts w:ascii="Arial" w:hAnsi="Arial" w:cs="Arial"/>
                <w:b/>
                <w:bCs/>
                <w:sz w:val="18"/>
              </w:rPr>
              <w:t>mantenimiento</w:t>
            </w:r>
            <w:r w:rsidRPr="00965A1C">
              <w:rPr>
                <w:rFonts w:ascii="Arial" w:hAnsi="Arial" w:cs="Arial"/>
                <w:b/>
                <w:bCs/>
                <w:spacing w:val="-1"/>
                <w:sz w:val="18"/>
              </w:rPr>
              <w:t xml:space="preserve"> </w:t>
            </w:r>
            <w:r w:rsidRPr="00965A1C">
              <w:rPr>
                <w:rFonts w:ascii="Arial" w:hAnsi="Arial" w:cs="Arial"/>
                <w:b/>
                <w:bCs/>
                <w:sz w:val="18"/>
              </w:rPr>
              <w:t>a</w:t>
            </w:r>
            <w:r w:rsidRPr="00965A1C">
              <w:rPr>
                <w:rFonts w:ascii="Arial" w:hAnsi="Arial" w:cs="Arial"/>
                <w:b/>
                <w:bCs/>
                <w:spacing w:val="-1"/>
                <w:sz w:val="18"/>
              </w:rPr>
              <w:t xml:space="preserve"> </w:t>
            </w:r>
            <w:r w:rsidRPr="00965A1C">
              <w:rPr>
                <w:rFonts w:ascii="Arial" w:hAnsi="Arial" w:cs="Arial"/>
                <w:b/>
                <w:bCs/>
                <w:sz w:val="18"/>
              </w:rPr>
              <w:t>desarrollar:</w:t>
            </w:r>
          </w:p>
          <w:p w14:paraId="76DE076E" w14:textId="77777777" w:rsidR="00604434" w:rsidRPr="00965A1C" w:rsidRDefault="00604434" w:rsidP="00B172A8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bCs/>
                <w:sz w:val="18"/>
              </w:rPr>
            </w:pPr>
          </w:p>
          <w:p w14:paraId="3ED00C7C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sz w:val="18"/>
              </w:rPr>
              <w:t>El proceso de descongestión exige que los despachos existan antes de materializar una medida. El Administrador Central (UDAE) es el único autorizado para validarlos y crearlos, por lo que requiere una pantalla que le permita verificar la existencia, crear los faltantes y mantener actualizada la información de los despachos. La funcionalidad hace parte del módulo de administración de despachos del RUNPD.</w:t>
            </w:r>
          </w:p>
          <w:p w14:paraId="4E7BBEE6" w14:textId="77777777" w:rsidR="00604434" w:rsidRPr="00965A1C" w:rsidRDefault="00604434" w:rsidP="00B172A8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bCs/>
                <w:sz w:val="18"/>
              </w:rPr>
            </w:pPr>
          </w:p>
        </w:tc>
      </w:tr>
      <w:tr w:rsidR="00B172A8" w:rsidRPr="00A234E0" w14:paraId="53B23979" w14:textId="77777777" w:rsidTr="00401249">
        <w:trPr>
          <w:trHeight w:val="326"/>
        </w:trPr>
        <w:tc>
          <w:tcPr>
            <w:tcW w:w="9631" w:type="dxa"/>
            <w:gridSpan w:val="5"/>
            <w:tcMar>
              <w:top w:w="40" w:type="dxa"/>
              <w:left w:w="108" w:type="dxa"/>
              <w:bottom w:w="40" w:type="dxa"/>
              <w:right w:w="108" w:type="dxa"/>
            </w:tcMar>
          </w:tcPr>
          <w:p w14:paraId="3C2B4199" w14:textId="77777777" w:rsidR="00B172A8" w:rsidRPr="00965A1C" w:rsidRDefault="00B172A8" w:rsidP="00B172A8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5A1C">
              <w:rPr>
                <w:rFonts w:ascii="Arial" w:hAnsi="Arial" w:cs="Arial"/>
                <w:b/>
                <w:bCs/>
                <w:sz w:val="18"/>
              </w:rPr>
              <w:t>Alcance</w:t>
            </w:r>
            <w:r w:rsidRPr="00965A1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</w:p>
          <w:p w14:paraId="628069AA" w14:textId="77777777" w:rsidR="00B172A8" w:rsidRPr="00965A1C" w:rsidRDefault="00B172A8" w:rsidP="00B172A8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73628BDA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Incluye:</w:t>
            </w:r>
          </w:p>
          <w:p w14:paraId="269C1605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lastRenderedPageBreak/>
              <w:t>Consulta y filtrado de despachos (búsqueda, consejo seccional, especialidad, tipo y estado).</w:t>
            </w:r>
          </w:p>
          <w:p w14:paraId="4D057FFA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Creación y edición de despachos con sus datos de ubicación, jurisdicción, especialidad y tipo (Permanente o Descongestión).</w:t>
            </w:r>
          </w:p>
          <w:p w14:paraId="670B8291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Activación e inactivación de despachos.</w:t>
            </w:r>
          </w:p>
          <w:p w14:paraId="3F9CF255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Indicadores de despachos registrados, activos, inactivos, permanentes y de descongestión.</w:t>
            </w:r>
          </w:p>
          <w:p w14:paraId="030971D0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No incluye:</w:t>
            </w:r>
          </w:p>
          <w:p w14:paraId="1C5FDE41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Recepción o cargue del Acuerdo y/o la Resolución del Consejo Superior (llega por fuera de esta pantalla).</w:t>
            </w:r>
          </w:p>
          <w:p w14:paraId="24DE251B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Materialización de la medida de descongestión (Consejo Seccional).</w:t>
            </w:r>
          </w:p>
          <w:p w14:paraId="79423DD8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Registro o gestión de procesos.</w:t>
            </w:r>
          </w:p>
          <w:p w14:paraId="7D4B7AC8" w14:textId="77777777" w:rsidR="00B172A8" w:rsidRPr="00965A1C" w:rsidRDefault="00B172A8" w:rsidP="00B172A8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B172A8" w:rsidRPr="00A234E0" w14:paraId="646CA8D8" w14:textId="77777777" w:rsidTr="00857E48">
        <w:trPr>
          <w:trHeight w:val="421"/>
        </w:trPr>
        <w:tc>
          <w:tcPr>
            <w:tcW w:w="9631" w:type="dxa"/>
            <w:gridSpan w:val="5"/>
            <w:shd w:val="clear" w:color="auto" w:fill="E2EFD9" w:themeFill="accent6" w:themeFillTint="33"/>
            <w:vAlign w:val="center"/>
          </w:tcPr>
          <w:p w14:paraId="7753C9AB" w14:textId="77777777" w:rsidR="00B172A8" w:rsidRPr="00A234E0" w:rsidRDefault="00B172A8" w:rsidP="00B172A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A234E0"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DESCRIPCIÓN DETALLADA DE </w:t>
            </w:r>
            <w:r w:rsidR="00F4384B">
              <w:rPr>
                <w:b/>
                <w:bCs/>
                <w:color w:val="000000"/>
                <w:sz w:val="20"/>
                <w:szCs w:val="20"/>
              </w:rPr>
              <w:t>LOS CASOS DE USO</w:t>
            </w:r>
          </w:p>
        </w:tc>
      </w:tr>
      <w:tr w:rsidR="00B172A8" w:rsidRPr="00A234E0" w14:paraId="727D6A6C" w14:textId="77777777" w:rsidTr="00D937A8">
        <w:trPr>
          <w:trHeight w:val="421"/>
        </w:trPr>
        <w:tc>
          <w:tcPr>
            <w:tcW w:w="9631" w:type="dxa"/>
            <w:gridSpan w:val="5"/>
            <w:shd w:val="clear" w:color="auto" w:fill="FFFFFF" w:themeFill="background1"/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 w14:paraId="37964CE6" w14:textId="77777777" w:rsidR="00B172A8" w:rsidRDefault="001D5154" w:rsidP="00B172A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Casos de uso (épica)</w:t>
            </w:r>
          </w:p>
          <w:p w14:paraId="1C10D2A6" w14:textId="77777777" w:rsidR="00B172A8" w:rsidRDefault="00B172A8" w:rsidP="00B172A8">
            <w:pPr>
              <w:rPr>
                <w:b/>
                <w:bCs/>
                <w:color w:val="000000"/>
                <w:sz w:val="20"/>
                <w:szCs w:val="20"/>
              </w:rPr>
            </w:pPr>
          </w:p>
          <w:p w14:paraId="4C6DDB88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EP02 – Administración de despachos (UDAE)</w:t>
            </w:r>
          </w:p>
          <w:p w14:paraId="2D8BD736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sz w:val="18"/>
              </w:rPr>
              <w:t>Agrupa las funcionalidades del Administrador Central (UDAE) para validar y crear despachos judiciales: recibe el Acuerdo y/o la Resolución del Consejo Superior de la Judicatura, verifica si existen los despachos origen y destino y crea los que no existan.</w:t>
            </w:r>
          </w:p>
          <w:p w14:paraId="68CBEE2F" w14:textId="77777777" w:rsidR="00B172A8" w:rsidRDefault="00B172A8" w:rsidP="00B172A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4C4B5E" w:rsidRPr="00A234E0" w14:paraId="7BDF56B2" w14:textId="77777777" w:rsidTr="00394CA5">
        <w:trPr>
          <w:trHeight w:val="421"/>
        </w:trPr>
        <w:tc>
          <w:tcPr>
            <w:tcW w:w="9631" w:type="dxa"/>
            <w:gridSpan w:val="5"/>
            <w:shd w:val="clear" w:color="auto" w:fill="FFFFFF" w:themeFill="background1"/>
            <w:tcMar>
              <w:top w:w="40" w:type="dxa"/>
              <w:left w:w="108" w:type="dxa"/>
              <w:bottom w:w="40" w:type="dxa"/>
              <w:right w:w="108" w:type="dxa"/>
            </w:tcMar>
          </w:tcPr>
          <w:p w14:paraId="506899E9" w14:textId="77777777" w:rsidR="004C4B5E" w:rsidRDefault="004C4B5E" w:rsidP="004C4B5E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bCs/>
                <w:sz w:val="18"/>
              </w:rPr>
            </w:pPr>
            <w:bookmarkStart w:id="0" w:name="_Toc148545116"/>
            <w:r w:rsidRPr="0040233F">
              <w:rPr>
                <w:rFonts w:ascii="Arial" w:hAnsi="Arial" w:cs="Arial"/>
                <w:b/>
                <w:bCs/>
                <w:sz w:val="18"/>
              </w:rPr>
              <w:t>Historias de Usuario Relacionadas</w:t>
            </w:r>
          </w:p>
          <w:p w14:paraId="57E5500B" w14:textId="77777777" w:rsidR="004C4B5E" w:rsidRPr="0040233F" w:rsidRDefault="004C4B5E" w:rsidP="004C4B5E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bCs/>
                <w:sz w:val="18"/>
              </w:rPr>
            </w:pPr>
          </w:p>
          <w:p w14:paraId="133C8C04" w14:textId="77777777" w:rsidR="004C4B5E" w:rsidRPr="0040233F" w:rsidRDefault="004C4B5E" w:rsidP="004C4B5E">
            <w:pPr>
              <w:shd w:val="clear" w:color="auto" w:fill="FFFFFF"/>
              <w:rPr>
                <w:i/>
                <w:color w:val="ADAAAA"/>
                <w:sz w:val="18"/>
              </w:rPr>
            </w:pPr>
          </w:p>
          <w:p w14:paraId="14D43D03" w14:textId="77777777" w:rsidR="004C4B5E" w:rsidRPr="0040233F" w:rsidRDefault="004C4B5E" w:rsidP="004C4B5E">
            <w:pPr>
              <w:pStyle w:val="Ttulo2"/>
              <w:rPr>
                <w:b w:val="0"/>
                <w:bCs/>
                <w:sz w:val="18"/>
                <w:szCs w:val="18"/>
              </w:rPr>
            </w:pPr>
            <w:r>
              <w:rPr>
                <w:sz w:val="18"/>
              </w:rPr>
              <w:t>HU01 – Registrar un despacho</w:t>
            </w:r>
          </w:p>
          <w:p w14:paraId="2D35617A" w14:textId="77777777" w:rsidR="004C4B5E" w:rsidRDefault="004C4B5E" w:rsidP="004C4B5E">
            <w:pPr>
              <w:pStyle w:val="Ttulo2"/>
            </w:pPr>
          </w:p>
          <w:p w14:paraId="73E94070" w14:textId="77777777" w:rsidR="004C4B5E" w:rsidRDefault="004C4B5E" w:rsidP="004C4B5E">
            <w:pPr>
              <w:pStyle w:val="Ttulo2"/>
              <w:rPr>
                <w:b w:val="0"/>
                <w:bCs/>
                <w:sz w:val="20"/>
                <w:szCs w:val="20"/>
              </w:rPr>
            </w:pPr>
            <w:r>
              <w:rPr>
                <w:sz w:val="20"/>
              </w:rPr>
              <w:t>Historia de usuario HU01</w:t>
            </w:r>
          </w:p>
          <w:p w14:paraId="5659EE97" w14:textId="77777777" w:rsidR="004C4B5E" w:rsidRPr="0040233F" w:rsidRDefault="004C4B5E" w:rsidP="004C4B5E"/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52"/>
              <w:gridCol w:w="7482"/>
            </w:tblGrid>
            <w:tr w:rsidR="004C4B5E" w14:paraId="5B2B90E2" w14:textId="77777777" w:rsidTr="00235040">
              <w:tc>
                <w:tcPr>
                  <w:tcW w:w="1252" w:type="dxa"/>
                </w:tcPr>
                <w:p w14:paraId="5322F1E4" w14:textId="77777777" w:rsidR="004C4B5E" w:rsidRDefault="004C4B5E" w:rsidP="004C4B5E">
                  <w:r w:rsidRPr="00FA6B41">
                    <w:rPr>
                      <w:b/>
                      <w:bCs/>
                      <w:sz w:val="20"/>
                      <w:szCs w:val="20"/>
                    </w:rPr>
                    <w:t xml:space="preserve">Yo Como </w:t>
                  </w:r>
                </w:p>
              </w:tc>
              <w:tc>
                <w:tcPr>
                  <w:tcW w:w="7482" w:type="dxa"/>
                </w:tcPr>
                <w:p w14:paraId="7EA6AC43" w14:textId="77777777" w:rsidR="004C4B5E" w:rsidRPr="0040233F" w:rsidRDefault="004C4B5E" w:rsidP="004C4B5E">
                  <w:pPr>
                    <w:shd w:val="clear" w:color="auto" w:fill="FFFFFF"/>
                    <w:rPr>
                      <w:i/>
                      <w:color w:val="ADAAAA"/>
                      <w:sz w:val="18"/>
                    </w:rPr>
                  </w:pPr>
                  <w:r>
                    <w:rPr>
                      <w:sz w:val="18"/>
                    </w:rPr>
                    <w:t>Administrador Central (UDAE)</w:t>
                  </w:r>
                </w:p>
              </w:tc>
            </w:tr>
            <w:tr w:rsidR="004C4B5E" w14:paraId="3D1E1A30" w14:textId="77777777" w:rsidTr="00235040">
              <w:tc>
                <w:tcPr>
                  <w:tcW w:w="1252" w:type="dxa"/>
                </w:tcPr>
                <w:p w14:paraId="31620266" w14:textId="77777777" w:rsidR="004C4B5E" w:rsidRDefault="004C4B5E" w:rsidP="004C4B5E">
                  <w:r w:rsidRPr="00FA6B41">
                    <w:rPr>
                      <w:b/>
                      <w:bCs/>
                      <w:sz w:val="20"/>
                      <w:szCs w:val="20"/>
                    </w:rPr>
                    <w:t xml:space="preserve">Quiero </w:t>
                  </w:r>
                </w:p>
              </w:tc>
              <w:tc>
                <w:tcPr>
                  <w:tcW w:w="7482" w:type="dxa"/>
                </w:tcPr>
                <w:p w14:paraId="1802C3CC" w14:textId="77777777" w:rsidR="004C4B5E" w:rsidRPr="0040233F" w:rsidRDefault="004C4B5E" w:rsidP="004C4B5E">
                  <w:pPr>
                    <w:shd w:val="clear" w:color="auto" w:fill="FFFFFF"/>
                    <w:rPr>
                      <w:i/>
                      <w:color w:val="ADAAAA"/>
                      <w:sz w:val="18"/>
                    </w:rPr>
                  </w:pPr>
                  <w:r>
                    <w:rPr>
                      <w:sz w:val="18"/>
                    </w:rPr>
                    <w:t>crear despachos judiciales con su información</w:t>
                  </w:r>
                </w:p>
              </w:tc>
            </w:tr>
            <w:tr w:rsidR="004C4B5E" w:rsidRPr="0040233F" w14:paraId="3C30F40B" w14:textId="77777777" w:rsidTr="00235040">
              <w:tc>
                <w:tcPr>
                  <w:tcW w:w="1252" w:type="dxa"/>
                </w:tcPr>
                <w:p w14:paraId="46DF7C4D" w14:textId="77777777" w:rsidR="004C4B5E" w:rsidRPr="0040233F" w:rsidRDefault="004C4B5E" w:rsidP="004C4B5E">
                  <w:pPr>
                    <w:rPr>
                      <w:i/>
                      <w:color w:val="ADAAAA"/>
                      <w:sz w:val="18"/>
                      <w:lang w:eastAsia="en-US"/>
                    </w:rPr>
                  </w:pPr>
                  <w:r w:rsidRPr="0040233F">
                    <w:rPr>
                      <w:b/>
                      <w:bCs/>
                      <w:sz w:val="20"/>
                      <w:szCs w:val="20"/>
                    </w:rPr>
                    <w:t>Para</w:t>
                  </w:r>
                </w:p>
              </w:tc>
              <w:tc>
                <w:tcPr>
                  <w:tcW w:w="7482" w:type="dxa"/>
                </w:tcPr>
                <w:p w14:paraId="06B08026" w14:textId="77777777" w:rsidR="004C4B5E" w:rsidRPr="0040233F" w:rsidRDefault="004C4B5E" w:rsidP="004C4B5E">
                  <w:pPr>
                    <w:widowControl w:val="0"/>
                    <w:shd w:val="clear" w:color="auto" w:fill="FFFFFF"/>
                    <w:autoSpaceDE w:val="0"/>
                    <w:autoSpaceDN w:val="0"/>
                    <w:rPr>
                      <w:i/>
                      <w:color w:val="ADAAAA"/>
                      <w:sz w:val="18"/>
                      <w:lang w:eastAsia="en-US"/>
                    </w:rPr>
                  </w:pPr>
                  <w:r>
                    <w:rPr>
                      <w:sz w:val="18"/>
                    </w:rPr>
                    <w:t>garantizar que existan los despachos origen y destino requeridos por el Acuerdo</w:t>
                  </w:r>
                </w:p>
              </w:tc>
            </w:tr>
          </w:tbl>
          <w:p w14:paraId="3D0F135A" w14:textId="77777777" w:rsidR="004C4B5E" w:rsidRPr="0040233F" w:rsidRDefault="004C4B5E" w:rsidP="004C4B5E">
            <w:pPr>
              <w:shd w:val="clear" w:color="auto" w:fill="FFFFFF"/>
              <w:rPr>
                <w:i/>
                <w:color w:val="ADAAAA"/>
                <w:sz w:val="18"/>
              </w:rPr>
            </w:pPr>
          </w:p>
          <w:p w14:paraId="066636DF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 w:rsidRPr="0040233F">
              <w:rPr>
                <w:bCs/>
                <w:sz w:val="20"/>
                <w:szCs w:val="20"/>
              </w:rPr>
              <w:t>Descripción de la HU</w:t>
            </w:r>
          </w:p>
          <w:p w14:paraId="1A53ADF4" w14:textId="77777777" w:rsidR="00FC3786" w:rsidRPr="00FC3786" w:rsidRDefault="00FC3786" w:rsidP="00FC3786"/>
          <w:p w14:paraId="1745322D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Descripción:</w:t>
            </w:r>
            <w:r>
              <w:rPr>
                <w:sz w:val="18"/>
              </w:rPr>
              <w:t xml:space="preserve"> el botón 'Crear despacho' abre un formulario modal con los datos del despacho: jurisdicción, tipo de despacho, municipio, consejo seccional, distrito, circuito, especialidad, tipo (Permanente o Descongestión), código del despacho y nombre del despacho.</w:t>
            </w:r>
          </w:p>
          <w:p w14:paraId="54A2953B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Entrada: diligenciamiento de los campos obligatorios del formulario.</w:t>
            </w:r>
          </w:p>
          <w:p w14:paraId="7C43CAB4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Salida: el despacho queda registrado con estado Activo.</w:t>
            </w:r>
          </w:p>
          <w:p w14:paraId="4FC4462A" w14:textId="77777777" w:rsidR="00B25F13" w:rsidRDefault="00B25F13" w:rsidP="004C4B5E">
            <w:pPr>
              <w:pStyle w:val="TableParagraph"/>
              <w:ind w:left="0"/>
              <w:rPr>
                <w:rFonts w:ascii="Arial" w:hAnsi="Arial" w:cs="Arial"/>
                <w:i/>
                <w:color w:val="ADAAAA"/>
                <w:sz w:val="18"/>
              </w:rPr>
            </w:pPr>
          </w:p>
          <w:p w14:paraId="37C48CF4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Precondiciones:</w:t>
            </w:r>
          </w:p>
          <w:p w14:paraId="0A60425D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El Administrador Central (UDAE) está en la pantalla de gestión y creación de despachos.</w:t>
            </w:r>
          </w:p>
          <w:p w14:paraId="29DE9578" w14:textId="77777777" w:rsidR="004C4B5E" w:rsidRDefault="004C4B5E" w:rsidP="004C4B5E">
            <w:pPr>
              <w:pStyle w:val="TableParagraph"/>
              <w:ind w:left="0"/>
              <w:rPr>
                <w:rFonts w:ascii="Arial" w:hAnsi="Arial" w:cs="Arial"/>
                <w:i/>
                <w:color w:val="ADAAAA"/>
                <w:sz w:val="18"/>
              </w:rPr>
            </w:pPr>
          </w:p>
          <w:p w14:paraId="5B18F276" w14:textId="77777777" w:rsidR="004C4B5E" w:rsidRDefault="004C4B5E" w:rsidP="004C4B5E">
            <w:pPr>
              <w:shd w:val="clear" w:color="auto" w:fill="FFFFFF"/>
              <w:rPr>
                <w:i/>
                <w:color w:val="ADAAAA"/>
                <w:sz w:val="18"/>
              </w:rPr>
            </w:pPr>
          </w:p>
          <w:p w14:paraId="671A78D9" w14:textId="77777777" w:rsidR="004C4B5E" w:rsidRPr="0040233F" w:rsidRDefault="004C4B5E" w:rsidP="004C4B5E">
            <w:pPr>
              <w:pStyle w:val="Ttulo2"/>
              <w:rPr>
                <w:b w:val="0"/>
                <w:bCs/>
                <w:sz w:val="20"/>
                <w:szCs w:val="20"/>
              </w:rPr>
            </w:pPr>
            <w:r w:rsidRPr="0040233F">
              <w:rPr>
                <w:bCs/>
                <w:sz w:val="20"/>
                <w:szCs w:val="20"/>
              </w:rPr>
              <w:t>Criterios de Aceptación</w:t>
            </w:r>
          </w:p>
          <w:p w14:paraId="7D9B10D1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HU01_CA01 – Creación exitosa</w:t>
            </w:r>
          </w:p>
          <w:p w14:paraId="40E12906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la UDAE presiona 'Crear despacho',</w:t>
            </w:r>
          </w:p>
          <w:p w14:paraId="18EF91D7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diligencia los campos obligatorios y presiona Guardar,</w:t>
            </w:r>
          </w:p>
          <w:p w14:paraId="39BAA399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lastRenderedPageBreak/>
              <w:t>Entonces</w:t>
            </w:r>
            <w:r>
              <w:rPr>
                <w:sz w:val="18"/>
              </w:rPr>
              <w:t xml:space="preserve"> el sistema registra el despacho con estado Activo y muestra el mensaje 'Despacho creado'.</w:t>
            </w:r>
          </w:p>
          <w:p w14:paraId="4822EACA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7E9628C9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HU01_CA02 – Campos obligatorios</w:t>
            </w:r>
          </w:p>
          <w:p w14:paraId="61A7AC51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el formulario de despacho está abierto,</w:t>
            </w:r>
          </w:p>
          <w:p w14:paraId="788A7EA8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la UDAE intenta guardar con algún campo obligatorio vacío,</w:t>
            </w:r>
          </w:p>
          <w:p w14:paraId="7429EE10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no registra el despacho y señala los campos requeridos.</w:t>
            </w:r>
          </w:p>
          <w:p w14:paraId="079EBF8C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70270857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HU01_CA03 – Código único</w:t>
            </w:r>
          </w:p>
          <w:p w14:paraId="2477F16F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la UDAE ingresa el código de un despacho,</w:t>
            </w:r>
          </w:p>
          <w:p w14:paraId="287604AB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el código ya está registrado en otro despacho,</w:t>
            </w:r>
          </w:p>
          <w:p w14:paraId="529DE9B0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muestra el mensaje 'Código repetido' con el nombre del despacho existente y no guarda.</w:t>
            </w:r>
          </w:p>
          <w:p w14:paraId="0F1AEF6A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175F6D42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HU01_CA04 – Formato del código y del nombre</w:t>
            </w:r>
          </w:p>
          <w:p w14:paraId="42EF35D9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la UDAE diligencia el código y el nombre del despacho,</w:t>
            </w:r>
          </w:p>
          <w:p w14:paraId="6DF19A80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escribe el código,</w:t>
            </w:r>
          </w:p>
          <w:p w14:paraId="68C10414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admite solo dígitos (máximo 20) y convierte el nombre del despacho a mayúsculas automáticamente.</w:t>
            </w:r>
          </w:p>
          <w:p w14:paraId="4FC65C8A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07D8FBD8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center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sz w:val="18"/>
              </w:rPr>
              <w:t>Captura HU01 - Pantalla de gestión y creación de despachos</w:t>
            </w:r>
          </w:p>
          <w:p w14:paraId="2A423B8D" w14:textId="77777777" w:rsidR="00136FB6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216A5B26" wp14:editId="1D8EE0CF">
                  <wp:extent cx="4549505" cy="3284525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rear_despachos_full.png"/>
                          <pic:cNvPicPr/>
                        </pic:nvPicPr>
                        <pic:blipFill rotWithShape="1">
                          <a:blip r:embed="rId12"/>
                          <a:srcRect b="68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4467" cy="32953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9F35EE6" w14:textId="77777777" w:rsidR="004C4B5E" w:rsidRPr="0040233F" w:rsidRDefault="004C4B5E" w:rsidP="004C4B5E">
            <w:pPr>
              <w:rPr>
                <w:bCs/>
                <w:sz w:val="18"/>
                <w:szCs w:val="18"/>
              </w:rPr>
            </w:pPr>
          </w:p>
          <w:p w14:paraId="188C6CC2" w14:textId="77777777" w:rsidR="004C4B5E" w:rsidRPr="0040233F" w:rsidRDefault="004C4B5E" w:rsidP="004C4B5E">
            <w:pPr>
              <w:pStyle w:val="Ttulo2"/>
              <w:rPr>
                <w:b w:val="0"/>
                <w:bCs/>
                <w:sz w:val="18"/>
                <w:szCs w:val="18"/>
              </w:rPr>
            </w:pPr>
            <w:r>
              <w:rPr>
                <w:sz w:val="18"/>
              </w:rPr>
              <w:t>HU02 – Garantizar la existencia de los despachos origen y destino</w:t>
            </w:r>
          </w:p>
          <w:p w14:paraId="5E3501BA" w14:textId="77777777" w:rsidR="004C4B5E" w:rsidRDefault="004C4B5E" w:rsidP="004C4B5E">
            <w:pPr>
              <w:pStyle w:val="Ttulo2"/>
            </w:pPr>
          </w:p>
          <w:p w14:paraId="32901FB4" w14:textId="77777777" w:rsidR="004C4B5E" w:rsidRDefault="004C4B5E" w:rsidP="004C4B5E">
            <w:pPr>
              <w:pStyle w:val="Ttulo2"/>
              <w:rPr>
                <w:b w:val="0"/>
                <w:bCs/>
                <w:sz w:val="20"/>
                <w:szCs w:val="20"/>
              </w:rPr>
            </w:pPr>
            <w:r>
              <w:rPr>
                <w:sz w:val="20"/>
              </w:rPr>
              <w:t>Historia de usuario HU02</w:t>
            </w:r>
          </w:p>
          <w:p w14:paraId="5E1CFBC7" w14:textId="77777777" w:rsidR="004C4B5E" w:rsidRPr="0040233F" w:rsidRDefault="004C4B5E" w:rsidP="004C4B5E"/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52"/>
              <w:gridCol w:w="7482"/>
            </w:tblGrid>
            <w:tr w:rsidR="004C4B5E" w14:paraId="70832B2C" w14:textId="77777777" w:rsidTr="00235040">
              <w:tc>
                <w:tcPr>
                  <w:tcW w:w="1252" w:type="dxa"/>
                </w:tcPr>
                <w:p w14:paraId="18F3F4C3" w14:textId="77777777" w:rsidR="004C4B5E" w:rsidRDefault="004C4B5E" w:rsidP="004C4B5E">
                  <w:r w:rsidRPr="00FA6B41">
                    <w:rPr>
                      <w:b/>
                      <w:bCs/>
                      <w:sz w:val="20"/>
                      <w:szCs w:val="20"/>
                    </w:rPr>
                    <w:t xml:space="preserve">Yo Como </w:t>
                  </w:r>
                </w:p>
              </w:tc>
              <w:tc>
                <w:tcPr>
                  <w:tcW w:w="7482" w:type="dxa"/>
                </w:tcPr>
                <w:p w14:paraId="62018CCB" w14:textId="77777777" w:rsidR="004C4B5E" w:rsidRPr="0040233F" w:rsidRDefault="004C4B5E" w:rsidP="004C4B5E">
                  <w:pPr>
                    <w:shd w:val="clear" w:color="auto" w:fill="FFFFFF"/>
                    <w:rPr>
                      <w:i/>
                      <w:color w:val="ADAAAA"/>
                      <w:sz w:val="18"/>
                    </w:rPr>
                  </w:pPr>
                  <w:r>
                    <w:rPr>
                      <w:sz w:val="18"/>
                    </w:rPr>
                    <w:t>Administrador Central (UDAE)</w:t>
                  </w:r>
                </w:p>
              </w:tc>
            </w:tr>
            <w:tr w:rsidR="004C4B5E" w14:paraId="57C9ED4D" w14:textId="77777777" w:rsidTr="00235040">
              <w:tc>
                <w:tcPr>
                  <w:tcW w:w="1252" w:type="dxa"/>
                </w:tcPr>
                <w:p w14:paraId="731C389C" w14:textId="77777777" w:rsidR="004C4B5E" w:rsidRDefault="004C4B5E" w:rsidP="004C4B5E">
                  <w:r w:rsidRPr="00FA6B41">
                    <w:rPr>
                      <w:b/>
                      <w:bCs/>
                      <w:sz w:val="20"/>
                      <w:szCs w:val="20"/>
                    </w:rPr>
                    <w:t xml:space="preserve">Quiero </w:t>
                  </w:r>
                </w:p>
              </w:tc>
              <w:tc>
                <w:tcPr>
                  <w:tcW w:w="7482" w:type="dxa"/>
                </w:tcPr>
                <w:p w14:paraId="1CB49BCE" w14:textId="77777777" w:rsidR="004C4B5E" w:rsidRPr="0040233F" w:rsidRDefault="004C4B5E" w:rsidP="004C4B5E">
                  <w:pPr>
                    <w:shd w:val="clear" w:color="auto" w:fill="FFFFFF"/>
                    <w:rPr>
                      <w:i/>
                      <w:color w:val="ADAAAA"/>
                      <w:sz w:val="18"/>
                    </w:rPr>
                  </w:pPr>
                  <w:r>
                    <w:rPr>
                      <w:sz w:val="18"/>
                    </w:rPr>
                    <w:t>verificar si existen los despachos origen y destino del Acuerdo y crear los que no existan</w:t>
                  </w:r>
                </w:p>
              </w:tc>
            </w:tr>
            <w:tr w:rsidR="004C4B5E" w:rsidRPr="0040233F" w14:paraId="49C742AE" w14:textId="77777777" w:rsidTr="00235040">
              <w:tc>
                <w:tcPr>
                  <w:tcW w:w="1252" w:type="dxa"/>
                </w:tcPr>
                <w:p w14:paraId="78A1770A" w14:textId="77777777" w:rsidR="004C4B5E" w:rsidRPr="0040233F" w:rsidRDefault="004C4B5E" w:rsidP="004C4B5E">
                  <w:pPr>
                    <w:rPr>
                      <w:i/>
                      <w:color w:val="ADAAAA"/>
                      <w:sz w:val="18"/>
                      <w:lang w:eastAsia="en-US"/>
                    </w:rPr>
                  </w:pPr>
                  <w:r w:rsidRPr="0040233F">
                    <w:rPr>
                      <w:b/>
                      <w:bCs/>
                      <w:sz w:val="20"/>
                      <w:szCs w:val="20"/>
                    </w:rPr>
                    <w:lastRenderedPageBreak/>
                    <w:t>Para</w:t>
                  </w:r>
                </w:p>
              </w:tc>
              <w:tc>
                <w:tcPr>
                  <w:tcW w:w="7482" w:type="dxa"/>
                </w:tcPr>
                <w:p w14:paraId="6560B331" w14:textId="77777777" w:rsidR="004C4B5E" w:rsidRPr="0040233F" w:rsidRDefault="004C4B5E" w:rsidP="004C4B5E">
                  <w:pPr>
                    <w:widowControl w:val="0"/>
                    <w:shd w:val="clear" w:color="auto" w:fill="FFFFFF"/>
                    <w:autoSpaceDE w:val="0"/>
                    <w:autoSpaceDN w:val="0"/>
                    <w:rPr>
                      <w:i/>
                      <w:color w:val="ADAAAA"/>
                      <w:sz w:val="18"/>
                      <w:lang w:eastAsia="en-US"/>
                    </w:rPr>
                  </w:pPr>
                  <w:r>
                    <w:rPr>
                      <w:sz w:val="18"/>
                    </w:rPr>
                    <w:t>que el Consejo Seccional pueda materializar la medida de descongestión</w:t>
                  </w:r>
                </w:p>
              </w:tc>
            </w:tr>
          </w:tbl>
          <w:p w14:paraId="7C55EBEB" w14:textId="77777777" w:rsidR="004C4B5E" w:rsidRPr="0040233F" w:rsidRDefault="004C4B5E" w:rsidP="004C4B5E">
            <w:pPr>
              <w:shd w:val="clear" w:color="auto" w:fill="FFFFFF"/>
              <w:rPr>
                <w:i/>
                <w:color w:val="ADAAAA"/>
                <w:sz w:val="18"/>
              </w:rPr>
            </w:pPr>
          </w:p>
          <w:p w14:paraId="074886FE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 w:rsidRPr="0040233F">
              <w:rPr>
                <w:bCs/>
                <w:sz w:val="20"/>
                <w:szCs w:val="20"/>
              </w:rPr>
              <w:t>Descripción de la HU</w:t>
            </w:r>
          </w:p>
          <w:p w14:paraId="046F720E" w14:textId="77777777" w:rsidR="00FC3786" w:rsidRPr="00FC3786" w:rsidRDefault="00FC3786" w:rsidP="00FC3786"/>
          <w:p w14:paraId="427723E8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Descripción:</w:t>
            </w:r>
            <w:r>
              <w:rPr>
                <w:sz w:val="18"/>
              </w:rPr>
              <w:t xml:space="preserve"> con el Acuerdo y/o la Resolución del Consejo Superior de la Judicatura, la UDAE valida si existen los despachos origen y destino; los que no existan los crea con el formulario.</w:t>
            </w:r>
          </w:p>
          <w:p w14:paraId="6FA9442F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El tipo permite distinguir los despachos Permanentes de los de Descongestión.</w:t>
            </w:r>
          </w:p>
          <w:p w14:paraId="4BA9B529" w14:textId="77777777" w:rsidR="00B25F13" w:rsidRDefault="00B25F13" w:rsidP="004C4B5E">
            <w:pPr>
              <w:pStyle w:val="TableParagraph"/>
              <w:ind w:left="0"/>
              <w:rPr>
                <w:rFonts w:ascii="Arial" w:hAnsi="Arial" w:cs="Arial"/>
                <w:i/>
                <w:color w:val="ADAAAA"/>
                <w:sz w:val="18"/>
              </w:rPr>
            </w:pPr>
          </w:p>
          <w:p w14:paraId="4897C9EC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Precondiciones:</w:t>
            </w:r>
          </w:p>
          <w:p w14:paraId="022A4F62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El Consejo Superior de la Judicatura expidió el Acuerdo y/o la Resolución.</w:t>
            </w:r>
          </w:p>
          <w:p w14:paraId="2C34249D" w14:textId="77777777" w:rsidR="004C4B5E" w:rsidRDefault="004C4B5E" w:rsidP="004C4B5E">
            <w:pPr>
              <w:pStyle w:val="TableParagraph"/>
              <w:ind w:left="0"/>
              <w:rPr>
                <w:rFonts w:ascii="Arial" w:hAnsi="Arial" w:cs="Arial"/>
                <w:i/>
                <w:color w:val="ADAAAA"/>
                <w:sz w:val="18"/>
              </w:rPr>
            </w:pPr>
          </w:p>
          <w:p w14:paraId="676D75D9" w14:textId="77777777" w:rsidR="004C4B5E" w:rsidRDefault="004C4B5E" w:rsidP="004C4B5E">
            <w:pPr>
              <w:shd w:val="clear" w:color="auto" w:fill="FFFFFF"/>
              <w:rPr>
                <w:i/>
                <w:color w:val="ADAAAA"/>
                <w:sz w:val="18"/>
              </w:rPr>
            </w:pPr>
          </w:p>
          <w:p w14:paraId="6D4EFC5E" w14:textId="77777777" w:rsidR="004C4B5E" w:rsidRPr="0040233F" w:rsidRDefault="004C4B5E" w:rsidP="004C4B5E">
            <w:pPr>
              <w:pStyle w:val="Ttulo2"/>
              <w:rPr>
                <w:b w:val="0"/>
                <w:bCs/>
                <w:sz w:val="20"/>
                <w:szCs w:val="20"/>
              </w:rPr>
            </w:pPr>
            <w:r w:rsidRPr="0040233F">
              <w:rPr>
                <w:bCs/>
                <w:sz w:val="20"/>
                <w:szCs w:val="20"/>
              </w:rPr>
              <w:t>Criterios de Aceptación</w:t>
            </w:r>
          </w:p>
          <w:p w14:paraId="0A3489A1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HU02_CA01 – Verificación de existencia</w:t>
            </w:r>
          </w:p>
          <w:p w14:paraId="1C90931F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la UDAE recibe el Acuerdo y/o la Resolución,</w:t>
            </w:r>
          </w:p>
          <w:p w14:paraId="7168D77D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busca los despachos origen y destino en la pantalla,</w:t>
            </w:r>
          </w:p>
          <w:p w14:paraId="5E1FBE56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muestra los despachos que ya existen.</w:t>
            </w:r>
          </w:p>
          <w:p w14:paraId="02D5C0B0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5D4DD270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HU02_CA02 – Creación de los faltantes</w:t>
            </w:r>
          </w:p>
          <w:p w14:paraId="0D8EFCDE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un despacho origen o destino no existe,</w:t>
            </w:r>
          </w:p>
          <w:p w14:paraId="41878386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la UDAE lo crea con el formulario,</w:t>
            </w:r>
          </w:p>
          <w:p w14:paraId="06CD9256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lo registra y queda disponible para materializar la medida.</w:t>
            </w:r>
          </w:p>
          <w:p w14:paraId="17739AE0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49094E9A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HU02_CA03 – No duplicidad</w:t>
            </w:r>
          </w:p>
          <w:p w14:paraId="051951E0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la UDAE crea un despacho,</w:t>
            </w:r>
          </w:p>
          <w:p w14:paraId="3766AF61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ya existe un despacho con el mismo código,</w:t>
            </w:r>
          </w:p>
          <w:p w14:paraId="7962EE22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impide la creación para evitar duplicados.</w:t>
            </w:r>
          </w:p>
          <w:p w14:paraId="63567CA5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07F8AE2C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HU02_CA04 – Tipo de la medida</w:t>
            </w:r>
          </w:p>
          <w:p w14:paraId="6A3E747F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la UDAE registra un despacho,</w:t>
            </w:r>
          </w:p>
          <w:p w14:paraId="790813E9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selecciona el tipo,</w:t>
            </w:r>
          </w:p>
          <w:p w14:paraId="45F0C170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lo clasifica como Permanente o Descongestión según el Acuerdo.</w:t>
            </w:r>
          </w:p>
          <w:p w14:paraId="4039BFD4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0280EF34" w14:textId="77777777" w:rsidR="004C4B5E" w:rsidRPr="0040233F" w:rsidRDefault="004C4B5E" w:rsidP="004C4B5E">
            <w:pPr>
              <w:rPr>
                <w:bCs/>
                <w:sz w:val="18"/>
                <w:szCs w:val="18"/>
              </w:rPr>
            </w:pPr>
          </w:p>
          <w:p w14:paraId="2765406F" w14:textId="77777777" w:rsidR="004C4B5E" w:rsidRPr="0040233F" w:rsidRDefault="004C4B5E" w:rsidP="004C4B5E">
            <w:pPr>
              <w:pStyle w:val="Ttulo2"/>
              <w:rPr>
                <w:b w:val="0"/>
                <w:bCs/>
                <w:sz w:val="18"/>
                <w:szCs w:val="18"/>
              </w:rPr>
            </w:pPr>
            <w:r>
              <w:rPr>
                <w:sz w:val="18"/>
              </w:rPr>
              <w:t>HU03 – Actualizar la información de un despacho</w:t>
            </w:r>
          </w:p>
          <w:p w14:paraId="7265B20C" w14:textId="77777777" w:rsidR="004C4B5E" w:rsidRDefault="004C4B5E" w:rsidP="004C4B5E">
            <w:pPr>
              <w:pStyle w:val="Ttulo2"/>
            </w:pPr>
          </w:p>
          <w:p w14:paraId="426C7164" w14:textId="77777777" w:rsidR="004C4B5E" w:rsidRDefault="004C4B5E" w:rsidP="004C4B5E">
            <w:pPr>
              <w:pStyle w:val="Ttulo2"/>
              <w:rPr>
                <w:b w:val="0"/>
                <w:bCs/>
                <w:sz w:val="20"/>
                <w:szCs w:val="20"/>
              </w:rPr>
            </w:pPr>
            <w:r>
              <w:rPr>
                <w:sz w:val="20"/>
              </w:rPr>
              <w:t>Historia de usuario HU03</w:t>
            </w:r>
          </w:p>
          <w:p w14:paraId="5546ED0F" w14:textId="77777777" w:rsidR="004C4B5E" w:rsidRPr="0040233F" w:rsidRDefault="004C4B5E" w:rsidP="004C4B5E"/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52"/>
              <w:gridCol w:w="7482"/>
            </w:tblGrid>
            <w:tr w:rsidR="004C4B5E" w14:paraId="55D39E34" w14:textId="77777777" w:rsidTr="00235040">
              <w:tc>
                <w:tcPr>
                  <w:tcW w:w="1252" w:type="dxa"/>
                </w:tcPr>
                <w:p w14:paraId="1D012939" w14:textId="77777777" w:rsidR="004C4B5E" w:rsidRDefault="004C4B5E" w:rsidP="004C4B5E">
                  <w:r w:rsidRPr="00FA6B41">
                    <w:rPr>
                      <w:b/>
                      <w:bCs/>
                      <w:sz w:val="20"/>
                      <w:szCs w:val="20"/>
                    </w:rPr>
                    <w:t xml:space="preserve">Yo Como </w:t>
                  </w:r>
                </w:p>
              </w:tc>
              <w:tc>
                <w:tcPr>
                  <w:tcW w:w="7482" w:type="dxa"/>
                </w:tcPr>
                <w:p w14:paraId="50974234" w14:textId="77777777" w:rsidR="004C4B5E" w:rsidRPr="0040233F" w:rsidRDefault="004C4B5E" w:rsidP="004C4B5E">
                  <w:pPr>
                    <w:shd w:val="clear" w:color="auto" w:fill="FFFFFF"/>
                    <w:rPr>
                      <w:i/>
                      <w:color w:val="ADAAAA"/>
                      <w:sz w:val="18"/>
                    </w:rPr>
                  </w:pPr>
                  <w:r>
                    <w:rPr>
                      <w:sz w:val="18"/>
                    </w:rPr>
                    <w:t>Administrador Central (UDAE)</w:t>
                  </w:r>
                </w:p>
              </w:tc>
            </w:tr>
            <w:tr w:rsidR="004C4B5E" w14:paraId="585C3BD5" w14:textId="77777777" w:rsidTr="00235040">
              <w:tc>
                <w:tcPr>
                  <w:tcW w:w="1252" w:type="dxa"/>
                </w:tcPr>
                <w:p w14:paraId="32691E83" w14:textId="77777777" w:rsidR="004C4B5E" w:rsidRDefault="004C4B5E" w:rsidP="004C4B5E">
                  <w:r w:rsidRPr="00FA6B41">
                    <w:rPr>
                      <w:b/>
                      <w:bCs/>
                      <w:sz w:val="20"/>
                      <w:szCs w:val="20"/>
                    </w:rPr>
                    <w:t xml:space="preserve">Quiero </w:t>
                  </w:r>
                </w:p>
              </w:tc>
              <w:tc>
                <w:tcPr>
                  <w:tcW w:w="7482" w:type="dxa"/>
                </w:tcPr>
                <w:p w14:paraId="05C45778" w14:textId="77777777" w:rsidR="004C4B5E" w:rsidRPr="0040233F" w:rsidRDefault="004C4B5E" w:rsidP="004C4B5E">
                  <w:pPr>
                    <w:shd w:val="clear" w:color="auto" w:fill="FFFFFF"/>
                    <w:rPr>
                      <w:i/>
                      <w:color w:val="ADAAAA"/>
                      <w:sz w:val="18"/>
                    </w:rPr>
                  </w:pPr>
                  <w:r>
                    <w:rPr>
                      <w:sz w:val="18"/>
                    </w:rPr>
                    <w:t>modificar los datos de un despacho existente</w:t>
                  </w:r>
                </w:p>
              </w:tc>
            </w:tr>
            <w:tr w:rsidR="004C4B5E" w:rsidRPr="0040233F" w14:paraId="1C0B376E" w14:textId="77777777" w:rsidTr="00235040">
              <w:tc>
                <w:tcPr>
                  <w:tcW w:w="1252" w:type="dxa"/>
                </w:tcPr>
                <w:p w14:paraId="65703EC8" w14:textId="77777777" w:rsidR="004C4B5E" w:rsidRPr="0040233F" w:rsidRDefault="004C4B5E" w:rsidP="004C4B5E">
                  <w:pPr>
                    <w:rPr>
                      <w:i/>
                      <w:color w:val="ADAAAA"/>
                      <w:sz w:val="18"/>
                      <w:lang w:eastAsia="en-US"/>
                    </w:rPr>
                  </w:pPr>
                  <w:r w:rsidRPr="0040233F">
                    <w:rPr>
                      <w:b/>
                      <w:bCs/>
                      <w:sz w:val="20"/>
                      <w:szCs w:val="20"/>
                    </w:rPr>
                    <w:t>Para</w:t>
                  </w:r>
                </w:p>
              </w:tc>
              <w:tc>
                <w:tcPr>
                  <w:tcW w:w="7482" w:type="dxa"/>
                </w:tcPr>
                <w:p w14:paraId="1E2567C8" w14:textId="77777777" w:rsidR="004C4B5E" w:rsidRPr="0040233F" w:rsidRDefault="004C4B5E" w:rsidP="004C4B5E">
                  <w:pPr>
                    <w:widowControl w:val="0"/>
                    <w:shd w:val="clear" w:color="auto" w:fill="FFFFFF"/>
                    <w:autoSpaceDE w:val="0"/>
                    <w:autoSpaceDN w:val="0"/>
                    <w:rPr>
                      <w:i/>
                      <w:color w:val="ADAAAA"/>
                      <w:sz w:val="18"/>
                      <w:lang w:eastAsia="en-US"/>
                    </w:rPr>
                  </w:pPr>
                  <w:r>
                    <w:rPr>
                      <w:sz w:val="18"/>
                    </w:rPr>
                    <w:t>mantener actualizada la información de los despachos</w:t>
                  </w:r>
                </w:p>
              </w:tc>
            </w:tr>
          </w:tbl>
          <w:p w14:paraId="755A2D48" w14:textId="77777777" w:rsidR="004C4B5E" w:rsidRPr="0040233F" w:rsidRDefault="004C4B5E" w:rsidP="004C4B5E">
            <w:pPr>
              <w:shd w:val="clear" w:color="auto" w:fill="FFFFFF"/>
              <w:rPr>
                <w:i/>
                <w:color w:val="ADAAAA"/>
                <w:sz w:val="18"/>
              </w:rPr>
            </w:pPr>
          </w:p>
          <w:p w14:paraId="1F881772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 w:rsidRPr="0040233F">
              <w:rPr>
                <w:bCs/>
                <w:sz w:val="20"/>
                <w:szCs w:val="20"/>
              </w:rPr>
              <w:t>Descripción de la HU</w:t>
            </w:r>
          </w:p>
          <w:p w14:paraId="42F846A8" w14:textId="77777777" w:rsidR="00FC3786" w:rsidRPr="00FC3786" w:rsidRDefault="00FC3786" w:rsidP="00FC3786"/>
          <w:p w14:paraId="49BB777E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Descripción:</w:t>
            </w:r>
            <w:r>
              <w:rPr>
                <w:sz w:val="18"/>
              </w:rPr>
              <w:t xml:space="preserve"> el botón 'Editar' de la tabla abre el formulario con los datos del despacho seleccionado para su actualización.</w:t>
            </w:r>
          </w:p>
          <w:p w14:paraId="37E3FC28" w14:textId="77777777" w:rsidR="00B25F13" w:rsidRDefault="00B25F13" w:rsidP="004C4B5E">
            <w:pPr>
              <w:pStyle w:val="TableParagraph"/>
              <w:ind w:left="0"/>
              <w:rPr>
                <w:rFonts w:ascii="Arial" w:hAnsi="Arial" w:cs="Arial"/>
                <w:i/>
                <w:color w:val="ADAAAA"/>
                <w:sz w:val="18"/>
              </w:rPr>
            </w:pPr>
          </w:p>
          <w:p w14:paraId="404D6D23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lastRenderedPageBreak/>
              <w:t>Precondiciones:</w:t>
            </w:r>
          </w:p>
          <w:p w14:paraId="7560B30D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El despacho está registrado en la tabla de despachos.</w:t>
            </w:r>
          </w:p>
          <w:p w14:paraId="19C1E3AD" w14:textId="77777777" w:rsidR="004C4B5E" w:rsidRDefault="004C4B5E" w:rsidP="004C4B5E">
            <w:pPr>
              <w:pStyle w:val="TableParagraph"/>
              <w:ind w:left="0"/>
              <w:rPr>
                <w:rFonts w:ascii="Arial" w:hAnsi="Arial" w:cs="Arial"/>
                <w:i/>
                <w:color w:val="ADAAAA"/>
                <w:sz w:val="18"/>
              </w:rPr>
            </w:pPr>
          </w:p>
          <w:p w14:paraId="3E481154" w14:textId="77777777" w:rsidR="004C4B5E" w:rsidRDefault="004C4B5E" w:rsidP="004C4B5E">
            <w:pPr>
              <w:shd w:val="clear" w:color="auto" w:fill="FFFFFF"/>
              <w:rPr>
                <w:i/>
                <w:color w:val="ADAAAA"/>
                <w:sz w:val="18"/>
              </w:rPr>
            </w:pPr>
          </w:p>
          <w:p w14:paraId="6DCDA72B" w14:textId="77777777" w:rsidR="004C4B5E" w:rsidRPr="0040233F" w:rsidRDefault="004C4B5E" w:rsidP="004C4B5E">
            <w:pPr>
              <w:pStyle w:val="Ttulo2"/>
              <w:rPr>
                <w:b w:val="0"/>
                <w:bCs/>
                <w:sz w:val="20"/>
                <w:szCs w:val="20"/>
              </w:rPr>
            </w:pPr>
            <w:r w:rsidRPr="0040233F">
              <w:rPr>
                <w:bCs/>
                <w:sz w:val="20"/>
                <w:szCs w:val="20"/>
              </w:rPr>
              <w:t>Criterios de Aceptación</w:t>
            </w:r>
          </w:p>
          <w:p w14:paraId="05930CCB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HU03_CA01 – Apertura con datos</w:t>
            </w:r>
          </w:p>
          <w:p w14:paraId="755E7812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la UDAE presiona Editar en un despacho,</w:t>
            </w:r>
          </w:p>
          <w:p w14:paraId="443150D0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se abre el formulario,</w:t>
            </w:r>
          </w:p>
          <w:p w14:paraId="32F60239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muestra los datos del despacho y el título 'Editar: &lt;nombre del despacho&gt;'.</w:t>
            </w:r>
          </w:p>
          <w:p w14:paraId="22C00333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3B4781BC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HU03_CA02 – Guardar cambios</w:t>
            </w:r>
          </w:p>
          <w:p w14:paraId="4148EAB4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la UDAE modifica los datos del despacho,</w:t>
            </w:r>
          </w:p>
          <w:p w14:paraId="2560DA54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presiona 'Guardar cambios',</w:t>
            </w:r>
          </w:p>
          <w:p w14:paraId="0FA48151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actualiza el despacho y muestra el mensaje 'Cambios guardados'.</w:t>
            </w:r>
          </w:p>
          <w:p w14:paraId="3501A7C4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1B8DCB8B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HU03_CA03 – Código único al editar</w:t>
            </w:r>
          </w:p>
          <w:p w14:paraId="29C655F6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la UDAE cambia el código del despacho,</w:t>
            </w:r>
          </w:p>
          <w:p w14:paraId="38DC7644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el nuevo código coincide con otro despacho,</w:t>
            </w:r>
          </w:p>
          <w:p w14:paraId="7CB1D582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muestra el mensaje 'Código repetido' y no guarda.</w:t>
            </w:r>
          </w:p>
          <w:p w14:paraId="4D58CF04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630AB0C8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HU03_CA04 – Conservar estado</w:t>
            </w:r>
          </w:p>
          <w:p w14:paraId="2C2CCAD0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la UDAE guarda cambios de un despacho,</w:t>
            </w:r>
          </w:p>
          <w:p w14:paraId="4D6D6574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el sistema actualiza el registro,</w:t>
            </w:r>
          </w:p>
          <w:p w14:paraId="78D9EF73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conserva el estado (Activo o Inactivo) y los datos no editados del despacho.</w:t>
            </w:r>
          </w:p>
          <w:p w14:paraId="5BC40696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0A3D936B" w14:textId="77777777" w:rsidR="004C4B5E" w:rsidRPr="0040233F" w:rsidRDefault="004C4B5E" w:rsidP="004C4B5E">
            <w:pPr>
              <w:rPr>
                <w:bCs/>
                <w:sz w:val="18"/>
                <w:szCs w:val="18"/>
              </w:rPr>
            </w:pPr>
          </w:p>
          <w:p w14:paraId="774D2B10" w14:textId="77777777" w:rsidR="004C4B5E" w:rsidRPr="0040233F" w:rsidRDefault="004C4B5E" w:rsidP="004C4B5E">
            <w:pPr>
              <w:pStyle w:val="Ttulo2"/>
              <w:rPr>
                <w:b w:val="0"/>
                <w:bCs/>
                <w:sz w:val="18"/>
                <w:szCs w:val="18"/>
              </w:rPr>
            </w:pPr>
            <w:r>
              <w:rPr>
                <w:sz w:val="18"/>
              </w:rPr>
              <w:t>HU04 – Activar o inactivar un despacho</w:t>
            </w:r>
          </w:p>
          <w:p w14:paraId="6679F1AE" w14:textId="77777777" w:rsidR="004C4B5E" w:rsidRDefault="004C4B5E" w:rsidP="004C4B5E">
            <w:pPr>
              <w:pStyle w:val="Ttulo2"/>
            </w:pPr>
          </w:p>
          <w:p w14:paraId="6F399D90" w14:textId="77777777" w:rsidR="004C4B5E" w:rsidRDefault="004C4B5E" w:rsidP="004C4B5E">
            <w:pPr>
              <w:pStyle w:val="Ttulo2"/>
              <w:rPr>
                <w:b w:val="0"/>
                <w:bCs/>
                <w:sz w:val="20"/>
                <w:szCs w:val="20"/>
              </w:rPr>
            </w:pPr>
            <w:r>
              <w:rPr>
                <w:sz w:val="20"/>
              </w:rPr>
              <w:t>Historia de usuario HU04</w:t>
            </w:r>
          </w:p>
          <w:p w14:paraId="105E9919" w14:textId="77777777" w:rsidR="004C4B5E" w:rsidRPr="0040233F" w:rsidRDefault="004C4B5E" w:rsidP="004C4B5E"/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52"/>
              <w:gridCol w:w="7482"/>
            </w:tblGrid>
            <w:tr w:rsidR="004C4B5E" w14:paraId="544AF337" w14:textId="77777777" w:rsidTr="00235040">
              <w:tc>
                <w:tcPr>
                  <w:tcW w:w="1252" w:type="dxa"/>
                </w:tcPr>
                <w:p w14:paraId="18240A42" w14:textId="77777777" w:rsidR="004C4B5E" w:rsidRDefault="004C4B5E" w:rsidP="004C4B5E">
                  <w:r w:rsidRPr="00FA6B41">
                    <w:rPr>
                      <w:b/>
                      <w:bCs/>
                      <w:sz w:val="20"/>
                      <w:szCs w:val="20"/>
                    </w:rPr>
                    <w:t xml:space="preserve">Yo Como </w:t>
                  </w:r>
                </w:p>
              </w:tc>
              <w:tc>
                <w:tcPr>
                  <w:tcW w:w="7482" w:type="dxa"/>
                </w:tcPr>
                <w:p w14:paraId="39AA45F7" w14:textId="77777777" w:rsidR="004C4B5E" w:rsidRPr="0040233F" w:rsidRDefault="004C4B5E" w:rsidP="004C4B5E">
                  <w:pPr>
                    <w:shd w:val="clear" w:color="auto" w:fill="FFFFFF"/>
                    <w:rPr>
                      <w:i/>
                      <w:color w:val="ADAAAA"/>
                      <w:sz w:val="18"/>
                    </w:rPr>
                  </w:pPr>
                  <w:r>
                    <w:rPr>
                      <w:sz w:val="18"/>
                    </w:rPr>
                    <w:t>Administrador Central (UDAE)</w:t>
                  </w:r>
                </w:p>
              </w:tc>
            </w:tr>
            <w:tr w:rsidR="004C4B5E" w14:paraId="4CD76106" w14:textId="77777777" w:rsidTr="00235040">
              <w:tc>
                <w:tcPr>
                  <w:tcW w:w="1252" w:type="dxa"/>
                </w:tcPr>
                <w:p w14:paraId="5A6160B1" w14:textId="77777777" w:rsidR="004C4B5E" w:rsidRDefault="004C4B5E" w:rsidP="004C4B5E">
                  <w:r w:rsidRPr="00FA6B41">
                    <w:rPr>
                      <w:b/>
                      <w:bCs/>
                      <w:sz w:val="20"/>
                      <w:szCs w:val="20"/>
                    </w:rPr>
                    <w:t xml:space="preserve">Quiero </w:t>
                  </w:r>
                </w:p>
              </w:tc>
              <w:tc>
                <w:tcPr>
                  <w:tcW w:w="7482" w:type="dxa"/>
                </w:tcPr>
                <w:p w14:paraId="64C74CBA" w14:textId="77777777" w:rsidR="004C4B5E" w:rsidRPr="0040233F" w:rsidRDefault="004C4B5E" w:rsidP="004C4B5E">
                  <w:pPr>
                    <w:shd w:val="clear" w:color="auto" w:fill="FFFFFF"/>
                    <w:rPr>
                      <w:i/>
                      <w:color w:val="ADAAAA"/>
                      <w:sz w:val="18"/>
                    </w:rPr>
                  </w:pPr>
                  <w:r>
                    <w:rPr>
                      <w:sz w:val="18"/>
                    </w:rPr>
                    <w:t>activar o inactivar despachos</w:t>
                  </w:r>
                </w:p>
              </w:tc>
            </w:tr>
            <w:tr w:rsidR="004C4B5E" w:rsidRPr="0040233F" w14:paraId="61DB7E14" w14:textId="77777777" w:rsidTr="00235040">
              <w:tc>
                <w:tcPr>
                  <w:tcW w:w="1252" w:type="dxa"/>
                </w:tcPr>
                <w:p w14:paraId="7DB1FAC4" w14:textId="77777777" w:rsidR="004C4B5E" w:rsidRPr="0040233F" w:rsidRDefault="004C4B5E" w:rsidP="004C4B5E">
                  <w:pPr>
                    <w:rPr>
                      <w:i/>
                      <w:color w:val="ADAAAA"/>
                      <w:sz w:val="18"/>
                      <w:lang w:eastAsia="en-US"/>
                    </w:rPr>
                  </w:pPr>
                  <w:r w:rsidRPr="0040233F">
                    <w:rPr>
                      <w:b/>
                      <w:bCs/>
                      <w:sz w:val="20"/>
                      <w:szCs w:val="20"/>
                    </w:rPr>
                    <w:t>Para</w:t>
                  </w:r>
                </w:p>
              </w:tc>
              <w:tc>
                <w:tcPr>
                  <w:tcW w:w="7482" w:type="dxa"/>
                </w:tcPr>
                <w:p w14:paraId="2FEE3E5F" w14:textId="77777777" w:rsidR="004C4B5E" w:rsidRPr="0040233F" w:rsidRDefault="004C4B5E" w:rsidP="004C4B5E">
                  <w:pPr>
                    <w:widowControl w:val="0"/>
                    <w:shd w:val="clear" w:color="auto" w:fill="FFFFFF"/>
                    <w:autoSpaceDE w:val="0"/>
                    <w:autoSpaceDN w:val="0"/>
                    <w:rPr>
                      <w:i/>
                      <w:color w:val="ADAAAA"/>
                      <w:sz w:val="18"/>
                      <w:lang w:eastAsia="en-US"/>
                    </w:rPr>
                  </w:pPr>
                  <w:r>
                    <w:rPr>
                      <w:sz w:val="18"/>
                    </w:rPr>
                    <w:t>reflejar si el despacho está disponible</w:t>
                  </w:r>
                </w:p>
              </w:tc>
            </w:tr>
          </w:tbl>
          <w:p w14:paraId="3C80AE9E" w14:textId="77777777" w:rsidR="004C4B5E" w:rsidRPr="0040233F" w:rsidRDefault="004C4B5E" w:rsidP="004C4B5E">
            <w:pPr>
              <w:shd w:val="clear" w:color="auto" w:fill="FFFFFF"/>
              <w:rPr>
                <w:i/>
                <w:color w:val="ADAAAA"/>
                <w:sz w:val="18"/>
              </w:rPr>
            </w:pPr>
          </w:p>
          <w:p w14:paraId="2FB7A5B6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 w:rsidRPr="0040233F">
              <w:rPr>
                <w:bCs/>
                <w:sz w:val="20"/>
                <w:szCs w:val="20"/>
              </w:rPr>
              <w:t>Descripción de la HU</w:t>
            </w:r>
          </w:p>
          <w:p w14:paraId="335D0771" w14:textId="77777777" w:rsidR="00FC3786" w:rsidRPr="00FC3786" w:rsidRDefault="00FC3786" w:rsidP="00FC3786"/>
          <w:p w14:paraId="12F3491A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Descripción:</w:t>
            </w:r>
            <w:r>
              <w:rPr>
                <w:sz w:val="18"/>
              </w:rPr>
              <w:t xml:space="preserve"> la tabla ofrece el botón 'Inactivar' (para despachos activos) o 'Activar' (para despachos inactivos). La acción se confirma en un diálogo antes de aplicarse.</w:t>
            </w:r>
          </w:p>
          <w:p w14:paraId="1A483620" w14:textId="77777777" w:rsidR="00B25F13" w:rsidRDefault="00B25F13" w:rsidP="004C4B5E">
            <w:pPr>
              <w:pStyle w:val="TableParagraph"/>
              <w:ind w:left="0"/>
              <w:rPr>
                <w:rFonts w:ascii="Arial" w:hAnsi="Arial" w:cs="Arial"/>
                <w:i/>
                <w:color w:val="ADAAAA"/>
                <w:sz w:val="18"/>
              </w:rPr>
            </w:pPr>
          </w:p>
          <w:p w14:paraId="5F512EA2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Precondiciones:</w:t>
            </w:r>
          </w:p>
          <w:p w14:paraId="4876E1DB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El despacho está registrado en la tabla de despachos.</w:t>
            </w:r>
          </w:p>
          <w:p w14:paraId="13C362B5" w14:textId="77777777" w:rsidR="004C4B5E" w:rsidRDefault="004C4B5E" w:rsidP="004C4B5E">
            <w:pPr>
              <w:pStyle w:val="TableParagraph"/>
              <w:ind w:left="0"/>
              <w:rPr>
                <w:rFonts w:ascii="Arial" w:hAnsi="Arial" w:cs="Arial"/>
                <w:i/>
                <w:color w:val="ADAAAA"/>
                <w:sz w:val="18"/>
              </w:rPr>
            </w:pPr>
          </w:p>
          <w:p w14:paraId="49AE6C8E" w14:textId="77777777" w:rsidR="004C4B5E" w:rsidRDefault="004C4B5E" w:rsidP="004C4B5E">
            <w:pPr>
              <w:shd w:val="clear" w:color="auto" w:fill="FFFFFF"/>
              <w:rPr>
                <w:i/>
                <w:color w:val="ADAAAA"/>
                <w:sz w:val="18"/>
              </w:rPr>
            </w:pPr>
          </w:p>
          <w:p w14:paraId="43876345" w14:textId="77777777" w:rsidR="004C4B5E" w:rsidRPr="0040233F" w:rsidRDefault="004C4B5E" w:rsidP="004C4B5E">
            <w:pPr>
              <w:pStyle w:val="Ttulo2"/>
              <w:rPr>
                <w:b w:val="0"/>
                <w:bCs/>
                <w:sz w:val="20"/>
                <w:szCs w:val="20"/>
              </w:rPr>
            </w:pPr>
            <w:r w:rsidRPr="0040233F">
              <w:rPr>
                <w:bCs/>
                <w:sz w:val="20"/>
                <w:szCs w:val="20"/>
              </w:rPr>
              <w:t>Criterios de Aceptación</w:t>
            </w:r>
          </w:p>
          <w:p w14:paraId="3BF8262F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HU04_CA01 – Confirmación</w:t>
            </w:r>
          </w:p>
          <w:p w14:paraId="39DDA3EE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la UDAE presiona Inactivar o Activar,</w:t>
            </w:r>
          </w:p>
          <w:p w14:paraId="06E6A68C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se interpreta la acción,</w:t>
            </w:r>
          </w:p>
          <w:p w14:paraId="59900E77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lastRenderedPageBreak/>
              <w:t>Entonces</w:t>
            </w:r>
            <w:r>
              <w:rPr>
                <w:sz w:val="18"/>
              </w:rPr>
              <w:t xml:space="preserve"> el sistema solicita confirmación indicando el nombre del despacho.</w:t>
            </w:r>
          </w:p>
          <w:p w14:paraId="0687E19F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25E743F1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HU04_CA02 – Inactivar</w:t>
            </w:r>
          </w:p>
          <w:p w14:paraId="34262A5A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se confirma inactivar el despacho,</w:t>
            </w:r>
          </w:p>
          <w:p w14:paraId="37338235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la acción se ejecuta,</w:t>
            </w:r>
          </w:p>
          <w:p w14:paraId="4E16F7FB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despacho queda Inactivo y la tabla se actualiza.</w:t>
            </w:r>
          </w:p>
          <w:p w14:paraId="62343205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076FE1DB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HU04_CA03 – Activar</w:t>
            </w:r>
          </w:p>
          <w:p w14:paraId="6A384195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el despacho está Inactivo,</w:t>
            </w:r>
          </w:p>
          <w:p w14:paraId="0B38E5B9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se confirma activar el despacho,</w:t>
            </w:r>
          </w:p>
          <w:p w14:paraId="20D18F99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despacho queda Activo y la tabla se actualiza.</w:t>
            </w:r>
          </w:p>
          <w:p w14:paraId="227EAC90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70AECAD4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HU04_CA04 – Cierre con Escape</w:t>
            </w:r>
          </w:p>
          <w:p w14:paraId="7CA821E5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hay un diálogo abierto,</w:t>
            </w:r>
          </w:p>
          <w:p w14:paraId="59294A32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la UDAE presiona la tecla Escape,</w:t>
            </w:r>
          </w:p>
          <w:p w14:paraId="201051AF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cierra el diálogo.</w:t>
            </w:r>
          </w:p>
          <w:p w14:paraId="2D1A612B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680E8A1B" w14:textId="77777777" w:rsidR="004C4B5E" w:rsidRPr="0040233F" w:rsidRDefault="004C4B5E" w:rsidP="004C4B5E">
            <w:pPr>
              <w:rPr>
                <w:bCs/>
                <w:sz w:val="18"/>
                <w:szCs w:val="18"/>
              </w:rPr>
            </w:pPr>
          </w:p>
          <w:p w14:paraId="10D525B2" w14:textId="77777777" w:rsidR="004C4B5E" w:rsidRPr="0040233F" w:rsidRDefault="004C4B5E" w:rsidP="004C4B5E">
            <w:pPr>
              <w:pStyle w:val="Ttulo2"/>
              <w:rPr>
                <w:b w:val="0"/>
                <w:bCs/>
                <w:sz w:val="18"/>
                <w:szCs w:val="18"/>
              </w:rPr>
            </w:pPr>
            <w:r>
              <w:rPr>
                <w:sz w:val="18"/>
              </w:rPr>
              <w:t>HU05 – Consultar y filtrar los despachos</w:t>
            </w:r>
          </w:p>
          <w:p w14:paraId="5C13E91E" w14:textId="77777777" w:rsidR="004C4B5E" w:rsidRDefault="004C4B5E" w:rsidP="004C4B5E">
            <w:pPr>
              <w:pStyle w:val="Ttulo2"/>
            </w:pPr>
          </w:p>
          <w:p w14:paraId="02E2FA5F" w14:textId="77777777" w:rsidR="004C4B5E" w:rsidRDefault="004C4B5E" w:rsidP="004C4B5E">
            <w:pPr>
              <w:pStyle w:val="Ttulo2"/>
              <w:rPr>
                <w:b w:val="0"/>
                <w:bCs/>
                <w:sz w:val="20"/>
                <w:szCs w:val="20"/>
              </w:rPr>
            </w:pPr>
            <w:r>
              <w:rPr>
                <w:sz w:val="20"/>
              </w:rPr>
              <w:t>Historia de usuario HU05</w:t>
            </w:r>
          </w:p>
          <w:p w14:paraId="58ABB327" w14:textId="77777777" w:rsidR="004C4B5E" w:rsidRPr="0040233F" w:rsidRDefault="004C4B5E" w:rsidP="004C4B5E"/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52"/>
              <w:gridCol w:w="7482"/>
            </w:tblGrid>
            <w:tr w:rsidR="004C4B5E" w14:paraId="77091DB0" w14:textId="77777777" w:rsidTr="00235040">
              <w:tc>
                <w:tcPr>
                  <w:tcW w:w="1252" w:type="dxa"/>
                </w:tcPr>
                <w:p w14:paraId="4E04B231" w14:textId="77777777" w:rsidR="004C4B5E" w:rsidRDefault="004C4B5E" w:rsidP="004C4B5E">
                  <w:r w:rsidRPr="00FA6B41">
                    <w:rPr>
                      <w:b/>
                      <w:bCs/>
                      <w:sz w:val="20"/>
                      <w:szCs w:val="20"/>
                    </w:rPr>
                    <w:t xml:space="preserve">Yo Como </w:t>
                  </w:r>
                </w:p>
              </w:tc>
              <w:tc>
                <w:tcPr>
                  <w:tcW w:w="7482" w:type="dxa"/>
                </w:tcPr>
                <w:p w14:paraId="2534D62C" w14:textId="77777777" w:rsidR="004C4B5E" w:rsidRPr="0040233F" w:rsidRDefault="004C4B5E" w:rsidP="004C4B5E">
                  <w:pPr>
                    <w:shd w:val="clear" w:color="auto" w:fill="FFFFFF"/>
                    <w:rPr>
                      <w:i/>
                      <w:color w:val="ADAAAA"/>
                      <w:sz w:val="18"/>
                    </w:rPr>
                  </w:pPr>
                  <w:r>
                    <w:rPr>
                      <w:sz w:val="18"/>
                    </w:rPr>
                    <w:t>Administrador Central (UDAE)</w:t>
                  </w:r>
                </w:p>
              </w:tc>
            </w:tr>
            <w:tr w:rsidR="004C4B5E" w14:paraId="077D31A8" w14:textId="77777777" w:rsidTr="00235040">
              <w:tc>
                <w:tcPr>
                  <w:tcW w:w="1252" w:type="dxa"/>
                </w:tcPr>
                <w:p w14:paraId="33C4E29F" w14:textId="77777777" w:rsidR="004C4B5E" w:rsidRDefault="004C4B5E" w:rsidP="004C4B5E">
                  <w:r w:rsidRPr="00FA6B41">
                    <w:rPr>
                      <w:b/>
                      <w:bCs/>
                      <w:sz w:val="20"/>
                      <w:szCs w:val="20"/>
                    </w:rPr>
                    <w:t xml:space="preserve">Quiero </w:t>
                  </w:r>
                </w:p>
              </w:tc>
              <w:tc>
                <w:tcPr>
                  <w:tcW w:w="7482" w:type="dxa"/>
                </w:tcPr>
                <w:p w14:paraId="2336C701" w14:textId="77777777" w:rsidR="004C4B5E" w:rsidRPr="0040233F" w:rsidRDefault="004C4B5E" w:rsidP="004C4B5E">
                  <w:pPr>
                    <w:shd w:val="clear" w:color="auto" w:fill="FFFFFF"/>
                    <w:rPr>
                      <w:i/>
                      <w:color w:val="ADAAAA"/>
                      <w:sz w:val="18"/>
                    </w:rPr>
                  </w:pPr>
                  <w:r>
                    <w:rPr>
                      <w:sz w:val="18"/>
                    </w:rPr>
                    <w:t>buscar y filtrar los despachos registrados</w:t>
                  </w:r>
                </w:p>
              </w:tc>
            </w:tr>
            <w:tr w:rsidR="004C4B5E" w:rsidRPr="0040233F" w14:paraId="65957E78" w14:textId="77777777" w:rsidTr="00235040">
              <w:tc>
                <w:tcPr>
                  <w:tcW w:w="1252" w:type="dxa"/>
                </w:tcPr>
                <w:p w14:paraId="68E6A7A9" w14:textId="77777777" w:rsidR="004C4B5E" w:rsidRPr="0040233F" w:rsidRDefault="004C4B5E" w:rsidP="004C4B5E">
                  <w:pPr>
                    <w:rPr>
                      <w:i/>
                      <w:color w:val="ADAAAA"/>
                      <w:sz w:val="18"/>
                      <w:lang w:eastAsia="en-US"/>
                    </w:rPr>
                  </w:pPr>
                  <w:r w:rsidRPr="0040233F">
                    <w:rPr>
                      <w:b/>
                      <w:bCs/>
                      <w:sz w:val="20"/>
                      <w:szCs w:val="20"/>
                    </w:rPr>
                    <w:t>Para</w:t>
                  </w:r>
                </w:p>
              </w:tc>
              <w:tc>
                <w:tcPr>
                  <w:tcW w:w="7482" w:type="dxa"/>
                </w:tcPr>
                <w:p w14:paraId="73BAEFFC" w14:textId="77777777" w:rsidR="004C4B5E" w:rsidRPr="0040233F" w:rsidRDefault="004C4B5E" w:rsidP="004C4B5E">
                  <w:pPr>
                    <w:widowControl w:val="0"/>
                    <w:shd w:val="clear" w:color="auto" w:fill="FFFFFF"/>
                    <w:autoSpaceDE w:val="0"/>
                    <w:autoSpaceDN w:val="0"/>
                    <w:rPr>
                      <w:i/>
                      <w:color w:val="ADAAAA"/>
                      <w:sz w:val="18"/>
                      <w:lang w:eastAsia="en-US"/>
                    </w:rPr>
                  </w:pPr>
                  <w:r>
                    <w:rPr>
                      <w:sz w:val="18"/>
                    </w:rPr>
                    <w:t>ubicar rápidamente los despachos que existen</w:t>
                  </w:r>
                </w:p>
              </w:tc>
            </w:tr>
          </w:tbl>
          <w:p w14:paraId="3321BF66" w14:textId="77777777" w:rsidR="004C4B5E" w:rsidRPr="0040233F" w:rsidRDefault="004C4B5E" w:rsidP="004C4B5E">
            <w:pPr>
              <w:shd w:val="clear" w:color="auto" w:fill="FFFFFF"/>
              <w:rPr>
                <w:i/>
                <w:color w:val="ADAAAA"/>
                <w:sz w:val="18"/>
              </w:rPr>
            </w:pPr>
          </w:p>
          <w:p w14:paraId="30B884EC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 w:rsidRPr="0040233F">
              <w:rPr>
                <w:bCs/>
                <w:sz w:val="20"/>
                <w:szCs w:val="20"/>
              </w:rPr>
              <w:t>Descripción de la HU</w:t>
            </w:r>
          </w:p>
          <w:p w14:paraId="31D0158C" w14:textId="77777777" w:rsidR="00FC3786" w:rsidRPr="00FC3786" w:rsidRDefault="00FC3786" w:rsidP="00FC3786"/>
          <w:p w14:paraId="16D75E19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Descripción:</w:t>
            </w:r>
            <w:r>
              <w:rPr>
                <w:sz w:val="18"/>
              </w:rPr>
              <w:t xml:space="preserve"> la pantalla presenta indicadores y una barra de filtros sobre la tabla de despachos. La tabla muestra las columnas Despacho, Tipo de Despacho / Jurisdicción, Ubicación, Especialidad, Estado y Acciones.</w:t>
            </w:r>
          </w:p>
          <w:p w14:paraId="5F41AE6F" w14:textId="77777777" w:rsidR="00B25F13" w:rsidRDefault="00B25F13" w:rsidP="004C4B5E">
            <w:pPr>
              <w:pStyle w:val="TableParagraph"/>
              <w:ind w:left="0"/>
              <w:rPr>
                <w:rFonts w:ascii="Arial" w:hAnsi="Arial" w:cs="Arial"/>
                <w:i/>
                <w:color w:val="ADAAAA"/>
                <w:sz w:val="18"/>
              </w:rPr>
            </w:pPr>
          </w:p>
          <w:p w14:paraId="75CDD1DB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Precondiciones:</w:t>
            </w:r>
          </w:p>
          <w:p w14:paraId="73F8B039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sz w:val="18"/>
              </w:rPr>
              <w:t>Ninguna.</w:t>
            </w:r>
          </w:p>
          <w:p w14:paraId="268D69AD" w14:textId="77777777" w:rsidR="004C4B5E" w:rsidRDefault="004C4B5E" w:rsidP="004C4B5E">
            <w:pPr>
              <w:pStyle w:val="TableParagraph"/>
              <w:ind w:left="0"/>
              <w:rPr>
                <w:rFonts w:ascii="Arial" w:hAnsi="Arial" w:cs="Arial"/>
                <w:i/>
                <w:color w:val="ADAAAA"/>
                <w:sz w:val="18"/>
              </w:rPr>
            </w:pPr>
          </w:p>
          <w:p w14:paraId="1A1BEC24" w14:textId="77777777" w:rsidR="004C4B5E" w:rsidRDefault="004C4B5E" w:rsidP="004C4B5E">
            <w:pPr>
              <w:shd w:val="clear" w:color="auto" w:fill="FFFFFF"/>
              <w:rPr>
                <w:i/>
                <w:color w:val="ADAAAA"/>
                <w:sz w:val="18"/>
              </w:rPr>
            </w:pPr>
          </w:p>
          <w:p w14:paraId="3C3ECFD5" w14:textId="77777777" w:rsidR="004C4B5E" w:rsidRPr="0040233F" w:rsidRDefault="004C4B5E" w:rsidP="004C4B5E">
            <w:pPr>
              <w:pStyle w:val="Ttulo2"/>
              <w:rPr>
                <w:b w:val="0"/>
                <w:bCs/>
                <w:sz w:val="20"/>
                <w:szCs w:val="20"/>
              </w:rPr>
            </w:pPr>
            <w:r w:rsidRPr="0040233F">
              <w:rPr>
                <w:bCs/>
                <w:sz w:val="20"/>
                <w:szCs w:val="20"/>
              </w:rPr>
              <w:t>Criterios de Aceptación</w:t>
            </w:r>
          </w:p>
          <w:p w14:paraId="50B80568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HU05_CA01 – Búsqueda de texto</w:t>
            </w:r>
          </w:p>
          <w:p w14:paraId="3EB43741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la UDAE escribe en el campo Buscar,</w:t>
            </w:r>
          </w:p>
          <w:p w14:paraId="22B8959A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ingresa nombre, código o municipio,</w:t>
            </w:r>
          </w:p>
          <w:p w14:paraId="1E4FF862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filtra la tabla sin distinguir tildes ni mayúsculas.</w:t>
            </w:r>
          </w:p>
          <w:p w14:paraId="7CF88D5B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6653E061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HU05_CA02 – Filtros combinados</w:t>
            </w:r>
          </w:p>
          <w:p w14:paraId="3AD3E10D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la UDAE selecciona valores en los filtros,</w:t>
            </w:r>
          </w:p>
          <w:p w14:paraId="6D6D7434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filtra por Consejo Seccional, Especialidad, Tipo o Estado,</w:t>
            </w:r>
          </w:p>
          <w:p w14:paraId="1B0FEFD8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la tabla muestra solo los despachos que cumplen los criterios.</w:t>
            </w:r>
          </w:p>
          <w:p w14:paraId="4D70FC2C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02870180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lastRenderedPageBreak/>
              <w:t>HU05_CA03 – Indicadores</w:t>
            </w:r>
          </w:p>
          <w:p w14:paraId="105132FE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la UDAE hace clic en una tarjeta de indicador,</w:t>
            </w:r>
          </w:p>
          <w:p w14:paraId="161DE331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selecciona Despachos registrados, Activos, Inactivos, Permanentes o De descongestión,</w:t>
            </w:r>
          </w:p>
          <w:p w14:paraId="13A179AA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la tabla se filtra por ese indicador y, al hacer clic de nuevo, vuelve a mostrar todos.</w:t>
            </w:r>
          </w:p>
          <w:p w14:paraId="34C51E57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0929B033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HU05_CA04 – Sin resultados y limpiar</w:t>
            </w:r>
          </w:p>
          <w:p w14:paraId="1F5937AC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ningún despacho cumple los filtros,</w:t>
            </w:r>
          </w:p>
          <w:p w14:paraId="3CB97C3B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la tabla queda vacía,</w:t>
            </w:r>
          </w:p>
          <w:p w14:paraId="32DFA67F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muestra el mensaje 'No hay despachos que coincidan con los filtros' con la opción de limpiar, y el botón Limpiar restablece todos los filtros.</w:t>
            </w:r>
          </w:p>
          <w:p w14:paraId="49031F6B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17D91813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 w:rsidRPr="0040233F">
              <w:rPr>
                <w:bCs/>
                <w:sz w:val="20"/>
                <w:szCs w:val="20"/>
              </w:rPr>
              <w:t>Requerimientos No funcionales</w:t>
            </w:r>
          </w:p>
          <w:p w14:paraId="7E7D6053" w14:textId="77777777" w:rsidR="00B25F13" w:rsidRPr="00B25F13" w:rsidRDefault="00B25F13" w:rsidP="00B25F13"/>
          <w:p w14:paraId="10C54B1D" w14:textId="4A6A598D" w:rsidR="00136FB6" w:rsidRPr="00D53647" w:rsidRDefault="00693730" w:rsidP="00D53647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sz w:val="18"/>
              </w:rPr>
              <w:t>Se anexa la lista de chequeo GTI-TIC-FM-029 Criterios no funcionales de los sistemas de información.</w:t>
            </w:r>
            <w:bookmarkEnd w:id="0"/>
          </w:p>
        </w:tc>
      </w:tr>
      <w:tr w:rsidR="004C4B5E" w:rsidRPr="00A234E0" w14:paraId="2E23AA08" w14:textId="77777777" w:rsidTr="00D937A8">
        <w:trPr>
          <w:trHeight w:val="421"/>
        </w:trPr>
        <w:tc>
          <w:tcPr>
            <w:tcW w:w="2901" w:type="dxa"/>
            <w:shd w:val="clear" w:color="auto" w:fill="FFFFFF" w:themeFill="background1"/>
          </w:tcPr>
          <w:p w14:paraId="420DEF96" w14:textId="77777777" w:rsidR="004C4B5E" w:rsidRPr="00857E48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28625418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 xml:space="preserve">NÚMERO/CANTIDAD DE USUARIOS POTENCIALES: </w:t>
            </w:r>
          </w:p>
        </w:tc>
        <w:tc>
          <w:tcPr>
            <w:tcW w:w="6730" w:type="dxa"/>
            <w:gridSpan w:val="4"/>
            <w:shd w:val="clear" w:color="auto" w:fill="FFFFFF" w:themeFill="background1"/>
          </w:tcPr>
          <w:p w14:paraId="2BAD3053" w14:textId="77777777" w:rsidR="004C4B5E" w:rsidRPr="00A234E0" w:rsidRDefault="004C4B5E" w:rsidP="004C4B5E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sz w:val="18"/>
              </w:rPr>
              <w:t>Por definir</w:t>
            </w:r>
          </w:p>
        </w:tc>
      </w:tr>
      <w:tr w:rsidR="004C4B5E" w:rsidRPr="00A234E0" w14:paraId="7C940214" w14:textId="77777777" w:rsidTr="00E04AD8">
        <w:trPr>
          <w:trHeight w:val="421"/>
        </w:trPr>
        <w:tc>
          <w:tcPr>
            <w:tcW w:w="9631" w:type="dxa"/>
            <w:gridSpan w:val="5"/>
            <w:shd w:val="clear" w:color="auto" w:fill="FFFFFF" w:themeFill="background1"/>
            <w:tcMar>
              <w:top w:w="40" w:type="dxa"/>
              <w:left w:w="108" w:type="dxa"/>
              <w:bottom w:w="40" w:type="dxa"/>
              <w:right w:w="108" w:type="dxa"/>
            </w:tcMar>
          </w:tcPr>
          <w:p w14:paraId="293ED27E" w14:textId="77777777" w:rsidR="004C4B5E" w:rsidRDefault="004C4B5E" w:rsidP="004C4B5E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28625418">
              <w:rPr>
                <w:b/>
                <w:bCs/>
                <w:color w:val="000000" w:themeColor="text1"/>
                <w:sz w:val="20"/>
                <w:szCs w:val="20"/>
              </w:rPr>
              <w:t xml:space="preserve">IDENTIFICACIÓN DE LOS USUARIOS POTENCIALES: </w:t>
            </w:r>
          </w:p>
          <w:p w14:paraId="6A1E0097" w14:textId="77777777" w:rsidR="004C4B5E" w:rsidRDefault="004C4B5E" w:rsidP="004C4B5E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14:paraId="1C099260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Administrador Central (UDAE):</w:t>
            </w:r>
            <w:r>
              <w:rPr>
                <w:sz w:val="18"/>
              </w:rPr>
              <w:t xml:space="preserve"> único rol que valida y crea despachos; consulta, crea, edita y activa o inactiva despachos judiciales.</w:t>
            </w:r>
          </w:p>
          <w:p w14:paraId="36412778" w14:textId="77777777" w:rsidR="004C4B5E" w:rsidRDefault="004C4B5E" w:rsidP="004C4B5E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4C4B5E" w:rsidRPr="00A234E0" w14:paraId="15ED9FB6" w14:textId="77777777" w:rsidTr="00D937A8">
        <w:trPr>
          <w:trHeight w:val="56"/>
        </w:trPr>
        <w:tc>
          <w:tcPr>
            <w:tcW w:w="2901" w:type="dxa"/>
            <w:vMerge w:val="restart"/>
            <w:shd w:val="clear" w:color="auto" w:fill="FFFFFF" w:themeFill="background1"/>
            <w:vAlign w:val="center"/>
          </w:tcPr>
          <w:p w14:paraId="5520B126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28625418">
              <w:rPr>
                <w:b/>
                <w:bCs/>
                <w:color w:val="000000" w:themeColor="text1"/>
                <w:sz w:val="20"/>
                <w:szCs w:val="20"/>
              </w:rPr>
              <w:t>FRECUENCIA DE USO ESPERADA DEL SISTEMA Y/O DESARROLLO SOLICITADO:</w:t>
            </w:r>
          </w:p>
          <w:p w14:paraId="6238F09E" w14:textId="77777777" w:rsidR="004C4B5E" w:rsidRPr="00A234E0" w:rsidRDefault="004C4B5E" w:rsidP="004C4B5E">
            <w:pPr>
              <w:spacing w:line="259" w:lineRule="auto"/>
              <w:rPr>
                <w:sz w:val="20"/>
                <w:szCs w:val="20"/>
              </w:rPr>
            </w:pPr>
          </w:p>
          <w:p w14:paraId="3D73DA3B" w14:textId="77777777" w:rsidR="004C4B5E" w:rsidRPr="00A234E0" w:rsidRDefault="004C4B5E" w:rsidP="004C4B5E">
            <w:pPr>
              <w:spacing w:line="259" w:lineRule="auto"/>
              <w:rPr>
                <w:sz w:val="20"/>
                <w:szCs w:val="20"/>
              </w:rPr>
            </w:pPr>
          </w:p>
        </w:tc>
        <w:tc>
          <w:tcPr>
            <w:tcW w:w="6730" w:type="dxa"/>
            <w:gridSpan w:val="4"/>
            <w:shd w:val="clear" w:color="auto" w:fill="FFFFFF" w:themeFill="background1"/>
          </w:tcPr>
          <w:p w14:paraId="2087D470" w14:textId="77777777" w:rsidR="004C4B5E" w:rsidRPr="00A234E0" w:rsidRDefault="004C4B5E" w:rsidP="004C4B5E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A234E0">
              <w:rPr>
                <w:b/>
                <w:bCs/>
                <w:color w:val="000000"/>
                <w:sz w:val="20"/>
                <w:szCs w:val="20"/>
              </w:rPr>
              <w:t>MARQUE CON UNA X LA OPCIÓN SELECCIONADA</w:t>
            </w:r>
          </w:p>
        </w:tc>
      </w:tr>
      <w:tr w:rsidR="004C4B5E" w:rsidRPr="00A234E0" w14:paraId="068D0556" w14:textId="77777777" w:rsidTr="00D937A8">
        <w:trPr>
          <w:trHeight w:val="56"/>
        </w:trPr>
        <w:tc>
          <w:tcPr>
            <w:tcW w:w="2901" w:type="dxa"/>
            <w:vMerge/>
          </w:tcPr>
          <w:p w14:paraId="5814C67B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149" w:type="dxa"/>
            <w:gridSpan w:val="3"/>
            <w:shd w:val="clear" w:color="auto" w:fill="FFFFFF" w:themeFill="background1"/>
          </w:tcPr>
          <w:p w14:paraId="300F53D2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234E0">
              <w:rPr>
                <w:sz w:val="20"/>
                <w:szCs w:val="20"/>
              </w:rPr>
              <w:t>Frecuente (Diario)</w:t>
            </w:r>
          </w:p>
        </w:tc>
        <w:tc>
          <w:tcPr>
            <w:tcW w:w="1581" w:type="dxa"/>
            <w:shd w:val="clear" w:color="auto" w:fill="FFFFFF" w:themeFill="background1"/>
          </w:tcPr>
          <w:p w14:paraId="570F71C9" w14:textId="77777777" w:rsidR="004C4B5E" w:rsidRPr="00A234E0" w:rsidRDefault="004C4B5E" w:rsidP="004C4B5E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4C4B5E" w:rsidRPr="00A234E0" w14:paraId="51F17777" w14:textId="77777777" w:rsidTr="00D937A8">
        <w:trPr>
          <w:trHeight w:val="56"/>
        </w:trPr>
        <w:tc>
          <w:tcPr>
            <w:tcW w:w="2901" w:type="dxa"/>
            <w:vMerge/>
          </w:tcPr>
          <w:p w14:paraId="6B127B7F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149" w:type="dxa"/>
            <w:gridSpan w:val="3"/>
            <w:shd w:val="clear" w:color="auto" w:fill="FFFFFF" w:themeFill="background1"/>
          </w:tcPr>
          <w:p w14:paraId="3F18AD60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234E0">
              <w:rPr>
                <w:sz w:val="20"/>
                <w:szCs w:val="20"/>
              </w:rPr>
              <w:t>Ocasional (1 a 5 veces a la semana)</w:t>
            </w:r>
          </w:p>
        </w:tc>
        <w:tc>
          <w:tcPr>
            <w:tcW w:w="1581" w:type="dxa"/>
            <w:shd w:val="clear" w:color="auto" w:fill="FFFFFF" w:themeFill="background1"/>
          </w:tcPr>
          <w:p w14:paraId="30C007A1" w14:textId="77777777" w:rsidR="004C4B5E" w:rsidRPr="00A234E0" w:rsidRDefault="004C4B5E" w:rsidP="004C4B5E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sz w:val="20"/>
              </w:rPr>
              <w:t>X</w:t>
            </w:r>
          </w:p>
        </w:tc>
      </w:tr>
      <w:tr w:rsidR="004C4B5E" w:rsidRPr="00A234E0" w14:paraId="1D6B5104" w14:textId="77777777" w:rsidTr="00D937A8">
        <w:trPr>
          <w:trHeight w:val="56"/>
        </w:trPr>
        <w:tc>
          <w:tcPr>
            <w:tcW w:w="2901" w:type="dxa"/>
            <w:vMerge/>
          </w:tcPr>
          <w:p w14:paraId="3780F11D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149" w:type="dxa"/>
            <w:gridSpan w:val="3"/>
            <w:shd w:val="clear" w:color="auto" w:fill="FFFFFF" w:themeFill="background1"/>
          </w:tcPr>
          <w:p w14:paraId="68AEBA0D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234E0">
              <w:rPr>
                <w:sz w:val="20"/>
                <w:szCs w:val="20"/>
              </w:rPr>
              <w:t xml:space="preserve">Con frecuencia definida (Mensual, semestral o anual)  </w:t>
            </w:r>
          </w:p>
        </w:tc>
        <w:tc>
          <w:tcPr>
            <w:tcW w:w="1581" w:type="dxa"/>
            <w:shd w:val="clear" w:color="auto" w:fill="FFFFFF" w:themeFill="background1"/>
          </w:tcPr>
          <w:p w14:paraId="122480BB" w14:textId="77777777" w:rsidR="004C4B5E" w:rsidRPr="00A234E0" w:rsidRDefault="004C4B5E" w:rsidP="004C4B5E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C4B5E" w:rsidRPr="00A234E0" w14:paraId="2A806DA8" w14:textId="77777777" w:rsidTr="00D937A8">
        <w:trPr>
          <w:trHeight w:val="56"/>
        </w:trPr>
        <w:tc>
          <w:tcPr>
            <w:tcW w:w="2901" w:type="dxa"/>
            <w:vMerge/>
          </w:tcPr>
          <w:p w14:paraId="390FBA14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149" w:type="dxa"/>
            <w:gridSpan w:val="3"/>
            <w:shd w:val="clear" w:color="auto" w:fill="FFFFFF" w:themeFill="background1"/>
          </w:tcPr>
          <w:p w14:paraId="2B6270E0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234E0">
              <w:rPr>
                <w:sz w:val="20"/>
                <w:szCs w:val="20"/>
              </w:rPr>
              <w:t>A solicitud (solo cuando existan cambios)</w:t>
            </w:r>
          </w:p>
        </w:tc>
        <w:tc>
          <w:tcPr>
            <w:tcW w:w="1581" w:type="dxa"/>
            <w:shd w:val="clear" w:color="auto" w:fill="FFFFFF" w:themeFill="background1"/>
          </w:tcPr>
          <w:p w14:paraId="7A911285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4C4B5E" w:rsidRPr="00A234E0" w14:paraId="1452DA2F" w14:textId="77777777" w:rsidTr="00D937A8">
        <w:trPr>
          <w:trHeight w:val="56"/>
        </w:trPr>
        <w:tc>
          <w:tcPr>
            <w:tcW w:w="2901" w:type="dxa"/>
            <w:vMerge w:val="restart"/>
            <w:shd w:val="clear" w:color="auto" w:fill="FFFFFF" w:themeFill="background1"/>
            <w:vAlign w:val="center"/>
          </w:tcPr>
          <w:p w14:paraId="1BFB8AE5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234E0">
              <w:rPr>
                <w:b/>
                <w:bCs/>
                <w:color w:val="000000"/>
                <w:sz w:val="20"/>
                <w:szCs w:val="20"/>
              </w:rPr>
              <w:t>TIPO DE ACCESO:</w:t>
            </w:r>
          </w:p>
        </w:tc>
        <w:tc>
          <w:tcPr>
            <w:tcW w:w="5149" w:type="dxa"/>
            <w:gridSpan w:val="3"/>
            <w:shd w:val="clear" w:color="auto" w:fill="FFFFFF" w:themeFill="background1"/>
          </w:tcPr>
          <w:p w14:paraId="1C0C23E6" w14:textId="77777777" w:rsidR="004C4B5E" w:rsidRPr="00A234E0" w:rsidRDefault="004C4B5E" w:rsidP="004C4B5E">
            <w:pPr>
              <w:rPr>
                <w:sz w:val="20"/>
                <w:szCs w:val="20"/>
              </w:rPr>
            </w:pPr>
            <w:r w:rsidRPr="00A234E0">
              <w:rPr>
                <w:sz w:val="20"/>
                <w:szCs w:val="20"/>
              </w:rPr>
              <w:t>WEB</w:t>
            </w:r>
          </w:p>
        </w:tc>
        <w:tc>
          <w:tcPr>
            <w:tcW w:w="1581" w:type="dxa"/>
            <w:shd w:val="clear" w:color="auto" w:fill="FFFFFF" w:themeFill="background1"/>
          </w:tcPr>
          <w:p w14:paraId="18C9E495" w14:textId="77777777" w:rsidR="004C4B5E" w:rsidRPr="00A234E0" w:rsidRDefault="004C4B5E" w:rsidP="004C4B5E">
            <w:pPr>
              <w:spacing w:line="259" w:lineRule="auto"/>
              <w:jc w:val="center"/>
            </w:pPr>
            <w:r>
              <w:rPr>
                <w:sz w:val="20"/>
              </w:rPr>
              <w:t>Sí</w:t>
            </w:r>
          </w:p>
        </w:tc>
      </w:tr>
      <w:tr w:rsidR="004C4B5E" w:rsidRPr="00A234E0" w14:paraId="5944F93B" w14:textId="77777777" w:rsidTr="00D937A8">
        <w:trPr>
          <w:trHeight w:val="56"/>
        </w:trPr>
        <w:tc>
          <w:tcPr>
            <w:tcW w:w="2901" w:type="dxa"/>
            <w:vMerge/>
          </w:tcPr>
          <w:p w14:paraId="4988FD70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149" w:type="dxa"/>
            <w:gridSpan w:val="3"/>
            <w:shd w:val="clear" w:color="auto" w:fill="FFFFFF" w:themeFill="background1"/>
          </w:tcPr>
          <w:p w14:paraId="276F8CA7" w14:textId="77777777" w:rsidR="004C4B5E" w:rsidRPr="00A234E0" w:rsidRDefault="004C4B5E" w:rsidP="004C4B5E">
            <w:pPr>
              <w:rPr>
                <w:sz w:val="20"/>
                <w:szCs w:val="20"/>
              </w:rPr>
            </w:pPr>
            <w:r w:rsidRPr="00A234E0">
              <w:rPr>
                <w:sz w:val="20"/>
                <w:szCs w:val="20"/>
              </w:rPr>
              <w:t>Externo</w:t>
            </w:r>
          </w:p>
        </w:tc>
        <w:tc>
          <w:tcPr>
            <w:tcW w:w="1581" w:type="dxa"/>
            <w:shd w:val="clear" w:color="auto" w:fill="FFFFFF" w:themeFill="background1"/>
          </w:tcPr>
          <w:p w14:paraId="7D73A9C6" w14:textId="77777777" w:rsidR="004C4B5E" w:rsidRPr="00A234E0" w:rsidRDefault="004C4B5E" w:rsidP="004C4B5E">
            <w:pPr>
              <w:spacing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No</w:t>
            </w:r>
          </w:p>
        </w:tc>
      </w:tr>
      <w:tr w:rsidR="004C4B5E" w:rsidRPr="00A234E0" w14:paraId="6E6F9AD2" w14:textId="77777777" w:rsidTr="00D937A8">
        <w:trPr>
          <w:trHeight w:val="56"/>
        </w:trPr>
        <w:tc>
          <w:tcPr>
            <w:tcW w:w="2901" w:type="dxa"/>
            <w:vMerge/>
          </w:tcPr>
          <w:p w14:paraId="461A2047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149" w:type="dxa"/>
            <w:gridSpan w:val="3"/>
            <w:shd w:val="clear" w:color="auto" w:fill="FFFFFF" w:themeFill="background1"/>
          </w:tcPr>
          <w:p w14:paraId="73552772" w14:textId="77777777" w:rsidR="004C4B5E" w:rsidRPr="00A234E0" w:rsidRDefault="004C4B5E" w:rsidP="004C4B5E">
            <w:pPr>
              <w:rPr>
                <w:sz w:val="20"/>
                <w:szCs w:val="20"/>
              </w:rPr>
            </w:pPr>
            <w:r w:rsidRPr="00A234E0">
              <w:rPr>
                <w:sz w:val="20"/>
                <w:szCs w:val="20"/>
              </w:rPr>
              <w:t>Escritorio Interno</w:t>
            </w:r>
          </w:p>
        </w:tc>
        <w:tc>
          <w:tcPr>
            <w:tcW w:w="1581" w:type="dxa"/>
            <w:shd w:val="clear" w:color="auto" w:fill="FFFFFF" w:themeFill="background1"/>
          </w:tcPr>
          <w:p w14:paraId="24D73095" w14:textId="77777777" w:rsidR="004C4B5E" w:rsidRPr="00A234E0" w:rsidRDefault="004C4B5E" w:rsidP="004C4B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No</w:t>
            </w:r>
          </w:p>
        </w:tc>
      </w:tr>
      <w:tr w:rsidR="004C4B5E" w:rsidRPr="00A234E0" w14:paraId="00A3022D" w14:textId="77777777" w:rsidTr="00D937A8">
        <w:trPr>
          <w:trHeight w:val="56"/>
        </w:trPr>
        <w:tc>
          <w:tcPr>
            <w:tcW w:w="9631" w:type="dxa"/>
            <w:gridSpan w:val="5"/>
            <w:shd w:val="clear" w:color="auto" w:fill="FFFFFF" w:themeFill="background1"/>
            <w:tcMar>
              <w:top w:w="40" w:type="dxa"/>
              <w:left w:w="108" w:type="dxa"/>
              <w:bottom w:w="40" w:type="dxa"/>
              <w:right w:w="108" w:type="dxa"/>
            </w:tcMar>
          </w:tcPr>
          <w:p w14:paraId="4A934A32" w14:textId="77777777" w:rsidR="004C4B5E" w:rsidRDefault="004C4B5E" w:rsidP="004C4B5E">
            <w:pPr>
              <w:rPr>
                <w:sz w:val="20"/>
                <w:szCs w:val="20"/>
              </w:rPr>
            </w:pPr>
            <w:r w:rsidRPr="28625418">
              <w:rPr>
                <w:b/>
                <w:bCs/>
                <w:sz w:val="20"/>
                <w:szCs w:val="20"/>
              </w:rPr>
              <w:t>ÁREAS INVOLUCRADAS:</w:t>
            </w:r>
            <w:r w:rsidRPr="28625418">
              <w:rPr>
                <w:sz w:val="20"/>
                <w:szCs w:val="20"/>
              </w:rPr>
              <w:t xml:space="preserve">  </w:t>
            </w:r>
          </w:p>
          <w:p w14:paraId="0F924D30" w14:textId="77777777" w:rsidR="004C4B5E" w:rsidRDefault="004C4B5E" w:rsidP="004C4B5E">
            <w:pPr>
              <w:rPr>
                <w:sz w:val="20"/>
                <w:szCs w:val="20"/>
              </w:rPr>
            </w:pPr>
          </w:p>
          <w:p w14:paraId="7AA7E8ED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Unidad de Desarrollo y Análisis Estadístico (UDAE).</w:t>
            </w:r>
          </w:p>
          <w:p w14:paraId="169FB8AC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Consejo Superior de la Judicatura.</w:t>
            </w:r>
          </w:p>
          <w:p w14:paraId="087C599B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Consejos Seccionales.</w:t>
            </w:r>
          </w:p>
          <w:p w14:paraId="25864EDA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Despachos judiciales.</w:t>
            </w:r>
          </w:p>
          <w:p w14:paraId="2C8BB5DF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Oficina de TI.</w:t>
            </w:r>
          </w:p>
          <w:p w14:paraId="06CCFA17" w14:textId="77777777" w:rsidR="004C4B5E" w:rsidRDefault="004C4B5E" w:rsidP="004C4B5E">
            <w:pPr>
              <w:rPr>
                <w:sz w:val="20"/>
                <w:szCs w:val="20"/>
              </w:rPr>
            </w:pPr>
          </w:p>
        </w:tc>
      </w:tr>
      <w:tr w:rsidR="004C4B5E" w:rsidRPr="00A234E0" w14:paraId="5F6C72D8" w14:textId="77777777" w:rsidTr="00D937A8">
        <w:trPr>
          <w:trHeight w:val="56"/>
        </w:trPr>
        <w:tc>
          <w:tcPr>
            <w:tcW w:w="9631" w:type="dxa"/>
            <w:gridSpan w:val="5"/>
            <w:shd w:val="clear" w:color="auto" w:fill="FFFFFF" w:themeFill="background1"/>
            <w:tcMar>
              <w:top w:w="40" w:type="dxa"/>
              <w:left w:w="108" w:type="dxa"/>
              <w:bottom w:w="40" w:type="dxa"/>
              <w:right w:w="108" w:type="dxa"/>
            </w:tcMar>
          </w:tcPr>
          <w:p w14:paraId="08972635" w14:textId="77777777" w:rsidR="004C4B5E" w:rsidRPr="00A234E0" w:rsidRDefault="004C4B5E" w:rsidP="004C4B5E">
            <w:pPr>
              <w:rPr>
                <w:b/>
                <w:bCs/>
                <w:sz w:val="20"/>
                <w:szCs w:val="20"/>
              </w:rPr>
            </w:pPr>
            <w:r w:rsidRPr="28625418">
              <w:rPr>
                <w:b/>
                <w:bCs/>
                <w:sz w:val="20"/>
                <w:szCs w:val="20"/>
              </w:rPr>
              <w:t xml:space="preserve">Observaciones adicionales </w:t>
            </w:r>
          </w:p>
          <w:p w14:paraId="29A17907" w14:textId="77777777" w:rsidR="004C4B5E" w:rsidRPr="00A234E0" w:rsidRDefault="004C4B5E" w:rsidP="004C4B5E">
            <w:pPr>
              <w:rPr>
                <w:b/>
                <w:bCs/>
                <w:sz w:val="20"/>
                <w:szCs w:val="20"/>
              </w:rPr>
            </w:pPr>
          </w:p>
          <w:p w14:paraId="5517C78E" w14:textId="6B0662FC" w:rsidR="00693730" w:rsidRPr="00B65918" w:rsidRDefault="00693730" w:rsidP="00B65918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Preguntas abiertas:</w:t>
            </w:r>
          </w:p>
          <w:p w14:paraId="0C4F75F2" w14:textId="77777777" w:rsidR="004C4B5E" w:rsidRPr="00A234E0" w:rsidRDefault="004C4B5E" w:rsidP="004C4B5E">
            <w:pPr>
              <w:rPr>
                <w:b/>
                <w:bCs/>
                <w:sz w:val="20"/>
                <w:szCs w:val="20"/>
              </w:rPr>
            </w:pPr>
          </w:p>
        </w:tc>
      </w:tr>
      <w:tr w:rsidR="004C4B5E" w:rsidRPr="00A234E0" w14:paraId="3D224B7B" w14:textId="77777777" w:rsidTr="00A15877">
        <w:trPr>
          <w:trHeight w:val="418"/>
        </w:trPr>
        <w:tc>
          <w:tcPr>
            <w:tcW w:w="9631" w:type="dxa"/>
            <w:gridSpan w:val="5"/>
            <w:shd w:val="clear" w:color="auto" w:fill="E2EFD9" w:themeFill="accent6" w:themeFillTint="33"/>
            <w:vAlign w:val="center"/>
          </w:tcPr>
          <w:p w14:paraId="5E7EAF92" w14:textId="77777777" w:rsidR="004C4B5E" w:rsidRPr="28625418" w:rsidRDefault="004C4B5E" w:rsidP="004C4B5E">
            <w:pPr>
              <w:tabs>
                <w:tab w:val="left" w:pos="712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965A1C">
              <w:rPr>
                <w:b/>
                <w:sz w:val="20"/>
              </w:rPr>
              <w:t>Aprobación</w:t>
            </w:r>
            <w:r w:rsidRPr="00965A1C">
              <w:rPr>
                <w:b/>
                <w:spacing w:val="-2"/>
                <w:sz w:val="20"/>
              </w:rPr>
              <w:t xml:space="preserve"> </w:t>
            </w:r>
            <w:r w:rsidRPr="00965A1C">
              <w:rPr>
                <w:b/>
                <w:sz w:val="20"/>
              </w:rPr>
              <w:t>solicitud</w:t>
            </w:r>
            <w:r w:rsidRPr="00965A1C">
              <w:rPr>
                <w:b/>
                <w:spacing w:val="-1"/>
                <w:sz w:val="20"/>
              </w:rPr>
              <w:t xml:space="preserve"> </w:t>
            </w:r>
            <w:r w:rsidRPr="00965A1C">
              <w:rPr>
                <w:b/>
                <w:sz w:val="20"/>
              </w:rPr>
              <w:t>del</w:t>
            </w:r>
            <w:r w:rsidRPr="00965A1C">
              <w:rPr>
                <w:b/>
                <w:spacing w:val="-3"/>
                <w:sz w:val="20"/>
              </w:rPr>
              <w:t xml:space="preserve"> </w:t>
            </w:r>
            <w:r w:rsidRPr="00965A1C">
              <w:rPr>
                <w:b/>
                <w:sz w:val="20"/>
              </w:rPr>
              <w:t>requerimiento</w:t>
            </w:r>
            <w:r w:rsidRPr="00965A1C">
              <w:rPr>
                <w:b/>
                <w:spacing w:val="-1"/>
                <w:sz w:val="20"/>
              </w:rPr>
              <w:t xml:space="preserve"> </w:t>
            </w:r>
            <w:r w:rsidRPr="00965A1C">
              <w:rPr>
                <w:b/>
                <w:sz w:val="20"/>
              </w:rPr>
              <w:t>por</w:t>
            </w:r>
            <w:r w:rsidRPr="00965A1C">
              <w:rPr>
                <w:b/>
                <w:spacing w:val="-2"/>
                <w:sz w:val="20"/>
              </w:rPr>
              <w:t xml:space="preserve"> </w:t>
            </w:r>
            <w:r w:rsidRPr="00965A1C">
              <w:rPr>
                <w:b/>
                <w:sz w:val="20"/>
              </w:rPr>
              <w:t>dependencia</w:t>
            </w:r>
            <w:r w:rsidRPr="00965A1C">
              <w:rPr>
                <w:b/>
                <w:spacing w:val="-1"/>
                <w:sz w:val="20"/>
              </w:rPr>
              <w:t xml:space="preserve"> </w:t>
            </w:r>
            <w:r w:rsidRPr="00965A1C">
              <w:rPr>
                <w:b/>
                <w:sz w:val="20"/>
              </w:rPr>
              <w:t>solicitante</w:t>
            </w:r>
          </w:p>
        </w:tc>
      </w:tr>
      <w:tr w:rsidR="004C4B5E" w:rsidRPr="00A234E0" w14:paraId="2A74ED4D" w14:textId="77777777" w:rsidTr="00D937A8">
        <w:trPr>
          <w:cantSplit/>
          <w:trHeight w:val="326"/>
        </w:trPr>
        <w:tc>
          <w:tcPr>
            <w:tcW w:w="4700" w:type="dxa"/>
            <w:gridSpan w:val="3"/>
            <w:vAlign w:val="center"/>
            <w:hideMark/>
          </w:tcPr>
          <w:p w14:paraId="67B6868C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234E0">
              <w:rPr>
                <w:b/>
                <w:bCs/>
                <w:color w:val="000000"/>
                <w:sz w:val="20"/>
                <w:szCs w:val="20"/>
              </w:rPr>
              <w:t xml:space="preserve">SOLICITANTE </w:t>
            </w:r>
          </w:p>
          <w:p w14:paraId="60549308" w14:textId="77777777" w:rsidR="004C4B5E" w:rsidRPr="00A234E0" w:rsidRDefault="004C4B5E" w:rsidP="004C4B5E">
            <w:pPr>
              <w:rPr>
                <w:i/>
                <w:iCs/>
                <w:color w:val="0070C0"/>
                <w:sz w:val="20"/>
                <w:szCs w:val="20"/>
              </w:rPr>
            </w:pPr>
          </w:p>
        </w:tc>
        <w:tc>
          <w:tcPr>
            <w:tcW w:w="4931" w:type="dxa"/>
            <w:gridSpan w:val="2"/>
            <w:hideMark/>
          </w:tcPr>
          <w:p w14:paraId="27998282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28625418">
              <w:rPr>
                <w:b/>
                <w:bCs/>
                <w:color w:val="000000" w:themeColor="text1"/>
                <w:sz w:val="20"/>
                <w:szCs w:val="20"/>
              </w:rPr>
              <w:t xml:space="preserve">LIDER FUNCIONAL  </w:t>
            </w:r>
          </w:p>
          <w:p w14:paraId="47307E95" w14:textId="77777777" w:rsidR="004C4B5E" w:rsidRPr="00A234E0" w:rsidRDefault="004C4B5E" w:rsidP="004C4B5E">
            <w:pPr>
              <w:rPr>
                <w:i/>
                <w:iCs/>
                <w:color w:val="0070C0"/>
                <w:sz w:val="20"/>
                <w:szCs w:val="20"/>
              </w:rPr>
            </w:pPr>
          </w:p>
        </w:tc>
      </w:tr>
      <w:tr w:rsidR="004C4B5E" w:rsidRPr="00A234E0" w14:paraId="18EFDD66" w14:textId="77777777" w:rsidTr="00D937A8">
        <w:trPr>
          <w:cantSplit/>
          <w:trHeight w:val="326"/>
        </w:trPr>
        <w:tc>
          <w:tcPr>
            <w:tcW w:w="4700" w:type="dxa"/>
            <w:gridSpan w:val="3"/>
            <w:vAlign w:val="center"/>
            <w:hideMark/>
          </w:tcPr>
          <w:p w14:paraId="62C06E46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234E0">
              <w:rPr>
                <w:b/>
                <w:bCs/>
                <w:color w:val="000000"/>
                <w:sz w:val="20"/>
                <w:szCs w:val="20"/>
              </w:rPr>
              <w:t xml:space="preserve">Nombre: </w:t>
            </w:r>
          </w:p>
        </w:tc>
        <w:tc>
          <w:tcPr>
            <w:tcW w:w="4931" w:type="dxa"/>
            <w:gridSpan w:val="2"/>
            <w:vAlign w:val="center"/>
            <w:hideMark/>
          </w:tcPr>
          <w:p w14:paraId="0B536254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28625418">
              <w:rPr>
                <w:b/>
                <w:bCs/>
                <w:color w:val="000000" w:themeColor="text1"/>
                <w:sz w:val="20"/>
                <w:szCs w:val="20"/>
              </w:rPr>
              <w:t xml:space="preserve">Nombre: </w:t>
            </w:r>
          </w:p>
        </w:tc>
      </w:tr>
      <w:tr w:rsidR="004C4B5E" w:rsidRPr="00A234E0" w14:paraId="6D198DB7" w14:textId="77777777" w:rsidTr="00D937A8">
        <w:trPr>
          <w:trHeight w:val="326"/>
        </w:trPr>
        <w:tc>
          <w:tcPr>
            <w:tcW w:w="4700" w:type="dxa"/>
            <w:gridSpan w:val="3"/>
            <w:vAlign w:val="center"/>
            <w:hideMark/>
          </w:tcPr>
          <w:p w14:paraId="450D6453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234E0"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Cargo:  </w:t>
            </w:r>
          </w:p>
        </w:tc>
        <w:tc>
          <w:tcPr>
            <w:tcW w:w="4931" w:type="dxa"/>
            <w:gridSpan w:val="2"/>
            <w:vAlign w:val="center"/>
            <w:hideMark/>
          </w:tcPr>
          <w:p w14:paraId="2DCEAEED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28625418">
              <w:rPr>
                <w:b/>
                <w:bCs/>
                <w:color w:val="000000" w:themeColor="text1"/>
                <w:sz w:val="20"/>
                <w:szCs w:val="20"/>
              </w:rPr>
              <w:t xml:space="preserve">Cargo: </w:t>
            </w:r>
            <w:r w:rsidRPr="28625418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4C4B5E" w:rsidRPr="00A234E0" w14:paraId="10557E55" w14:textId="77777777" w:rsidTr="00D937A8">
        <w:trPr>
          <w:trHeight w:val="342"/>
        </w:trPr>
        <w:tc>
          <w:tcPr>
            <w:tcW w:w="4700" w:type="dxa"/>
            <w:gridSpan w:val="3"/>
            <w:vAlign w:val="center"/>
            <w:hideMark/>
          </w:tcPr>
          <w:p w14:paraId="085E9A99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234E0">
              <w:rPr>
                <w:b/>
                <w:bCs/>
                <w:color w:val="000000"/>
                <w:sz w:val="20"/>
                <w:szCs w:val="20"/>
              </w:rPr>
              <w:t>Firma:</w:t>
            </w:r>
          </w:p>
        </w:tc>
        <w:tc>
          <w:tcPr>
            <w:tcW w:w="4931" w:type="dxa"/>
            <w:gridSpan w:val="2"/>
            <w:vAlign w:val="center"/>
            <w:hideMark/>
          </w:tcPr>
          <w:p w14:paraId="305D8F76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234E0">
              <w:rPr>
                <w:b/>
                <w:bCs/>
                <w:color w:val="000000"/>
                <w:sz w:val="20"/>
                <w:szCs w:val="20"/>
              </w:rPr>
              <w:t>Firma:</w:t>
            </w:r>
          </w:p>
        </w:tc>
      </w:tr>
    </w:tbl>
    <w:p w14:paraId="669D024A" w14:textId="77777777" w:rsidR="00D80FD7" w:rsidRDefault="00D80FD7" w:rsidP="2862541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Montserrat" w:hAnsi="Montserrat"/>
          <w:sz w:val="14"/>
          <w:szCs w:val="14"/>
        </w:rPr>
      </w:pPr>
    </w:p>
    <w:p w14:paraId="306DB19E" w14:textId="77777777" w:rsidR="00D80FD7" w:rsidRPr="00974E6B" w:rsidRDefault="009F7751" w:rsidP="009F7751">
      <w:pPr>
        <w:tabs>
          <w:tab w:val="left" w:pos="609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Control</w:t>
      </w:r>
      <w:r w:rsidR="00D80FD7" w:rsidRPr="00974E6B">
        <w:rPr>
          <w:b/>
          <w:bCs/>
          <w:sz w:val="20"/>
          <w:szCs w:val="20"/>
        </w:rPr>
        <w:t xml:space="preserve"> de versiones</w:t>
      </w:r>
    </w:p>
    <w:p w14:paraId="7B43C0FA" w14:textId="77777777" w:rsidR="0089183D" w:rsidRDefault="0089183D" w:rsidP="2862541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Montserrat" w:hAnsi="Montserrat"/>
          <w:sz w:val="14"/>
          <w:szCs w:val="14"/>
        </w:rPr>
      </w:pPr>
    </w:p>
    <w:tbl>
      <w:tblPr>
        <w:tblStyle w:val="Tablaconcuadrcula"/>
        <w:tblW w:w="9194" w:type="dxa"/>
        <w:jc w:val="center"/>
        <w:tblLayout w:type="fixed"/>
        <w:tblLook w:val="06A0" w:firstRow="1" w:lastRow="0" w:firstColumn="1" w:lastColumn="0" w:noHBand="1" w:noVBand="1"/>
      </w:tblPr>
      <w:tblGrid>
        <w:gridCol w:w="1129"/>
        <w:gridCol w:w="1701"/>
        <w:gridCol w:w="6364"/>
      </w:tblGrid>
      <w:tr w:rsidR="002151D9" w:rsidRPr="00A82B81" w14:paraId="320A336E" w14:textId="77777777" w:rsidTr="00BA3A92">
        <w:trPr>
          <w:trHeight w:val="300"/>
          <w:jc w:val="center"/>
        </w:trPr>
        <w:tc>
          <w:tcPr>
            <w:tcW w:w="1129" w:type="dxa"/>
            <w:shd w:val="clear" w:color="auto" w:fill="329646"/>
          </w:tcPr>
          <w:p w14:paraId="714F3B11" w14:textId="77777777" w:rsidR="002151D9" w:rsidRPr="00DB14F1" w:rsidRDefault="002151D9" w:rsidP="00BA3A92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</w:rPr>
            </w:pPr>
            <w:bookmarkStart w:id="1" w:name="_Hlk207090445"/>
            <w:r w:rsidRPr="00DB14F1">
              <w:rPr>
                <w:rFonts w:ascii="Montserrat" w:hAnsi="Montserrat"/>
                <w:b/>
                <w:bCs/>
                <w:color w:val="FFFFFF" w:themeColor="background1"/>
              </w:rPr>
              <w:t>Versión</w:t>
            </w:r>
          </w:p>
        </w:tc>
        <w:tc>
          <w:tcPr>
            <w:tcW w:w="1701" w:type="dxa"/>
            <w:shd w:val="clear" w:color="auto" w:fill="329646"/>
          </w:tcPr>
          <w:p w14:paraId="0799EBF2" w14:textId="77777777" w:rsidR="002151D9" w:rsidRPr="00DB14F1" w:rsidRDefault="002151D9" w:rsidP="00BA3A92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</w:rPr>
            </w:pPr>
            <w:r w:rsidRPr="00DB14F1">
              <w:rPr>
                <w:rFonts w:ascii="Montserrat" w:hAnsi="Montserrat"/>
                <w:b/>
                <w:bCs/>
                <w:color w:val="FFFFFF" w:themeColor="background1"/>
              </w:rPr>
              <w:t>Fecha</w:t>
            </w:r>
          </w:p>
        </w:tc>
        <w:tc>
          <w:tcPr>
            <w:tcW w:w="6364" w:type="dxa"/>
            <w:shd w:val="clear" w:color="auto" w:fill="329646"/>
          </w:tcPr>
          <w:p w14:paraId="36FD64A1" w14:textId="77777777" w:rsidR="002151D9" w:rsidRPr="00DB14F1" w:rsidRDefault="002151D9" w:rsidP="00BA3A92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</w:rPr>
            </w:pPr>
            <w:r w:rsidRPr="00DB14F1">
              <w:rPr>
                <w:rFonts w:ascii="Montserrat" w:hAnsi="Montserrat"/>
                <w:b/>
                <w:bCs/>
                <w:color w:val="FFFFFF" w:themeColor="background1"/>
              </w:rPr>
              <w:t>Descripción de la modificación</w:t>
            </w:r>
          </w:p>
        </w:tc>
      </w:tr>
      <w:tr w:rsidR="002151D9" w:rsidRPr="00A82B81" w14:paraId="293407CF" w14:textId="77777777" w:rsidTr="00BA3A92">
        <w:trPr>
          <w:trHeight w:val="300"/>
          <w:jc w:val="center"/>
        </w:trPr>
        <w:tc>
          <w:tcPr>
            <w:tcW w:w="1129" w:type="dxa"/>
          </w:tcPr>
          <w:p w14:paraId="4C63CC9D" w14:textId="77777777" w:rsidR="002151D9" w:rsidRPr="004744A0" w:rsidRDefault="00E04C41" w:rsidP="00BA3A92">
            <w:pPr>
              <w:jc w:val="center"/>
              <w:rPr>
                <w:rFonts w:ascii="Montserrat" w:hAnsi="Montserrat"/>
                <w:bCs/>
              </w:rPr>
            </w:pPr>
            <w:r>
              <w:rPr>
                <w:sz w:val="20"/>
              </w:rPr>
              <w:t>1.0</w:t>
            </w:r>
          </w:p>
        </w:tc>
        <w:tc>
          <w:tcPr>
            <w:tcW w:w="1701" w:type="dxa"/>
          </w:tcPr>
          <w:p w14:paraId="2BAD9215" w14:textId="77777777" w:rsidR="002151D9" w:rsidRPr="004744A0" w:rsidRDefault="002151D9" w:rsidP="00BA3A92">
            <w:pPr>
              <w:rPr>
                <w:rFonts w:ascii="Montserrat" w:hAnsi="Montserrat"/>
                <w:bCs/>
              </w:rPr>
            </w:pPr>
            <w:r>
              <w:rPr>
                <w:sz w:val="20"/>
              </w:rPr>
              <w:t>13/10/2026</w:t>
            </w:r>
          </w:p>
        </w:tc>
        <w:tc>
          <w:tcPr>
            <w:tcW w:w="6364" w:type="dxa"/>
          </w:tcPr>
          <w:p w14:paraId="3CC9EA73" w14:textId="77777777" w:rsidR="002151D9" w:rsidRPr="004744A0" w:rsidRDefault="002151D9" w:rsidP="00BA3A92">
            <w:pPr>
              <w:rPr>
                <w:rFonts w:ascii="Montserrat" w:hAnsi="Montserrat"/>
                <w:bCs/>
              </w:rPr>
            </w:pPr>
            <w:r>
              <w:rPr>
                <w:sz w:val="20"/>
              </w:rPr>
              <w:t>Versión inicial</w:t>
            </w:r>
          </w:p>
        </w:tc>
      </w:tr>
      <w:tr w:rsidR="002151D9" w:rsidRPr="00A82B81" w14:paraId="558AA5E8" w14:textId="77777777" w:rsidTr="00BA3A92">
        <w:trPr>
          <w:trHeight w:val="300"/>
          <w:jc w:val="center"/>
        </w:trPr>
        <w:tc>
          <w:tcPr>
            <w:tcW w:w="1129" w:type="dxa"/>
          </w:tcPr>
          <w:p w14:paraId="4C1C555C" w14:textId="77777777" w:rsidR="002151D9" w:rsidRPr="00DD3F96" w:rsidRDefault="002151D9" w:rsidP="00BA3A92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701" w:type="dxa"/>
          </w:tcPr>
          <w:p w14:paraId="760376FF" w14:textId="77777777" w:rsidR="002151D9" w:rsidRPr="00DD3F96" w:rsidRDefault="002151D9" w:rsidP="00BA3A92">
            <w:pPr>
              <w:rPr>
                <w:rFonts w:ascii="Montserrat" w:hAnsi="Montserrat"/>
              </w:rPr>
            </w:pPr>
          </w:p>
        </w:tc>
        <w:tc>
          <w:tcPr>
            <w:tcW w:w="6364" w:type="dxa"/>
          </w:tcPr>
          <w:p w14:paraId="7DF906E6" w14:textId="77777777" w:rsidR="002151D9" w:rsidRPr="00DD3F96" w:rsidRDefault="002151D9" w:rsidP="00BA3A92">
            <w:pPr>
              <w:jc w:val="both"/>
              <w:rPr>
                <w:rFonts w:ascii="Montserrat" w:hAnsi="Montserrat"/>
              </w:rPr>
            </w:pPr>
          </w:p>
        </w:tc>
      </w:tr>
      <w:tr w:rsidR="002151D9" w:rsidRPr="00A82B81" w14:paraId="1904AF06" w14:textId="77777777" w:rsidTr="00BA3A92">
        <w:trPr>
          <w:trHeight w:val="300"/>
          <w:jc w:val="center"/>
        </w:trPr>
        <w:tc>
          <w:tcPr>
            <w:tcW w:w="1129" w:type="dxa"/>
          </w:tcPr>
          <w:p w14:paraId="430B94F7" w14:textId="77777777" w:rsidR="002151D9" w:rsidRPr="00A82B81" w:rsidRDefault="002151D9" w:rsidP="00BA3A92">
            <w:pPr>
              <w:rPr>
                <w:rFonts w:ascii="Montserrat" w:hAnsi="Montserrat"/>
                <w:b/>
                <w:bCs/>
              </w:rPr>
            </w:pPr>
          </w:p>
        </w:tc>
        <w:tc>
          <w:tcPr>
            <w:tcW w:w="1701" w:type="dxa"/>
          </w:tcPr>
          <w:p w14:paraId="2E5E9FD9" w14:textId="77777777" w:rsidR="002151D9" w:rsidRPr="00A82B81" w:rsidRDefault="002151D9" w:rsidP="00BA3A92">
            <w:pPr>
              <w:rPr>
                <w:rFonts w:ascii="Montserrat" w:hAnsi="Montserrat"/>
                <w:b/>
                <w:bCs/>
              </w:rPr>
            </w:pPr>
          </w:p>
        </w:tc>
        <w:tc>
          <w:tcPr>
            <w:tcW w:w="6364" w:type="dxa"/>
          </w:tcPr>
          <w:p w14:paraId="7F2712AF" w14:textId="77777777" w:rsidR="002151D9" w:rsidRPr="00A82B81" w:rsidRDefault="002151D9" w:rsidP="00BA3A92">
            <w:pPr>
              <w:rPr>
                <w:rFonts w:ascii="Montserrat" w:hAnsi="Montserrat"/>
                <w:b/>
                <w:bCs/>
              </w:rPr>
            </w:pPr>
          </w:p>
        </w:tc>
      </w:tr>
      <w:bookmarkEnd w:id="1"/>
    </w:tbl>
    <w:p w14:paraId="63BB3EF0" w14:textId="77777777" w:rsidR="003351CC" w:rsidRDefault="003351CC"/>
    <w:sectPr w:rsidR="003351CC" w:rsidSect="009F775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2" w:h="15842"/>
      <w:pgMar w:top="1134" w:right="1134" w:bottom="1134" w:left="1134" w:header="283" w:footer="283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39E2F" w14:textId="77777777" w:rsidR="003351CC" w:rsidRDefault="003351CC">
      <w:r>
        <w:separator/>
      </w:r>
    </w:p>
  </w:endnote>
  <w:endnote w:type="continuationSeparator" w:id="0">
    <w:p w14:paraId="52305F2D" w14:textId="77777777" w:rsidR="003351CC" w:rsidRDefault="003351CC">
      <w:r>
        <w:continuationSeparator/>
      </w:r>
    </w:p>
  </w:endnote>
  <w:endnote w:type="continuationNotice" w:id="1">
    <w:p w14:paraId="77EE5CF8" w14:textId="77777777" w:rsidR="003351CC" w:rsidRDefault="003351C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Bk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6CD24" w14:textId="77777777" w:rsidR="00861CD2" w:rsidRDefault="00B5257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177FD">
      <w:rPr>
        <w:noProof/>
        <w:color w:val="000000"/>
      </w:rPr>
      <w:t>1</w:t>
    </w:r>
    <w:r>
      <w:rPr>
        <w:color w:val="000000"/>
      </w:rPr>
      <w:fldChar w:fldCharType="end"/>
    </w:r>
  </w:p>
  <w:p w14:paraId="56A8C0AF" w14:textId="77777777" w:rsidR="00861CD2" w:rsidRDefault="00861CD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4"/>
        <w:szCs w:val="14"/>
      </w:rPr>
      <w:id w:val="581417316"/>
      <w:docPartObj>
        <w:docPartGallery w:val="Page Numbers (Bottom of Page)"/>
        <w:docPartUnique/>
      </w:docPartObj>
    </w:sdtPr>
    <w:sdtContent>
      <w:sdt>
        <w:sdtPr>
          <w:rPr>
            <w:sz w:val="14"/>
            <w:szCs w:val="14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598D898" w14:textId="77777777" w:rsidR="009F7751" w:rsidRPr="00E014A4" w:rsidRDefault="009F7751" w:rsidP="009F7751">
            <w:pPr>
              <w:pStyle w:val="Piedepgina"/>
              <w:rPr>
                <w:rFonts w:ascii="Montserrat" w:hAnsi="Montserrat"/>
                <w:sz w:val="16"/>
                <w:szCs w:val="16"/>
              </w:rPr>
            </w:pPr>
            <w:r w:rsidRPr="00E014A4">
              <w:rPr>
                <w:rFonts w:ascii="Montserrat" w:hAnsi="Montserrat"/>
                <w:sz w:val="16"/>
                <w:szCs w:val="16"/>
              </w:rPr>
              <w:t xml:space="preserve">Código:  </w:t>
            </w:r>
          </w:p>
          <w:p w14:paraId="73BA12E9" w14:textId="77777777" w:rsidR="009F7751" w:rsidRPr="00E014A4" w:rsidRDefault="009F7751" w:rsidP="009F7751">
            <w:pPr>
              <w:pStyle w:val="Piedepgina"/>
              <w:rPr>
                <w:rFonts w:ascii="Montserrat" w:hAnsi="Montserrat"/>
                <w:sz w:val="16"/>
                <w:szCs w:val="16"/>
              </w:rPr>
            </w:pPr>
            <w:r w:rsidRPr="00E014A4">
              <w:rPr>
                <w:rFonts w:ascii="Montserrat" w:hAnsi="Montserrat"/>
                <w:sz w:val="16"/>
                <w:szCs w:val="16"/>
              </w:rPr>
              <w:t>Versión: 1.0</w:t>
            </w:r>
          </w:p>
          <w:p w14:paraId="447470BA" w14:textId="77777777" w:rsidR="009F7751" w:rsidRPr="00E014A4" w:rsidRDefault="009F7751" w:rsidP="009F7751">
            <w:pPr>
              <w:pStyle w:val="Piedepgina"/>
              <w:rPr>
                <w:rFonts w:ascii="Montserrat" w:hAnsi="Montserrat"/>
                <w:sz w:val="16"/>
                <w:szCs w:val="16"/>
              </w:rPr>
            </w:pPr>
            <w:r w:rsidRPr="00E014A4">
              <w:rPr>
                <w:rFonts w:ascii="Montserrat" w:hAnsi="Montserrat"/>
                <w:sz w:val="16"/>
                <w:szCs w:val="16"/>
              </w:rPr>
              <w:t xml:space="preserve">Fecha de aprobación: </w:t>
            </w:r>
          </w:p>
          <w:p w14:paraId="4215619E" w14:textId="77777777" w:rsidR="000A69B3" w:rsidRPr="000A69B3" w:rsidRDefault="00000000" w:rsidP="009F7751">
            <w:pPr>
              <w:pStyle w:val="Piedepgina"/>
              <w:rPr>
                <w:sz w:val="14"/>
                <w:szCs w:val="14"/>
              </w:rPr>
            </w:pPr>
            <w:sdt>
              <w:sdtPr>
                <w:rPr>
                  <w:rFonts w:ascii="Montserrat" w:hAnsi="Montserrat"/>
                  <w:sz w:val="16"/>
                  <w:szCs w:val="16"/>
                </w:rPr>
                <w:id w:val="2097736854"/>
                <w:docPartObj>
                  <w:docPartGallery w:val="Page Numbers (Bottom of Page)"/>
                  <w:docPartUnique/>
                </w:docPartObj>
              </w:sdtPr>
              <w:sdtEndPr>
                <w:rPr>
                  <w:sz w:val="18"/>
                  <w:szCs w:val="18"/>
                </w:rPr>
              </w:sdtEndPr>
              <w:sdtContent>
                <w:sdt>
                  <w:sdtPr>
                    <w:rPr>
                      <w:rFonts w:ascii="Montserrat" w:hAnsi="Montserrat"/>
                      <w:sz w:val="16"/>
                      <w:szCs w:val="16"/>
                    </w:rPr>
                    <w:id w:val="-1680654903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9F7751" w:rsidRPr="00E014A4">
                      <w:rPr>
                        <w:rFonts w:ascii="Montserrat" w:hAnsi="Montserrat"/>
                        <w:sz w:val="16"/>
                        <w:szCs w:val="16"/>
                      </w:rPr>
                      <w:t xml:space="preserve">Página </w:t>
                    </w:r>
                    <w:r w:rsidR="009F7751" w:rsidRPr="00E014A4">
                      <w:rPr>
                        <w:rFonts w:ascii="Montserrat" w:hAnsi="Montserrat"/>
                        <w:b/>
                        <w:bCs/>
                        <w:sz w:val="16"/>
                        <w:szCs w:val="16"/>
                      </w:rPr>
                      <w:fldChar w:fldCharType="begin"/>
                    </w:r>
                    <w:r w:rsidR="009F7751" w:rsidRPr="00E014A4">
                      <w:rPr>
                        <w:rFonts w:ascii="Montserrat" w:hAnsi="Montserrat"/>
                        <w:b/>
                        <w:bCs/>
                        <w:sz w:val="16"/>
                        <w:szCs w:val="16"/>
                      </w:rPr>
                      <w:instrText>PAGE</w:instrText>
                    </w:r>
                    <w:r w:rsidR="009F7751" w:rsidRPr="00E014A4">
                      <w:rPr>
                        <w:rFonts w:ascii="Montserrat" w:hAnsi="Montserrat"/>
                        <w:b/>
                        <w:bCs/>
                        <w:sz w:val="16"/>
                        <w:szCs w:val="16"/>
                      </w:rPr>
                      <w:fldChar w:fldCharType="separate"/>
                    </w:r>
                    <w:r w:rsidR="009F7751" w:rsidRPr="00E014A4">
                      <w:rPr>
                        <w:rFonts w:ascii="Montserrat" w:hAnsi="Montserrat"/>
                        <w:b/>
                        <w:bCs/>
                        <w:sz w:val="16"/>
                        <w:szCs w:val="16"/>
                      </w:rPr>
                      <w:t>1</w:t>
                    </w:r>
                    <w:r w:rsidR="009F7751" w:rsidRPr="00E014A4">
                      <w:rPr>
                        <w:rFonts w:ascii="Montserrat" w:hAnsi="Montserrat"/>
                        <w:b/>
                        <w:bCs/>
                        <w:sz w:val="16"/>
                        <w:szCs w:val="16"/>
                      </w:rPr>
                      <w:fldChar w:fldCharType="end"/>
                    </w:r>
                    <w:r w:rsidR="009F7751" w:rsidRPr="00E014A4">
                      <w:rPr>
                        <w:rFonts w:ascii="Montserrat" w:hAnsi="Montserrat"/>
                        <w:sz w:val="16"/>
                        <w:szCs w:val="16"/>
                      </w:rPr>
                      <w:t xml:space="preserve"> de </w:t>
                    </w:r>
                    <w:r w:rsidR="009F7751" w:rsidRPr="00E014A4">
                      <w:rPr>
                        <w:rFonts w:ascii="Montserrat" w:hAnsi="Montserrat"/>
                        <w:b/>
                        <w:bCs/>
                        <w:sz w:val="16"/>
                        <w:szCs w:val="16"/>
                      </w:rPr>
                      <w:fldChar w:fldCharType="begin"/>
                    </w:r>
                    <w:r w:rsidR="009F7751" w:rsidRPr="00E014A4">
                      <w:rPr>
                        <w:rFonts w:ascii="Montserrat" w:hAnsi="Montserrat"/>
                        <w:b/>
                        <w:bCs/>
                        <w:sz w:val="16"/>
                        <w:szCs w:val="16"/>
                      </w:rPr>
                      <w:instrText>NUMPAGES</w:instrText>
                    </w:r>
                    <w:r w:rsidR="009F7751" w:rsidRPr="00E014A4">
                      <w:rPr>
                        <w:rFonts w:ascii="Montserrat" w:hAnsi="Montserrat"/>
                        <w:b/>
                        <w:bCs/>
                        <w:sz w:val="16"/>
                        <w:szCs w:val="16"/>
                      </w:rPr>
                      <w:fldChar w:fldCharType="separate"/>
                    </w:r>
                    <w:r w:rsidR="009F7751" w:rsidRPr="00E014A4">
                      <w:rPr>
                        <w:rFonts w:ascii="Montserrat" w:hAnsi="Montserrat"/>
                        <w:b/>
                        <w:bCs/>
                        <w:sz w:val="16"/>
                        <w:szCs w:val="16"/>
                      </w:rPr>
                      <w:t>8</w:t>
                    </w:r>
                    <w:r w:rsidR="009F7751" w:rsidRPr="00E014A4">
                      <w:rPr>
                        <w:rFonts w:ascii="Montserrat" w:hAnsi="Montserrat"/>
                        <w:b/>
                        <w:bCs/>
                        <w:sz w:val="16"/>
                        <w:szCs w:val="16"/>
                      </w:rPr>
                      <w:fldChar w:fldCharType="end"/>
                    </w:r>
                  </w:sdtContent>
                </w:sdt>
              </w:sdtContent>
            </w:sdt>
          </w:p>
        </w:sdtContent>
      </w:sdt>
    </w:sdtContent>
  </w:sdt>
  <w:p w14:paraId="494EC044" w14:textId="77777777" w:rsidR="00B77FCD" w:rsidRPr="000A69B3" w:rsidRDefault="00B77FCD" w:rsidP="00B77FCD">
    <w:pPr>
      <w:pStyle w:val="Piedepgina"/>
      <w:rPr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A78F2" w14:textId="77777777" w:rsidR="00E014A4" w:rsidRDefault="00E014A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9A842" w14:textId="77777777" w:rsidR="003351CC" w:rsidRDefault="003351CC">
      <w:r>
        <w:separator/>
      </w:r>
    </w:p>
  </w:footnote>
  <w:footnote w:type="continuationSeparator" w:id="0">
    <w:p w14:paraId="0E490690" w14:textId="77777777" w:rsidR="003351CC" w:rsidRDefault="003351CC">
      <w:r>
        <w:continuationSeparator/>
      </w:r>
    </w:p>
  </w:footnote>
  <w:footnote w:type="continuationNotice" w:id="1">
    <w:p w14:paraId="2676E8DE" w14:textId="77777777" w:rsidR="003351CC" w:rsidRDefault="003351C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D5AE3" w14:textId="77777777" w:rsidR="00E014A4" w:rsidRDefault="00E014A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07" w:type="dxa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9"/>
      <w:gridCol w:w="4577"/>
      <w:gridCol w:w="2651"/>
    </w:tblGrid>
    <w:tr w:rsidR="00B5540C" w14:paraId="3AB2D3C8" w14:textId="77777777" w:rsidTr="00BA3A92">
      <w:trPr>
        <w:trHeight w:val="1413"/>
      </w:trPr>
      <w:tc>
        <w:tcPr>
          <w:tcW w:w="2836" w:type="dxa"/>
        </w:tcPr>
        <w:p w14:paraId="4CD69E0D" w14:textId="77777777" w:rsidR="00B5540C" w:rsidRDefault="00B5540C" w:rsidP="00B5540C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14239FF7" wp14:editId="35BC8C44">
                <wp:simplePos x="0" y="0"/>
                <wp:positionH relativeFrom="column">
                  <wp:posOffset>-61761</wp:posOffset>
                </wp:positionH>
                <wp:positionV relativeFrom="paragraph">
                  <wp:posOffset>66150</wp:posOffset>
                </wp:positionV>
                <wp:extent cx="1754505" cy="520700"/>
                <wp:effectExtent l="0" t="0" r="0" b="0"/>
                <wp:wrapThrough wrapText="bothSides">
                  <wp:wrapPolygon edited="0">
                    <wp:start x="2111" y="0"/>
                    <wp:lineTo x="938" y="3951"/>
                    <wp:lineTo x="0" y="8693"/>
                    <wp:lineTo x="235" y="13434"/>
                    <wp:lineTo x="1876" y="19756"/>
                    <wp:lineTo x="2111" y="20546"/>
                    <wp:lineTo x="4691" y="20546"/>
                    <wp:lineTo x="16651" y="17385"/>
                    <wp:lineTo x="17355" y="14224"/>
                    <wp:lineTo x="21342" y="13434"/>
                    <wp:lineTo x="21107" y="7902"/>
                    <wp:lineTo x="4691" y="0"/>
                    <wp:lineTo x="2111" y="0"/>
                  </wp:wrapPolygon>
                </wp:wrapThrough>
                <wp:docPr id="110250759" name="Imagen 1" descr="Interfaz de usuario gráfic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2357377" name="Imagen 1" descr="Interfaz de usuario gráfica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4505" cy="520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Align w:val="center"/>
        </w:tcPr>
        <w:p w14:paraId="607A388E" w14:textId="77777777" w:rsidR="00B5540C" w:rsidRDefault="00B5540C" w:rsidP="00B5540C">
          <w:pPr>
            <w:pStyle w:val="Encabezado"/>
            <w:jc w:val="center"/>
            <w:rPr>
              <w:b/>
              <w:bCs/>
              <w:sz w:val="18"/>
              <w:szCs w:val="20"/>
            </w:rPr>
          </w:pPr>
          <w:r>
            <w:rPr>
              <w:b/>
              <w:bCs/>
              <w:sz w:val="18"/>
              <w:szCs w:val="20"/>
            </w:rPr>
            <w:t>Formato Historias de Usuario</w:t>
          </w:r>
        </w:p>
        <w:p w14:paraId="4BD885A3" w14:textId="77777777" w:rsidR="00B5540C" w:rsidRPr="003F7D87" w:rsidRDefault="00C845EE" w:rsidP="00B5540C">
          <w:pPr>
            <w:pStyle w:val="Encabezado"/>
            <w:jc w:val="center"/>
            <w:rPr>
              <w:b/>
              <w:bCs/>
              <w:sz w:val="18"/>
              <w:szCs w:val="20"/>
            </w:rPr>
          </w:pPr>
          <w:r>
            <w:rPr>
              <w:b/>
              <w:bCs/>
              <w:sz w:val="18"/>
              <w:szCs w:val="20"/>
            </w:rPr>
            <w:t>Procedimiento</w:t>
          </w:r>
          <w:r w:rsidR="00B5540C">
            <w:rPr>
              <w:b/>
              <w:bCs/>
              <w:sz w:val="18"/>
              <w:szCs w:val="20"/>
            </w:rPr>
            <w:t xml:space="preserve"> Desarrollo </w:t>
          </w:r>
          <w:r>
            <w:rPr>
              <w:b/>
              <w:bCs/>
              <w:sz w:val="18"/>
              <w:szCs w:val="20"/>
            </w:rPr>
            <w:t>de Software</w:t>
          </w:r>
        </w:p>
      </w:tc>
      <w:tc>
        <w:tcPr>
          <w:tcW w:w="2693" w:type="dxa"/>
        </w:tcPr>
        <w:p w14:paraId="4C8BA730" w14:textId="77777777" w:rsidR="00B5540C" w:rsidRDefault="00B5540C" w:rsidP="00B5540C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D5DD5C3" wp14:editId="33DE5123">
                <wp:simplePos x="0" y="0"/>
                <wp:positionH relativeFrom="column">
                  <wp:posOffset>891650</wp:posOffset>
                </wp:positionH>
                <wp:positionV relativeFrom="paragraph">
                  <wp:posOffset>580</wp:posOffset>
                </wp:positionV>
                <wp:extent cx="724277" cy="890257"/>
                <wp:effectExtent l="0" t="0" r="0" b="5715"/>
                <wp:wrapThrough wrapText="bothSides">
                  <wp:wrapPolygon edited="0">
                    <wp:start x="0" y="0"/>
                    <wp:lineTo x="0" y="21276"/>
                    <wp:lineTo x="21032" y="21276"/>
                    <wp:lineTo x="21032" y="0"/>
                    <wp:lineTo x="0" y="0"/>
                  </wp:wrapPolygon>
                </wp:wrapThrough>
                <wp:docPr id="125222718" name="Imagen 1" descr="Map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2664061" name="Imagen 1" descr="Map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6976" r="27254"/>
                        <a:stretch/>
                      </pic:blipFill>
                      <pic:spPr bwMode="auto">
                        <a:xfrm>
                          <a:off x="0" y="0"/>
                          <a:ext cx="724277" cy="8902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499C8A3" w14:textId="77777777" w:rsidR="00B5540C" w:rsidRPr="00DE7849" w:rsidRDefault="00B5540C" w:rsidP="00B5540C">
          <w:pPr>
            <w:ind w:firstLine="708"/>
          </w:pPr>
        </w:p>
      </w:tc>
    </w:tr>
  </w:tbl>
  <w:p w14:paraId="79736CD4" w14:textId="77777777" w:rsidR="00B5540C" w:rsidRPr="009F7751" w:rsidRDefault="00B5540C">
    <w:pPr>
      <w:pStyle w:val="Encabezado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CBD90" w14:textId="77777777" w:rsidR="00E014A4" w:rsidRDefault="00E014A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5B81C"/>
    <w:multiLevelType w:val="hybridMultilevel"/>
    <w:tmpl w:val="7B2E02E2"/>
    <w:lvl w:ilvl="0" w:tplc="F70C0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48C9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EE1A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A22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3005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A820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0EB0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52A1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CA0A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D2FD6"/>
    <w:multiLevelType w:val="hybridMultilevel"/>
    <w:tmpl w:val="11E85B12"/>
    <w:lvl w:ilvl="0" w:tplc="361635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E26D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D2C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1EC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84FC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7CF8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A8E7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5CBB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DE7B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F2896"/>
    <w:multiLevelType w:val="multilevel"/>
    <w:tmpl w:val="8CFC045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5473BF0"/>
    <w:multiLevelType w:val="hybridMultilevel"/>
    <w:tmpl w:val="2B104E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1259D6"/>
    <w:multiLevelType w:val="hybridMultilevel"/>
    <w:tmpl w:val="F5E4AC06"/>
    <w:lvl w:ilvl="0" w:tplc="0CE038A6">
      <w:start w:val="1"/>
      <w:numFmt w:val="decimal"/>
      <w:lvlText w:val="%1."/>
      <w:lvlJc w:val="left"/>
      <w:pPr>
        <w:ind w:left="720" w:hanging="360"/>
      </w:pPr>
    </w:lvl>
    <w:lvl w:ilvl="1" w:tplc="B21A0070">
      <w:start w:val="1"/>
      <w:numFmt w:val="lowerLetter"/>
      <w:lvlText w:val="%2."/>
      <w:lvlJc w:val="left"/>
      <w:pPr>
        <w:ind w:left="1440" w:hanging="360"/>
      </w:pPr>
    </w:lvl>
    <w:lvl w:ilvl="2" w:tplc="3B4AE806">
      <w:start w:val="1"/>
      <w:numFmt w:val="lowerRoman"/>
      <w:lvlText w:val="%3."/>
      <w:lvlJc w:val="right"/>
      <w:pPr>
        <w:ind w:left="2160" w:hanging="180"/>
      </w:pPr>
    </w:lvl>
    <w:lvl w:ilvl="3" w:tplc="D8746FC2">
      <w:start w:val="1"/>
      <w:numFmt w:val="decimal"/>
      <w:lvlText w:val="%4."/>
      <w:lvlJc w:val="left"/>
      <w:pPr>
        <w:ind w:left="2880" w:hanging="360"/>
      </w:pPr>
    </w:lvl>
    <w:lvl w:ilvl="4" w:tplc="CE84565A">
      <w:start w:val="1"/>
      <w:numFmt w:val="lowerLetter"/>
      <w:lvlText w:val="%5."/>
      <w:lvlJc w:val="left"/>
      <w:pPr>
        <w:ind w:left="3600" w:hanging="360"/>
      </w:pPr>
    </w:lvl>
    <w:lvl w:ilvl="5" w:tplc="39144756">
      <w:start w:val="1"/>
      <w:numFmt w:val="lowerRoman"/>
      <w:lvlText w:val="%6."/>
      <w:lvlJc w:val="right"/>
      <w:pPr>
        <w:ind w:left="4320" w:hanging="180"/>
      </w:pPr>
    </w:lvl>
    <w:lvl w:ilvl="6" w:tplc="39B65584">
      <w:start w:val="1"/>
      <w:numFmt w:val="decimal"/>
      <w:lvlText w:val="%7."/>
      <w:lvlJc w:val="left"/>
      <w:pPr>
        <w:ind w:left="5040" w:hanging="360"/>
      </w:pPr>
    </w:lvl>
    <w:lvl w:ilvl="7" w:tplc="3318859E">
      <w:start w:val="1"/>
      <w:numFmt w:val="lowerLetter"/>
      <w:lvlText w:val="%8."/>
      <w:lvlJc w:val="left"/>
      <w:pPr>
        <w:ind w:left="5760" w:hanging="360"/>
      </w:pPr>
    </w:lvl>
    <w:lvl w:ilvl="8" w:tplc="81AC1BC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941922"/>
    <w:multiLevelType w:val="hybridMultilevel"/>
    <w:tmpl w:val="B47EC3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1D1FC2"/>
    <w:multiLevelType w:val="hybridMultilevel"/>
    <w:tmpl w:val="FB5CB6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40006A"/>
    <w:multiLevelType w:val="hybridMultilevel"/>
    <w:tmpl w:val="1B7A72B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74FCC4"/>
    <w:multiLevelType w:val="hybridMultilevel"/>
    <w:tmpl w:val="2EC48164"/>
    <w:lvl w:ilvl="0" w:tplc="7398EE0C">
      <w:start w:val="1"/>
      <w:numFmt w:val="decimal"/>
      <w:lvlText w:val="%1."/>
      <w:lvlJc w:val="left"/>
      <w:pPr>
        <w:ind w:left="720" w:hanging="360"/>
      </w:pPr>
    </w:lvl>
    <w:lvl w:ilvl="1" w:tplc="F0603268">
      <w:start w:val="1"/>
      <w:numFmt w:val="lowerLetter"/>
      <w:lvlText w:val="%2."/>
      <w:lvlJc w:val="left"/>
      <w:pPr>
        <w:ind w:left="1440" w:hanging="360"/>
      </w:pPr>
    </w:lvl>
    <w:lvl w:ilvl="2" w:tplc="2132F116">
      <w:start w:val="1"/>
      <w:numFmt w:val="lowerRoman"/>
      <w:lvlText w:val="%3."/>
      <w:lvlJc w:val="right"/>
      <w:pPr>
        <w:ind w:left="2160" w:hanging="180"/>
      </w:pPr>
    </w:lvl>
    <w:lvl w:ilvl="3" w:tplc="6FAE086E">
      <w:start w:val="1"/>
      <w:numFmt w:val="decimal"/>
      <w:lvlText w:val="%4."/>
      <w:lvlJc w:val="left"/>
      <w:pPr>
        <w:ind w:left="2880" w:hanging="360"/>
      </w:pPr>
    </w:lvl>
    <w:lvl w:ilvl="4" w:tplc="BCA6B1DA">
      <w:start w:val="1"/>
      <w:numFmt w:val="lowerLetter"/>
      <w:lvlText w:val="%5."/>
      <w:lvlJc w:val="left"/>
      <w:pPr>
        <w:ind w:left="3600" w:hanging="360"/>
      </w:pPr>
    </w:lvl>
    <w:lvl w:ilvl="5" w:tplc="657CB3C2">
      <w:start w:val="1"/>
      <w:numFmt w:val="lowerRoman"/>
      <w:lvlText w:val="%6."/>
      <w:lvlJc w:val="right"/>
      <w:pPr>
        <w:ind w:left="4320" w:hanging="180"/>
      </w:pPr>
    </w:lvl>
    <w:lvl w:ilvl="6" w:tplc="C6F06B50">
      <w:start w:val="1"/>
      <w:numFmt w:val="decimal"/>
      <w:lvlText w:val="%7."/>
      <w:lvlJc w:val="left"/>
      <w:pPr>
        <w:ind w:left="5040" w:hanging="360"/>
      </w:pPr>
    </w:lvl>
    <w:lvl w:ilvl="7" w:tplc="333E543C">
      <w:start w:val="1"/>
      <w:numFmt w:val="lowerLetter"/>
      <w:lvlText w:val="%8."/>
      <w:lvlJc w:val="left"/>
      <w:pPr>
        <w:ind w:left="5760" w:hanging="360"/>
      </w:pPr>
    </w:lvl>
    <w:lvl w:ilvl="8" w:tplc="1024A61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DAB701"/>
    <w:multiLevelType w:val="hybridMultilevel"/>
    <w:tmpl w:val="2BFE364E"/>
    <w:lvl w:ilvl="0" w:tplc="D21AAAFE">
      <w:start w:val="1"/>
      <w:numFmt w:val="decimal"/>
      <w:lvlText w:val="%1."/>
      <w:lvlJc w:val="left"/>
      <w:pPr>
        <w:ind w:left="720" w:hanging="360"/>
      </w:pPr>
    </w:lvl>
    <w:lvl w:ilvl="1" w:tplc="3CA26AB2">
      <w:start w:val="1"/>
      <w:numFmt w:val="lowerLetter"/>
      <w:lvlText w:val="%2."/>
      <w:lvlJc w:val="left"/>
      <w:pPr>
        <w:ind w:left="1440" w:hanging="360"/>
      </w:pPr>
    </w:lvl>
    <w:lvl w:ilvl="2" w:tplc="BE9AA7BE">
      <w:start w:val="1"/>
      <w:numFmt w:val="lowerRoman"/>
      <w:lvlText w:val="%3."/>
      <w:lvlJc w:val="right"/>
      <w:pPr>
        <w:ind w:left="2160" w:hanging="180"/>
      </w:pPr>
    </w:lvl>
    <w:lvl w:ilvl="3" w:tplc="8D848666">
      <w:start w:val="1"/>
      <w:numFmt w:val="decimal"/>
      <w:lvlText w:val="%4."/>
      <w:lvlJc w:val="left"/>
      <w:pPr>
        <w:ind w:left="2880" w:hanging="360"/>
      </w:pPr>
    </w:lvl>
    <w:lvl w:ilvl="4" w:tplc="8B92DB9A">
      <w:start w:val="1"/>
      <w:numFmt w:val="lowerLetter"/>
      <w:lvlText w:val="%5."/>
      <w:lvlJc w:val="left"/>
      <w:pPr>
        <w:ind w:left="3600" w:hanging="360"/>
      </w:pPr>
    </w:lvl>
    <w:lvl w:ilvl="5" w:tplc="31064424">
      <w:start w:val="1"/>
      <w:numFmt w:val="lowerRoman"/>
      <w:lvlText w:val="%6."/>
      <w:lvlJc w:val="right"/>
      <w:pPr>
        <w:ind w:left="4320" w:hanging="180"/>
      </w:pPr>
    </w:lvl>
    <w:lvl w:ilvl="6" w:tplc="7FF691C0">
      <w:start w:val="1"/>
      <w:numFmt w:val="decimal"/>
      <w:lvlText w:val="%7."/>
      <w:lvlJc w:val="left"/>
      <w:pPr>
        <w:ind w:left="5040" w:hanging="360"/>
      </w:pPr>
    </w:lvl>
    <w:lvl w:ilvl="7" w:tplc="FAE81828">
      <w:start w:val="1"/>
      <w:numFmt w:val="lowerLetter"/>
      <w:lvlText w:val="%8."/>
      <w:lvlJc w:val="left"/>
      <w:pPr>
        <w:ind w:left="5760" w:hanging="360"/>
      </w:pPr>
    </w:lvl>
    <w:lvl w:ilvl="8" w:tplc="F87A0336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286793">
    <w:abstractNumId w:val="0"/>
  </w:num>
  <w:num w:numId="2" w16cid:durableId="1792629901">
    <w:abstractNumId w:val="4"/>
  </w:num>
  <w:num w:numId="3" w16cid:durableId="1868905474">
    <w:abstractNumId w:val="9"/>
  </w:num>
  <w:num w:numId="4" w16cid:durableId="61880483">
    <w:abstractNumId w:val="1"/>
  </w:num>
  <w:num w:numId="5" w16cid:durableId="470904567">
    <w:abstractNumId w:val="8"/>
  </w:num>
  <w:num w:numId="6" w16cid:durableId="676881209">
    <w:abstractNumId w:val="2"/>
  </w:num>
  <w:num w:numId="7" w16cid:durableId="652561235">
    <w:abstractNumId w:val="3"/>
  </w:num>
  <w:num w:numId="8" w16cid:durableId="1977684055">
    <w:abstractNumId w:val="6"/>
  </w:num>
  <w:num w:numId="9" w16cid:durableId="1903755680">
    <w:abstractNumId w:val="7"/>
  </w:num>
  <w:num w:numId="10" w16cid:durableId="18920330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CD2"/>
    <w:rsid w:val="00020F0E"/>
    <w:rsid w:val="00021897"/>
    <w:rsid w:val="00034A21"/>
    <w:rsid w:val="00045B1C"/>
    <w:rsid w:val="00070934"/>
    <w:rsid w:val="00070B26"/>
    <w:rsid w:val="00095F71"/>
    <w:rsid w:val="000A03D5"/>
    <w:rsid w:val="000A270D"/>
    <w:rsid w:val="000A69B3"/>
    <w:rsid w:val="000A7BFB"/>
    <w:rsid w:val="000C48E7"/>
    <w:rsid w:val="000D0C95"/>
    <w:rsid w:val="000E0B9D"/>
    <w:rsid w:val="000F2E53"/>
    <w:rsid w:val="000F339C"/>
    <w:rsid w:val="00100ABF"/>
    <w:rsid w:val="00105B97"/>
    <w:rsid w:val="00112278"/>
    <w:rsid w:val="00113773"/>
    <w:rsid w:val="00115822"/>
    <w:rsid w:val="00117621"/>
    <w:rsid w:val="001222AF"/>
    <w:rsid w:val="0012682D"/>
    <w:rsid w:val="00126E30"/>
    <w:rsid w:val="00134DE5"/>
    <w:rsid w:val="00136FB6"/>
    <w:rsid w:val="0014197C"/>
    <w:rsid w:val="00145F81"/>
    <w:rsid w:val="00152842"/>
    <w:rsid w:val="00156E20"/>
    <w:rsid w:val="00174937"/>
    <w:rsid w:val="00181CFF"/>
    <w:rsid w:val="001875DA"/>
    <w:rsid w:val="0019129A"/>
    <w:rsid w:val="001A5B80"/>
    <w:rsid w:val="001B26EB"/>
    <w:rsid w:val="001C22BD"/>
    <w:rsid w:val="001D035D"/>
    <w:rsid w:val="001D181A"/>
    <w:rsid w:val="001D377F"/>
    <w:rsid w:val="001D5154"/>
    <w:rsid w:val="001E3C8F"/>
    <w:rsid w:val="00200B41"/>
    <w:rsid w:val="002045D5"/>
    <w:rsid w:val="002151D9"/>
    <w:rsid w:val="002175E1"/>
    <w:rsid w:val="002177FD"/>
    <w:rsid w:val="00220AB7"/>
    <w:rsid w:val="002312B7"/>
    <w:rsid w:val="00235DAE"/>
    <w:rsid w:val="00242E7A"/>
    <w:rsid w:val="00246544"/>
    <w:rsid w:val="002642B5"/>
    <w:rsid w:val="002740A6"/>
    <w:rsid w:val="002767A7"/>
    <w:rsid w:val="00282C72"/>
    <w:rsid w:val="00284B71"/>
    <w:rsid w:val="00290E7C"/>
    <w:rsid w:val="00293E4D"/>
    <w:rsid w:val="00295B01"/>
    <w:rsid w:val="002B1898"/>
    <w:rsid w:val="002B3309"/>
    <w:rsid w:val="002C07F7"/>
    <w:rsid w:val="002C68A2"/>
    <w:rsid w:val="002E136F"/>
    <w:rsid w:val="002F3C9F"/>
    <w:rsid w:val="00300BC2"/>
    <w:rsid w:val="003103B9"/>
    <w:rsid w:val="003210C9"/>
    <w:rsid w:val="00325F17"/>
    <w:rsid w:val="00332EBD"/>
    <w:rsid w:val="00333148"/>
    <w:rsid w:val="003351CC"/>
    <w:rsid w:val="003371AE"/>
    <w:rsid w:val="00340435"/>
    <w:rsid w:val="003426CB"/>
    <w:rsid w:val="00352FCD"/>
    <w:rsid w:val="00355415"/>
    <w:rsid w:val="0035774A"/>
    <w:rsid w:val="0036624B"/>
    <w:rsid w:val="003676BC"/>
    <w:rsid w:val="00377261"/>
    <w:rsid w:val="00392301"/>
    <w:rsid w:val="003A31B5"/>
    <w:rsid w:val="003C04BA"/>
    <w:rsid w:val="003C4269"/>
    <w:rsid w:val="003C7679"/>
    <w:rsid w:val="003D39DE"/>
    <w:rsid w:val="003F147A"/>
    <w:rsid w:val="003F3FBD"/>
    <w:rsid w:val="0042D64F"/>
    <w:rsid w:val="00454417"/>
    <w:rsid w:val="00456544"/>
    <w:rsid w:val="004577BC"/>
    <w:rsid w:val="00460167"/>
    <w:rsid w:val="00460373"/>
    <w:rsid w:val="00461A45"/>
    <w:rsid w:val="004670C5"/>
    <w:rsid w:val="00473AA5"/>
    <w:rsid w:val="00474485"/>
    <w:rsid w:val="004766FB"/>
    <w:rsid w:val="00486D06"/>
    <w:rsid w:val="00491B4A"/>
    <w:rsid w:val="00493A85"/>
    <w:rsid w:val="004A054F"/>
    <w:rsid w:val="004A10BF"/>
    <w:rsid w:val="004B2A4E"/>
    <w:rsid w:val="004C0D28"/>
    <w:rsid w:val="004C4B5E"/>
    <w:rsid w:val="004C56A0"/>
    <w:rsid w:val="004D19B3"/>
    <w:rsid w:val="004D2C44"/>
    <w:rsid w:val="004D5C03"/>
    <w:rsid w:val="004E4F52"/>
    <w:rsid w:val="004F6B36"/>
    <w:rsid w:val="004F7B6B"/>
    <w:rsid w:val="004F7C31"/>
    <w:rsid w:val="0050395B"/>
    <w:rsid w:val="00511D04"/>
    <w:rsid w:val="005312E6"/>
    <w:rsid w:val="0055152C"/>
    <w:rsid w:val="00583C32"/>
    <w:rsid w:val="00592D28"/>
    <w:rsid w:val="0059657E"/>
    <w:rsid w:val="005A4523"/>
    <w:rsid w:val="005A5045"/>
    <w:rsid w:val="005B4D0D"/>
    <w:rsid w:val="005C1470"/>
    <w:rsid w:val="005C390B"/>
    <w:rsid w:val="005C5DA6"/>
    <w:rsid w:val="005D5331"/>
    <w:rsid w:val="005D557B"/>
    <w:rsid w:val="00601A85"/>
    <w:rsid w:val="00602462"/>
    <w:rsid w:val="00604434"/>
    <w:rsid w:val="00614175"/>
    <w:rsid w:val="00617CE3"/>
    <w:rsid w:val="006251FC"/>
    <w:rsid w:val="00641B0C"/>
    <w:rsid w:val="006424C3"/>
    <w:rsid w:val="00660DAF"/>
    <w:rsid w:val="006656B0"/>
    <w:rsid w:val="0067012D"/>
    <w:rsid w:val="00676884"/>
    <w:rsid w:val="0068254C"/>
    <w:rsid w:val="006861E1"/>
    <w:rsid w:val="006904A8"/>
    <w:rsid w:val="00690FC7"/>
    <w:rsid w:val="00693730"/>
    <w:rsid w:val="006A1A10"/>
    <w:rsid w:val="006A4AB0"/>
    <w:rsid w:val="006C1E2A"/>
    <w:rsid w:val="006D0DD1"/>
    <w:rsid w:val="006E458C"/>
    <w:rsid w:val="006F2C8E"/>
    <w:rsid w:val="006F2EAC"/>
    <w:rsid w:val="006F3141"/>
    <w:rsid w:val="0070053D"/>
    <w:rsid w:val="007043F2"/>
    <w:rsid w:val="00705739"/>
    <w:rsid w:val="007067C3"/>
    <w:rsid w:val="007127ED"/>
    <w:rsid w:val="00723F99"/>
    <w:rsid w:val="00730AF7"/>
    <w:rsid w:val="007353F0"/>
    <w:rsid w:val="007418A8"/>
    <w:rsid w:val="0075290A"/>
    <w:rsid w:val="00761A36"/>
    <w:rsid w:val="007631AB"/>
    <w:rsid w:val="0077329A"/>
    <w:rsid w:val="00781254"/>
    <w:rsid w:val="0078269C"/>
    <w:rsid w:val="0078711F"/>
    <w:rsid w:val="007B2D41"/>
    <w:rsid w:val="007B3829"/>
    <w:rsid w:val="007C2FF5"/>
    <w:rsid w:val="007C683D"/>
    <w:rsid w:val="007D4F77"/>
    <w:rsid w:val="007E2670"/>
    <w:rsid w:val="007E3526"/>
    <w:rsid w:val="007E3D91"/>
    <w:rsid w:val="007E787D"/>
    <w:rsid w:val="007F04BF"/>
    <w:rsid w:val="007F0EC9"/>
    <w:rsid w:val="007F2B18"/>
    <w:rsid w:val="007F445E"/>
    <w:rsid w:val="008024A4"/>
    <w:rsid w:val="008138F4"/>
    <w:rsid w:val="00814477"/>
    <w:rsid w:val="00825236"/>
    <w:rsid w:val="00833558"/>
    <w:rsid w:val="00852365"/>
    <w:rsid w:val="00854AC6"/>
    <w:rsid w:val="00857E48"/>
    <w:rsid w:val="008618C1"/>
    <w:rsid w:val="00861CD2"/>
    <w:rsid w:val="008705D4"/>
    <w:rsid w:val="00870C12"/>
    <w:rsid w:val="00875475"/>
    <w:rsid w:val="0089183D"/>
    <w:rsid w:val="008962DF"/>
    <w:rsid w:val="00897EFC"/>
    <w:rsid w:val="008A3136"/>
    <w:rsid w:val="008A433C"/>
    <w:rsid w:val="008B3C0C"/>
    <w:rsid w:val="008C0349"/>
    <w:rsid w:val="008C2C1D"/>
    <w:rsid w:val="008D64BB"/>
    <w:rsid w:val="008D6F5A"/>
    <w:rsid w:val="008E7578"/>
    <w:rsid w:val="008F0D67"/>
    <w:rsid w:val="008F2C2B"/>
    <w:rsid w:val="009102B9"/>
    <w:rsid w:val="0091360A"/>
    <w:rsid w:val="00916929"/>
    <w:rsid w:val="00916E09"/>
    <w:rsid w:val="00921DC8"/>
    <w:rsid w:val="009248BD"/>
    <w:rsid w:val="00930F22"/>
    <w:rsid w:val="009376BD"/>
    <w:rsid w:val="00940200"/>
    <w:rsid w:val="0095123B"/>
    <w:rsid w:val="00955002"/>
    <w:rsid w:val="00963EF0"/>
    <w:rsid w:val="00965587"/>
    <w:rsid w:val="00971B4A"/>
    <w:rsid w:val="00972901"/>
    <w:rsid w:val="00975B14"/>
    <w:rsid w:val="0097699A"/>
    <w:rsid w:val="00996BF1"/>
    <w:rsid w:val="0099705C"/>
    <w:rsid w:val="009B5746"/>
    <w:rsid w:val="009C320B"/>
    <w:rsid w:val="009C575F"/>
    <w:rsid w:val="009D6EBD"/>
    <w:rsid w:val="009E0291"/>
    <w:rsid w:val="009E3D87"/>
    <w:rsid w:val="009E5383"/>
    <w:rsid w:val="009E6F89"/>
    <w:rsid w:val="009F6F22"/>
    <w:rsid w:val="009F7751"/>
    <w:rsid w:val="00A062CD"/>
    <w:rsid w:val="00A071BC"/>
    <w:rsid w:val="00A15877"/>
    <w:rsid w:val="00A16254"/>
    <w:rsid w:val="00A234E0"/>
    <w:rsid w:val="00A40036"/>
    <w:rsid w:val="00A408D5"/>
    <w:rsid w:val="00A43181"/>
    <w:rsid w:val="00A4322D"/>
    <w:rsid w:val="00A465EB"/>
    <w:rsid w:val="00A65A1C"/>
    <w:rsid w:val="00A67C52"/>
    <w:rsid w:val="00A722C8"/>
    <w:rsid w:val="00A953C5"/>
    <w:rsid w:val="00AA107E"/>
    <w:rsid w:val="00AA203E"/>
    <w:rsid w:val="00AA52C2"/>
    <w:rsid w:val="00AA6E34"/>
    <w:rsid w:val="00AB2C41"/>
    <w:rsid w:val="00AB547E"/>
    <w:rsid w:val="00AC34CB"/>
    <w:rsid w:val="00AC78C6"/>
    <w:rsid w:val="00AD0F84"/>
    <w:rsid w:val="00AD34D4"/>
    <w:rsid w:val="00AD7E4C"/>
    <w:rsid w:val="00AE085E"/>
    <w:rsid w:val="00AE76C7"/>
    <w:rsid w:val="00AF0405"/>
    <w:rsid w:val="00AF7350"/>
    <w:rsid w:val="00B0136A"/>
    <w:rsid w:val="00B0235A"/>
    <w:rsid w:val="00B12E6C"/>
    <w:rsid w:val="00B13F70"/>
    <w:rsid w:val="00B15478"/>
    <w:rsid w:val="00B16BA1"/>
    <w:rsid w:val="00B172A8"/>
    <w:rsid w:val="00B25F13"/>
    <w:rsid w:val="00B31FD0"/>
    <w:rsid w:val="00B41BDA"/>
    <w:rsid w:val="00B52570"/>
    <w:rsid w:val="00B5540C"/>
    <w:rsid w:val="00B5605D"/>
    <w:rsid w:val="00B65918"/>
    <w:rsid w:val="00B73C7C"/>
    <w:rsid w:val="00B76DC4"/>
    <w:rsid w:val="00B77FCD"/>
    <w:rsid w:val="00B90060"/>
    <w:rsid w:val="00B91C4B"/>
    <w:rsid w:val="00B97627"/>
    <w:rsid w:val="00BA14EF"/>
    <w:rsid w:val="00BA4DA1"/>
    <w:rsid w:val="00BB0730"/>
    <w:rsid w:val="00BB3D50"/>
    <w:rsid w:val="00BB597A"/>
    <w:rsid w:val="00BB6D77"/>
    <w:rsid w:val="00BC284B"/>
    <w:rsid w:val="00BC2A27"/>
    <w:rsid w:val="00BD66A6"/>
    <w:rsid w:val="00C028D6"/>
    <w:rsid w:val="00C039E0"/>
    <w:rsid w:val="00C05EFB"/>
    <w:rsid w:val="00C06CB5"/>
    <w:rsid w:val="00C1320E"/>
    <w:rsid w:val="00C1339D"/>
    <w:rsid w:val="00C13489"/>
    <w:rsid w:val="00C13898"/>
    <w:rsid w:val="00C23997"/>
    <w:rsid w:val="00C244BE"/>
    <w:rsid w:val="00C343B3"/>
    <w:rsid w:val="00C57425"/>
    <w:rsid w:val="00C66E36"/>
    <w:rsid w:val="00C7068C"/>
    <w:rsid w:val="00C73166"/>
    <w:rsid w:val="00C845EE"/>
    <w:rsid w:val="00C851F4"/>
    <w:rsid w:val="00CA3955"/>
    <w:rsid w:val="00CA3EA4"/>
    <w:rsid w:val="00CA40A9"/>
    <w:rsid w:val="00CB5207"/>
    <w:rsid w:val="00CB7D95"/>
    <w:rsid w:val="00CC2713"/>
    <w:rsid w:val="00CD00B9"/>
    <w:rsid w:val="00CD4C5D"/>
    <w:rsid w:val="00CD50A2"/>
    <w:rsid w:val="00CD5282"/>
    <w:rsid w:val="00CE67CD"/>
    <w:rsid w:val="00CF75D1"/>
    <w:rsid w:val="00D06649"/>
    <w:rsid w:val="00D0680F"/>
    <w:rsid w:val="00D075BC"/>
    <w:rsid w:val="00D07B4A"/>
    <w:rsid w:val="00D109E6"/>
    <w:rsid w:val="00D11BA1"/>
    <w:rsid w:val="00D1371B"/>
    <w:rsid w:val="00D222FF"/>
    <w:rsid w:val="00D25892"/>
    <w:rsid w:val="00D25D7D"/>
    <w:rsid w:val="00D30584"/>
    <w:rsid w:val="00D33EFD"/>
    <w:rsid w:val="00D42ECC"/>
    <w:rsid w:val="00D5092B"/>
    <w:rsid w:val="00D5286D"/>
    <w:rsid w:val="00D53647"/>
    <w:rsid w:val="00D54FF6"/>
    <w:rsid w:val="00D61E77"/>
    <w:rsid w:val="00D634A6"/>
    <w:rsid w:val="00D6600F"/>
    <w:rsid w:val="00D809D4"/>
    <w:rsid w:val="00D80FD7"/>
    <w:rsid w:val="00D937A8"/>
    <w:rsid w:val="00D9790A"/>
    <w:rsid w:val="00DA0344"/>
    <w:rsid w:val="00DA6499"/>
    <w:rsid w:val="00DB388D"/>
    <w:rsid w:val="00DB5A38"/>
    <w:rsid w:val="00DB7105"/>
    <w:rsid w:val="00DF4BC1"/>
    <w:rsid w:val="00E004BD"/>
    <w:rsid w:val="00E00947"/>
    <w:rsid w:val="00E014A4"/>
    <w:rsid w:val="00E01A20"/>
    <w:rsid w:val="00E02533"/>
    <w:rsid w:val="00E03B38"/>
    <w:rsid w:val="00E04C41"/>
    <w:rsid w:val="00E05112"/>
    <w:rsid w:val="00E125E5"/>
    <w:rsid w:val="00E1286E"/>
    <w:rsid w:val="00E21D58"/>
    <w:rsid w:val="00E24BA8"/>
    <w:rsid w:val="00E35AD5"/>
    <w:rsid w:val="00E43D50"/>
    <w:rsid w:val="00E57E6E"/>
    <w:rsid w:val="00E64A05"/>
    <w:rsid w:val="00E67CE0"/>
    <w:rsid w:val="00E9039C"/>
    <w:rsid w:val="00E92A2F"/>
    <w:rsid w:val="00E95317"/>
    <w:rsid w:val="00EA3947"/>
    <w:rsid w:val="00EA56C4"/>
    <w:rsid w:val="00EC7C19"/>
    <w:rsid w:val="00ED51EF"/>
    <w:rsid w:val="00ED7A69"/>
    <w:rsid w:val="00EE21CD"/>
    <w:rsid w:val="00EE743A"/>
    <w:rsid w:val="00F1769C"/>
    <w:rsid w:val="00F26A67"/>
    <w:rsid w:val="00F32E70"/>
    <w:rsid w:val="00F33248"/>
    <w:rsid w:val="00F406F7"/>
    <w:rsid w:val="00F415DA"/>
    <w:rsid w:val="00F419B6"/>
    <w:rsid w:val="00F42859"/>
    <w:rsid w:val="00F43210"/>
    <w:rsid w:val="00F4384B"/>
    <w:rsid w:val="00F43860"/>
    <w:rsid w:val="00F45EDD"/>
    <w:rsid w:val="00F4742D"/>
    <w:rsid w:val="00F51699"/>
    <w:rsid w:val="00F64633"/>
    <w:rsid w:val="00F66A2D"/>
    <w:rsid w:val="00F66D0B"/>
    <w:rsid w:val="00F73187"/>
    <w:rsid w:val="00FA409E"/>
    <w:rsid w:val="00FA6520"/>
    <w:rsid w:val="00FB004C"/>
    <w:rsid w:val="00FB0DCE"/>
    <w:rsid w:val="00FB350F"/>
    <w:rsid w:val="00FB3992"/>
    <w:rsid w:val="00FB3D96"/>
    <w:rsid w:val="00FC31C4"/>
    <w:rsid w:val="00FC3786"/>
    <w:rsid w:val="00FC74AE"/>
    <w:rsid w:val="00FE5C49"/>
    <w:rsid w:val="00FF08B1"/>
    <w:rsid w:val="00FF7CB6"/>
    <w:rsid w:val="024BB752"/>
    <w:rsid w:val="0278C896"/>
    <w:rsid w:val="038A2B43"/>
    <w:rsid w:val="04125FCF"/>
    <w:rsid w:val="07A94F2F"/>
    <w:rsid w:val="08FD248B"/>
    <w:rsid w:val="0930E8C6"/>
    <w:rsid w:val="09665DA9"/>
    <w:rsid w:val="09702F2B"/>
    <w:rsid w:val="09E04069"/>
    <w:rsid w:val="09EBF9D9"/>
    <w:rsid w:val="0B4E2332"/>
    <w:rsid w:val="0D72AB99"/>
    <w:rsid w:val="0DCF1C54"/>
    <w:rsid w:val="0F0A212E"/>
    <w:rsid w:val="0F38D4DA"/>
    <w:rsid w:val="0FEBC9F4"/>
    <w:rsid w:val="1014948F"/>
    <w:rsid w:val="101EE687"/>
    <w:rsid w:val="117B384C"/>
    <w:rsid w:val="12AFE83F"/>
    <w:rsid w:val="1300C606"/>
    <w:rsid w:val="139923EB"/>
    <w:rsid w:val="1456FF63"/>
    <w:rsid w:val="14784467"/>
    <w:rsid w:val="15A8578A"/>
    <w:rsid w:val="15F1320E"/>
    <w:rsid w:val="1668ADF6"/>
    <w:rsid w:val="16C9A371"/>
    <w:rsid w:val="1734DB7C"/>
    <w:rsid w:val="175A6C94"/>
    <w:rsid w:val="176FD4A8"/>
    <w:rsid w:val="17FD904A"/>
    <w:rsid w:val="185F3EDE"/>
    <w:rsid w:val="1997AEE5"/>
    <w:rsid w:val="1B15EA69"/>
    <w:rsid w:val="1BEA1673"/>
    <w:rsid w:val="1C4854C8"/>
    <w:rsid w:val="1C9ECC43"/>
    <w:rsid w:val="1CC05576"/>
    <w:rsid w:val="1D4A0801"/>
    <w:rsid w:val="1DE5056C"/>
    <w:rsid w:val="1E7D1A3B"/>
    <w:rsid w:val="1FB34A78"/>
    <w:rsid w:val="1FD39DC7"/>
    <w:rsid w:val="201B6E20"/>
    <w:rsid w:val="22E7BC94"/>
    <w:rsid w:val="24D832DC"/>
    <w:rsid w:val="24F153A5"/>
    <w:rsid w:val="2706FF88"/>
    <w:rsid w:val="2825ACD1"/>
    <w:rsid w:val="28625418"/>
    <w:rsid w:val="287479DA"/>
    <w:rsid w:val="2899F12F"/>
    <w:rsid w:val="2A07B96A"/>
    <w:rsid w:val="2AA44FA5"/>
    <w:rsid w:val="2AD0DCC6"/>
    <w:rsid w:val="2BDB931F"/>
    <w:rsid w:val="2C81D1D6"/>
    <w:rsid w:val="2C83CDAB"/>
    <w:rsid w:val="2D905F44"/>
    <w:rsid w:val="2DB32418"/>
    <w:rsid w:val="2DD5EAA0"/>
    <w:rsid w:val="2E062E0E"/>
    <w:rsid w:val="2FD003D4"/>
    <w:rsid w:val="301778BA"/>
    <w:rsid w:val="3230AEED"/>
    <w:rsid w:val="32D80ABD"/>
    <w:rsid w:val="33B0E637"/>
    <w:rsid w:val="341E8E6F"/>
    <w:rsid w:val="34E891E8"/>
    <w:rsid w:val="36DD9C94"/>
    <w:rsid w:val="37D9965A"/>
    <w:rsid w:val="381773D9"/>
    <w:rsid w:val="38BC48C5"/>
    <w:rsid w:val="391B742F"/>
    <w:rsid w:val="3968AE7D"/>
    <w:rsid w:val="3A053201"/>
    <w:rsid w:val="3BEED8D4"/>
    <w:rsid w:val="3C8AE1D0"/>
    <w:rsid w:val="3DE51440"/>
    <w:rsid w:val="3FD4FFA1"/>
    <w:rsid w:val="400E09B5"/>
    <w:rsid w:val="403F18C5"/>
    <w:rsid w:val="40755947"/>
    <w:rsid w:val="40C25969"/>
    <w:rsid w:val="42E5B9C9"/>
    <w:rsid w:val="42FD527F"/>
    <w:rsid w:val="4383B4A0"/>
    <w:rsid w:val="46B7EB58"/>
    <w:rsid w:val="4754C8B8"/>
    <w:rsid w:val="481666D6"/>
    <w:rsid w:val="496DBB27"/>
    <w:rsid w:val="49F99F64"/>
    <w:rsid w:val="4A4350C6"/>
    <w:rsid w:val="4B928AD9"/>
    <w:rsid w:val="4BF60B6A"/>
    <w:rsid w:val="4CDBA9D1"/>
    <w:rsid w:val="4D1E6EB3"/>
    <w:rsid w:val="4D624D6F"/>
    <w:rsid w:val="4D963615"/>
    <w:rsid w:val="4DA55038"/>
    <w:rsid w:val="4DA80A5F"/>
    <w:rsid w:val="4DB419ED"/>
    <w:rsid w:val="4E20577F"/>
    <w:rsid w:val="4FB5B516"/>
    <w:rsid w:val="4FBB87D4"/>
    <w:rsid w:val="514ABDC9"/>
    <w:rsid w:val="517A6421"/>
    <w:rsid w:val="51D38F04"/>
    <w:rsid w:val="524E31C7"/>
    <w:rsid w:val="52AA221E"/>
    <w:rsid w:val="53CA1195"/>
    <w:rsid w:val="5888858F"/>
    <w:rsid w:val="58F42651"/>
    <w:rsid w:val="59BFADC3"/>
    <w:rsid w:val="5A0E32F7"/>
    <w:rsid w:val="5B5B454F"/>
    <w:rsid w:val="5E0BACDA"/>
    <w:rsid w:val="5F6CD81D"/>
    <w:rsid w:val="5F913FAA"/>
    <w:rsid w:val="5FF34DA4"/>
    <w:rsid w:val="613A2379"/>
    <w:rsid w:val="637DEAC2"/>
    <w:rsid w:val="64D8C39C"/>
    <w:rsid w:val="656BF6CA"/>
    <w:rsid w:val="6592CDC4"/>
    <w:rsid w:val="65B6CF23"/>
    <w:rsid w:val="671B333D"/>
    <w:rsid w:val="6799DAB7"/>
    <w:rsid w:val="68AC4BD3"/>
    <w:rsid w:val="69E05FAC"/>
    <w:rsid w:val="6A40ACD9"/>
    <w:rsid w:val="6AD33D39"/>
    <w:rsid w:val="6BABB194"/>
    <w:rsid w:val="6DEF162D"/>
    <w:rsid w:val="6E759FD5"/>
    <w:rsid w:val="70043BB5"/>
    <w:rsid w:val="701073EC"/>
    <w:rsid w:val="7060E53C"/>
    <w:rsid w:val="711FE9F2"/>
    <w:rsid w:val="716F3645"/>
    <w:rsid w:val="721506D4"/>
    <w:rsid w:val="72B6C85E"/>
    <w:rsid w:val="72E3F278"/>
    <w:rsid w:val="73CF7BAD"/>
    <w:rsid w:val="744BECA3"/>
    <w:rsid w:val="7828CE01"/>
    <w:rsid w:val="792BB50F"/>
    <w:rsid w:val="799B6F50"/>
    <w:rsid w:val="79B6905E"/>
    <w:rsid w:val="7B104CA9"/>
    <w:rsid w:val="7C002B46"/>
    <w:rsid w:val="7C534D1D"/>
    <w:rsid w:val="7C8B9F08"/>
    <w:rsid w:val="7CDF524E"/>
    <w:rsid w:val="7D5590CE"/>
    <w:rsid w:val="7DFBB039"/>
    <w:rsid w:val="7E72C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E4188"/>
  <w15:docId w15:val="{A8F185C9-C6E2-40CD-B00A-A7F91052A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08C"/>
  </w:style>
  <w:style w:type="paragraph" w:styleId="Ttulo1">
    <w:name w:val="heading 1"/>
    <w:basedOn w:val="Normal"/>
    <w:next w:val="Normal"/>
    <w:link w:val="Ttulo1Car"/>
    <w:uiPriority w:val="9"/>
    <w:qFormat/>
    <w:rsid w:val="00B34341"/>
    <w:pPr>
      <w:contextualSpacing/>
      <w:outlineLvl w:val="0"/>
    </w:pPr>
    <w:rPr>
      <w:spacing w:val="5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16D8"/>
    <w:pPr>
      <w:outlineLvl w:val="1"/>
    </w:pPr>
    <w:rPr>
      <w:b/>
      <w:smallCaps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7E43"/>
    <w:pPr>
      <w:spacing w:before="20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7E43"/>
    <w:pPr>
      <w:spacing w:line="271" w:lineRule="auto"/>
      <w:outlineLvl w:val="3"/>
    </w:pPr>
    <w:rPr>
      <w:b/>
      <w:bCs/>
      <w:spacing w:val="5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7E43"/>
    <w:pPr>
      <w:spacing w:line="271" w:lineRule="auto"/>
      <w:outlineLvl w:val="4"/>
    </w:pPr>
    <w:rPr>
      <w:i/>
      <w:iCs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7E43"/>
    <w:pPr>
      <w:shd w:val="clear" w:color="auto" w:fill="FFFFFF"/>
      <w:spacing w:line="271" w:lineRule="auto"/>
      <w:outlineLvl w:val="5"/>
    </w:pPr>
    <w:rPr>
      <w:b/>
      <w:bCs/>
      <w:color w:val="595959"/>
      <w:spacing w:val="5"/>
    </w:rPr>
  </w:style>
  <w:style w:type="paragraph" w:styleId="Ttulo7">
    <w:name w:val="heading 7"/>
    <w:basedOn w:val="Normal"/>
    <w:next w:val="Normal"/>
    <w:link w:val="Ttulo7Car"/>
    <w:uiPriority w:val="9"/>
    <w:qFormat/>
    <w:rsid w:val="00457E43"/>
    <w:pPr>
      <w:outlineLvl w:val="6"/>
    </w:pPr>
    <w:rPr>
      <w:b/>
      <w:bCs/>
      <w:i/>
      <w:iCs/>
      <w:color w:val="5A5A5A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qFormat/>
    <w:rsid w:val="00457E43"/>
    <w:pPr>
      <w:outlineLvl w:val="7"/>
    </w:pPr>
    <w:rPr>
      <w:b/>
      <w:bCs/>
      <w:color w:val="7F7F7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qFormat/>
    <w:rsid w:val="00457E43"/>
    <w:pPr>
      <w:spacing w:line="271" w:lineRule="auto"/>
      <w:outlineLvl w:val="8"/>
    </w:pPr>
    <w:rPr>
      <w:b/>
      <w:bCs/>
      <w:i/>
      <w:iCs/>
      <w:color w:val="7F7F7F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aliases w:val="Tabla Yago,DAFP Tabla con cuadrícula,Ecotabla-3"/>
    <w:basedOn w:val="Tablanormal"/>
    <w:uiPriority w:val="59"/>
    <w:qFormat/>
    <w:rsid w:val="008921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FA1BE3"/>
    <w:rPr>
      <w:color w:val="0000FF"/>
      <w:u w:val="single"/>
    </w:rPr>
  </w:style>
  <w:style w:type="character" w:customStyle="1" w:styleId="andresbedoya">
    <w:name w:val="andres.bedoya"/>
    <w:semiHidden/>
    <w:rsid w:val="00C83F8C"/>
    <w:rPr>
      <w:rFonts w:ascii="Arial" w:hAnsi="Arial" w:cs="Arial"/>
      <w:color w:val="auto"/>
      <w:sz w:val="20"/>
      <w:szCs w:val="20"/>
    </w:rPr>
  </w:style>
  <w:style w:type="paragraph" w:styleId="Piedepgina">
    <w:name w:val="footer"/>
    <w:basedOn w:val="Normal"/>
    <w:link w:val="PiedepginaCar"/>
    <w:uiPriority w:val="99"/>
    <w:rsid w:val="0099592E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link w:val="TDC1Car"/>
    <w:autoRedefine/>
    <w:uiPriority w:val="39"/>
    <w:rsid w:val="00097754"/>
    <w:pPr>
      <w:spacing w:before="240" w:after="120"/>
    </w:pPr>
    <w:rPr>
      <w:rFonts w:ascii="Calibri" w:hAnsi="Calibri" w:cs="Calibri"/>
      <w:b/>
      <w:bCs/>
      <w:sz w:val="20"/>
      <w:szCs w:val="20"/>
    </w:rPr>
  </w:style>
  <w:style w:type="paragraph" w:styleId="ndice4">
    <w:name w:val="index 4"/>
    <w:basedOn w:val="Normal"/>
    <w:next w:val="Normal"/>
    <w:autoRedefine/>
    <w:semiHidden/>
    <w:rsid w:val="0099592E"/>
    <w:pPr>
      <w:ind w:left="960" w:hanging="240"/>
    </w:pPr>
  </w:style>
  <w:style w:type="character" w:styleId="Nmerodepgina">
    <w:name w:val="page number"/>
    <w:basedOn w:val="Fuentedeprrafopredeter"/>
    <w:rsid w:val="0099592E"/>
  </w:style>
  <w:style w:type="paragraph" w:styleId="Encabezado">
    <w:name w:val="header"/>
    <w:aliases w:val="Header Bold,h,TENDER,*Header,*Header1,*Header2,*Header3,Encabezado1"/>
    <w:basedOn w:val="Normal"/>
    <w:link w:val="EncabezadoCar"/>
    <w:uiPriority w:val="99"/>
    <w:rsid w:val="0099592E"/>
    <w:pPr>
      <w:tabs>
        <w:tab w:val="center" w:pos="4252"/>
        <w:tab w:val="right" w:pos="8504"/>
      </w:tabs>
    </w:pPr>
  </w:style>
  <w:style w:type="paragraph" w:customStyle="1" w:styleId="TableSmHeadingRight">
    <w:name w:val="Table_Sm_Heading_Right"/>
    <w:basedOn w:val="Normal"/>
    <w:rsid w:val="004608B8"/>
    <w:pPr>
      <w:keepNext/>
      <w:keepLines/>
      <w:spacing w:before="60" w:after="40"/>
      <w:ind w:right="-900"/>
      <w:jc w:val="right"/>
    </w:pPr>
    <w:rPr>
      <w:rFonts w:ascii="Futura Bk" w:hAnsi="Futura Bk"/>
      <w:b/>
      <w:sz w:val="16"/>
      <w:szCs w:val="20"/>
      <w:lang w:val="es-ES_tradnl" w:eastAsia="en-US"/>
    </w:rPr>
  </w:style>
  <w:style w:type="paragraph" w:customStyle="1" w:styleId="TableMedium">
    <w:name w:val="Table_Medium"/>
    <w:basedOn w:val="Normal"/>
    <w:rsid w:val="004608B8"/>
    <w:pPr>
      <w:spacing w:before="40" w:after="40"/>
      <w:ind w:right="-900"/>
    </w:pPr>
    <w:rPr>
      <w:rFonts w:ascii="Futura Bk" w:hAnsi="Futura Bk"/>
      <w:sz w:val="16"/>
      <w:szCs w:val="20"/>
      <w:lang w:val="es-ES_tradnl" w:eastAsia="en-US"/>
    </w:rPr>
  </w:style>
  <w:style w:type="paragraph" w:styleId="TDC2">
    <w:name w:val="toc 2"/>
    <w:basedOn w:val="Normal"/>
    <w:next w:val="Normal"/>
    <w:autoRedefine/>
    <w:uiPriority w:val="39"/>
    <w:rsid w:val="003B57E3"/>
    <w:pPr>
      <w:spacing w:before="120"/>
      <w:ind w:left="220"/>
    </w:pPr>
    <w:rPr>
      <w:rFonts w:ascii="Calibri" w:hAnsi="Calibri" w:cs="Calibri"/>
      <w:i/>
      <w:iCs/>
      <w:sz w:val="20"/>
      <w:szCs w:val="20"/>
    </w:rPr>
  </w:style>
  <w:style w:type="paragraph" w:styleId="TDC3">
    <w:name w:val="toc 3"/>
    <w:basedOn w:val="Normal"/>
    <w:next w:val="Normal"/>
    <w:autoRedefine/>
    <w:semiHidden/>
    <w:rsid w:val="00C26A4B"/>
    <w:pPr>
      <w:ind w:left="440"/>
    </w:pPr>
    <w:rPr>
      <w:rFonts w:ascii="Calibri" w:hAnsi="Calibri" w:cs="Calibri"/>
      <w:sz w:val="20"/>
      <w:szCs w:val="20"/>
    </w:rPr>
  </w:style>
  <w:style w:type="paragraph" w:styleId="TDC4">
    <w:name w:val="toc 4"/>
    <w:basedOn w:val="Normal"/>
    <w:next w:val="Normal"/>
    <w:autoRedefine/>
    <w:semiHidden/>
    <w:rsid w:val="00C26A4B"/>
    <w:pPr>
      <w:ind w:left="660"/>
    </w:pPr>
    <w:rPr>
      <w:rFonts w:ascii="Calibri" w:hAnsi="Calibri" w:cs="Calibri"/>
      <w:sz w:val="20"/>
      <w:szCs w:val="20"/>
    </w:rPr>
  </w:style>
  <w:style w:type="paragraph" w:styleId="TDC5">
    <w:name w:val="toc 5"/>
    <w:basedOn w:val="Normal"/>
    <w:next w:val="Normal"/>
    <w:autoRedefine/>
    <w:semiHidden/>
    <w:rsid w:val="00C26A4B"/>
    <w:pPr>
      <w:ind w:left="880"/>
    </w:pPr>
    <w:rPr>
      <w:rFonts w:ascii="Calibri" w:hAnsi="Calibri" w:cs="Calibri"/>
      <w:sz w:val="20"/>
      <w:szCs w:val="20"/>
    </w:rPr>
  </w:style>
  <w:style w:type="paragraph" w:styleId="TDC6">
    <w:name w:val="toc 6"/>
    <w:basedOn w:val="Normal"/>
    <w:next w:val="Normal"/>
    <w:autoRedefine/>
    <w:semiHidden/>
    <w:rsid w:val="00C26A4B"/>
    <w:pPr>
      <w:ind w:left="1100"/>
    </w:pPr>
    <w:rPr>
      <w:rFonts w:ascii="Calibri" w:hAnsi="Calibri" w:cs="Calibri"/>
      <w:sz w:val="20"/>
      <w:szCs w:val="20"/>
    </w:rPr>
  </w:style>
  <w:style w:type="paragraph" w:styleId="TDC7">
    <w:name w:val="toc 7"/>
    <w:basedOn w:val="Normal"/>
    <w:next w:val="Normal"/>
    <w:autoRedefine/>
    <w:semiHidden/>
    <w:rsid w:val="00C26A4B"/>
    <w:pPr>
      <w:ind w:left="1320"/>
    </w:pPr>
    <w:rPr>
      <w:rFonts w:ascii="Calibri" w:hAnsi="Calibri" w:cs="Calibri"/>
      <w:sz w:val="20"/>
      <w:szCs w:val="20"/>
    </w:rPr>
  </w:style>
  <w:style w:type="paragraph" w:styleId="TDC8">
    <w:name w:val="toc 8"/>
    <w:basedOn w:val="Normal"/>
    <w:next w:val="Normal"/>
    <w:autoRedefine/>
    <w:semiHidden/>
    <w:rsid w:val="00C26A4B"/>
    <w:pPr>
      <w:ind w:left="1540"/>
    </w:pPr>
    <w:rPr>
      <w:rFonts w:ascii="Calibri" w:hAnsi="Calibri" w:cs="Calibri"/>
      <w:sz w:val="20"/>
      <w:szCs w:val="20"/>
    </w:rPr>
  </w:style>
  <w:style w:type="paragraph" w:styleId="TDC9">
    <w:name w:val="toc 9"/>
    <w:basedOn w:val="Normal"/>
    <w:next w:val="Normal"/>
    <w:autoRedefine/>
    <w:semiHidden/>
    <w:rsid w:val="00C26A4B"/>
    <w:pPr>
      <w:ind w:left="1760"/>
    </w:pPr>
    <w:rPr>
      <w:rFonts w:ascii="Calibri" w:hAnsi="Calibri" w:cs="Calibri"/>
      <w:sz w:val="20"/>
      <w:szCs w:val="20"/>
    </w:rPr>
  </w:style>
  <w:style w:type="character" w:customStyle="1" w:styleId="Ttulo1Car">
    <w:name w:val="Título 1 Car"/>
    <w:link w:val="Ttulo1"/>
    <w:uiPriority w:val="9"/>
    <w:rsid w:val="00B34341"/>
    <w:rPr>
      <w:rFonts w:ascii="Arial" w:hAnsi="Arial"/>
      <w:spacing w:val="5"/>
      <w:sz w:val="22"/>
      <w:szCs w:val="36"/>
    </w:rPr>
  </w:style>
  <w:style w:type="character" w:customStyle="1" w:styleId="Ttulo2Car">
    <w:name w:val="Título 2 Car"/>
    <w:link w:val="Ttulo2"/>
    <w:uiPriority w:val="9"/>
    <w:rsid w:val="00B816D8"/>
    <w:rPr>
      <w:rFonts w:ascii="Arial" w:hAnsi="Arial"/>
      <w:b/>
      <w:smallCaps/>
      <w:sz w:val="22"/>
      <w:szCs w:val="28"/>
    </w:rPr>
  </w:style>
  <w:style w:type="character" w:customStyle="1" w:styleId="Ttulo3Car">
    <w:name w:val="Título 3 Car"/>
    <w:link w:val="Ttulo3"/>
    <w:uiPriority w:val="9"/>
    <w:rsid w:val="00457E43"/>
    <w:rPr>
      <w:rFonts w:ascii="Arial" w:hAnsi="Arial"/>
      <w:i/>
      <w:iCs/>
      <w:smallCaps/>
      <w:spacing w:val="5"/>
      <w:sz w:val="26"/>
      <w:szCs w:val="26"/>
    </w:rPr>
  </w:style>
  <w:style w:type="character" w:customStyle="1" w:styleId="Ttulo4Car">
    <w:name w:val="Título 4 Car"/>
    <w:link w:val="Ttulo4"/>
    <w:uiPriority w:val="9"/>
    <w:rsid w:val="00457E43"/>
    <w:rPr>
      <w:rFonts w:ascii="Arial" w:hAnsi="Arial"/>
      <w:b/>
      <w:bCs/>
      <w:spacing w:val="5"/>
      <w:sz w:val="24"/>
      <w:szCs w:val="24"/>
    </w:rPr>
  </w:style>
  <w:style w:type="character" w:customStyle="1" w:styleId="Ttulo5Car">
    <w:name w:val="Título 5 Car"/>
    <w:link w:val="Ttulo5"/>
    <w:uiPriority w:val="9"/>
    <w:rsid w:val="00457E43"/>
    <w:rPr>
      <w:rFonts w:ascii="Arial" w:hAnsi="Arial"/>
      <w:i/>
      <w:iCs/>
      <w:sz w:val="24"/>
      <w:szCs w:val="24"/>
    </w:rPr>
  </w:style>
  <w:style w:type="character" w:customStyle="1" w:styleId="Ttulo6Car">
    <w:name w:val="Título 6 Car"/>
    <w:link w:val="Ttulo6"/>
    <w:uiPriority w:val="9"/>
    <w:rsid w:val="00457E43"/>
    <w:rPr>
      <w:rFonts w:ascii="Arial" w:hAnsi="Arial"/>
      <w:b/>
      <w:bCs/>
      <w:color w:val="595959"/>
      <w:spacing w:val="5"/>
      <w:sz w:val="22"/>
      <w:szCs w:val="22"/>
      <w:shd w:val="clear" w:color="auto" w:fill="FFFFFF"/>
    </w:rPr>
  </w:style>
  <w:style w:type="character" w:customStyle="1" w:styleId="Ttulo7Car">
    <w:name w:val="Título 7 Car"/>
    <w:link w:val="Ttulo7"/>
    <w:uiPriority w:val="9"/>
    <w:rsid w:val="00457E43"/>
    <w:rPr>
      <w:rFonts w:ascii="Arial" w:hAnsi="Arial"/>
      <w:b/>
      <w:bCs/>
      <w:i/>
      <w:iCs/>
      <w:color w:val="5A5A5A"/>
    </w:rPr>
  </w:style>
  <w:style w:type="character" w:customStyle="1" w:styleId="Ttulo8Car">
    <w:name w:val="Título 8 Car"/>
    <w:link w:val="Ttulo8"/>
    <w:uiPriority w:val="9"/>
    <w:rsid w:val="00457E43"/>
    <w:rPr>
      <w:rFonts w:ascii="Arial" w:hAnsi="Arial"/>
      <w:b/>
      <w:bCs/>
      <w:color w:val="7F7F7F"/>
    </w:rPr>
  </w:style>
  <w:style w:type="character" w:customStyle="1" w:styleId="Ttulo9Car">
    <w:name w:val="Título 9 Car"/>
    <w:link w:val="Ttulo9"/>
    <w:uiPriority w:val="9"/>
    <w:rsid w:val="00457E43"/>
    <w:rPr>
      <w:rFonts w:ascii="Arial" w:hAnsi="Arial"/>
      <w:b/>
      <w:bCs/>
      <w:i/>
      <w:iCs/>
      <w:color w:val="7F7F7F"/>
      <w:sz w:val="18"/>
      <w:szCs w:val="18"/>
    </w:rPr>
  </w:style>
  <w:style w:type="paragraph" w:customStyle="1" w:styleId="Epgrafe1">
    <w:name w:val="Epígrafe1"/>
    <w:basedOn w:val="Normal"/>
    <w:next w:val="Normal"/>
    <w:uiPriority w:val="35"/>
    <w:qFormat/>
    <w:rsid w:val="000C5AD5"/>
    <w:rPr>
      <w:b/>
      <w:bCs/>
      <w:sz w:val="18"/>
      <w:szCs w:val="18"/>
    </w:rPr>
  </w:style>
  <w:style w:type="paragraph" w:customStyle="1" w:styleId="Ttulo10">
    <w:name w:val="Título1"/>
    <w:basedOn w:val="Normal"/>
    <w:next w:val="Normal"/>
    <w:link w:val="TtuloCar"/>
    <w:uiPriority w:val="10"/>
    <w:qFormat/>
    <w:rsid w:val="00457E43"/>
    <w:pPr>
      <w:spacing w:after="300"/>
      <w:contextualSpacing/>
    </w:pPr>
    <w:rPr>
      <w:smallCaps/>
      <w:sz w:val="52"/>
      <w:szCs w:val="52"/>
    </w:rPr>
  </w:style>
  <w:style w:type="character" w:customStyle="1" w:styleId="TtuloCar">
    <w:name w:val="Título Car"/>
    <w:link w:val="Ttulo10"/>
    <w:uiPriority w:val="10"/>
    <w:rsid w:val="00457E43"/>
    <w:rPr>
      <w:rFonts w:ascii="Arial" w:hAnsi="Arial"/>
      <w:smallCaps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Pr>
      <w:i/>
      <w:smallCaps/>
      <w:sz w:val="28"/>
      <w:szCs w:val="28"/>
    </w:rPr>
  </w:style>
  <w:style w:type="character" w:customStyle="1" w:styleId="SubttuloCar">
    <w:name w:val="Subtítulo Car"/>
    <w:link w:val="Subttulo"/>
    <w:uiPriority w:val="11"/>
    <w:rsid w:val="00457E43"/>
    <w:rPr>
      <w:i/>
      <w:iCs/>
      <w:smallCaps/>
      <w:spacing w:val="10"/>
      <w:sz w:val="28"/>
      <w:szCs w:val="28"/>
    </w:rPr>
  </w:style>
  <w:style w:type="character" w:styleId="Fuerte">
    <w:name w:val="Strong"/>
    <w:uiPriority w:val="22"/>
    <w:qFormat/>
    <w:rsid w:val="00457E43"/>
    <w:rPr>
      <w:b/>
      <w:bCs/>
    </w:rPr>
  </w:style>
  <w:style w:type="character" w:styleId="nfasis">
    <w:name w:val="Emphasis"/>
    <w:uiPriority w:val="20"/>
    <w:qFormat/>
    <w:rsid w:val="00457E43"/>
    <w:rPr>
      <w:b/>
      <w:bCs/>
      <w:i/>
      <w:iCs/>
      <w:spacing w:val="10"/>
    </w:rPr>
  </w:style>
  <w:style w:type="paragraph" w:styleId="Sinespaciado">
    <w:name w:val="No Spacing"/>
    <w:basedOn w:val="Normal"/>
    <w:link w:val="SinespaciadoCar"/>
    <w:uiPriority w:val="1"/>
    <w:qFormat/>
    <w:rsid w:val="00457E43"/>
  </w:style>
  <w:style w:type="character" w:customStyle="1" w:styleId="SinespaciadoCar">
    <w:name w:val="Sin espaciado Car"/>
    <w:link w:val="Sinespaciado"/>
    <w:uiPriority w:val="1"/>
    <w:rsid w:val="009867EA"/>
    <w:rPr>
      <w:rFonts w:ascii="Arial" w:hAnsi="Arial"/>
      <w:sz w:val="22"/>
      <w:szCs w:val="22"/>
    </w:rPr>
  </w:style>
  <w:style w:type="paragraph" w:styleId="Prrafodelista">
    <w:name w:val="List Paragraph"/>
    <w:basedOn w:val="Normal"/>
    <w:uiPriority w:val="99"/>
    <w:qFormat/>
    <w:rsid w:val="00457E43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457E43"/>
    <w:rPr>
      <w:i/>
      <w:iCs/>
    </w:rPr>
  </w:style>
  <w:style w:type="character" w:customStyle="1" w:styleId="CitaCar">
    <w:name w:val="Cita Car"/>
    <w:link w:val="Cita"/>
    <w:uiPriority w:val="29"/>
    <w:rsid w:val="00457E43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7E43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CitadestacadaCar">
    <w:name w:val="Cita destacada Car"/>
    <w:link w:val="Citadestacada"/>
    <w:uiPriority w:val="30"/>
    <w:rsid w:val="00457E43"/>
    <w:rPr>
      <w:i/>
      <w:iCs/>
    </w:rPr>
  </w:style>
  <w:style w:type="character" w:styleId="nfasissutil">
    <w:name w:val="Subtle Emphasis"/>
    <w:uiPriority w:val="19"/>
    <w:qFormat/>
    <w:rsid w:val="00457E43"/>
    <w:rPr>
      <w:i/>
      <w:iCs/>
    </w:rPr>
  </w:style>
  <w:style w:type="character" w:styleId="nfasisintenso">
    <w:name w:val="Intense Emphasis"/>
    <w:uiPriority w:val="21"/>
    <w:qFormat/>
    <w:rsid w:val="00457E43"/>
    <w:rPr>
      <w:b/>
      <w:bCs/>
      <w:i/>
      <w:iCs/>
    </w:rPr>
  </w:style>
  <w:style w:type="character" w:styleId="Referenciasutil">
    <w:name w:val="Subtle Reference"/>
    <w:uiPriority w:val="31"/>
    <w:qFormat/>
    <w:rsid w:val="00457E43"/>
    <w:rPr>
      <w:smallCaps/>
    </w:rPr>
  </w:style>
  <w:style w:type="character" w:styleId="Referenciaintensa">
    <w:name w:val="Intense Reference"/>
    <w:uiPriority w:val="32"/>
    <w:qFormat/>
    <w:rsid w:val="00457E43"/>
    <w:rPr>
      <w:b/>
      <w:bCs/>
      <w:smallCaps/>
    </w:rPr>
  </w:style>
  <w:style w:type="character" w:styleId="Ttulodellibro">
    <w:name w:val="Book Title"/>
    <w:uiPriority w:val="33"/>
    <w:qFormat/>
    <w:rsid w:val="00457E43"/>
    <w:rPr>
      <w:i/>
      <w:iCs/>
      <w:smallCaps/>
      <w:spacing w:val="5"/>
    </w:rPr>
  </w:style>
  <w:style w:type="paragraph" w:styleId="TtuloTDC">
    <w:name w:val="TOC Heading"/>
    <w:basedOn w:val="Ttulo1"/>
    <w:next w:val="Normal"/>
    <w:uiPriority w:val="39"/>
    <w:qFormat/>
    <w:rsid w:val="00457E43"/>
    <w:pPr>
      <w:outlineLvl w:val="9"/>
    </w:pPr>
    <w:rPr>
      <w:lang w:bidi="en-US"/>
    </w:rPr>
  </w:style>
  <w:style w:type="paragraph" w:customStyle="1" w:styleId="Tabletext">
    <w:name w:val="Tabletext"/>
    <w:basedOn w:val="Normal"/>
    <w:rsid w:val="000C5AD5"/>
    <w:pPr>
      <w:keepLines/>
      <w:spacing w:after="120"/>
    </w:pPr>
    <w:rPr>
      <w:lang w:val="en-US" w:eastAsia="en-US" w:bidi="en-US"/>
    </w:rPr>
  </w:style>
  <w:style w:type="paragraph" w:customStyle="1" w:styleId="InfoBlue">
    <w:name w:val="InfoBlue"/>
    <w:basedOn w:val="Normal"/>
    <w:next w:val="Textoindependiente"/>
    <w:autoRedefine/>
    <w:rsid w:val="000C5AD5"/>
    <w:pPr>
      <w:spacing w:after="120"/>
      <w:ind w:left="720"/>
    </w:pPr>
    <w:rPr>
      <w:i/>
      <w:color w:val="0000FF"/>
      <w:lang w:val="en-US" w:eastAsia="en-US" w:bidi="en-US"/>
    </w:rPr>
  </w:style>
  <w:style w:type="paragraph" w:styleId="Textoindependiente">
    <w:name w:val="Body Text"/>
    <w:basedOn w:val="Normal"/>
    <w:link w:val="TextoindependienteCar"/>
    <w:rsid w:val="000C5A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0C5AD5"/>
  </w:style>
  <w:style w:type="character" w:customStyle="1" w:styleId="TDC1Car">
    <w:name w:val="TDC 1 Car"/>
    <w:link w:val="TDC1"/>
    <w:uiPriority w:val="39"/>
    <w:rsid w:val="002930B6"/>
    <w:rPr>
      <w:rFonts w:ascii="Calibri" w:hAnsi="Calibri" w:cs="Calibri"/>
      <w:b/>
      <w:bCs/>
      <w:sz w:val="20"/>
      <w:szCs w:val="20"/>
    </w:rPr>
  </w:style>
  <w:style w:type="paragraph" w:styleId="Textodeglobo">
    <w:name w:val="Balloon Text"/>
    <w:basedOn w:val="Normal"/>
    <w:link w:val="TextodegloboCar"/>
    <w:rsid w:val="0029099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29099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ED3DD8"/>
    <w:pPr>
      <w:autoSpaceDE w:val="0"/>
      <w:autoSpaceDN w:val="0"/>
      <w:adjustRightInd w:val="0"/>
    </w:pPr>
    <w:rPr>
      <w:color w:val="000000"/>
      <w:sz w:val="24"/>
      <w:szCs w:val="24"/>
      <w:lang w:val="es-ES" w:eastAsia="es-ES"/>
    </w:rPr>
  </w:style>
  <w:style w:type="table" w:styleId="Tablaconcuadrcula6concolores-nfasis1">
    <w:name w:val="Grid Table 6 Colorful Accent 1"/>
    <w:basedOn w:val="Tablanormal"/>
    <w:uiPriority w:val="51"/>
    <w:rsid w:val="00133110"/>
    <w:rPr>
      <w:rFonts w:ascii="Times New Roman" w:hAnsi="Times New Roman"/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aconcuadrculaclara1">
    <w:name w:val="Tabla con cuadrícula clara1"/>
    <w:basedOn w:val="Tablanormal"/>
    <w:next w:val="Tablaconcuadrculaclara"/>
    <w:rsid w:val="005C4341"/>
    <w:rPr>
      <w:rFonts w:ascii="Times New Roman" w:hAnsi="Times New Roman"/>
      <w:lang w:val="es-UY" w:eastAsia="es-UY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aconcuadrculaclara">
    <w:name w:val="Grid Table Light"/>
    <w:basedOn w:val="Tablanormal"/>
    <w:rsid w:val="005C43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PiedepginaCar">
    <w:name w:val="Pie de página Car"/>
    <w:link w:val="Piedepgina"/>
    <w:uiPriority w:val="99"/>
    <w:rsid w:val="001C4FCE"/>
    <w:rPr>
      <w:rFonts w:ascii="Arial" w:hAnsi="Arial"/>
      <w:sz w:val="22"/>
      <w:szCs w:val="22"/>
    </w:rPr>
  </w:style>
  <w:style w:type="table" w:customStyle="1" w:styleId="17">
    <w:name w:val="17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  <w:tblInd w:w="0" w:type="nil"/>
    </w:tblPr>
  </w:style>
  <w:style w:type="table" w:customStyle="1" w:styleId="16">
    <w:name w:val="16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  <w:tblInd w:w="0" w:type="nil"/>
    </w:tblPr>
  </w:style>
  <w:style w:type="table" w:customStyle="1" w:styleId="15">
    <w:name w:val="15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  <w:tblInd w:w="0" w:type="nil"/>
    </w:tblPr>
  </w:style>
  <w:style w:type="table" w:customStyle="1" w:styleId="14">
    <w:name w:val="14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  <w:tblInd w:w="0" w:type="nil"/>
    </w:tblPr>
  </w:style>
  <w:style w:type="table" w:customStyle="1" w:styleId="13">
    <w:name w:val="13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  <w:tblInd w:w="0" w:type="nil"/>
    </w:tblPr>
  </w:style>
  <w:style w:type="table" w:customStyle="1" w:styleId="12">
    <w:name w:val="12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  <w:tblInd w:w="0" w:type="nil"/>
    </w:tblPr>
  </w:style>
  <w:style w:type="table" w:customStyle="1" w:styleId="11">
    <w:name w:val="11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</w:tblPr>
  </w:style>
  <w:style w:type="table" w:customStyle="1" w:styleId="10">
    <w:name w:val="10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  <w:tblInd w:w="0" w:type="nil"/>
    </w:tblPr>
  </w:style>
  <w:style w:type="table" w:customStyle="1" w:styleId="9">
    <w:name w:val="9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  <w:tblInd w:w="0" w:type="nil"/>
    </w:tblPr>
  </w:style>
  <w:style w:type="table" w:customStyle="1" w:styleId="8">
    <w:name w:val="8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  <w:tblInd w:w="0" w:type="nil"/>
    </w:tblPr>
  </w:style>
  <w:style w:type="table" w:customStyle="1" w:styleId="7">
    <w:name w:val="7"/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6">
    <w:name w:val="6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</w:tblPr>
  </w:style>
  <w:style w:type="table" w:customStyle="1" w:styleId="5">
    <w:name w:val="5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</w:tblPr>
  </w:style>
  <w:style w:type="table" w:customStyle="1" w:styleId="4">
    <w:name w:val="4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</w:tblPr>
  </w:style>
  <w:style w:type="table" w:customStyle="1" w:styleId="3">
    <w:name w:val="3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</w:tblPr>
  </w:style>
  <w:style w:type="table" w:customStyle="1" w:styleId="2">
    <w:name w:val="2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</w:tblPr>
  </w:style>
  <w:style w:type="table" w:customStyle="1" w:styleId="1">
    <w:name w:val="1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</w:tblPr>
  </w:style>
  <w:style w:type="paragraph" w:styleId="Revisin">
    <w:name w:val="Revision"/>
    <w:hidden/>
    <w:uiPriority w:val="99"/>
    <w:semiHidden/>
    <w:rsid w:val="004F7B6B"/>
  </w:style>
  <w:style w:type="character" w:styleId="Refdecomentario">
    <w:name w:val="annotation reference"/>
    <w:basedOn w:val="Fuentedeprrafopredeter"/>
    <w:uiPriority w:val="99"/>
    <w:semiHidden/>
    <w:unhideWhenUsed/>
    <w:rsid w:val="004F7B6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F7B6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F7B6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F7B6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F7B6B"/>
    <w:rPr>
      <w:b/>
      <w:bCs/>
      <w:sz w:val="20"/>
      <w:szCs w:val="20"/>
    </w:rPr>
  </w:style>
  <w:style w:type="character" w:customStyle="1" w:styleId="normaltextrun">
    <w:name w:val="normaltextrun"/>
    <w:basedOn w:val="Fuentedeprrafopredeter"/>
    <w:rsid w:val="00A43181"/>
  </w:style>
  <w:style w:type="character" w:customStyle="1" w:styleId="eop">
    <w:name w:val="eop"/>
    <w:basedOn w:val="Fuentedeprrafopredeter"/>
    <w:rsid w:val="00A43181"/>
  </w:style>
  <w:style w:type="character" w:customStyle="1" w:styleId="EncabezadoCar">
    <w:name w:val="Encabezado Car"/>
    <w:aliases w:val="Header Bold Car,h Car,TENDER Car,*Header Car,*Header1 Car,*Header2 Car,*Header3 Car,Encabezado1 Car"/>
    <w:basedOn w:val="Fuentedeprrafopredeter"/>
    <w:link w:val="Encabezado"/>
    <w:uiPriority w:val="99"/>
    <w:rsid w:val="00B77FCD"/>
  </w:style>
  <w:style w:type="table" w:customStyle="1" w:styleId="TableNormal1">
    <w:name w:val="Table Normal1"/>
    <w:rsid w:val="008C034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f01">
    <w:name w:val="cf01"/>
    <w:basedOn w:val="Fuentedeprrafopredeter"/>
    <w:rsid w:val="0019129A"/>
    <w:rPr>
      <w:rFonts w:ascii="Segoe UI" w:hAnsi="Segoe UI" w:cs="Segoe UI" w:hint="default"/>
      <w:sz w:val="18"/>
      <w:szCs w:val="18"/>
    </w:rPr>
  </w:style>
  <w:style w:type="paragraph" w:customStyle="1" w:styleId="paragraph">
    <w:name w:val="paragraph"/>
    <w:basedOn w:val="Normal"/>
    <w:rsid w:val="009C320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TableParagraph">
    <w:name w:val="Table Paragraph"/>
    <w:basedOn w:val="Normal"/>
    <w:uiPriority w:val="1"/>
    <w:qFormat/>
    <w:rsid w:val="003210C9"/>
    <w:pPr>
      <w:widowControl w:val="0"/>
      <w:autoSpaceDE w:val="0"/>
      <w:autoSpaceDN w:val="0"/>
      <w:ind w:left="106"/>
    </w:pPr>
    <w:rPr>
      <w:rFonts w:ascii="Verdana" w:eastAsia="Verdana" w:hAnsi="Verdana" w:cs="Verdana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1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5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3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0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1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5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5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6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1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1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fD+aLfprHMXvMpWjUJ8SN9Hvww==">AMUW2mWBJNqXBp9vhhNXD/kMEF2Q+44Pn7mOhNdRN2/Ts1s29P2N9/XPReHlAXl8S9ToVfJ2mxYGiK6s8ppyAjkBKSQY3VnOJR4wAqF0ibpuqSdiAOBOv0McoMLRYbY0Bp5m3Y3U0Mh+3ATjo0kYDw93lZarJVhsDGzFGPTUDnWlQWEKe3lYb6jz5ydyw7KmGYb2yzxWTTIaBhCGj3+1vIi0wVrBxMmVP+w6cvYzZMDXVCxbKuBEVBWAirp/owV4SkK/GO6UTV5UYQEOy6qbwubhlr3P5RBsqUW5h3gJ0ooUBnlyXvG8bmZABq8oH9IwRschuDMY6B1r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504E6277881941A1245FE945D97F46" ma:contentTypeVersion="7" ma:contentTypeDescription="Crear nuevo documento." ma:contentTypeScope="" ma:versionID="cfac8c6b0d558c8f4e8d4387ae5e8b31">
  <xsd:schema xmlns:xsd="http://www.w3.org/2001/XMLSchema" xmlns:xs="http://www.w3.org/2001/XMLSchema" xmlns:p="http://schemas.microsoft.com/office/2006/metadata/properties" xmlns:ns2="943763e3-2d1d-42f4-8ce5-2c1929b3f051" targetNamespace="http://schemas.microsoft.com/office/2006/metadata/properties" ma:root="true" ma:fieldsID="b87467574fb4ab3883e251c59e8b9954" ns2:_="">
    <xsd:import namespace="943763e3-2d1d-42f4-8ce5-2c1929b3f0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3763e3-2d1d-42f4-8ce5-2c1929b3f0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043659-57F0-46E5-A37E-47A6BCBC5A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5BF9547F-58DF-4770-A868-FDCF0E166E5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B7244DD-0245-4962-838D-0C58A47BB68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EE73B03-38E2-4D27-808A-EE8A00EFD0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3763e3-2d1d-42f4-8ce5-2c1929b3f0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1820</Words>
  <Characters>10013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Ahumada</dc:creator>
  <cp:keywords/>
  <dc:description/>
  <cp:lastModifiedBy>William Alexander Barbosa Fuentes</cp:lastModifiedBy>
  <cp:revision>50</cp:revision>
  <dcterms:created xsi:type="dcterms:W3CDTF">2025-09-11T21:14:00Z</dcterms:created>
  <dcterms:modified xsi:type="dcterms:W3CDTF">2026-10-13T21:26:00Z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0x010100CD504E6277881941A1245FE945D97F46</vt:lpwstr>
  </property>
  <property fmtid="{D5CDD505-2E9C-101B-9397-08002B2CF9AE}" pid="3" name="AuthorIds_UIVersion_1536">
    <vt:lpwstr>10640</vt:lpwstr>
  </property>
  <property fmtid="{D5CDD505-2E9C-101B-9397-08002B2CF9AE}" pid="4" name="Order">
    <vt:r8>8100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  <property fmtid="{D5CDD505-2E9C-101B-9397-08002B2CF9AE}" pid="12" name="_SourceUrl">
    <vt:lpwstr/>
  </property>
  <property fmtid="{D5CDD505-2E9C-101B-9397-08002B2CF9AE}" pid="13" name="_SharedFileIndex">
    <vt:lpwstr/>
  </property>
</Properties>
</file>