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66" w:rsidRPr="00E84D3F" w:rsidRDefault="00781D66" w:rsidP="00A12D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84D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TOURISM CORPORATION OF GUJARAT LIMITED</w:t>
      </w:r>
    </w:p>
    <w:p w:rsidR="00781D66" w:rsidRPr="00E84D3F" w:rsidRDefault="00781D66" w:rsidP="00A12D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84D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GUIDELINES FOR RECOGNI</w:t>
      </w:r>
      <w:r w:rsidR="00A46E66" w:rsidRPr="00E84D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ZING</w:t>
      </w:r>
      <w:r w:rsidRPr="00E84D3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A46E66" w:rsidRPr="00E84D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HOTELS IN GUJARAT STATE</w:t>
      </w:r>
    </w:p>
    <w:p w:rsidR="00DD3CEF" w:rsidRPr="00E84D3F" w:rsidRDefault="00DD3CEF" w:rsidP="00DD3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CEF" w:rsidRPr="00E84D3F" w:rsidRDefault="00DD3CEF" w:rsidP="00DD3CE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Tourism Corporation of Gujarat Limited (TCGL) </w:t>
      </w:r>
      <w:r w:rsidR="00A46E66" w:rsidRPr="00E84D3F">
        <w:rPr>
          <w:rFonts w:ascii="Times New Roman" w:eastAsia="Times New Roman" w:hAnsi="Times New Roman" w:cs="Times New Roman"/>
          <w:sz w:val="24"/>
          <w:szCs w:val="24"/>
        </w:rPr>
        <w:t xml:space="preserve">plans to recognize Hotels/Resorts/etc in Gujarat State, </w:t>
      </w:r>
      <w:r w:rsidR="00E84D3F" w:rsidRPr="00E84D3F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A46E66" w:rsidRPr="00E84D3F">
        <w:rPr>
          <w:rFonts w:ascii="Times New Roman" w:eastAsia="Times New Roman" w:hAnsi="Times New Roman" w:cs="Times New Roman"/>
          <w:sz w:val="24"/>
          <w:szCs w:val="24"/>
        </w:rPr>
        <w:t xml:space="preserve"> quality services to the tourists/guests visiting the State. Through this recognition, Hotels in Gujarat now have the opportunity to get the stamp of acknowledgement/</w:t>
      </w:r>
      <w:r w:rsidR="00096749" w:rsidRPr="00E84D3F">
        <w:rPr>
          <w:rFonts w:ascii="Times New Roman" w:eastAsia="Times New Roman" w:hAnsi="Times New Roman" w:cs="Times New Roman"/>
          <w:sz w:val="24"/>
          <w:szCs w:val="24"/>
        </w:rPr>
        <w:t>recognition by</w:t>
      </w:r>
      <w:r w:rsidR="00A46E66" w:rsidRPr="00E84D3F">
        <w:rPr>
          <w:rFonts w:ascii="Times New Roman" w:eastAsia="Times New Roman" w:hAnsi="Times New Roman" w:cs="Times New Roman"/>
          <w:sz w:val="24"/>
          <w:szCs w:val="24"/>
        </w:rPr>
        <w:t xml:space="preserve"> the State Tourism Department which will </w:t>
      </w:r>
      <w:r w:rsidR="004A0132" w:rsidRPr="00E84D3F">
        <w:rPr>
          <w:rFonts w:ascii="Times New Roman" w:eastAsia="Times New Roman" w:hAnsi="Times New Roman" w:cs="Times New Roman"/>
          <w:sz w:val="24"/>
          <w:szCs w:val="24"/>
        </w:rPr>
        <w:t>help them to market to the guests the safety and comfort of the hotel facilities.</w:t>
      </w:r>
    </w:p>
    <w:p w:rsidR="00781D66" w:rsidRPr="00E84D3F" w:rsidRDefault="00781D66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81D66" w:rsidRPr="00E84D3F" w:rsidRDefault="00781D66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84D3F">
        <w:rPr>
          <w:rFonts w:ascii="Times New Roman" w:hAnsi="Times New Roman" w:cs="Times New Roman"/>
          <w:b/>
          <w:color w:val="000000"/>
          <w:sz w:val="24"/>
          <w:szCs w:val="24"/>
        </w:rPr>
        <w:t>Eligibility</w:t>
      </w:r>
      <w:r w:rsidR="004A0132" w:rsidRPr="00E84D3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Criteria</w:t>
      </w:r>
    </w:p>
    <w:p w:rsidR="004A0132" w:rsidRPr="00E84D3F" w:rsidRDefault="00F56DED" w:rsidP="004A0132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Must be an functioning establishment in Gujarat</w:t>
      </w:r>
      <w:r w:rsidR="004A0132" w:rsidRPr="00E84D3F">
        <w:rPr>
          <w:rFonts w:ascii="Times New Roman" w:hAnsi="Times New Roman" w:cs="Times New Roman"/>
        </w:rPr>
        <w:t xml:space="preserve"> State only</w:t>
      </w:r>
    </w:p>
    <w:p w:rsidR="003F7DE3" w:rsidRPr="00E84D3F" w:rsidRDefault="003F7DE3" w:rsidP="00F56DED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Must have all the relevant Municipal/Police or any other required licenses with current validity</w:t>
      </w:r>
    </w:p>
    <w:p w:rsidR="00075C3B" w:rsidRPr="00E84D3F" w:rsidRDefault="009C7149" w:rsidP="00F56DED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hotel m</w:t>
      </w:r>
      <w:r w:rsidR="0058692D" w:rsidRPr="00E84D3F">
        <w:rPr>
          <w:rFonts w:ascii="Times New Roman" w:hAnsi="Times New Roman" w:cs="Times New Roman"/>
        </w:rPr>
        <w:t xml:space="preserve">ust be </w:t>
      </w:r>
      <w:r w:rsidR="00F56DED" w:rsidRPr="00E84D3F">
        <w:rPr>
          <w:rFonts w:ascii="Times New Roman" w:hAnsi="Times New Roman" w:cs="Times New Roman"/>
        </w:rPr>
        <w:t xml:space="preserve"> classified by Ministry of Tourism, Government of India with current validity</w:t>
      </w:r>
    </w:p>
    <w:p w:rsidR="003F7DE3" w:rsidRPr="00E84D3F" w:rsidRDefault="003F7DE3" w:rsidP="00F56DED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Must possess own website as marketing &amp; promotional tool. Details of website have to be submitted.</w:t>
      </w:r>
    </w:p>
    <w:p w:rsidR="00204E11" w:rsidRPr="00E84D3F" w:rsidRDefault="00075C3B" w:rsidP="00A12D68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 xml:space="preserve">Must have service tax registration &amp; PAN </w:t>
      </w:r>
      <w:r w:rsidR="009C7149">
        <w:rPr>
          <w:rFonts w:ascii="Times New Roman" w:hAnsi="Times New Roman" w:cs="Times New Roman"/>
        </w:rPr>
        <w:t xml:space="preserve">Card (Be an income tax </w:t>
      </w:r>
      <w:proofErr w:type="spellStart"/>
      <w:r w:rsidR="009C7149">
        <w:rPr>
          <w:rFonts w:ascii="Times New Roman" w:hAnsi="Times New Roman" w:cs="Times New Roman"/>
        </w:rPr>
        <w:t>assessee</w:t>
      </w:r>
      <w:proofErr w:type="spellEnd"/>
      <w:r w:rsidR="009C7149">
        <w:rPr>
          <w:rFonts w:ascii="Times New Roman" w:hAnsi="Times New Roman" w:cs="Times New Roman"/>
        </w:rPr>
        <w:t xml:space="preserve">). </w:t>
      </w:r>
      <w:r w:rsidR="00621B57" w:rsidRPr="00E84D3F">
        <w:rPr>
          <w:rFonts w:ascii="Times New Roman" w:hAnsi="Times New Roman" w:cs="Times New Roman"/>
        </w:rPr>
        <w:t>Details to be submitted.</w:t>
      </w:r>
    </w:p>
    <w:p w:rsidR="0058692D" w:rsidRPr="00E84D3F" w:rsidRDefault="004A0132" w:rsidP="00E84D3F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 xml:space="preserve">Hotels which are 3* and above have necessarily </w:t>
      </w:r>
      <w:r w:rsidR="00E84D3F" w:rsidRPr="00E84D3F">
        <w:rPr>
          <w:rFonts w:ascii="Times New Roman" w:hAnsi="Times New Roman" w:cs="Times New Roman"/>
        </w:rPr>
        <w:t>to fulfill all the above mentioned conditions. While t</w:t>
      </w:r>
      <w:r w:rsidR="0058692D" w:rsidRPr="00E84D3F">
        <w:rPr>
          <w:rFonts w:ascii="Times New Roman" w:hAnsi="Times New Roman" w:cs="Times New Roman"/>
        </w:rPr>
        <w:t xml:space="preserve">he </w:t>
      </w:r>
      <w:r w:rsidR="00E84D3F" w:rsidRPr="00E84D3F">
        <w:rPr>
          <w:rFonts w:ascii="Times New Roman" w:hAnsi="Times New Roman" w:cs="Times New Roman"/>
        </w:rPr>
        <w:t>below mentioned</w:t>
      </w:r>
      <w:r w:rsidR="0058692D" w:rsidRPr="00E84D3F">
        <w:rPr>
          <w:rFonts w:ascii="Times New Roman" w:hAnsi="Times New Roman" w:cs="Times New Roman"/>
        </w:rPr>
        <w:t xml:space="preserve"> conditions are </w:t>
      </w:r>
      <w:r w:rsidR="00AE0AE8" w:rsidRPr="00E84D3F">
        <w:rPr>
          <w:rFonts w:ascii="Times New Roman" w:hAnsi="Times New Roman" w:cs="Times New Roman"/>
        </w:rPr>
        <w:t>applicable only</w:t>
      </w:r>
      <w:r w:rsidR="0058692D" w:rsidRPr="00E84D3F">
        <w:rPr>
          <w:rFonts w:ascii="Times New Roman" w:hAnsi="Times New Roman" w:cs="Times New Roman"/>
        </w:rPr>
        <w:t xml:space="preserve"> for 1* and 2* hotels in Gujarat, </w:t>
      </w:r>
      <w:r w:rsidR="00E84D3F" w:rsidRPr="00E84D3F">
        <w:rPr>
          <w:rFonts w:ascii="Times New Roman" w:hAnsi="Times New Roman" w:cs="Times New Roman"/>
        </w:rPr>
        <w:t>if they have not yet been recognized</w:t>
      </w:r>
      <w:r w:rsidR="0058692D" w:rsidRPr="00E84D3F">
        <w:rPr>
          <w:rFonts w:ascii="Times New Roman" w:hAnsi="Times New Roman" w:cs="Times New Roman"/>
        </w:rPr>
        <w:t xml:space="preserve"> by Ministry of Tourism</w:t>
      </w:r>
      <w:r w:rsidR="00AE0AE8" w:rsidRPr="00E84D3F">
        <w:rPr>
          <w:rFonts w:ascii="Times New Roman" w:hAnsi="Times New Roman" w:cs="Times New Roman"/>
        </w:rPr>
        <w:t xml:space="preserve">. </w:t>
      </w:r>
    </w:p>
    <w:p w:rsidR="00533295" w:rsidRPr="00E84D3F" w:rsidRDefault="00533295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Fully operational 7 days a week in Season</w:t>
      </w:r>
    </w:p>
    <w:p w:rsidR="00533295" w:rsidRPr="00E84D3F" w:rsidRDefault="0079687F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Floor surfaces clean and in good space</w:t>
      </w:r>
    </w:p>
    <w:p w:rsidR="0079687F" w:rsidRPr="00E84D3F" w:rsidRDefault="0079687F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Daily clean change of bed and bath linen and between check-in</w:t>
      </w:r>
    </w:p>
    <w:p w:rsidR="0079687F" w:rsidRPr="00E84D3F" w:rsidRDefault="0079687F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Drinking water facility in each room with one tumbler</w:t>
      </w:r>
    </w:p>
    <w:p w:rsidR="0079687F" w:rsidRPr="00E84D3F" w:rsidRDefault="0079687F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Shelves/drawer space in each room</w:t>
      </w:r>
    </w:p>
    <w:p w:rsidR="0079687F" w:rsidRPr="00E84D3F" w:rsidRDefault="0079687F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Table,</w:t>
      </w:r>
      <w:r w:rsidR="00AE0AE8" w:rsidRPr="00E84D3F">
        <w:rPr>
          <w:rFonts w:ascii="Times New Roman" w:hAnsi="Times New Roman" w:cs="Times New Roman"/>
        </w:rPr>
        <w:t xml:space="preserve"> </w:t>
      </w:r>
      <w:r w:rsidRPr="00E84D3F">
        <w:rPr>
          <w:rFonts w:ascii="Times New Roman" w:hAnsi="Times New Roman" w:cs="Times New Roman"/>
        </w:rPr>
        <w:t>chairs,</w:t>
      </w:r>
      <w:r w:rsidR="00AE0AE8" w:rsidRPr="00E84D3F">
        <w:rPr>
          <w:rFonts w:ascii="Times New Roman" w:hAnsi="Times New Roman" w:cs="Times New Roman"/>
        </w:rPr>
        <w:t xml:space="preserve"> </w:t>
      </w:r>
      <w:r w:rsidRPr="00E84D3F">
        <w:rPr>
          <w:rFonts w:ascii="Times New Roman" w:hAnsi="Times New Roman" w:cs="Times New Roman"/>
        </w:rPr>
        <w:t>wastepaper basket,</w:t>
      </w:r>
      <w:r w:rsidR="00AE0AE8" w:rsidRPr="00E84D3F">
        <w:rPr>
          <w:rFonts w:ascii="Times New Roman" w:hAnsi="Times New Roman" w:cs="Times New Roman"/>
        </w:rPr>
        <w:t xml:space="preserve"> </w:t>
      </w:r>
      <w:r w:rsidRPr="00E84D3F">
        <w:rPr>
          <w:rFonts w:ascii="Times New Roman" w:hAnsi="Times New Roman" w:cs="Times New Roman"/>
        </w:rPr>
        <w:t>mirror in each room</w:t>
      </w:r>
    </w:p>
    <w:p w:rsidR="0079687F" w:rsidRPr="00E84D3F" w:rsidRDefault="0079687F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Each room would have attached bathroom</w:t>
      </w:r>
    </w:p>
    <w:p w:rsidR="0079687F" w:rsidRPr="00E84D3F" w:rsidRDefault="0079687F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 xml:space="preserve">Guest </w:t>
      </w:r>
      <w:r w:rsidR="00AE0AE8" w:rsidRPr="00E84D3F">
        <w:rPr>
          <w:rFonts w:ascii="Times New Roman" w:hAnsi="Times New Roman" w:cs="Times New Roman"/>
        </w:rPr>
        <w:t>toiletries</w:t>
      </w:r>
      <w:r w:rsidRPr="00E84D3F">
        <w:rPr>
          <w:rFonts w:ascii="Times New Roman" w:hAnsi="Times New Roman" w:cs="Times New Roman"/>
        </w:rPr>
        <w:t xml:space="preserve"> in bathroom</w:t>
      </w:r>
    </w:p>
    <w:p w:rsidR="0079687F" w:rsidRPr="00E84D3F" w:rsidRDefault="0079687F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Western WC toilet</w:t>
      </w:r>
      <w:r w:rsidR="0058692D" w:rsidRPr="00E84D3F">
        <w:rPr>
          <w:rFonts w:ascii="Times New Roman" w:hAnsi="Times New Roman" w:cs="Times New Roman"/>
        </w:rPr>
        <w:t xml:space="preserve"> to have a seat with lid and toilet paper</w:t>
      </w:r>
    </w:p>
    <w:p w:rsidR="0058692D" w:rsidRPr="00E84D3F" w:rsidRDefault="0058692D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Hot and cold running water 24 hours</w:t>
      </w:r>
    </w:p>
    <w:p w:rsidR="0058692D" w:rsidRPr="00E84D3F" w:rsidRDefault="0058692D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Reception facility</w:t>
      </w:r>
    </w:p>
    <w:p w:rsidR="00862553" w:rsidRPr="00E84D3F" w:rsidRDefault="00862553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Basic facilities like ramp,</w:t>
      </w:r>
      <w:r w:rsidR="00AE0AE8" w:rsidRPr="00E84D3F">
        <w:rPr>
          <w:rFonts w:ascii="Times New Roman" w:hAnsi="Times New Roman" w:cs="Times New Roman"/>
        </w:rPr>
        <w:t xml:space="preserve"> </w:t>
      </w:r>
      <w:r w:rsidRPr="00E84D3F">
        <w:rPr>
          <w:rFonts w:ascii="Times New Roman" w:hAnsi="Times New Roman" w:cs="Times New Roman"/>
        </w:rPr>
        <w:t>etc for the differently enabled guests</w:t>
      </w:r>
    </w:p>
    <w:p w:rsidR="00862553" w:rsidRPr="00E84D3F" w:rsidRDefault="00862553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Separate Dining room must</w:t>
      </w:r>
    </w:p>
    <w:p w:rsidR="00862553" w:rsidRPr="00E84D3F" w:rsidRDefault="00862553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Hygienic Kitchen area with good quality cooking/vessels with prope</w:t>
      </w:r>
      <w:r w:rsidR="00533295" w:rsidRPr="00E84D3F">
        <w:rPr>
          <w:rFonts w:ascii="Times New Roman" w:hAnsi="Times New Roman" w:cs="Times New Roman"/>
        </w:rPr>
        <w:t>r garbage disposal systems/area.</w:t>
      </w:r>
    </w:p>
    <w:p w:rsidR="00533295" w:rsidRPr="00E84D3F" w:rsidRDefault="00533295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Adequate parking facilities</w:t>
      </w:r>
    </w:p>
    <w:p w:rsidR="00533295" w:rsidRPr="00E84D3F" w:rsidRDefault="00533295" w:rsidP="0058692D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CCTV at strategic locations and security arrangements at Hotel entrance</w:t>
      </w:r>
    </w:p>
    <w:p w:rsidR="00533295" w:rsidRPr="00E84D3F" w:rsidRDefault="00533295" w:rsidP="00862553">
      <w:pPr>
        <w:pStyle w:val="Default"/>
        <w:jc w:val="both"/>
        <w:rPr>
          <w:rFonts w:ascii="Times New Roman" w:hAnsi="Times New Roman" w:cs="Times New Roman"/>
        </w:rPr>
      </w:pPr>
    </w:p>
    <w:p w:rsidR="001E3C77" w:rsidRPr="00E84D3F" w:rsidRDefault="001E3C77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84D3F">
        <w:rPr>
          <w:rFonts w:ascii="Times New Roman" w:hAnsi="Times New Roman" w:cs="Times New Roman"/>
          <w:b/>
          <w:color w:val="000000"/>
          <w:sz w:val="24"/>
          <w:szCs w:val="24"/>
        </w:rPr>
        <w:t>Physical inspection:</w:t>
      </w:r>
    </w:p>
    <w:p w:rsidR="000B5320" w:rsidRPr="00E84D3F" w:rsidRDefault="001E3C77" w:rsidP="008A1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4D3F">
        <w:rPr>
          <w:rFonts w:ascii="Times New Roman" w:hAnsi="Times New Roman" w:cs="Times New Roman"/>
          <w:color w:val="000000"/>
          <w:sz w:val="24"/>
          <w:szCs w:val="24"/>
        </w:rPr>
        <w:t xml:space="preserve">Physical inspection of each </w:t>
      </w:r>
      <w:r w:rsidR="008A1D5E" w:rsidRPr="00E84D3F">
        <w:rPr>
          <w:rFonts w:ascii="Times New Roman" w:hAnsi="Times New Roman" w:cs="Times New Roman"/>
          <w:color w:val="000000"/>
          <w:sz w:val="24"/>
          <w:szCs w:val="24"/>
        </w:rPr>
        <w:t xml:space="preserve">applicant </w:t>
      </w:r>
      <w:r w:rsidR="008A1D5E">
        <w:rPr>
          <w:rFonts w:ascii="Times New Roman" w:hAnsi="Times New Roman" w:cs="Times New Roman"/>
          <w:color w:val="000000"/>
          <w:sz w:val="24"/>
          <w:szCs w:val="24"/>
        </w:rPr>
        <w:t xml:space="preserve">by the TCGL team </w:t>
      </w:r>
      <w:r w:rsidRPr="00E84D3F">
        <w:rPr>
          <w:rFonts w:ascii="Times New Roman" w:hAnsi="Times New Roman" w:cs="Times New Roman"/>
          <w:color w:val="000000"/>
          <w:sz w:val="24"/>
          <w:szCs w:val="24"/>
        </w:rPr>
        <w:t xml:space="preserve">would be scrutinized in terms of the </w:t>
      </w:r>
      <w:r w:rsidR="00422C5B" w:rsidRPr="00E84D3F">
        <w:rPr>
          <w:rFonts w:ascii="Times New Roman" w:hAnsi="Times New Roman" w:cs="Times New Roman"/>
          <w:color w:val="000000"/>
          <w:sz w:val="24"/>
          <w:szCs w:val="24"/>
        </w:rPr>
        <w:t>eligibility criteria mentioned above.</w:t>
      </w:r>
      <w:r w:rsidR="00E84D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5320" w:rsidRPr="00E84D3F">
        <w:rPr>
          <w:rFonts w:ascii="Times New Roman" w:hAnsi="Times New Roman" w:cs="Times New Roman"/>
          <w:color w:val="000000"/>
          <w:sz w:val="24"/>
          <w:szCs w:val="24"/>
        </w:rPr>
        <w:t>The applicant has to necessarily fulfill all the above conditions to qualify.</w:t>
      </w:r>
    </w:p>
    <w:p w:rsidR="001E3C77" w:rsidRPr="00E84D3F" w:rsidRDefault="001E3C77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E3C77" w:rsidRPr="00E84D3F" w:rsidRDefault="001E3C77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22C5B" w:rsidRPr="00E84D3F" w:rsidRDefault="00422C5B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22C5B" w:rsidRPr="00E84D3F" w:rsidRDefault="00422C5B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22C5B" w:rsidRPr="00E84D3F" w:rsidRDefault="00422C5B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22C5B" w:rsidRPr="00E84D3F" w:rsidRDefault="00422C5B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22C5B" w:rsidRPr="00E84D3F" w:rsidRDefault="00422C5B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35863" w:rsidRPr="00E84D3F" w:rsidRDefault="00535863" w:rsidP="005358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84D3F">
        <w:rPr>
          <w:rFonts w:ascii="Times New Roman" w:hAnsi="Times New Roman" w:cs="Times New Roman"/>
          <w:b/>
          <w:color w:val="000000"/>
          <w:sz w:val="24"/>
          <w:szCs w:val="24"/>
        </w:rPr>
        <w:t>Benefits offered:</w:t>
      </w:r>
    </w:p>
    <w:p w:rsidR="00535863" w:rsidRPr="00E84D3F" w:rsidRDefault="00535863" w:rsidP="005358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The names/contact details of the accredited </w:t>
      </w:r>
      <w:r w:rsidR="00A46E66" w:rsidRPr="00E84D3F">
        <w:rPr>
          <w:rFonts w:ascii="Times New Roman" w:eastAsia="Times New Roman" w:hAnsi="Times New Roman" w:cs="Times New Roman"/>
          <w:sz w:val="24"/>
          <w:szCs w:val="24"/>
        </w:rPr>
        <w:t>Hotel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>s will be included the official website of Gujarat Tourism along with their website links.</w:t>
      </w:r>
    </w:p>
    <w:p w:rsidR="00344FFD" w:rsidRPr="00E84D3F" w:rsidRDefault="00344FFD" w:rsidP="005358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Automatic registration of the </w:t>
      </w:r>
      <w:r w:rsidR="009C7149">
        <w:rPr>
          <w:rFonts w:ascii="Times New Roman" w:eastAsia="Times New Roman" w:hAnsi="Times New Roman" w:cs="Times New Roman"/>
          <w:sz w:val="24"/>
          <w:szCs w:val="24"/>
        </w:rPr>
        <w:t>hotel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 in the online booking system for </w:t>
      </w:r>
      <w:r w:rsidR="00422C5B" w:rsidRPr="00E84D3F">
        <w:rPr>
          <w:rFonts w:ascii="Times New Roman" w:eastAsia="Times New Roman" w:hAnsi="Times New Roman" w:cs="Times New Roman"/>
          <w:sz w:val="24"/>
          <w:szCs w:val="24"/>
        </w:rPr>
        <w:t>Gujarat tourism products/hotels</w:t>
      </w:r>
    </w:p>
    <w:p w:rsidR="00535863" w:rsidRPr="00E84D3F" w:rsidRDefault="00535863" w:rsidP="005358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C7149">
        <w:rPr>
          <w:rFonts w:ascii="Times New Roman" w:eastAsia="Times New Roman" w:hAnsi="Times New Roman" w:cs="Times New Roman"/>
          <w:sz w:val="24"/>
          <w:szCs w:val="24"/>
        </w:rPr>
        <w:t xml:space="preserve">hotel 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>can use Gujarat Tourism logo in his/her promotional material during the tenure of accreditation.</w:t>
      </w:r>
    </w:p>
    <w:p w:rsidR="00535863" w:rsidRPr="00E84D3F" w:rsidRDefault="00535863" w:rsidP="0053586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 Preference will be given to </w:t>
      </w:r>
      <w:r w:rsidR="00422C5B" w:rsidRPr="00E84D3F">
        <w:rPr>
          <w:rFonts w:ascii="Times New Roman" w:eastAsia="Times New Roman" w:hAnsi="Times New Roman" w:cs="Times New Roman"/>
          <w:sz w:val="24"/>
          <w:szCs w:val="24"/>
        </w:rPr>
        <w:t>the Properties during official functions,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 for partic</w:t>
      </w:r>
      <w:r w:rsidR="00422C5B" w:rsidRPr="00E84D3F">
        <w:rPr>
          <w:rFonts w:ascii="Times New Roman" w:eastAsia="Times New Roman" w:hAnsi="Times New Roman" w:cs="Times New Roman"/>
          <w:sz w:val="24"/>
          <w:szCs w:val="24"/>
        </w:rPr>
        <w:t>ipating in FAM tours to Gujarat, participation in exhibitions of Gujarat Tourism.</w:t>
      </w:r>
    </w:p>
    <w:p w:rsidR="00966BB0" w:rsidRPr="00E84D3F" w:rsidRDefault="00966BB0" w:rsidP="00966BB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81D66" w:rsidRPr="00E84D3F" w:rsidRDefault="00087B55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84D3F">
        <w:rPr>
          <w:rFonts w:ascii="Times New Roman" w:hAnsi="Times New Roman" w:cs="Times New Roman"/>
          <w:b/>
          <w:color w:val="000000"/>
          <w:sz w:val="24"/>
          <w:szCs w:val="24"/>
        </w:rPr>
        <w:t>Documents to be Submitted</w:t>
      </w:r>
    </w:p>
    <w:p w:rsidR="00087B55" w:rsidRPr="00E84D3F" w:rsidRDefault="00087B55" w:rsidP="00A12D68">
      <w:pPr>
        <w:pStyle w:val="Default"/>
        <w:rPr>
          <w:rFonts w:ascii="Times New Roman" w:hAnsi="Times New Roman" w:cs="Times New Roman"/>
        </w:rPr>
      </w:pPr>
    </w:p>
    <w:p w:rsidR="00087B55" w:rsidRPr="00E84D3F" w:rsidRDefault="00087B55" w:rsidP="00A12D68">
      <w:pPr>
        <w:pStyle w:val="Default"/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1) Name &amp; full address (</w:t>
      </w:r>
      <w:proofErr w:type="spellStart"/>
      <w:r w:rsidRPr="00E84D3F">
        <w:rPr>
          <w:rFonts w:ascii="Times New Roman" w:hAnsi="Times New Roman" w:cs="Times New Roman"/>
        </w:rPr>
        <w:t>es</w:t>
      </w:r>
      <w:proofErr w:type="spellEnd"/>
      <w:r w:rsidRPr="00E84D3F">
        <w:rPr>
          <w:rFonts w:ascii="Times New Roman" w:hAnsi="Times New Roman" w:cs="Times New Roman"/>
        </w:rPr>
        <w:t xml:space="preserve">) of all offices of the applicant with Telephone No. (s)/Fax No. (s) </w:t>
      </w:r>
      <w:proofErr w:type="gramStart"/>
      <w:r w:rsidRPr="00E84D3F">
        <w:rPr>
          <w:rFonts w:ascii="Times New Roman" w:hAnsi="Times New Roman" w:cs="Times New Roman"/>
        </w:rPr>
        <w:t>and</w:t>
      </w:r>
      <w:proofErr w:type="gramEnd"/>
      <w:r w:rsidRPr="00E84D3F">
        <w:rPr>
          <w:rFonts w:ascii="Times New Roman" w:hAnsi="Times New Roman" w:cs="Times New Roman"/>
        </w:rPr>
        <w:t xml:space="preserve"> name of the contact person (s) with mobile No. </w:t>
      </w:r>
    </w:p>
    <w:p w:rsidR="00087B55" w:rsidRPr="00E84D3F" w:rsidRDefault="00C77081" w:rsidP="00A12D68">
      <w:pPr>
        <w:pStyle w:val="Default"/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2</w:t>
      </w:r>
      <w:r w:rsidR="00087B55" w:rsidRPr="00E84D3F">
        <w:rPr>
          <w:rFonts w:ascii="Times New Roman" w:hAnsi="Times New Roman" w:cs="Times New Roman"/>
        </w:rPr>
        <w:t xml:space="preserve">) </w:t>
      </w:r>
      <w:r w:rsidRPr="00E84D3F">
        <w:rPr>
          <w:rFonts w:ascii="Times New Roman" w:hAnsi="Times New Roman" w:cs="Times New Roman"/>
        </w:rPr>
        <w:t>Amount of non-refundable Rs.</w:t>
      </w:r>
      <w:r w:rsidR="00CA521F">
        <w:rPr>
          <w:rFonts w:ascii="Times New Roman" w:hAnsi="Times New Roman" w:cs="Times New Roman"/>
        </w:rPr>
        <w:t>2</w:t>
      </w:r>
      <w:r w:rsidRPr="00E84D3F">
        <w:rPr>
          <w:rFonts w:ascii="Times New Roman" w:hAnsi="Times New Roman" w:cs="Times New Roman"/>
        </w:rPr>
        <w:t xml:space="preserve">000/- </w:t>
      </w:r>
      <w:r w:rsidR="00087B55" w:rsidRPr="00E84D3F">
        <w:rPr>
          <w:rFonts w:ascii="Times New Roman" w:hAnsi="Times New Roman" w:cs="Times New Roman"/>
        </w:rPr>
        <w:t xml:space="preserve">through DD for EOI application form, if it is downloaded from website. </w:t>
      </w:r>
      <w:r w:rsidR="00A61B92" w:rsidRPr="00E84D3F">
        <w:rPr>
          <w:rFonts w:ascii="Times New Roman" w:hAnsi="Times New Roman" w:cs="Times New Roman"/>
        </w:rPr>
        <w:t>Rs.</w:t>
      </w:r>
      <w:r w:rsidR="00CA521F">
        <w:rPr>
          <w:rFonts w:ascii="Times New Roman" w:hAnsi="Times New Roman" w:cs="Times New Roman"/>
        </w:rPr>
        <w:t>2</w:t>
      </w:r>
      <w:r w:rsidR="00A61B92" w:rsidRPr="00E84D3F">
        <w:rPr>
          <w:rFonts w:ascii="Times New Roman" w:hAnsi="Times New Roman" w:cs="Times New Roman"/>
        </w:rPr>
        <w:t xml:space="preserve">000/- should be in the name of </w:t>
      </w:r>
      <w:r w:rsidR="00A61B92" w:rsidRPr="00E84D3F">
        <w:rPr>
          <w:rFonts w:ascii="Times New Roman" w:hAnsi="Times New Roman" w:cs="Times New Roman"/>
          <w:b/>
          <w:bCs/>
        </w:rPr>
        <w:t>'Tourism Corporation of Gujarat Limited'</w:t>
      </w:r>
      <w:r w:rsidR="00A61B92" w:rsidRPr="00E84D3F">
        <w:rPr>
          <w:rFonts w:ascii="Times New Roman" w:hAnsi="Times New Roman" w:cs="Times New Roman"/>
        </w:rPr>
        <w:t xml:space="preserve"> payable at </w:t>
      </w:r>
      <w:proofErr w:type="spellStart"/>
      <w:r w:rsidR="00A61B92" w:rsidRPr="00E84D3F">
        <w:rPr>
          <w:rFonts w:ascii="Times New Roman" w:hAnsi="Times New Roman" w:cs="Times New Roman"/>
        </w:rPr>
        <w:t>Gandhinagar</w:t>
      </w:r>
      <w:proofErr w:type="gramStart"/>
      <w:r w:rsidR="00A61B92" w:rsidRPr="00E84D3F">
        <w:rPr>
          <w:rFonts w:ascii="Times New Roman" w:hAnsi="Times New Roman" w:cs="Times New Roman"/>
        </w:rPr>
        <w:t>,Gujarat</w:t>
      </w:r>
      <w:proofErr w:type="spellEnd"/>
      <w:proofErr w:type="gramEnd"/>
      <w:r w:rsidR="00A61B92" w:rsidRPr="00E84D3F">
        <w:rPr>
          <w:rFonts w:ascii="Times New Roman" w:hAnsi="Times New Roman" w:cs="Times New Roman"/>
        </w:rPr>
        <w:t xml:space="preserve">. It should be sent to </w:t>
      </w:r>
      <w:proofErr w:type="gramStart"/>
      <w:r w:rsidR="00A61B92" w:rsidRPr="00E84D3F">
        <w:rPr>
          <w:rFonts w:ascii="Times New Roman" w:hAnsi="Times New Roman" w:cs="Times New Roman"/>
        </w:rPr>
        <w:t>Manager(</w:t>
      </w:r>
      <w:proofErr w:type="gramEnd"/>
      <w:r w:rsidR="00A61B92" w:rsidRPr="00E84D3F">
        <w:rPr>
          <w:rFonts w:ascii="Times New Roman" w:hAnsi="Times New Roman" w:cs="Times New Roman"/>
        </w:rPr>
        <w:t xml:space="preserve">Tours &amp; Travels) at head office in </w:t>
      </w:r>
      <w:proofErr w:type="spellStart"/>
      <w:r w:rsidR="00A61B92" w:rsidRPr="00E84D3F">
        <w:rPr>
          <w:rFonts w:ascii="Times New Roman" w:hAnsi="Times New Roman" w:cs="Times New Roman"/>
        </w:rPr>
        <w:t>Gandhinagar</w:t>
      </w:r>
      <w:proofErr w:type="spellEnd"/>
      <w:r w:rsidR="00A61B92" w:rsidRPr="00E84D3F">
        <w:rPr>
          <w:rFonts w:ascii="Times New Roman" w:hAnsi="Times New Roman" w:cs="Times New Roman"/>
        </w:rPr>
        <w:t>,</w:t>
      </w:r>
      <w:r w:rsidR="00CA521F">
        <w:rPr>
          <w:rFonts w:ascii="Times New Roman" w:hAnsi="Times New Roman" w:cs="Times New Roman"/>
        </w:rPr>
        <w:t xml:space="preserve"> </w:t>
      </w:r>
      <w:r w:rsidR="00A61B92" w:rsidRPr="00E84D3F">
        <w:rPr>
          <w:rFonts w:ascii="Times New Roman" w:hAnsi="Times New Roman" w:cs="Times New Roman"/>
        </w:rPr>
        <w:t>Gujarat.</w:t>
      </w:r>
    </w:p>
    <w:p w:rsidR="00087B55" w:rsidRPr="00E84D3F" w:rsidRDefault="00C77081" w:rsidP="00A12D68">
      <w:pPr>
        <w:pStyle w:val="Default"/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3</w:t>
      </w:r>
      <w:r w:rsidR="00087B55" w:rsidRPr="00E84D3F">
        <w:rPr>
          <w:rFonts w:ascii="Times New Roman" w:hAnsi="Times New Roman" w:cs="Times New Roman"/>
        </w:rPr>
        <w:t xml:space="preserve">) Documents related to status of the bidder as Company/Partnership or Individual firm. </w:t>
      </w:r>
    </w:p>
    <w:p w:rsidR="00087B55" w:rsidRPr="00E84D3F" w:rsidRDefault="00C77081" w:rsidP="00A12D68">
      <w:pPr>
        <w:pStyle w:val="Default"/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4</w:t>
      </w:r>
      <w:r w:rsidR="00087B55" w:rsidRPr="00E84D3F">
        <w:rPr>
          <w:rFonts w:ascii="Times New Roman" w:hAnsi="Times New Roman" w:cs="Times New Roman"/>
        </w:rPr>
        <w:t xml:space="preserve">) Turnover detail for the last three years (Balance Sheet &amp; Profit and loss account of the last three financial </w:t>
      </w:r>
      <w:proofErr w:type="gramStart"/>
      <w:r w:rsidR="00087B55" w:rsidRPr="00E84D3F">
        <w:rPr>
          <w:rFonts w:ascii="Times New Roman" w:hAnsi="Times New Roman" w:cs="Times New Roman"/>
        </w:rPr>
        <w:t>year</w:t>
      </w:r>
      <w:proofErr w:type="gramEnd"/>
      <w:r w:rsidR="00087B55" w:rsidRPr="00E84D3F">
        <w:rPr>
          <w:rFonts w:ascii="Times New Roman" w:hAnsi="Times New Roman" w:cs="Times New Roman"/>
        </w:rPr>
        <w:t xml:space="preserve">, duly certified by the CA) </w:t>
      </w:r>
    </w:p>
    <w:p w:rsidR="00087B55" w:rsidRPr="00E84D3F" w:rsidRDefault="00C77081" w:rsidP="00A12D68">
      <w:pPr>
        <w:pStyle w:val="Default"/>
        <w:jc w:val="both"/>
        <w:rPr>
          <w:rFonts w:ascii="Times New Roman" w:hAnsi="Times New Roman" w:cs="Times New Roman"/>
        </w:rPr>
      </w:pPr>
      <w:r w:rsidRPr="00E84D3F">
        <w:rPr>
          <w:rFonts w:ascii="Times New Roman" w:hAnsi="Times New Roman" w:cs="Times New Roman"/>
        </w:rPr>
        <w:t>5</w:t>
      </w:r>
      <w:r w:rsidR="00087B55" w:rsidRPr="00E84D3F">
        <w:rPr>
          <w:rFonts w:ascii="Times New Roman" w:hAnsi="Times New Roman" w:cs="Times New Roman"/>
        </w:rPr>
        <w:t xml:space="preserve">) As mentioned in checklist for submission of documents in EOI form. </w:t>
      </w:r>
    </w:p>
    <w:p w:rsidR="00087B55" w:rsidRPr="00E84D3F" w:rsidRDefault="00087B55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E7804" w:rsidRPr="00E84D3F" w:rsidRDefault="007E7804" w:rsidP="00A12D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b/>
          <w:sz w:val="24"/>
          <w:szCs w:val="24"/>
        </w:rPr>
        <w:t>General Terms &amp; Conditions:</w:t>
      </w:r>
    </w:p>
    <w:p w:rsidR="00853C5C" w:rsidRPr="00E84D3F" w:rsidRDefault="00853C5C" w:rsidP="00422C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The Officers of </w:t>
      </w:r>
      <w:r w:rsidR="00F57032" w:rsidRPr="00E84D3F">
        <w:rPr>
          <w:rFonts w:ascii="Times New Roman" w:eastAsia="Times New Roman" w:hAnsi="Times New Roman" w:cs="Times New Roman"/>
          <w:sz w:val="24"/>
          <w:szCs w:val="24"/>
        </w:rPr>
        <w:t xml:space="preserve">the Corporation 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>may inspect the premises of the operator office periodically.</w:t>
      </w:r>
    </w:p>
    <w:p w:rsidR="00F57032" w:rsidRPr="00E84D3F" w:rsidRDefault="00F57032" w:rsidP="00422C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The recognition shall be granted for a period of 3 (three) years initially subject to payment of non-refundable fee of` </w:t>
      </w:r>
      <w:r w:rsidR="00CA521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000/- (Rupees </w:t>
      </w:r>
      <w:r w:rsidR="00CA521F">
        <w:rPr>
          <w:rFonts w:ascii="Times New Roman" w:eastAsia="Times New Roman" w:hAnsi="Times New Roman" w:cs="Times New Roman"/>
          <w:sz w:val="24"/>
          <w:szCs w:val="24"/>
        </w:rPr>
        <w:t xml:space="preserve">two 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>thousand) only, in favor of “Tourism Corporation of Gujarat Limited” being the registration fee.</w:t>
      </w:r>
    </w:p>
    <w:p w:rsidR="00F57032" w:rsidRPr="00E84D3F" w:rsidRDefault="007E7804" w:rsidP="00422C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TCGL reserves the right to sanction extension after recognition period which is initially for the period of </w:t>
      </w:r>
      <w:r w:rsidR="00174F0E" w:rsidRPr="00E84D3F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 yrs.</w:t>
      </w:r>
    </w:p>
    <w:p w:rsidR="00717646" w:rsidRPr="00E84D3F" w:rsidRDefault="00717646" w:rsidP="00422C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Complaints received from the guests about the accredited </w:t>
      </w:r>
      <w:r w:rsidR="00A46E66" w:rsidRPr="00E84D3F">
        <w:rPr>
          <w:rFonts w:ascii="Times New Roman" w:eastAsia="Times New Roman" w:hAnsi="Times New Roman" w:cs="Times New Roman"/>
          <w:sz w:val="24"/>
          <w:szCs w:val="24"/>
        </w:rPr>
        <w:t>Hotel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 will be referred to the Corporation for a preliminary enquiry and if required a detailed enquiry thereafter and their findings and recommendations on the action to be taken will be considered by the </w:t>
      </w:r>
      <w:r w:rsidR="00457E88" w:rsidRPr="00E84D3F">
        <w:rPr>
          <w:rFonts w:ascii="Times New Roman" w:eastAsia="Times New Roman" w:hAnsi="Times New Roman" w:cs="Times New Roman"/>
          <w:sz w:val="24"/>
          <w:szCs w:val="24"/>
        </w:rPr>
        <w:t>Corporation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 for appropriate action including termination. </w:t>
      </w:r>
    </w:p>
    <w:p w:rsidR="00F57032" w:rsidRPr="00E84D3F" w:rsidRDefault="007E7804" w:rsidP="00422C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>All documents enclosed with application for empanelment should be self attested by the Applicant.</w:t>
      </w:r>
    </w:p>
    <w:p w:rsidR="007E7804" w:rsidRPr="00E84D3F" w:rsidRDefault="007E7804" w:rsidP="00422C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TCGL reserves the right to de-list any applicant or at the option of the recognized </w:t>
      </w:r>
      <w:r w:rsidR="00422C5B" w:rsidRPr="00E84D3F">
        <w:rPr>
          <w:rFonts w:ascii="Times New Roman" w:eastAsia="Times New Roman" w:hAnsi="Times New Roman" w:cs="Times New Roman"/>
          <w:sz w:val="24"/>
          <w:szCs w:val="24"/>
        </w:rPr>
        <w:t>Hotel</w:t>
      </w:r>
      <w:r w:rsidR="00F57032" w:rsidRPr="00E84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>during the tenure/ validity period of recognition.</w:t>
      </w:r>
    </w:p>
    <w:p w:rsidR="007E7804" w:rsidRPr="00E84D3F" w:rsidRDefault="007E7804" w:rsidP="00422C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>TCGL reserves the right to withdraw/cancel recognition of any</w:t>
      </w:r>
      <w:r w:rsidR="00A12D68" w:rsidRPr="00E84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149">
        <w:rPr>
          <w:rFonts w:ascii="Times New Roman" w:eastAsia="Times New Roman" w:hAnsi="Times New Roman" w:cs="Times New Roman"/>
          <w:sz w:val="24"/>
          <w:szCs w:val="24"/>
        </w:rPr>
        <w:t>hotel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 giving short notice in the public interest.</w:t>
      </w:r>
    </w:p>
    <w:p w:rsidR="007E7804" w:rsidRPr="00E84D3F" w:rsidRDefault="00F57032" w:rsidP="00422C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>T</w:t>
      </w:r>
      <w:r w:rsidR="007E7804" w:rsidRPr="00E84D3F">
        <w:rPr>
          <w:rFonts w:ascii="Times New Roman" w:eastAsia="Times New Roman" w:hAnsi="Times New Roman" w:cs="Times New Roman"/>
          <w:sz w:val="24"/>
          <w:szCs w:val="24"/>
        </w:rPr>
        <w:t xml:space="preserve">he legal jurisdiction for any dispute will be </w:t>
      </w:r>
      <w:proofErr w:type="spellStart"/>
      <w:r w:rsidR="007E7804" w:rsidRPr="00E84D3F">
        <w:rPr>
          <w:rFonts w:ascii="Times New Roman" w:eastAsia="Times New Roman" w:hAnsi="Times New Roman" w:cs="Times New Roman"/>
          <w:sz w:val="24"/>
          <w:szCs w:val="24"/>
        </w:rPr>
        <w:t>Gandhinagar</w:t>
      </w:r>
      <w:proofErr w:type="spellEnd"/>
      <w:r w:rsidR="007E7804" w:rsidRPr="00E84D3F">
        <w:rPr>
          <w:rFonts w:ascii="Times New Roman" w:eastAsia="Times New Roman" w:hAnsi="Times New Roman" w:cs="Times New Roman"/>
          <w:sz w:val="24"/>
          <w:szCs w:val="24"/>
        </w:rPr>
        <w:t>,</w:t>
      </w:r>
      <w:r w:rsidR="00422C5B" w:rsidRPr="00E84D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7804" w:rsidRPr="00E84D3F">
        <w:rPr>
          <w:rFonts w:ascii="Times New Roman" w:eastAsia="Times New Roman" w:hAnsi="Times New Roman" w:cs="Times New Roman"/>
          <w:sz w:val="24"/>
          <w:szCs w:val="24"/>
        </w:rPr>
        <w:t>Gujarat.</w:t>
      </w:r>
    </w:p>
    <w:p w:rsidR="007E7804" w:rsidRPr="00E84D3F" w:rsidRDefault="007E7804" w:rsidP="00A12D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7804" w:rsidRPr="00E84D3F" w:rsidRDefault="007E7804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87B55" w:rsidRPr="00E84D3F" w:rsidRDefault="00DE3E3A" w:rsidP="00E84D3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84D3F">
        <w:rPr>
          <w:rFonts w:ascii="Times New Roman" w:hAnsi="Times New Roman" w:cs="Times New Roman"/>
          <w:b/>
          <w:color w:val="000000"/>
          <w:sz w:val="24"/>
          <w:szCs w:val="24"/>
        </w:rPr>
        <w:br w:type="page"/>
      </w:r>
      <w:r w:rsidR="00087B55" w:rsidRPr="00E84D3F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Checklist of Documents to be submitted</w:t>
      </w:r>
    </w:p>
    <w:tbl>
      <w:tblPr>
        <w:tblStyle w:val="TableGrid"/>
        <w:tblW w:w="0" w:type="auto"/>
        <w:tblLook w:val="04A0"/>
      </w:tblPr>
      <w:tblGrid>
        <w:gridCol w:w="853"/>
        <w:gridCol w:w="3206"/>
        <w:gridCol w:w="5183"/>
      </w:tblGrid>
      <w:tr w:rsidR="00087B55" w:rsidRPr="00E84D3F" w:rsidTr="0014724F">
        <w:tc>
          <w:tcPr>
            <w:tcW w:w="959" w:type="dxa"/>
          </w:tcPr>
          <w:p w:rsidR="00087B55" w:rsidRPr="00E84D3F" w:rsidRDefault="00CF3C47" w:rsidP="001472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4D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3544" w:type="dxa"/>
          </w:tcPr>
          <w:p w:rsidR="00087B55" w:rsidRPr="00E84D3F" w:rsidRDefault="00CF3C47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4D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Documents Required</w:t>
            </w:r>
          </w:p>
        </w:tc>
        <w:tc>
          <w:tcPr>
            <w:tcW w:w="4739" w:type="dxa"/>
          </w:tcPr>
          <w:p w:rsidR="00087B55" w:rsidRPr="00E84D3F" w:rsidRDefault="00CF3C47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4D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Details(filled by applicant)</w:t>
            </w:r>
          </w:p>
        </w:tc>
      </w:tr>
      <w:tr w:rsidR="00087B55" w:rsidRPr="00E84D3F" w:rsidTr="0014724F">
        <w:tc>
          <w:tcPr>
            <w:tcW w:w="959" w:type="dxa"/>
          </w:tcPr>
          <w:p w:rsidR="00087B55" w:rsidRPr="00E84D3F" w:rsidRDefault="00CF3C47" w:rsidP="001472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4D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:rsidR="00CF3C47" w:rsidRPr="00E84D3F" w:rsidRDefault="00CF3C47" w:rsidP="00A12D6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E84D3F">
              <w:rPr>
                <w:rFonts w:ascii="Times New Roman" w:hAnsi="Times New Roman" w:cs="Times New Roman"/>
              </w:rPr>
              <w:t>Name &amp; Full address (</w:t>
            </w:r>
            <w:proofErr w:type="spellStart"/>
            <w:r w:rsidRPr="00E84D3F">
              <w:rPr>
                <w:rFonts w:ascii="Times New Roman" w:hAnsi="Times New Roman" w:cs="Times New Roman"/>
              </w:rPr>
              <w:t>es</w:t>
            </w:r>
            <w:proofErr w:type="spellEnd"/>
            <w:r w:rsidRPr="00E84D3F">
              <w:rPr>
                <w:rFonts w:ascii="Times New Roman" w:hAnsi="Times New Roman" w:cs="Times New Roman"/>
              </w:rPr>
              <w:t xml:space="preserve">) of all offices of the applicant with Telephone &amp; Fax No. and Names of the contact person with mobile no. </w:t>
            </w:r>
          </w:p>
          <w:p w:rsidR="00087B55" w:rsidRPr="00E84D3F" w:rsidRDefault="00087B55" w:rsidP="00A12D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739" w:type="dxa"/>
          </w:tcPr>
          <w:p w:rsidR="00087B55" w:rsidRPr="00E84D3F" w:rsidRDefault="00087B55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087B55" w:rsidRPr="00E84D3F" w:rsidTr="0014724F">
        <w:tc>
          <w:tcPr>
            <w:tcW w:w="959" w:type="dxa"/>
          </w:tcPr>
          <w:p w:rsidR="00087B55" w:rsidRPr="00E84D3F" w:rsidRDefault="009C7149" w:rsidP="001472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CF3C47" w:rsidRPr="00E84D3F" w:rsidRDefault="000957FB" w:rsidP="00A12D6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E84D3F">
              <w:rPr>
                <w:rFonts w:ascii="Times New Roman" w:hAnsi="Times New Roman" w:cs="Times New Roman"/>
              </w:rPr>
              <w:t>Registration</w:t>
            </w:r>
            <w:r w:rsidR="00DE3E3A" w:rsidRPr="00E84D3F">
              <w:rPr>
                <w:rFonts w:ascii="Times New Roman" w:hAnsi="Times New Roman" w:cs="Times New Roman"/>
              </w:rPr>
              <w:t xml:space="preserve"> fees details</w:t>
            </w:r>
          </w:p>
          <w:p w:rsidR="00087B55" w:rsidRPr="00E84D3F" w:rsidRDefault="00087B55" w:rsidP="00A12D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739" w:type="dxa"/>
          </w:tcPr>
          <w:p w:rsidR="00087B55" w:rsidRPr="00E84D3F" w:rsidRDefault="00087B55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087B55" w:rsidRPr="00E84D3F" w:rsidTr="0014724F">
        <w:tc>
          <w:tcPr>
            <w:tcW w:w="959" w:type="dxa"/>
          </w:tcPr>
          <w:p w:rsidR="00087B55" w:rsidRPr="00E84D3F" w:rsidRDefault="009C7149" w:rsidP="001472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:rsidR="00CF3C47" w:rsidRPr="00E84D3F" w:rsidRDefault="00CF3C47" w:rsidP="00A12D6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E84D3F">
              <w:rPr>
                <w:rFonts w:ascii="Times New Roman" w:hAnsi="Times New Roman" w:cs="Times New Roman"/>
              </w:rPr>
              <w:t xml:space="preserve">Documents related to status of the </w:t>
            </w:r>
            <w:r w:rsidR="008A1D5E">
              <w:rPr>
                <w:rFonts w:ascii="Times New Roman" w:hAnsi="Times New Roman" w:cs="Times New Roman"/>
              </w:rPr>
              <w:t>Hotel</w:t>
            </w:r>
            <w:r w:rsidRPr="00E84D3F">
              <w:rPr>
                <w:rFonts w:ascii="Times New Roman" w:hAnsi="Times New Roman" w:cs="Times New Roman"/>
              </w:rPr>
              <w:t xml:space="preserve"> as Company/Partnership or Individual firm. </w:t>
            </w:r>
          </w:p>
          <w:p w:rsidR="00087B55" w:rsidRPr="00E84D3F" w:rsidRDefault="00087B55" w:rsidP="00A12D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739" w:type="dxa"/>
          </w:tcPr>
          <w:p w:rsidR="00087B55" w:rsidRPr="00E84D3F" w:rsidRDefault="00087B55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9C7149" w:rsidRPr="00E84D3F" w:rsidTr="0014724F">
        <w:tc>
          <w:tcPr>
            <w:tcW w:w="959" w:type="dxa"/>
          </w:tcPr>
          <w:p w:rsidR="009C7149" w:rsidRPr="00E84D3F" w:rsidRDefault="009C7149" w:rsidP="001472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:rsidR="009C7149" w:rsidRPr="00E84D3F" w:rsidRDefault="009C7149" w:rsidP="009C714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E84D3F">
              <w:rPr>
                <w:rFonts w:ascii="Times New Roman" w:hAnsi="Times New Roman" w:cs="Times New Roman"/>
              </w:rPr>
              <w:t>Must have all the relevant Municipal/Police or any other required licenses with current validity</w:t>
            </w:r>
          </w:p>
          <w:p w:rsidR="009C7149" w:rsidRPr="00E84D3F" w:rsidRDefault="009C7149" w:rsidP="00A12D6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39" w:type="dxa"/>
          </w:tcPr>
          <w:p w:rsidR="009C7149" w:rsidRPr="00E84D3F" w:rsidRDefault="009C7149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087B55" w:rsidRPr="00E84D3F" w:rsidTr="0014724F">
        <w:tc>
          <w:tcPr>
            <w:tcW w:w="959" w:type="dxa"/>
          </w:tcPr>
          <w:p w:rsidR="00087B55" w:rsidRPr="00E84D3F" w:rsidRDefault="00CF3C47" w:rsidP="001472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4D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:rsidR="00CF3C47" w:rsidRPr="00E84D3F" w:rsidRDefault="00CF3C47" w:rsidP="00A12D6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E84D3F">
              <w:rPr>
                <w:rFonts w:ascii="Times New Roman" w:hAnsi="Times New Roman" w:cs="Times New Roman"/>
              </w:rPr>
              <w:t xml:space="preserve">Turnover detail for the last three years (Balance Sheet &amp; Profit and loss account of the last three financial year, duly certified by the CA) </w:t>
            </w:r>
          </w:p>
          <w:p w:rsidR="00087B55" w:rsidRPr="00E84D3F" w:rsidRDefault="00087B55" w:rsidP="00A12D6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739" w:type="dxa"/>
          </w:tcPr>
          <w:p w:rsidR="00087B55" w:rsidRPr="00E84D3F" w:rsidRDefault="00087B55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087B55" w:rsidRPr="00E84D3F" w:rsidTr="0014724F">
        <w:tc>
          <w:tcPr>
            <w:tcW w:w="959" w:type="dxa"/>
          </w:tcPr>
          <w:p w:rsidR="00087B55" w:rsidRPr="00E84D3F" w:rsidRDefault="009C7149" w:rsidP="001472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:rsidR="00087B55" w:rsidRPr="00E84D3F" w:rsidRDefault="004A0132" w:rsidP="00A12D68">
            <w:pPr>
              <w:pStyle w:val="Default"/>
              <w:jc w:val="both"/>
              <w:rPr>
                <w:rFonts w:ascii="Times New Roman" w:hAnsi="Times New Roman" w:cs="Times New Roman"/>
                <w:b/>
              </w:rPr>
            </w:pPr>
            <w:r w:rsidRPr="00E84D3F">
              <w:rPr>
                <w:rFonts w:ascii="Times New Roman" w:hAnsi="Times New Roman" w:cs="Times New Roman"/>
              </w:rPr>
              <w:t>Re</w:t>
            </w:r>
            <w:r w:rsidR="00CF3C47" w:rsidRPr="00E84D3F">
              <w:rPr>
                <w:rFonts w:ascii="Times New Roman" w:hAnsi="Times New Roman" w:cs="Times New Roman"/>
              </w:rPr>
              <w:t xml:space="preserve">cognition by Ministry of Tourism </w:t>
            </w:r>
          </w:p>
        </w:tc>
        <w:tc>
          <w:tcPr>
            <w:tcW w:w="4739" w:type="dxa"/>
          </w:tcPr>
          <w:p w:rsidR="00087B55" w:rsidRPr="00E84D3F" w:rsidRDefault="00087B55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087B55" w:rsidRPr="00E84D3F" w:rsidTr="0014724F">
        <w:tc>
          <w:tcPr>
            <w:tcW w:w="959" w:type="dxa"/>
          </w:tcPr>
          <w:p w:rsidR="00087B55" w:rsidRPr="00E84D3F" w:rsidRDefault="009C7149" w:rsidP="001472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:rsidR="00CF3C47" w:rsidRPr="00E84D3F" w:rsidRDefault="00CF3C47" w:rsidP="00A12D68">
            <w:pPr>
              <w:pStyle w:val="Default"/>
              <w:rPr>
                <w:rFonts w:ascii="Times New Roman" w:hAnsi="Times New Roman" w:cs="Times New Roman"/>
              </w:rPr>
            </w:pPr>
            <w:r w:rsidRPr="00E84D3F">
              <w:rPr>
                <w:rFonts w:ascii="Times New Roman" w:hAnsi="Times New Roman" w:cs="Times New Roman"/>
              </w:rPr>
              <w:t xml:space="preserve">Website detail of </w:t>
            </w:r>
            <w:r w:rsidR="00A46E66" w:rsidRPr="00E84D3F">
              <w:rPr>
                <w:rFonts w:ascii="Times New Roman" w:hAnsi="Times New Roman" w:cs="Times New Roman"/>
              </w:rPr>
              <w:t>Hotel</w:t>
            </w:r>
            <w:r w:rsidRPr="00E84D3F">
              <w:rPr>
                <w:rFonts w:ascii="Times New Roman" w:hAnsi="Times New Roman" w:cs="Times New Roman"/>
              </w:rPr>
              <w:t xml:space="preserve"> </w:t>
            </w:r>
          </w:p>
          <w:p w:rsidR="00087B55" w:rsidRPr="00E84D3F" w:rsidRDefault="00087B55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739" w:type="dxa"/>
          </w:tcPr>
          <w:p w:rsidR="00087B55" w:rsidRPr="00E84D3F" w:rsidRDefault="00087B55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9C7149" w:rsidRPr="00E84D3F" w:rsidTr="0014724F">
        <w:tc>
          <w:tcPr>
            <w:tcW w:w="959" w:type="dxa"/>
          </w:tcPr>
          <w:p w:rsidR="009C7149" w:rsidRPr="00E84D3F" w:rsidRDefault="009C7149" w:rsidP="001472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:rsidR="009C7149" w:rsidRDefault="009C7149" w:rsidP="0014724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E84D3F">
              <w:rPr>
                <w:rFonts w:ascii="Times New Roman" w:hAnsi="Times New Roman" w:cs="Times New Roman"/>
              </w:rPr>
              <w:t>Hotels which are 3* and above have necessarily to fulfill all the above mentioned conditions. While the below mentioned conditions are applicable only for 1* and 2* hotels in Gujarat, if they have not yet been recognized by Ministry of Tourism.</w:t>
            </w:r>
          </w:p>
          <w:p w:rsidR="0014724F" w:rsidRPr="0014724F" w:rsidRDefault="0014724F" w:rsidP="0014724F">
            <w:pPr>
              <w:pStyle w:val="Default"/>
              <w:jc w:val="both"/>
              <w:rPr>
                <w:rFonts w:ascii="Times New Roman" w:hAnsi="Times New Roman" w:cs="Times New Roman"/>
                <w:i/>
              </w:rPr>
            </w:pPr>
            <w:r w:rsidRPr="0014724F">
              <w:rPr>
                <w:rFonts w:ascii="Times New Roman" w:hAnsi="Times New Roman" w:cs="Times New Roman"/>
                <w:i/>
              </w:rPr>
              <w:t>(Please select options at right)</w:t>
            </w:r>
          </w:p>
        </w:tc>
        <w:tc>
          <w:tcPr>
            <w:tcW w:w="4739" w:type="dxa"/>
          </w:tcPr>
          <w:tbl>
            <w:tblPr>
              <w:tblStyle w:val="TableGrid"/>
              <w:tblpPr w:leftFromText="180" w:rightFromText="180" w:vertAnchor="text" w:horzAnchor="margin" w:tblpY="253"/>
              <w:tblOverlap w:val="never"/>
              <w:tblW w:w="4957" w:type="dxa"/>
              <w:tblLook w:val="04A0"/>
            </w:tblPr>
            <w:tblGrid>
              <w:gridCol w:w="3964"/>
              <w:gridCol w:w="993"/>
            </w:tblGrid>
            <w:tr w:rsidR="00CC6175" w:rsidRPr="0014724F" w:rsidTr="00CC6175">
              <w:tc>
                <w:tcPr>
                  <w:tcW w:w="3964" w:type="dxa"/>
                </w:tcPr>
                <w:p w:rsidR="00CC6175" w:rsidRPr="00CC6175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C6175">
                    <w:rPr>
                      <w:rFonts w:ascii="Times New Roman" w:hAnsi="Times New Roman" w:cs="Times New Roman"/>
                      <w:b/>
                    </w:rPr>
                    <w:t>Facility</w:t>
                  </w:r>
                </w:p>
              </w:tc>
              <w:tc>
                <w:tcPr>
                  <w:tcW w:w="993" w:type="dxa"/>
                </w:tcPr>
                <w:p w:rsidR="00CC6175" w:rsidRPr="00CC6175" w:rsidRDefault="00CC6175" w:rsidP="00CC6175">
                  <w:pPr>
                    <w:pStyle w:val="Default"/>
                    <w:ind w:left="29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CC6175">
                    <w:rPr>
                      <w:rFonts w:ascii="Times New Roman" w:hAnsi="Times New Roman" w:cs="Times New Roman"/>
                      <w:b/>
                    </w:rPr>
                    <w:t>Yes/No</w:t>
                  </w: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Fully operational 7 days a week in Season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Floor surfaces clean and in good space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Daily clean change of bed and bath linen and between check-in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Drinking water facility in each room with one tumbler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Shelves/drawer space in each room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Table, chairs, wastepaper basket, mirror in each room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Each room would have attached bathroom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Guest toiletries in bathroom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Western WC toilet to have a seat with lid and toilet paper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lastRenderedPageBreak/>
                    <w:t>Hot and cold running water 24 hours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Reception facility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Basic facilities like ramp, etc for the differently enabled guests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Separate Dining room must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Hygienic Kitchen area with good quality cooking/vessels with proper garbage disposal systems/area.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Adequate parking facilities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CC6175" w:rsidRPr="0014724F" w:rsidTr="00CC6175">
              <w:tc>
                <w:tcPr>
                  <w:tcW w:w="3964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  <w:r w:rsidRPr="0014724F">
                    <w:rPr>
                      <w:rFonts w:ascii="Times New Roman" w:hAnsi="Times New Roman" w:cs="Times New Roman"/>
                    </w:rPr>
                    <w:t>CCTV at strategic locations and security arrangements at Hotel entrance</w:t>
                  </w:r>
                </w:p>
              </w:tc>
              <w:tc>
                <w:tcPr>
                  <w:tcW w:w="993" w:type="dxa"/>
                </w:tcPr>
                <w:p w:rsidR="00CC6175" w:rsidRPr="0014724F" w:rsidRDefault="00CC6175" w:rsidP="00CC6175">
                  <w:pPr>
                    <w:pStyle w:val="Default"/>
                    <w:ind w:left="29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9C7149" w:rsidRPr="00CC6175" w:rsidRDefault="009C7149" w:rsidP="00CC6175"/>
        </w:tc>
      </w:tr>
      <w:tr w:rsidR="00087B55" w:rsidRPr="00E84D3F" w:rsidTr="0014724F">
        <w:tc>
          <w:tcPr>
            <w:tcW w:w="959" w:type="dxa"/>
          </w:tcPr>
          <w:p w:rsidR="00087B55" w:rsidRPr="00E84D3F" w:rsidRDefault="00CF3C47" w:rsidP="001472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4D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9</w:t>
            </w:r>
          </w:p>
        </w:tc>
        <w:tc>
          <w:tcPr>
            <w:tcW w:w="3544" w:type="dxa"/>
          </w:tcPr>
          <w:p w:rsidR="00CF3C47" w:rsidRPr="00E84D3F" w:rsidRDefault="00CF3C47" w:rsidP="00A12D68">
            <w:pPr>
              <w:pStyle w:val="Default"/>
              <w:rPr>
                <w:rFonts w:ascii="Times New Roman" w:hAnsi="Times New Roman" w:cs="Times New Roman"/>
              </w:rPr>
            </w:pPr>
            <w:r w:rsidRPr="00E84D3F">
              <w:rPr>
                <w:rFonts w:ascii="Times New Roman" w:hAnsi="Times New Roman" w:cs="Times New Roman"/>
              </w:rPr>
              <w:t xml:space="preserve">Copy of the Income Tax Return of the last financial year </w:t>
            </w:r>
          </w:p>
          <w:p w:rsidR="00087B55" w:rsidRPr="00E84D3F" w:rsidRDefault="00087B55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739" w:type="dxa"/>
          </w:tcPr>
          <w:p w:rsidR="00087B55" w:rsidRPr="00E84D3F" w:rsidRDefault="00087B55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087B55" w:rsidRPr="00E84D3F" w:rsidTr="0014724F">
        <w:tc>
          <w:tcPr>
            <w:tcW w:w="959" w:type="dxa"/>
          </w:tcPr>
          <w:p w:rsidR="00087B55" w:rsidRPr="00E84D3F" w:rsidRDefault="00CF3C47" w:rsidP="001472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4D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:rsidR="00CF3C47" w:rsidRPr="00E84D3F" w:rsidRDefault="00CF3C47" w:rsidP="00A12D68">
            <w:pPr>
              <w:pStyle w:val="Default"/>
              <w:rPr>
                <w:rFonts w:ascii="Times New Roman" w:hAnsi="Times New Roman" w:cs="Times New Roman"/>
              </w:rPr>
            </w:pPr>
            <w:r w:rsidRPr="00E84D3F">
              <w:rPr>
                <w:rFonts w:ascii="Times New Roman" w:hAnsi="Times New Roman" w:cs="Times New Roman"/>
              </w:rPr>
              <w:t xml:space="preserve">PAN Card detail </w:t>
            </w:r>
          </w:p>
          <w:p w:rsidR="00087B55" w:rsidRPr="00E84D3F" w:rsidRDefault="00087B55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739" w:type="dxa"/>
          </w:tcPr>
          <w:p w:rsidR="00087B55" w:rsidRPr="00E84D3F" w:rsidRDefault="00087B55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087B55" w:rsidRPr="00E84D3F" w:rsidTr="0014724F">
        <w:tc>
          <w:tcPr>
            <w:tcW w:w="959" w:type="dxa"/>
          </w:tcPr>
          <w:p w:rsidR="00087B55" w:rsidRPr="00E84D3F" w:rsidRDefault="00CF3C47" w:rsidP="0014724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84D3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:rsidR="00CF3C47" w:rsidRPr="00E84D3F" w:rsidRDefault="00CF3C47" w:rsidP="00A12D68">
            <w:pPr>
              <w:pStyle w:val="Default"/>
              <w:rPr>
                <w:rFonts w:ascii="Times New Roman" w:hAnsi="Times New Roman" w:cs="Times New Roman"/>
              </w:rPr>
            </w:pPr>
            <w:r w:rsidRPr="00E84D3F">
              <w:rPr>
                <w:rFonts w:ascii="Times New Roman" w:hAnsi="Times New Roman" w:cs="Times New Roman"/>
              </w:rPr>
              <w:t xml:space="preserve">Service Tax No. &amp; copy of service tax returns for the last financial year </w:t>
            </w:r>
          </w:p>
          <w:p w:rsidR="00087B55" w:rsidRPr="00E84D3F" w:rsidRDefault="00087B55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739" w:type="dxa"/>
          </w:tcPr>
          <w:p w:rsidR="00087B55" w:rsidRPr="00E84D3F" w:rsidRDefault="00087B55" w:rsidP="00A12D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087B55" w:rsidRPr="00E84D3F" w:rsidRDefault="00087B55" w:rsidP="00A12D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92FFC" w:rsidRPr="00E84D3F" w:rsidRDefault="00392FFC" w:rsidP="00A12D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I/We _______________________________________________________________do hereby declare that the entries made in the above form are true to the best of my/our knowledge and also we shall be found by the acts of my/our duly constituted attorney. I/We herby understand that the submission of application doesn’t guarantee </w:t>
      </w:r>
      <w:r w:rsidR="008D2DD2" w:rsidRPr="00E84D3F">
        <w:rPr>
          <w:rFonts w:ascii="Times New Roman" w:eastAsia="Times New Roman" w:hAnsi="Times New Roman" w:cs="Times New Roman"/>
          <w:sz w:val="24"/>
          <w:szCs w:val="24"/>
        </w:rPr>
        <w:t>Empanelment as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 service provider of </w:t>
      </w:r>
      <w:r w:rsidR="008D2DD2" w:rsidRPr="00E84D3F">
        <w:rPr>
          <w:rFonts w:ascii="Times New Roman" w:eastAsia="Times New Roman" w:hAnsi="Times New Roman" w:cs="Times New Roman"/>
          <w:sz w:val="24"/>
          <w:szCs w:val="24"/>
        </w:rPr>
        <w:t>TCGL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>. I/We further understand that in case of any information submitted by me/</w:t>
      </w:r>
      <w:proofErr w:type="gramStart"/>
      <w:r w:rsidRPr="00E84D3F">
        <w:rPr>
          <w:rFonts w:ascii="Times New Roman" w:eastAsia="Times New Roman" w:hAnsi="Times New Roman" w:cs="Times New Roman"/>
          <w:sz w:val="24"/>
          <w:szCs w:val="24"/>
        </w:rPr>
        <w:t>us ,</w:t>
      </w:r>
      <w:proofErr w:type="gramEnd"/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 found to be incorrect either before or even after the empanelment, </w:t>
      </w:r>
      <w:r w:rsidR="008D2DD2" w:rsidRPr="00E84D3F">
        <w:rPr>
          <w:rFonts w:ascii="Times New Roman" w:eastAsia="Times New Roman" w:hAnsi="Times New Roman" w:cs="Times New Roman"/>
          <w:sz w:val="24"/>
          <w:szCs w:val="24"/>
        </w:rPr>
        <w:t>TCGL</w:t>
      </w: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 will have the right to summarily reject the application/cancel the empanelment at anytime without assigning any reason whatsoever.</w:t>
      </w:r>
    </w:p>
    <w:p w:rsidR="006B173E" w:rsidRPr="00E84D3F" w:rsidRDefault="006B173E" w:rsidP="00A12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2FFC" w:rsidRPr="00E84D3F" w:rsidRDefault="00392FFC" w:rsidP="00A12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4D3F">
        <w:rPr>
          <w:rFonts w:ascii="Times New Roman" w:eastAsia="Times New Roman" w:hAnsi="Times New Roman" w:cs="Times New Roman"/>
          <w:sz w:val="24"/>
          <w:szCs w:val="24"/>
        </w:rPr>
        <w:t>Dated :</w:t>
      </w:r>
      <w:proofErr w:type="gramEnd"/>
    </w:p>
    <w:p w:rsidR="006B173E" w:rsidRPr="00E84D3F" w:rsidRDefault="006B173E" w:rsidP="00A12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173E" w:rsidRPr="00E84D3F" w:rsidRDefault="006B173E" w:rsidP="00A12D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7B55" w:rsidRPr="00E84D3F" w:rsidRDefault="00392FFC" w:rsidP="005712D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84D3F">
        <w:rPr>
          <w:rFonts w:ascii="Times New Roman" w:eastAsia="Times New Roman" w:hAnsi="Times New Roman" w:cs="Times New Roman"/>
          <w:sz w:val="24"/>
          <w:szCs w:val="24"/>
        </w:rPr>
        <w:t xml:space="preserve">SEAL_________________ Signature of </w:t>
      </w:r>
      <w:r w:rsidR="005712DE" w:rsidRPr="00E84D3F">
        <w:rPr>
          <w:rFonts w:ascii="Times New Roman" w:eastAsia="Times New Roman" w:hAnsi="Times New Roman" w:cs="Times New Roman"/>
          <w:sz w:val="24"/>
          <w:szCs w:val="24"/>
        </w:rPr>
        <w:t>the applicant__________________</w:t>
      </w:r>
    </w:p>
    <w:sectPr w:rsidR="00087B55" w:rsidRPr="00E84D3F" w:rsidSect="00A2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A2C57"/>
    <w:multiLevelType w:val="hybridMultilevel"/>
    <w:tmpl w:val="63F40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E1FCE"/>
    <w:multiLevelType w:val="hybridMultilevel"/>
    <w:tmpl w:val="B770F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D05CBE"/>
    <w:multiLevelType w:val="hybridMultilevel"/>
    <w:tmpl w:val="59FA4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52647"/>
    <w:multiLevelType w:val="hybridMultilevel"/>
    <w:tmpl w:val="37D41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9950E0"/>
    <w:multiLevelType w:val="hybridMultilevel"/>
    <w:tmpl w:val="D458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178D1"/>
    <w:multiLevelType w:val="hybridMultilevel"/>
    <w:tmpl w:val="63F40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E31FCA"/>
    <w:multiLevelType w:val="hybridMultilevel"/>
    <w:tmpl w:val="A2841F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1D66"/>
    <w:rsid w:val="0001258E"/>
    <w:rsid w:val="00016EE1"/>
    <w:rsid w:val="0005536A"/>
    <w:rsid w:val="00075C3B"/>
    <w:rsid w:val="00087B55"/>
    <w:rsid w:val="000957FB"/>
    <w:rsid w:val="00096749"/>
    <w:rsid w:val="000B5320"/>
    <w:rsid w:val="000E19D3"/>
    <w:rsid w:val="0014724F"/>
    <w:rsid w:val="00174F0E"/>
    <w:rsid w:val="0018004B"/>
    <w:rsid w:val="001A6392"/>
    <w:rsid w:val="001E3C77"/>
    <w:rsid w:val="00204E11"/>
    <w:rsid w:val="00232E65"/>
    <w:rsid w:val="0025701F"/>
    <w:rsid w:val="00270327"/>
    <w:rsid w:val="002B00B9"/>
    <w:rsid w:val="002D7DFE"/>
    <w:rsid w:val="002F0080"/>
    <w:rsid w:val="00303BAF"/>
    <w:rsid w:val="00344FFD"/>
    <w:rsid w:val="00384B85"/>
    <w:rsid w:val="00392FFC"/>
    <w:rsid w:val="003A1028"/>
    <w:rsid w:val="003F7DE3"/>
    <w:rsid w:val="00422C5B"/>
    <w:rsid w:val="00457E88"/>
    <w:rsid w:val="004A0132"/>
    <w:rsid w:val="00502E07"/>
    <w:rsid w:val="00533295"/>
    <w:rsid w:val="00535863"/>
    <w:rsid w:val="00544B29"/>
    <w:rsid w:val="00556465"/>
    <w:rsid w:val="005712DE"/>
    <w:rsid w:val="0058692D"/>
    <w:rsid w:val="005B522A"/>
    <w:rsid w:val="005F7D44"/>
    <w:rsid w:val="00621B57"/>
    <w:rsid w:val="00635533"/>
    <w:rsid w:val="006B173E"/>
    <w:rsid w:val="006E1020"/>
    <w:rsid w:val="006F6C59"/>
    <w:rsid w:val="00717646"/>
    <w:rsid w:val="0074085E"/>
    <w:rsid w:val="00781D66"/>
    <w:rsid w:val="0079687F"/>
    <w:rsid w:val="007E7804"/>
    <w:rsid w:val="007F0D03"/>
    <w:rsid w:val="00853C5C"/>
    <w:rsid w:val="00862553"/>
    <w:rsid w:val="0088571D"/>
    <w:rsid w:val="008A1D5E"/>
    <w:rsid w:val="008B40EB"/>
    <w:rsid w:val="008D2DD2"/>
    <w:rsid w:val="008D3287"/>
    <w:rsid w:val="008F1E03"/>
    <w:rsid w:val="00966BB0"/>
    <w:rsid w:val="009822B4"/>
    <w:rsid w:val="009855AF"/>
    <w:rsid w:val="009C7149"/>
    <w:rsid w:val="009D5588"/>
    <w:rsid w:val="00A12D68"/>
    <w:rsid w:val="00A2029B"/>
    <w:rsid w:val="00A46E66"/>
    <w:rsid w:val="00A61B92"/>
    <w:rsid w:val="00A72F91"/>
    <w:rsid w:val="00AE0AE8"/>
    <w:rsid w:val="00B30924"/>
    <w:rsid w:val="00B352AC"/>
    <w:rsid w:val="00B56220"/>
    <w:rsid w:val="00C77081"/>
    <w:rsid w:val="00C80C2A"/>
    <w:rsid w:val="00CA521F"/>
    <w:rsid w:val="00CC6175"/>
    <w:rsid w:val="00CD3845"/>
    <w:rsid w:val="00CF3C47"/>
    <w:rsid w:val="00CF4817"/>
    <w:rsid w:val="00D322AF"/>
    <w:rsid w:val="00D3714C"/>
    <w:rsid w:val="00D54016"/>
    <w:rsid w:val="00D9500F"/>
    <w:rsid w:val="00DB5EA9"/>
    <w:rsid w:val="00DD3CEF"/>
    <w:rsid w:val="00DE3E3A"/>
    <w:rsid w:val="00E171C4"/>
    <w:rsid w:val="00E84D3F"/>
    <w:rsid w:val="00EC6CE3"/>
    <w:rsid w:val="00F56DED"/>
    <w:rsid w:val="00F57032"/>
    <w:rsid w:val="00F730EF"/>
    <w:rsid w:val="00FE33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7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5C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87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7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5C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87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70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D26F41-FDC4-4428-8572-8C7E79526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Triton</dc:creator>
  <cp:lastModifiedBy>dell 4</cp:lastModifiedBy>
  <cp:revision>13</cp:revision>
  <dcterms:created xsi:type="dcterms:W3CDTF">2013-12-13T07:07:00Z</dcterms:created>
  <dcterms:modified xsi:type="dcterms:W3CDTF">2014-06-17T06:07:00Z</dcterms:modified>
</cp:coreProperties>
</file>