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F15" w:rsidRDefault="00F61F15" w:rsidP="00F61F15">
      <w:r>
        <w:t>alter table `nnlnigeriaweb`.`exportpermit` add column `recommendationCommet` varchar (400)  DEFAULT ' ' NULL  after `recommendationName`;</w:t>
      </w:r>
    </w:p>
    <w:p w:rsidR="00CD7A7A" w:rsidRDefault="00F61F15" w:rsidP="00F61F15">
      <w:r>
        <w:t>alter table `nnlnigeriaweb`.`exportpermit` add column `inspcomment` varchar (500)  DEFAULT ' ' NULL  after `exporterName`, add column `endorsecomment` varchar (500)  DEFAULT ' ' NULL  after `inspPeriodCovrdTo`</w:t>
      </w:r>
      <w:r w:rsidR="005E79EA">
        <w:t>;</w:t>
      </w:r>
    </w:p>
    <w:p w:rsidR="005E79EA" w:rsidRDefault="005E79EA" w:rsidP="00F61F15">
      <w:r w:rsidRPr="005E79EA">
        <w:t>alter table `nnlnigeriaweb`.`paymentsheet` add column `isUser` int  DEFAULT '0' NULL  after `userIdModify`</w:t>
      </w:r>
    </w:p>
    <w:p w:rsidR="00912B5E" w:rsidRDefault="00912B5E" w:rsidP="00F61F15"/>
    <w:p w:rsidR="00912B5E" w:rsidRDefault="00912B5E" w:rsidP="00F61F15"/>
    <w:p w:rsidR="00912B5E" w:rsidRPr="00F61F15" w:rsidRDefault="00912B5E" w:rsidP="00F61F15">
      <w:r w:rsidRPr="00912B5E">
        <w:t>RA SMART SMART NUMBER 30333</w:t>
      </w:r>
    </w:p>
    <w:sectPr w:rsidR="00912B5E" w:rsidRPr="00F61F15" w:rsidSect="007E1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90F4B"/>
    <w:rsid w:val="000A76DB"/>
    <w:rsid w:val="00460069"/>
    <w:rsid w:val="00590F4B"/>
    <w:rsid w:val="00591E43"/>
    <w:rsid w:val="005E79EA"/>
    <w:rsid w:val="007E12BF"/>
    <w:rsid w:val="00912B5E"/>
    <w:rsid w:val="00B21AD0"/>
    <w:rsid w:val="00CD7A7A"/>
    <w:rsid w:val="00F61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>Hewlett-Packard</Company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8</cp:revision>
  <dcterms:created xsi:type="dcterms:W3CDTF">2013-03-28T11:13:00Z</dcterms:created>
  <dcterms:modified xsi:type="dcterms:W3CDTF">2013-04-17T11:48:00Z</dcterms:modified>
</cp:coreProperties>
</file>