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Ariadna</w:t>
      </w:r>
      <w:r>
        <w:t xml:space="preserve"> </w:t>
      </w:r>
      <w:r>
        <w:t xml:space="preserve">Iturbe</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 And I didn’t know who had put it in my dream.</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 He had his sleeves pushed up to the elbow. His forearms were tanned, with a white scar running across one of them from side to side, and I looked at it longer than I needed to.</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open, his T-shirt pressed to his chest by the wind.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I looked at him sideways. Sitting on the sand with his forearms on his knees, broad, still, smelling of salt and diesel. There was dried salt on the back of his neck, where his hair began, a fine white crust, and I sat there staring at it like a fool, wondering what it would taste like. It was cold, and he gave off heat like a stone that’s been in the sun all day; I could feel it from where I was. I thought, without meaning to, that all it would take was crossing that meter. That I could rest my forehead on that chest and stay there. In my pocket I carried another man’s message,</w:t>
      </w:r>
      <w:r>
        <w:t xml:space="preserve"> </w:t>
      </w:r>
      <w:r>
        <w:rPr>
          <w:iCs/>
          <w:i/>
        </w:rPr>
        <w:t xml:space="preserve">It’s important</w:t>
      </w:r>
      <w:r>
        <w:t xml:space="preserve">, and for a few minutes I forgot it was there.</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 And even so, shaking with cold and fear, I felt every one of the times he touched me.</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six days and wanted to see me.</w:t>
      </w:r>
    </w:p>
    <w:p>
      <w:pPr>
        <w:pStyle w:val="BodyText"/>
      </w:pPr>
      <w:r>
        <w:t xml:space="preserve">That he had some of my things.</w:t>
      </w:r>
    </w:p>
    <w:p>
      <w:pPr>
        <w:pStyle w:val="BodyText"/>
      </w:pPr>
      <w:r>
        <w:t xml:space="preserve">That he missed me.</w:t>
      </w:r>
    </w:p>
    <w:p>
      <w:pPr>
        <w:pStyle w:val="BodyText"/>
      </w:pPr>
      <w:r>
        <w:t xml:space="preserve">As I was telling him, I realized I was looking at his hands. He had them on the table, open, cracked with salt, still, asking for nothing. I thought of other hands, always clean, always dry, that never stayed still without asking for something in return. My stomach clenched with disgust. And then, in the same place, with something else. I wanted to take one of those cracked hands and put it to my face. I didn’t. But the wanting stayed with me all afternoon.</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said it looking me in the face, and that was when I realized that I had nothing on under his father’s sweater, and that my skin was burning, all of it at once, under the wool.</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Then he came undone,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23"/>
    <w:p>
      <w:pPr>
        <w:pStyle w:val="Heading3"/>
      </w:pPr>
      <w:r>
        <w:t xml:space="preserve">Ada</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4"/>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5"/>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6"/>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7"/>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Ariadna Iturbe</dc:creator>
  <dc:language>en-US</dc:language>
  <cp:keywords/>
  <dcterms:created xsi:type="dcterms:W3CDTF">2026-10-11T04:43:12Z</dcterms:created>
  <dcterms:modified xsi:type="dcterms:W3CDTF">2026-10-11T04:43:12Z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