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Me quedé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soy medio alemana, lo tengo medio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Me quedé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Se llaman iteraciones.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No supe qué contestar.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Me quedé mirando la pantalla. Tres palabras, sin saludo, como si hubiéramos hablado ayer. Sentí algo en el pecho que no supe nombrar. Cansancio, quizá. O tristeza. Un año entero aprendiendo a no esperar sus mensajes, y bastaban tres palabras para que todo volviera a moverse por dentro.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me quedé mirando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no dijo nada.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 vino.</w:t>
      </w:r>
    </w:p>
    <w:p>
      <w:pPr>
        <w:pStyle w:val="BodyText"/>
      </w:pPr>
      <w:r>
        <w:t xml:space="preserve">—Tres semanas después. Llamó a la puerta de casa de mis padres con una maleta de cartón y un diccionario. Mi padre casi le pega, porque pensaba que era un vendedor. —Se rió otra vez, y luego se puso seria—. Y me dijo que su casa era donde estuviera yo. Que ya había vivido bastante lejos de su casa.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con una maleta de cartón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despacio,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No sé por qué.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Me quedé mirándolas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Muy despacio, sin tocar el grafito del todo, para no emborronarlo. Fue un gesto tonto. Un gesto de niña. Pero el papel estaba tibio por la lámpara, y por un segundo, solo por un segundo, me pareció piel.</w:t>
      </w:r>
    </w:p>
    <w:p>
      <w:pPr>
        <w:pStyle w:val="BodyText"/>
      </w:pPr>
      <w:r>
        <w:t xml:space="preserve">Retiré la mano de golpe.</w:t>
      </w:r>
    </w:p>
    <w:p>
      <w:pPr>
        <w:pStyle w:val="BodyText"/>
      </w:pPr>
      <w:r>
        <w:t xml:space="preserve">Cerré el cuaderno. Me quedé con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me quedé mirando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Para que una borrasca se considere explosiva bastan veinticuatro.</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despacio,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me quedé mirando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me quedé quieta, escuchando.</w:t>
      </w:r>
    </w:p>
    <w:p>
      <w:pPr>
        <w:pStyle w:val="BodyText"/>
      </w:pPr>
      <w:r>
        <w:t xml:space="preserve">En un momento dado me pareció oír una voz. Fuera, entre las ráfagas. Una voz de hombre, llamando algo. Me incorporé de golpe,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llamando a su puerta con una maleta de cartón.</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No sé cuánto tiempo 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Me quedé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despacio.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llamó a la de mi abuela con su maleta de cartón.</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No sé por qué. Quizá porque hay cosas que sabes con el cuerpo antes que con la cabeza.</w:t>
      </w:r>
    </w:p>
    <w:p>
      <w:pPr>
        <w:pStyle w:val="BodyText"/>
      </w:pPr>
      <w:r>
        <w:t xml:space="preserve">Crucé el pasillo despacio.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No sé cuánto tiempo 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 que no supe nombrar.</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despacio,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despacio,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p>
      <w:pPr>
        <w:pStyle w:val="BodyText"/>
      </w:pPr>
      <w:r>
        <w:t xml:space="preserve">Era el niño de la roca. El que se queda.</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no dijo nada. Me miraba.</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despacio,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Me quedé mirándola,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despacio,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quien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que no supe nombrar. Algo como asombro. O como alivio.</w:t>
      </w:r>
    </w:p>
    <w:p>
      <w:pPr>
        <w:pStyle w:val="BodyText"/>
      </w:pPr>
      <w:r>
        <w:t xml:space="preserve">Como si a él también le hubiera hecho falta comprobar que yo era real.</w:t>
      </w:r>
    </w:p>
    <w:p>
      <w:pPr>
        <w:pStyle w:val="BodyText"/>
      </w:pPr>
      <w:r>
        <w:t xml:space="preserve">—¿Tienes miedo? —le pregunté. No sé por qué.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despacio, con las manos en los bolsillos del abrigo, como quien se acerca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despacio,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No dijo nada,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Me quedé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como quien descubre algo.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No supe qué contestar a eso. 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de golpe,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no dijo nada.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 del todo.</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Me quedé mirando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despacio. Miró la frase. Me miró a mí. Y luego, despacio, buscando cada palabra en su cabeza como quien busca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despacio—.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a algo que no supe nombrar.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llamamos.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Me quedé mirándola.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 Como quien pregunta si mañana lloverá.</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despacio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Me quedé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de golpe,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Nada más.</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de golpe,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muy despacio,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Me quedé mirando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como quien ha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Me quedé mirándola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despacio, como si eso fuera una razón de verdad. Me sentí un poco miserable.</w:t>
      </w:r>
    </w:p>
    <w:p>
      <w:pPr>
        <w:pStyle w:val="BodyText"/>
      </w:pPr>
      <w:r>
        <w:t xml:space="preserve">Cogí el bolso, las llaves del coche, la lista que había hecho en el dorso de un sobre. Y entonces me quedé parada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Me quedé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despacio, con la boca un poco abierta. Tenía las pestañas larguísimas.</w:t>
      </w:r>
    </w:p>
    <w:p>
      <w:pPr>
        <w:pStyle w:val="BodyText"/>
      </w:pPr>
      <w:r>
        <w:t xml:space="preserve">No se lo dije a nadie, pero me quedé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muy despacio,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Me quedé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en los ojos que no supe leer.</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de golpe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me quedé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No supe qué contestar. 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despacio, y lo metió de nuevo en la bolsa. No dijo nada. Pero cuando me la devolvió, me miró a los ojos con una media sonrisa que no supe interpretar.</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despacio,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despacio.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 No dijo nada.</w:t>
      </w:r>
    </w:p>
    <w:p>
      <w:pPr>
        <w:pStyle w:val="BodyText"/>
      </w:pPr>
      <w:r>
        <w:t xml:space="preserve">Se acercó al fregadero para lavarse las manos. Miró las dos tazas. No dijo nada.</w:t>
      </w:r>
    </w:p>
    <w:p>
      <w:pPr>
        <w:pStyle w:val="BodyText"/>
      </w:pPr>
      <w:r>
        <w:t xml:space="preserve">Se secó las manos con el trapo, despacio,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Me quedé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No sé cuánto tiempo estuvimos callados.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del todo.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No sé por qué. 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Me quedé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no dijo nada durante un rato.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muy despacio,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 de golpe.</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Me quedé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No supe qué decirle.</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despacio, con un dedo, como quien aparta una cortina.</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No supe qué decir. 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Me quedé mirando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No supe qué contestar a eso. 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Dieciocho meses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—No es que no —dije deprisa, cogiéndole la mano—. No es no. Es todavía 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 como quien guarda algo para más tarde.</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quien intenta resolver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despacio—.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Me quedé mirando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Tengo que verte.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Tengo que verte.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despacio.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no dijo nada durante un rato.</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despacio. Siguió mirando la carretera vacía.</w:t>
      </w:r>
    </w:p>
    <w:p>
      <w:pPr>
        <w:pStyle w:val="BodyText"/>
      </w:pPr>
      <w:r>
        <w:t xml:space="preserve">—Entonces es libre —dijo.</w:t>
      </w:r>
    </w:p>
    <w:p>
      <w:pPr>
        <w:pStyle w:val="BodyText"/>
      </w:pPr>
      <w:r>
        <w:t xml:space="preserve">Lo dijo sin celos. Sin rabia. Lo dijo como quien constata un hecho. Como quien dice que mañana va a llover.</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Me quedé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No sé cuánto tiempo 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me quedé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No dijo nada.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No sé por qué dije eso.</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no dijo nada durante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Me quedé mirando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quedé de pie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que no es nada tuyo, se lo has dado.</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No sé por qué.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quedé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No sé cuánto tiempo estuvimos así. Yo de rodillas. Él de pie. El viento silbando en la linterna.</w:t>
      </w:r>
    </w:p>
    <w:p>
      <w:pPr>
        <w:pStyle w:val="BodyText"/>
      </w:pPr>
      <w:r>
        <w:t xml:space="preserve">Fue él quien se movió.</w:t>
      </w:r>
    </w:p>
    <w:p>
      <w:pPr>
        <w:pStyle w:val="BodyText"/>
      </w:pPr>
      <w:r>
        <w:t xml:space="preserve">Cruzó la galería despacio.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despacio, muy despacio, mientras él mantenía la otra mano sobre la mía y miraba su muñeca vacía.</w:t>
      </w:r>
    </w:p>
    <w:p>
      <w:pPr>
        <w:pStyle w:val="BodyText"/>
      </w:pPr>
      <w:r>
        <w:t xml:space="preserve">No se formó de golpe.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despacio,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6" w:name="ada-22"/>
    <w:p>
      <w:pPr>
        <w:pStyle w:val="Heading2"/>
      </w:pPr>
      <w:r>
        <w:t xml:space="preserve">23 · Ada</w:t>
      </w:r>
    </w:p>
    <w:p>
      <w:pPr>
        <w:pStyle w:val="FirstParagraph"/>
      </w:pPr>
      <w:r>
        <w:t xml:space="preserve">Me desperté con el sol en la cara y su brazo encima.</w:t>
      </w:r>
    </w:p>
    <w:p>
      <w:pPr>
        <w:pStyle w:val="BodyText"/>
      </w:pPr>
      <w:r>
        <w:t xml:space="preserve">No me moví. Me quedé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End w:id="66"/>
    <w:bookmarkStart w:id="67" w:name="ada-continúa"/>
    <w:p>
      <w:pPr>
        <w:pStyle w:val="Heading2"/>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despacio,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No sé cuánto llevaba ahí.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7"/>
    <w:bookmarkEnd w:id="68"/>
    <w:bookmarkStart w:id="83" w:name="tercer-acto-julian"/>
    <w:p>
      <w:pPr>
        <w:pStyle w:val="Heading1"/>
      </w:pPr>
      <w:r>
        <w:t xml:space="preserve">Tercer acto · Julian</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Yo he visto a esa perra tumbarse panza arriba para una desconocida en la arena. Desde la galería. Lo vi todo.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Voy a contar las cosas como las he aprendido. No sé contarlas de otra manera.</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Tampoco lo puede borrar. Pero si me redibuja una parte entera, esa parte vuelve como era en el papel, y lo que yo había vivido en ella se queda fuera. Como la cicatriz del alambre.</w:t>
      </w:r>
    </w:p>
    <w:p>
      <w:pPr>
        <w:pStyle w:val="BodyText"/>
      </w:pPr>
      <w:r>
        <w:t xml:space="preserve">Si el papel se moja, me mojo por dentro. Si el papel se rompe, me rompo.</w:t>
      </w:r>
    </w:p>
    <w:p>
      <w:pPr>
        <w:pStyle w:val="BodyText"/>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Tengo que decir otra cosa, aunque no sepa decirla bien.</w:t>
      </w:r>
    </w:p>
    <w:p>
      <w:pPr>
        <w:pStyle w:val="BodyText"/>
      </w:pPr>
      <w:r>
        <w:t xml:space="preserve">Cuando Ada me borró la boca,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w:t>
      </w:r>
    </w:p>
    <w:p>
      <w:pPr>
        <w:pStyle w:val="BodyText"/>
      </w:pPr>
      <w:r>
        <w:t xml:space="preserve">No había dolor. Eso fue lo peor. Si duele, hay algo que duele. Allí no había nada.</w:t>
      </w:r>
    </w:p>
    <w:p>
      <w:pPr>
        <w:pStyle w:val="BodyText"/>
      </w:pPr>
      <w:r>
        <w:t xml:space="preserve">Después me devolvió la mano, y la voz, y nos acostamos juntos, y fue lo mejor que me ha pasado desde que llamé a su puerta. Las dos cosas son verdad. No sé cómo caben juntas. Caben.</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no dijo nada.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despacio,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Sonrió. Dejó la caja en el suelo, entre los dos.</w:t>
      </w:r>
    </w:p>
    <w:p>
      <w:pPr>
        <w:pStyle w:val="BodyText"/>
      </w:pPr>
      <w:r>
        <w:t xml:space="preserve">—Tus cosas. Ropa, el perfume que te regalé, unos libros. Te fuiste tan deprisa… —Abrió las manos, inocente—. Me preocupé mucho, Ada. Tu madre también. Todos nos preocupamos. Te fuiste sin explicar nada, sin despedirte, como si hubiera pasado algo horrible.</w:t>
      </w:r>
    </w:p>
    <w:p>
      <w:pPr>
        <w:pStyle w:val="BodyText"/>
      </w:pPr>
      <w:r>
        <w:t xml:space="preserve">No contesté.</w:t>
      </w:r>
    </w:p>
    <w:p>
      <w:pPr>
        <w:pStyle w:val="BodyText"/>
      </w:pPr>
      <w:r>
        <w:t xml:space="preserve">—Y hay una cosa más.</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—La tiraste a la basura el último invierno —dijo, con voz suave—. ¿Te acuerdas? Una noche. Yo la saqué. Sabía que te arrepentirías. Siempre te arrepientes, Ada. —Me la tendió—. Yo te conozco.</w:t>
      </w:r>
    </w:p>
    <w:p>
      <w:pPr>
        <w:pStyle w:val="BodyText"/>
      </w:pPr>
      <w:r>
        <w:t xml:space="preserve">Yo te conozco.</w:t>
      </w:r>
    </w:p>
    <w:p>
      <w:pPr>
        <w:pStyle w:val="BodyText"/>
      </w:pPr>
      <w:r>
        <w:t xml:space="preserve">Miré la carpeta. Miré su mano sujetándola. Su mano, limpia, con el reloj caro, con las uñas cortadas. La mano que la había sacado de la basura y la había guardado un año entero en un armario de Madrid, esperando el momento de devolvérmela.</w:t>
      </w:r>
    </w:p>
    <w:p>
      <w:pPr>
        <w:pStyle w:val="BodyText"/>
      </w:pPr>
      <w:r>
        <w:t xml:space="preserve">Como un rehén.</w:t>
      </w:r>
    </w:p>
    <w:p>
      <w:pPr>
        <w:pStyle w:val="BodyText"/>
      </w:pPr>
      <w:r>
        <w:t xml:space="preserve">Alargué la mano y la cogí.</w:t>
      </w:r>
    </w:p>
    <w:p>
      <w:pPr>
        <w:pStyle w:val="BodyText"/>
      </w:pPr>
      <w:r>
        <w:t xml:space="preserve">Él no la soltó enseguida. La mantuvo un segundo, los dos agarrando la carpeta, mirándome a los ojos.</w:t>
      </w:r>
    </w:p>
    <w:p>
      <w:pPr>
        <w:pStyle w:val="BodyText"/>
      </w:pPr>
      <w:r>
        <w:t xml:space="preserve">Luego la soltó. Sonriendo.</w:t>
      </w:r>
    </w:p>
    <w:p>
      <w:pPr>
        <w:pStyle w:val="BodyText"/>
      </w:pPr>
      <w:r>
        <w:t xml:space="preserve">—Siempre has tenido demasiada imaginación —dijo, bajito, solo para mí—. Mira dónde te ha traído. Un faro. Una abuela. Y… —miró a Iter— esto.</w:t>
      </w:r>
    </w:p>
    <w:p>
      <w:pPr>
        <w:pStyle w:val="BodyText"/>
      </w:pPr>
      <w:r>
        <w:t xml:space="preserve">Apreté la carpeta contra el pecho.</w:t>
      </w:r>
    </w:p>
    <w:p>
      <w:pPr>
        <w:pStyle w:val="BodyText"/>
      </w:pPr>
      <w:r>
        <w:t xml:space="preserve">—Vuelve conmigo —dijo—. Aquí no tienes nada. Te estás escondiendo del mundo. Yo te conozco, Ada. Sé lo que te pasa cuando estás sola demasiado tiempo. Empiezas a ver cosas.</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—No —dije.</w:t>
      </w:r>
    </w:p>
    <w:p>
      <w:pPr>
        <w:pStyle w:val="BodyText"/>
      </w:pPr>
      <w:r>
        <w:t xml:space="preserve">Él arqueó las cejas.</w:t>
      </w:r>
    </w:p>
    <w:p>
      <w:pPr>
        <w:pStyle w:val="BodyText"/>
      </w:pPr>
      <w:r>
        <w:t xml:space="preserve">—Ada…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Se le borró la sonrisa.</w:t>
      </w:r>
    </w:p>
    <w:p>
      <w:pPr>
        <w:pStyle w:val="BodyText"/>
      </w:pPr>
      <w:r>
        <w:t xml:space="preserve">No de golpe. Despacio.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—Muy bien —dijo. Recogió la caja. Se puso el abrigo de paño azul—. Como quieras. Pero esto no se queda así, Ada. Ya hablaremos.</w:t>
      </w:r>
    </w:p>
    <w:p>
      <w:pPr>
        <w:pStyle w:val="BodyText"/>
      </w:pPr>
      <w:r>
        <w:t xml:space="preserve">Y se fue andando por el muelle, despacio,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No dijo nada.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no dijo nada mientras hablaba.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despacio,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Abrió la boca. Dio un paso atrás. Otro.</w:t>
      </w:r>
    </w:p>
    <w:p>
      <w:pPr>
        <w:pStyle w:val="BodyText"/>
      </w:pPr>
      <w:r>
        <w:t xml:space="preserve">Y echó a correr hacia su coche gris, resbalando en la hierba, cayéndose, levantándose, sin volverse.</w:t>
      </w:r>
    </w:p>
    <w:p>
      <w:pPr>
        <w:pStyle w:val="BodyText"/>
      </w:pPr>
      <w:r>
        <w:t xml:space="preserve">No me importó.</w:t>
      </w:r>
    </w:p>
    <w:p>
      <w:pPr>
        <w:pStyle w:val="BodyText"/>
      </w:pPr>
      <w:r>
        <w:t xml:space="preserve">Porque Ada ya no estaba a mi lado.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tres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no la dibujó. No podía. Esa la borró ella misma en la torre, y no la vio volver, porque no volvió. Los cortes de las rocas tampoco. Se perdieron con la mano en la galería.</w:t>
      </w:r>
    </w:p>
    <w:p>
      <w:pPr>
        <w:pStyle w:val="BodyText"/>
      </w:pPr>
      <w:r>
        <w:t xml:space="preserve">Eso también está bien. Eso también es verdad.</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salió corriendo, como el otro.</w:t>
      </w:r>
    </w:p>
    <w:p>
      <w:pPr>
        <w:pStyle w:val="BodyText"/>
      </w:pPr>
      <w:r>
        <w:t xml:space="preserve">Solo se pasó la mano por la cara, despacio, de la frente a la barbilla, como quien se quita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había huido,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despacio,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rojo como un tomate,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Cuando la dibujas, cambia entera según el punto del que partes. Nunca sale igual dos veces. Puedes pasarte la vida dibujándola y siempre te sorprende.</w:t>
      </w:r>
    </w:p>
    <w:p>
      <w:pPr>
        <w:pStyle w:val="BodyText"/>
      </w:pPr>
      <w:r>
        <w:t xml:space="preserve">Él escuchaba con el ceño un poco fruncido. Como escucha las nubes.</w:t>
      </w:r>
    </w:p>
    <w:p>
      <w:pPr>
        <w:pStyle w:val="BodyText"/>
      </w:pPr>
      <w:r>
        <w:t xml:space="preserve">—Tú tampoco sales igual dos veces —dije—.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Dicen que tienes que ir tú también, a firmar.</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—Mañana es miércoles —dijo.</w:t>
      </w:r>
    </w:p>
    <w:p>
      <w:pPr>
        <w:pStyle w:val="BodyText"/>
      </w:pPr>
      <w:r>
        <w:t xml:space="preserve">—¿Y?</w:t>
      </w:r>
    </w:p>
    <w:p>
      <w:pPr>
        <w:pStyle w:val="BodyText"/>
      </w:pPr>
      <w:r>
        <w:t xml:space="preserve">—Tu abuela hace empanada. —Me miró, muy serio—. Para tres.</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la declaración de mi abuela. Allanamiento. Daños.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Volví por la carretera de la costa con la ventanilla bajada, aunque hacía frío. No me acordé de él hasta Corcubón.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—Coidámola,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despacio,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tres días.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tres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en el cuarto de las herramientas, debajo de la escalera de caracol. Ada lo había abierto el primer día y lo había vuelto a cerrar.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No sé por qué. Creo que ya entonces sabía que algún día iba a querer hacer esto.</w:t>
      </w:r>
    </w:p>
    <w:p>
      <w:r>
        <w:pict>
          <v:rect style="width:0;height:1.5pt" o:hralign="center" o:hrstd="t" o:hr="t"/>
        </w:pict>
      </w:r>
    </w:p>
    <w:p>
      <w:pPr>
        <w:pStyle w:val="FirstParagraph"/>
      </w:pPr>
      <w:r>
        <w:t xml:space="preserve">El generador estaba en la caseta de atrás.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la limpiaba los domingos con un trapo y vinagre.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Me quedé mirándolo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No dijo nada. 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como en el muelle de Hamburgo de su dibujo.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Me quedé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2026-10-10T12:18:36Z</dcterms:created>
  <dcterms:modified xsi:type="dcterms:W3CDTF">2026-10-10T12:18:36Z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