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jpg" ContentType="image/jpeg"/>
  <Override PartName="/word/media/rId112.jpg" ContentType="image/jpeg"/>
  <Override PartName="/word/media/rId129.jpg" ContentType="image/jpeg"/>
  <Override PartName="/word/media/rId137.jpg" ContentType="image/jpeg"/>
  <Override PartName="/word/media/rId146.jpg" ContentType="image/jpeg"/>
  <Override PartName="/word/media/rId154.jpg" ContentType="image/jpeg"/>
  <Override PartName="/word/media/rId167.jpg" ContentType="image/jpeg"/>
  <Override PartName="/word/media/rId176.jpg" ContentType="image/jpeg"/>
  <Override PartName="/word/media/rId163.jpg" ContentType="image/jpeg"/>
  <Override PartName="/word/media/rId193.jpg" ContentType="image/jpeg"/>
  <Override PartName="/word/media/rId203.jpg" ContentType="image/jpeg"/>
  <Override PartName="/word/media/rId231.jpg" ContentType="image/jpeg"/>
  <Override PartName="/word/media/rId239.jpg" ContentType="image/jpeg"/>
  <Override PartName="/word/media/rId97.jpg" ContentType="image/jpeg"/>
  <Override PartName="/word/media/rId284.jpg" ContentType="image/jpeg"/>
  <Override PartName="/word/media/rId219.jpg" ContentType="image/jpeg"/>
  <Override PartName="/word/media/rId25.jpg" ContentType="image/jpeg"/>
  <Override PartName="/word/media/rId30.jpg" ContentType="image/jpeg"/>
  <Override PartName="/word/media/rId37.jpg" ContentType="image/jpeg"/>
  <Override PartName="/word/media/rId51.jpg" ContentType="image/jpeg"/>
  <Override PartName="/word/media/rId46.jpg" ContentType="image/jpeg"/>
  <Override PartName="/word/media/rId55.jpg" ContentType="image/jpeg"/>
  <Override PartName="/word/media/rId62.jpg" ContentType="image/jpeg"/>
  <Override PartName="/word/media/rId67.jpg" ContentType="image/jpeg"/>
  <Override PartName="/word/media/rId79.jpg" ContentType="image/jpeg"/>
  <Override PartName="/word/media/rId75.jpg" ContentType="image/jpeg"/>
  <Override PartName="/word/media/rId102.jpg" ContentType="image/jpeg"/>
  <Override PartName="/word/media/rId117.jpg" ContentType="image/jpeg"/>
  <Override PartName="/word/media/rId125.jpg" ContentType="image/jpeg"/>
  <Override PartName="/word/media/rId134.jpg" ContentType="image/jpeg"/>
  <Override PartName="/word/media/rId185.jpg" ContentType="image/jpeg"/>
  <Override PartName="/word/media/rId142.jpg" ContentType="image/jpeg"/>
  <Override PartName="/word/media/rId151.jpg" ContentType="image/jpeg"/>
  <Override PartName="/word/media/rId159.jpg" ContentType="image/jpeg"/>
  <Override PartName="/word/media/rId172.jpg" ContentType="image/jpeg"/>
  <Override PartName="/word/media/rId273.jpg" ContentType="image/jpeg"/>
  <Override PartName="/word/media/rId281.jpg" ContentType="image/jpeg"/>
  <Override PartName="/word/media/rId208.jpg" ContentType="image/jpeg"/>
  <Override PartName="/word/media/rId212.jpg" ContentType="image/jpeg"/>
  <Override PartName="/word/media/rId216.jpg" ContentType="image/jpeg"/>
  <Override PartName="/word/media/rId224.jpg" ContentType="image/jpeg"/>
  <Override PartName="/word/media/rId190.jpg" ContentType="image/jpeg"/>
  <Override PartName="/word/media/rId332.jpg" ContentType="image/jpeg"/>
  <Override PartName="/word/media/rId305.jpg" ContentType="image/jpeg"/>
  <Override PartName="/word/media/rId265.jpg" ContentType="image/jpeg"/>
  <Override PartName="/word/media/rId256.jpg" ContentType="image/jpeg"/>
  <Override PartName="/word/media/rId228.jpg" ContentType="image/jpeg"/>
  <Override PartName="/word/media/rId314.jpg" ContentType="image/jpeg"/>
  <Override PartName="/word/media/rId248.jpg" ContentType="image/jpeg"/>
  <Override PartName="/word/media/rId244.jpg" ContentType="image/jpeg"/>
  <Override PartName="/word/media/rId88.jpg" ContentType="image/jpeg"/>
  <Override PartName="/word/media/rId41.jpg" ContentType="image/jpeg"/>
  <Override PartName="/word/media/rId120.jpg" ContentType="image/jpeg"/>
  <Override PartName="/word/media/rId319.jpg" ContentType="image/jpeg"/>
  <Override PartName="/word/media/rId310.jpg" ContentType="image/jpeg"/>
  <Override PartName="/word/media/rId236.jpg" ContentType="image/jpeg"/>
  <Override PartName="/word/media/rId289.jpg" ContentType="image/jpeg"/>
  <Override PartName="/word/media/rId59.jpg" ContentType="image/jpeg"/>
  <Override PartName="/word/media/rId336.jpg" ContentType="image/jpeg"/>
  <Override PartName="/word/media/rId198.jpg" ContentType="image/jpeg"/>
  <Override PartName="/word/media/rId20.jpg" ContentType="image/jpeg"/>
  <Override PartName="/word/media/rId323.jpg" ContentType="image/jpeg"/>
  <Override PartName="/word/media/rId301.jpg" ContentType="image/jpeg"/>
  <Override PartName="/word/media/rId269.jpg" ContentType="image/jpeg"/>
  <Override PartName="/word/media/rId293.jpg" ContentType="image/jpeg"/>
  <Override PartName="/word/media/rId33.jpg" ContentType="image/jpeg"/>
  <Override PartName="/word/media/rId277.jpg" ContentType="image/jpeg"/>
  <Override PartName="/word/media/rId328.jpg" ContentType="image/jpeg"/>
  <Override PartName="/word/media/rId83.jpg" ContentType="image/jpeg"/>
  <Override PartName="/word/media/rId297.jpg" ContentType="image/jpeg"/>
  <Override PartName="/word/media/rId259.jpg" ContentType="image/jpeg"/>
  <Override PartName="/word/media/rId180.jpg" ContentType="image/jpeg"/>
  <Override PartName="/word/media/rId25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5" w:name="i-obertura"/>
    <w:p>
      <w:pPr>
        <w:pStyle w:val="Heading1"/>
      </w:pPr>
      <w:r>
        <w:t xml:space="preserve">I · OBERTURA</w:t>
      </w:r>
    </w:p>
    <w:bookmarkStart w:id="28"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6" name="Picture"/>
            <a:graphic>
              <a:graphicData uri="http://schemas.openxmlformats.org/drawingml/2006/picture">
                <pic:pic>
                  <pic:nvPicPr>
                    <pic:cNvPr descr="images/il01_v2.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28"/>
    <w:bookmarkStart w:id="29"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29"/>
    <w:bookmarkStart w:id="36" w:name="la-costumbre-del-agua"/>
    <w:p>
      <w:pPr>
        <w:pStyle w:val="Heading2"/>
      </w:pPr>
      <w:r>
        <w:t xml:space="preserve">La costumbre del agua</w:t>
      </w:r>
    </w:p>
    <w:p>
      <w:pPr>
        <w:pStyle w:val="CaptionedFigure"/>
      </w:pPr>
      <w:r>
        <w:drawing>
          <wp:inline>
            <wp:extent cx="5334000" cy="5334000"/>
            <wp:effectExtent b="0" l="0" r="0" t="0"/>
            <wp:docPr descr="La costumbre del agua" title="" id="31" name="Picture"/>
            <a:graphic>
              <a:graphicData uri="http://schemas.openxmlformats.org/drawingml/2006/picture">
                <pic:pic>
                  <pic:nvPicPr>
                    <pic:cNvPr descr="images/il02.jp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4" name="Picture"/>
            <a:graphic>
              <a:graphicData uri="http://schemas.openxmlformats.org/drawingml/2006/picture">
                <pic:pic>
                  <pic:nvPicPr>
                    <pic:cNvPr descr="images/il_tarel.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6"/>
    <w:bookmarkStart w:id="40"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38" name="Picture"/>
            <a:graphic>
              <a:graphicData uri="http://schemas.openxmlformats.org/drawingml/2006/picture">
                <pic:pic>
                  <pic:nvPicPr>
                    <pic:cNvPr descr="images/il04_v2.jp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lockText"/>
      </w:pPr>
      <w:r>
        <w:rPr>
          <w:bCs/>
          <w:b/>
        </w:rPr>
        <w:t xml:space="preserve">En física esto se llama:</w:t>
      </w:r>
      <w:r>
        <w:t xml:space="preserve"> </w:t>
      </w:r>
      <w:r>
        <w:t xml:space="preserve">Phi (Φ) como continuo, no como interruptor — transiciones de fase graduales.</w:t>
      </w:r>
      <w:r>
        <w:t xml:space="preserve"> </w:t>
      </w:r>
      <w:r>
        <w:rPr>
          <w:bCs/>
          <w:b/>
        </w:rPr>
        <w:t xml:space="preserve">En la vida diaria es como:</w:t>
      </w:r>
      <w:r>
        <w:t xml:space="preserve"> </w:t>
      </w:r>
      <w:r>
        <w:t xml:space="preserve">la transición del sueño a la vigilia: no hay un instante exacto en que «despiertas», sino una pendiente de claridad que sube sin que notes cada escalón.</w:t>
      </w:r>
    </w:p>
    <w:p>
      <w:pPr>
        <w:pStyle w:val="FirstParagraph"/>
      </w:pPr>
      <w:r>
        <w:t xml:space="preserve">Hay un experimento que hacemos millones de veces al día sin pensar en sus implicaciones: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0"/>
    <w:bookmarkStart w:id="44"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2" name="Picture"/>
            <a:graphic>
              <a:graphicData uri="http://schemas.openxmlformats.org/drawingml/2006/picture">
                <pic:pic>
                  <pic:nvPicPr>
                    <pic:cNvPr descr="images/il_ladro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4"/>
    <w:bookmarkEnd w:id="45"/>
    <w:bookmarkStart w:id="87" w:name="ii-el-horizonte"/>
    <w:p>
      <w:pPr>
        <w:pStyle w:val="Heading1"/>
      </w:pPr>
      <w:r>
        <w:t xml:space="preserve">II · EL HORIZONTE</w:t>
      </w:r>
    </w:p>
    <w:bookmarkStart w:id="49"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47" name="Picture"/>
            <a:graphic>
              <a:graphicData uri="http://schemas.openxmlformats.org/drawingml/2006/picture">
                <pic:pic>
                  <pic:nvPicPr>
                    <pic:cNvPr descr="images/il05_v2.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49"/>
    <w:bookmarkStart w:id="50"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0"/>
    <w:bookmarkStart w:id="54" w:name="la-encapsulación"/>
    <w:p>
      <w:pPr>
        <w:pStyle w:val="Heading2"/>
      </w:pPr>
      <w:r>
        <w:t xml:space="preserve">La encapsulación</w:t>
      </w:r>
    </w:p>
    <w:p>
      <w:pPr>
        <w:pStyle w:val="CaptionedFigure"/>
      </w:pPr>
      <w:r>
        <w:drawing>
          <wp:inline>
            <wp:extent cx="5334000" cy="5334000"/>
            <wp:effectExtent b="0" l="0" r="0" t="0"/>
            <wp:docPr descr="La encapsulación" title="" id="52" name="Picture"/>
            <a:graphic>
              <a:graphicData uri="http://schemas.openxmlformats.org/drawingml/2006/picture">
                <pic:pic>
                  <pic:nvPicPr>
                    <pic:cNvPr descr="images/il05_5.jp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54"/>
    <w:bookmarkStart w:id="58"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56" name="Picture"/>
            <a:graphic>
              <a:graphicData uri="http://schemas.openxmlformats.org/drawingml/2006/picture">
                <pic:pic>
                  <pic:nvPicPr>
                    <pic:cNvPr descr="images/il06_v2.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58"/>
    <w:bookmarkStart w:id="65" w:name="el-reservorio"/>
    <w:p>
      <w:pPr>
        <w:pStyle w:val="Heading2"/>
      </w:pPr>
      <w:r>
        <w:t xml:space="preserve">El reservorio</w:t>
      </w:r>
    </w:p>
    <w:p>
      <w:pPr>
        <w:pStyle w:val="CaptionedFigure"/>
      </w:pPr>
      <w:r>
        <w:drawing>
          <wp:inline>
            <wp:extent cx="5334000" cy="5334000"/>
            <wp:effectExtent b="0" l="0" r="0" t="0"/>
            <wp:docPr descr="El reservorio" title="" id="60" name="Picture"/>
            <a:graphic>
              <a:graphicData uri="http://schemas.openxmlformats.org/drawingml/2006/picture">
                <pic:pic>
                  <pic:nvPicPr>
                    <pic:cNvPr descr="images/il_oceano_olas.jpg" id="61" name="Picture"/>
                    <pic:cNvPicPr>
                      <a:picLocks noChangeArrowheads="1" noChangeAspect="1"/>
                    </pic:cNvPicPr>
                  </pic:nvPicPr>
                  <pic:blipFill>
                    <a:blip r:embed="rId5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63" name="Picture"/>
            <a:graphic>
              <a:graphicData uri="http://schemas.openxmlformats.org/drawingml/2006/picture">
                <pic:pic>
                  <pic:nvPicPr>
                    <pic:cNvPr descr="images/il07_hundun_comic.jp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65"/>
    <w:bookmarkStart w:id="66"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66"/>
    <w:bookmarkStart w:id="74"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68" name="Picture"/>
            <a:graphic>
              <a:graphicData uri="http://schemas.openxmlformats.org/drawingml/2006/picture">
                <pic:pic>
                  <pic:nvPicPr>
                    <pic:cNvPr descr="images/il08_v2.jp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73"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71" name="Picture"/>
            <a:graphic>
              <a:graphicData uri="http://schemas.openxmlformats.org/drawingml/2006/picture">
                <pic:pic>
                  <pic:nvPicPr>
                    <pic:cNvPr descr="images/cuento_02.jpg" id="72" name="Picture"/>
                    <pic:cNvPicPr>
                      <a:picLocks noChangeArrowheads="1" noChangeAspect="1"/>
                    </pic:cNvPicPr>
                  </pic:nvPicPr>
                  <pic:blipFill>
                    <a:blip r:embed="rId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73"/>
    <w:bookmarkEnd w:id="74"/>
    <w:bookmarkStart w:id="78" w:name="la-muerte-como-retorno"/>
    <w:p>
      <w:pPr>
        <w:pStyle w:val="Heading2"/>
      </w:pPr>
      <w:r>
        <w:t xml:space="preserve">La muerte como retorno</w:t>
      </w:r>
    </w:p>
    <w:p>
      <w:pPr>
        <w:pStyle w:val="CaptionedFigure"/>
      </w:pPr>
      <w:r>
        <w:drawing>
          <wp:inline>
            <wp:extent cx="5334000" cy="5334000"/>
            <wp:effectExtent b="0" l="0" r="0" t="0"/>
            <wp:docPr descr="La muerte como retorno" title="" id="76" name="Picture"/>
            <a:graphic>
              <a:graphicData uri="http://schemas.openxmlformats.org/drawingml/2006/picture">
                <pic:pic>
                  <pic:nvPicPr>
                    <pic:cNvPr descr="images/il09_v2.jpg" id="77" name="Picture"/>
                    <pic:cNvPicPr>
                      <a:picLocks noChangeArrowheads="1" noChangeAspect="1"/>
                    </pic:cNvPicPr>
                  </pic:nvPicPr>
                  <pic:blipFill>
                    <a:blip r:embed="rId7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78"/>
    <w:bookmarkStart w:id="82"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0" name="Picture"/>
            <a:graphic>
              <a:graphicData uri="http://schemas.openxmlformats.org/drawingml/2006/picture">
                <pic:pic>
                  <pic:nvPicPr>
                    <pic:cNvPr descr="images/il09_5.jp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82"/>
    <w:bookmarkStart w:id="86"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84" name="Picture"/>
            <a:graphic>
              <a:graphicData uri="http://schemas.openxmlformats.org/drawingml/2006/picture">
                <pic:pic>
                  <pic:nvPicPr>
                    <pic:cNvPr descr="images/il_tp.jpg" id="85" name="Picture"/>
                    <pic:cNvPicPr>
                      <a:picLocks noChangeArrowheads="1" noChangeAspect="1"/>
                    </pic:cNvPicPr>
                  </pic:nvPicPr>
                  <pic:blipFill>
                    <a:blip r:embed="rId8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86"/>
    <w:bookmarkEnd w:id="87"/>
    <w:bookmarkStart w:id="189" w:name="iii.-el-puente"/>
    <w:p>
      <w:pPr>
        <w:pStyle w:val="Heading1"/>
      </w:pPr>
      <w:r>
        <w:t xml:space="preserve">III. EL PUENTE</w:t>
      </w:r>
    </w:p>
    <w:bookmarkStart w:id="96"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89" name="Picture"/>
            <a:graphic>
              <a:graphicData uri="http://schemas.openxmlformats.org/drawingml/2006/picture">
                <pic:pic>
                  <pic:nvPicPr>
                    <pic:cNvPr descr="images/il_int.jpg" id="90" name="Picture"/>
                    <pic:cNvPicPr>
                      <a:picLocks noChangeArrowheads="1" noChangeAspect="1"/>
                    </pic:cNvPicPr>
                  </pic:nvPicPr>
                  <pic:blipFill>
                    <a:blip r:embed="rId8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91"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91"/>
    <w:bookmarkStart w:id="92" w:name="rem-el-horizonte-que-mira-hacia-dentro"/>
    <w:p>
      <w:pPr>
        <w:pStyle w:val="Heading3"/>
      </w:pPr>
      <w:r>
        <w:t xml:space="preserve">REM: el horizonte que mira hacia dentro</w:t>
      </w:r>
    </w:p>
    <w:p>
      <w:pPr>
        <w:pStyle w:val="FirstParagraph"/>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92"/>
    <w:bookmarkStart w:id="93"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93"/>
    <w:bookmarkStart w:id="94"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94"/>
    <w:bookmarkStart w:id="95"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95"/>
    <w:bookmarkEnd w:id="96"/>
    <w:bookmarkStart w:id="101"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00"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98" name="Picture"/>
            <a:graphic>
              <a:graphicData uri="http://schemas.openxmlformats.org/drawingml/2006/picture">
                <pic:pic>
                  <pic:nvPicPr>
                    <pic:cNvPr descr="images/cuento_int.jpg" id="99" name="Picture"/>
                    <pic:cNvPicPr>
                      <a:picLocks noChangeArrowheads="1" noChangeAspect="1"/>
                    </pic:cNvPicPr>
                  </pic:nvPicPr>
                  <pic:blipFill>
                    <a:blip r:embed="rId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00"/>
    <w:bookmarkEnd w:id="101"/>
    <w:bookmarkStart w:id="116" w:name="el-tiempo-del-vínculo"/>
    <w:p>
      <w:pPr>
        <w:pStyle w:val="Heading2"/>
      </w:pPr>
      <w:r>
        <w:t xml:space="preserve">El tiempo del vínculo</w:t>
      </w:r>
    </w:p>
    <w:p>
      <w:pPr>
        <w:pStyle w:val="CaptionedFigure"/>
      </w:pPr>
      <w:r>
        <w:drawing>
          <wp:inline>
            <wp:extent cx="5334000" cy="5334000"/>
            <wp:effectExtent b="0" l="0" r="0" t="0"/>
            <wp:docPr descr="El tiempo del vínculo" title="" id="103" name="Picture"/>
            <a:graphic>
              <a:graphicData uri="http://schemas.openxmlformats.org/drawingml/2006/picture">
                <pic:pic>
                  <pic:nvPicPr>
                    <pic:cNvPr descr="images/il11.jpg" id="104" name="Picture"/>
                    <pic:cNvPicPr>
                      <a:picLocks noChangeArrowheads="1" noChangeAspect="1"/>
                    </pic:cNvPicPr>
                  </pic:nvPicPr>
                  <pic:blipFill>
                    <a:blip r:embed="rId10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w:t>
      </w:r>
    </w:p>
    <w:p>
      <w:pPr>
        <w:pStyle w:val="BlockText"/>
      </w:pPr>
      <w:r>
        <w:rPr>
          <w:bCs/>
          <w:b/>
        </w:rPr>
        <w:t xml:space="preserve">En física esto se llama:</w:t>
      </w:r>
      <w:r>
        <w:t xml:space="preserve"> </w:t>
      </w:r>
      <w:r>
        <w:t xml:space="preserve">tasa de integración determina densidad temporal.</w:t>
      </w:r>
      <w:r>
        <w:t xml:space="preserve"> </w:t>
      </w:r>
      <w:r>
        <w:rPr>
          <w:bCs/>
          <w:b/>
        </w:rPr>
        <w:t xml:space="preserve">En la vida diaria es como:</w:t>
      </w:r>
      <w:r>
        <w:t xml:space="preserve"> </w:t>
      </w:r>
      <w:r>
        <w:t xml:space="preserve">un niño que ve todo por primera vez frente a un adulto que ya lo ha visto todo.</w:t>
      </w:r>
    </w:p>
    <w:bookmarkStart w:id="105"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05"/>
    <w:bookmarkStart w:id="106"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06"/>
    <w:bookmarkStart w:id="107"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07"/>
    <w:bookmarkStart w:id="108"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08"/>
    <w:bookmarkStart w:id="109"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09"/>
    <w:bookmarkStart w:id="110"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10"/>
    <w:bookmarkStart w:id="111"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11"/>
    <w:bookmarkStart w:id="115"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13" name="Picture"/>
            <a:graphic>
              <a:graphicData uri="http://schemas.openxmlformats.org/drawingml/2006/picture">
                <pic:pic>
                  <pic:nvPicPr>
                    <pic:cNvPr descr="images/cuento_03.jp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15"/>
    <w:bookmarkEnd w:id="116"/>
    <w:bookmarkStart w:id="124"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18" name="Picture"/>
            <a:graphic>
              <a:graphicData uri="http://schemas.openxmlformats.org/drawingml/2006/picture">
                <pic:pic>
                  <pic:nvPicPr>
                    <pic:cNvPr descr="images/il12.jp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23" w:name="la-tienda-del-luthier"/>
    <w:p>
      <w:pPr>
        <w:pStyle w:val="Heading3"/>
      </w:pPr>
      <w:r>
        <w:t xml:space="preserve">La tienda del Luthier</w:t>
      </w:r>
    </w:p>
    <w:p>
      <w:pPr>
        <w:pStyle w:val="CaptionedFigure"/>
      </w:pPr>
      <w:r>
        <w:drawing>
          <wp:inline>
            <wp:extent cx="5334000" cy="5334000"/>
            <wp:effectExtent b="0" l="0" r="0" t="0"/>
            <wp:docPr descr="La tienda del Luthier" title="" id="121" name="Picture"/>
            <a:graphic>
              <a:graphicData uri="http://schemas.openxmlformats.org/drawingml/2006/picture">
                <pic:pic>
                  <pic:nvPicPr>
                    <pic:cNvPr descr="images/il_luthier.jpg" id="122" name="Picture"/>
                    <pic:cNvPicPr>
                      <a:picLocks noChangeArrowheads="1" noChangeAspect="1"/>
                    </pic:cNvPicPr>
                  </pic:nvPicPr>
                  <pic:blipFill>
                    <a:blip r:embed="rId1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23"/>
    <w:bookmarkEnd w:id="124"/>
    <w:bookmarkStart w:id="133" w:name="el-entrelazamiento"/>
    <w:p>
      <w:pPr>
        <w:pStyle w:val="Heading2"/>
      </w:pPr>
      <w:r>
        <w:t xml:space="preserve">El entrelazamiento</w:t>
      </w:r>
    </w:p>
    <w:p>
      <w:pPr>
        <w:pStyle w:val="CaptionedFigure"/>
      </w:pPr>
      <w:r>
        <w:drawing>
          <wp:inline>
            <wp:extent cx="5334000" cy="5334000"/>
            <wp:effectExtent b="0" l="0" r="0" t="0"/>
            <wp:docPr descr="El entrelazamiento" title="" id="126" name="Picture"/>
            <a:graphic>
              <a:graphicData uri="http://schemas.openxmlformats.org/drawingml/2006/picture">
                <pic:pic>
                  <pic:nvPicPr>
                    <pic:cNvPr descr="images/il12_5.jpg" id="127" name="Picture"/>
                    <pic:cNvPicPr>
                      <a:picLocks noChangeArrowheads="1" noChangeAspect="1"/>
                    </pic:cNvPicPr>
                  </pic:nvPicPr>
                  <pic:blipFill>
                    <a:blip r:embed="rId1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28"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28"/>
    <w:bookmarkStart w:id="132" w:name="la-red-de-los-nombres"/>
    <w:p>
      <w:pPr>
        <w:pStyle w:val="Heading3"/>
      </w:pPr>
      <w:r>
        <w:t xml:space="preserve">La red de los nombres</w:t>
      </w:r>
    </w:p>
    <w:p>
      <w:pPr>
        <w:pStyle w:val="CaptionedFigure"/>
      </w:pPr>
      <w:r>
        <w:drawing>
          <wp:inline>
            <wp:extent cx="5334000" cy="5334000"/>
            <wp:effectExtent b="0" l="0" r="0" t="0"/>
            <wp:docPr descr="La red de los nombres" title="" id="130" name="Picture"/>
            <a:graphic>
              <a:graphicData uri="http://schemas.openxmlformats.org/drawingml/2006/picture">
                <pic:pic>
                  <pic:nvPicPr>
                    <pic:cNvPr descr="images/cuento_04.jpg" id="131" name="Picture"/>
                    <pic:cNvPicPr>
                      <a:picLocks noChangeArrowheads="1" noChangeAspect="1"/>
                    </pic:cNvPicPr>
                  </pic:nvPicPr>
                  <pic:blipFill>
                    <a:blip r:embed="rId1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32"/>
    <w:bookmarkEnd w:id="133"/>
    <w:bookmarkStart w:id="141" w:name="el-amor"/>
    <w:p>
      <w:pPr>
        <w:pStyle w:val="Heading2"/>
      </w:pPr>
      <w:r>
        <w:t xml:space="preserve">El amor</w:t>
      </w:r>
    </w:p>
    <w:p>
      <w:pPr>
        <w:pStyle w:val="CaptionedFigure"/>
      </w:pPr>
      <w:r>
        <w:drawing>
          <wp:inline>
            <wp:extent cx="5334000" cy="5334000"/>
            <wp:effectExtent b="0" l="0" r="0" t="0"/>
            <wp:docPr descr="El amor" title="" id="135" name="Picture"/>
            <a:graphic>
              <a:graphicData uri="http://schemas.openxmlformats.org/drawingml/2006/picture">
                <pic:pic>
                  <pic:nvPicPr>
                    <pic:cNvPr descr="images/il13.jpg" id="136" name="Picture"/>
                    <pic:cNvPicPr>
                      <a:picLocks noChangeArrowheads="1" noChangeAspect="1"/>
                    </pic:cNvPicPr>
                  </pic:nvPicPr>
                  <pic:blipFill>
                    <a:blip r:embed="rId1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40" w:name="la-casa-que-respiraba"/>
    <w:p>
      <w:pPr>
        <w:pStyle w:val="Heading3"/>
      </w:pPr>
      <w:r>
        <w:t xml:space="preserve">La casa que respiraba</w:t>
      </w:r>
    </w:p>
    <w:p>
      <w:pPr>
        <w:pStyle w:val="CaptionedFigure"/>
      </w:pPr>
      <w:r>
        <w:drawing>
          <wp:inline>
            <wp:extent cx="5334000" cy="5334000"/>
            <wp:effectExtent b="0" l="0" r="0" t="0"/>
            <wp:docPr descr="La casa que respiraba" title="" id="138" name="Picture"/>
            <a:graphic>
              <a:graphicData uri="http://schemas.openxmlformats.org/drawingml/2006/picture">
                <pic:pic>
                  <pic:nvPicPr>
                    <pic:cNvPr descr="images/cuento_05.jp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40"/>
    <w:bookmarkEnd w:id="141"/>
    <w:bookmarkStart w:id="145" w:name="la-adicción"/>
    <w:p>
      <w:pPr>
        <w:pStyle w:val="Heading2"/>
      </w:pPr>
      <w:r>
        <w:t xml:space="preserve">La adicción</w:t>
      </w:r>
    </w:p>
    <w:p>
      <w:pPr>
        <w:pStyle w:val="CaptionedFigure"/>
      </w:pPr>
      <w:r>
        <w:drawing>
          <wp:inline>
            <wp:extent cx="5334000" cy="5334000"/>
            <wp:effectExtent b="0" l="0" r="0" t="0"/>
            <wp:docPr descr="La adicción" title="" id="143" name="Picture"/>
            <a:graphic>
              <a:graphicData uri="http://schemas.openxmlformats.org/drawingml/2006/picture">
                <pic:pic>
                  <pic:nvPicPr>
                    <pic:cNvPr descr="images/il14.jpg" id="144" name="Picture"/>
                    <pic:cNvPicPr>
                      <a:picLocks noChangeArrowheads="1" noChangeAspect="1"/>
                    </pic:cNvPicPr>
                  </pic:nvPicPr>
                  <pic:blipFill>
                    <a:blip r:embed="rId14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45"/>
    <w:bookmarkStart w:id="150"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49"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47" name="Picture"/>
            <a:graphic>
              <a:graphicData uri="http://schemas.openxmlformats.org/drawingml/2006/picture">
                <pic:pic>
                  <pic:nvPicPr>
                    <pic:cNvPr descr="images/cuento_06.jp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49"/>
    <w:bookmarkEnd w:id="150"/>
    <w:bookmarkStart w:id="158" w:name="el-vínculo-madre-hijo"/>
    <w:p>
      <w:pPr>
        <w:pStyle w:val="Heading2"/>
      </w:pPr>
      <w:r>
        <w:t xml:space="preserve">El vínculo madre-hijo</w:t>
      </w:r>
    </w:p>
    <w:p>
      <w:pPr>
        <w:pStyle w:val="CaptionedFigure"/>
      </w:pPr>
      <w:r>
        <w:drawing>
          <wp:inline>
            <wp:extent cx="5334000" cy="5334000"/>
            <wp:effectExtent b="0" l="0" r="0" t="0"/>
            <wp:docPr descr="El vínculo madre-hijo" title="" id="152" name="Picture"/>
            <a:graphic>
              <a:graphicData uri="http://schemas.openxmlformats.org/drawingml/2006/picture">
                <pic:pic>
                  <pic:nvPicPr>
                    <pic:cNvPr descr="images/il15.jpg" id="153" name="Picture"/>
                    <pic:cNvPicPr>
                      <a:picLocks noChangeArrowheads="1" noChangeAspect="1"/>
                    </pic:cNvPicPr>
                  </pic:nvPicPr>
                  <pic:blipFill>
                    <a:blip r:embed="rId1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57" w:name="el-huésped-en-la-piel"/>
    <w:p>
      <w:pPr>
        <w:pStyle w:val="Heading3"/>
      </w:pPr>
      <w:r>
        <w:t xml:space="preserve">El huésped en la piel</w:t>
      </w:r>
    </w:p>
    <w:p>
      <w:pPr>
        <w:pStyle w:val="CaptionedFigure"/>
      </w:pPr>
      <w:r>
        <w:drawing>
          <wp:inline>
            <wp:extent cx="5334000" cy="5334000"/>
            <wp:effectExtent b="0" l="0" r="0" t="0"/>
            <wp:docPr descr="El huésped en la piel" title="" id="155" name="Picture"/>
            <a:graphic>
              <a:graphicData uri="http://schemas.openxmlformats.org/drawingml/2006/picture">
                <pic:pic>
                  <pic:nvPicPr>
                    <pic:cNvPr descr="images/cuento_07.jpg" id="156" name="Picture"/>
                    <pic:cNvPicPr>
                      <a:picLocks noChangeArrowheads="1" noChangeAspect="1"/>
                    </pic:cNvPicPr>
                  </pic:nvPicPr>
                  <pic:blipFill>
                    <a:blip r:embed="rId1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57"/>
    <w:bookmarkEnd w:id="158"/>
    <w:bookmarkStart w:id="162"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60" name="Picture"/>
            <a:graphic>
              <a:graphicData uri="http://schemas.openxmlformats.org/drawingml/2006/picture">
                <pic:pic>
                  <pic:nvPicPr>
                    <pic:cNvPr descr="images/il16.jpg" id="161" name="Picture"/>
                    <pic:cNvPicPr>
                      <a:picLocks noChangeArrowheads="1" noChangeAspect="1"/>
                    </pic:cNvPicPr>
                  </pic:nvPicPr>
                  <pic:blipFill>
                    <a:blip r:embed="rId15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62"/>
    <w:bookmarkStart w:id="171"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66"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64" name="Picture"/>
            <a:graphic>
              <a:graphicData uri="http://schemas.openxmlformats.org/drawingml/2006/picture">
                <pic:pic>
                  <pic:nvPicPr>
                    <pic:cNvPr descr="images/cuento_10.jp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66"/>
    <w:bookmarkStart w:id="170" w:name="los-puentes-sin-paso"/>
    <w:p>
      <w:pPr>
        <w:pStyle w:val="Heading3"/>
      </w:pPr>
      <w:r>
        <w:t xml:space="preserve">Los puentes sin paso</w:t>
      </w:r>
    </w:p>
    <w:p>
      <w:pPr>
        <w:pStyle w:val="CaptionedFigure"/>
      </w:pPr>
      <w:r>
        <w:drawing>
          <wp:inline>
            <wp:extent cx="5334000" cy="5334000"/>
            <wp:effectExtent b="0" l="0" r="0" t="0"/>
            <wp:docPr descr="Los puentes sin paso" title="" id="168" name="Picture"/>
            <a:graphic>
              <a:graphicData uri="http://schemas.openxmlformats.org/drawingml/2006/picture">
                <pic:pic>
                  <pic:nvPicPr>
                    <pic:cNvPr descr="images/cuento_08.jpg" id="169" name="Picture"/>
                    <pic:cNvPicPr>
                      <a:picLocks noChangeArrowheads="1" noChangeAspect="1"/>
                    </pic:cNvPicPr>
                  </pic:nvPicPr>
                  <pic:blipFill>
                    <a:blip r:embed="rId1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70"/>
    <w:bookmarkEnd w:id="171"/>
    <w:bookmarkStart w:id="175" w:name="el-duelo"/>
    <w:p>
      <w:pPr>
        <w:pStyle w:val="Heading2"/>
      </w:pPr>
      <w:r>
        <w:t xml:space="preserve">El duelo</w:t>
      </w:r>
    </w:p>
    <w:p>
      <w:pPr>
        <w:pStyle w:val="CaptionedFigure"/>
      </w:pPr>
      <w:r>
        <w:drawing>
          <wp:inline>
            <wp:extent cx="5334000" cy="5334000"/>
            <wp:effectExtent b="0" l="0" r="0" t="0"/>
            <wp:docPr descr="El duelo" title="" id="173" name="Picture"/>
            <a:graphic>
              <a:graphicData uri="http://schemas.openxmlformats.org/drawingml/2006/picture">
                <pic:pic>
                  <pic:nvPicPr>
                    <pic:cNvPr descr="images/il17.jpg" id="174" name="Picture"/>
                    <pic:cNvPicPr>
                      <a:picLocks noChangeArrowheads="1" noChangeAspect="1"/>
                    </pic:cNvPicPr>
                  </pic:nvPicPr>
                  <pic:blipFill>
                    <a:blip r:embed="rId17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75"/>
    <w:bookmarkStart w:id="184"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79"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77" name="Picture"/>
            <a:graphic>
              <a:graphicData uri="http://schemas.openxmlformats.org/drawingml/2006/picture">
                <pic:pic>
                  <pic:nvPicPr>
                    <pic:cNvPr descr="images/cuento_09.jpg" id="178" name="Picture"/>
                    <pic:cNvPicPr>
                      <a:picLocks noChangeArrowheads="1" noChangeAspect="1"/>
                    </pic:cNvPicPr>
                  </pic:nvPicPr>
                  <pic:blipFill>
                    <a:blip r:embed="rId1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79"/>
    <w:bookmarkStart w:id="183"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81" name="Picture"/>
            <a:graphic>
              <a:graphicData uri="http://schemas.openxmlformats.org/drawingml/2006/picture">
                <pic:pic>
                  <pic:nvPicPr>
                    <pic:cNvPr descr="images/poema_arq1.jpg" id="182" name="Picture"/>
                    <pic:cNvPicPr>
                      <a:picLocks noChangeArrowheads="1" noChangeAspect="1"/>
                    </pic:cNvPicPr>
                  </pic:nvPicPr>
                  <pic:blipFill>
                    <a:blip r:embed="rId180"/>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83"/>
    <w:bookmarkEnd w:id="184"/>
    <w:bookmarkStart w:id="188"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186" name="Picture"/>
            <a:graphic>
              <a:graphicData uri="http://schemas.openxmlformats.org/drawingml/2006/picture">
                <pic:pic>
                  <pic:nvPicPr>
                    <pic:cNvPr descr="images/il13_5.jpg" id="187" name="Picture"/>
                    <pic:cNvPicPr>
                      <a:picLocks noChangeArrowheads="1" noChangeAspect="1"/>
                    </pic:cNvPicPr>
                  </pic:nvPicPr>
                  <pic:blipFill>
                    <a:blip r:embed="rId1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188"/>
    <w:bookmarkEnd w:id="189"/>
    <w:bookmarkStart w:id="264" w:name="iv.-las-fracturas"/>
    <w:p>
      <w:pPr>
        <w:pStyle w:val="Heading1"/>
      </w:pPr>
      <w:r>
        <w:t xml:space="preserve">IV. LAS FRACTURAS</w:t>
      </w:r>
    </w:p>
    <w:bookmarkStart w:id="197"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191" name="Picture"/>
            <a:graphic>
              <a:graphicData uri="http://schemas.openxmlformats.org/drawingml/2006/picture">
                <pic:pic>
                  <pic:nvPicPr>
                    <pic:cNvPr descr="images/il_alzheimer.jpg" id="192" name="Picture"/>
                    <pic:cNvPicPr>
                      <a:picLocks noChangeArrowheads="1" noChangeAspect="1"/>
                    </pic:cNvPicPr>
                  </pic:nvPicPr>
                  <pic:blipFill>
                    <a:blip r:embed="rId19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196"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194" name="Picture"/>
            <a:graphic>
              <a:graphicData uri="http://schemas.openxmlformats.org/drawingml/2006/picture">
                <pic:pic>
                  <pic:nvPicPr>
                    <pic:cNvPr descr="images/cuento_11.jpg" id="195" name="Picture"/>
                    <pic:cNvPicPr>
                      <a:picLocks noChangeArrowheads="1" noChangeAspect="1"/>
                    </pic:cNvPicPr>
                  </pic:nvPicPr>
                  <pic:blipFill>
                    <a:blip r:embed="rId19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196"/>
    <w:bookmarkEnd w:id="197"/>
    <w:bookmarkStart w:id="201"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199" name="Picture"/>
            <a:graphic>
              <a:graphicData uri="http://schemas.openxmlformats.org/drawingml/2006/picture">
                <pic:pic>
                  <pic:nvPicPr>
                    <pic:cNvPr descr="images/il_parkinson.jpg" id="200" name="Picture"/>
                    <pic:cNvPicPr>
                      <a:picLocks noChangeArrowheads="1" noChangeAspect="1"/>
                    </pic:cNvPicPr>
                  </pic:nvPicPr>
                  <pic:blipFill>
                    <a:blip r:embed="rId19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01"/>
    <w:bookmarkStart w:id="202"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02"/>
    <w:bookmarkStart w:id="207"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06" w:name="el-reloj-del-cuerpo"/>
    <w:p>
      <w:pPr>
        <w:pStyle w:val="Heading3"/>
      </w:pPr>
      <w:r>
        <w:t xml:space="preserve">El reloj del cuerpo</w:t>
      </w:r>
    </w:p>
    <w:p>
      <w:pPr>
        <w:pStyle w:val="CaptionedFigure"/>
      </w:pPr>
      <w:r>
        <w:drawing>
          <wp:inline>
            <wp:extent cx="5334000" cy="5334000"/>
            <wp:effectExtent b="0" l="0" r="0" t="0"/>
            <wp:docPr descr="El reloj del cuerpo" title="" id="204" name="Picture"/>
            <a:graphic>
              <a:graphicData uri="http://schemas.openxmlformats.org/drawingml/2006/picture">
                <pic:pic>
                  <pic:nvPicPr>
                    <pic:cNvPr descr="images/cuento_12.jpg" id="205" name="Picture"/>
                    <pic:cNvPicPr>
                      <a:picLocks noChangeArrowheads="1" noChangeAspect="1"/>
                    </pic:cNvPicPr>
                  </pic:nvPicPr>
                  <pic:blipFill>
                    <a:blip r:embed="rId20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06"/>
    <w:bookmarkEnd w:id="207"/>
    <w:bookmarkStart w:id="211"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09" name="Picture"/>
            <a:graphic>
              <a:graphicData uri="http://schemas.openxmlformats.org/drawingml/2006/picture">
                <pic:pic>
                  <pic:nvPicPr>
                    <pic:cNvPr descr="images/il18_6.jpg" id="210" name="Picture"/>
                    <pic:cNvPicPr>
                      <a:picLocks noChangeArrowheads="1" noChangeAspect="1"/>
                    </pic:cNvPicPr>
                  </pic:nvPicPr>
                  <pic:blipFill>
                    <a:blip r:embed="rId20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11"/>
    <w:bookmarkStart w:id="215"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13" name="Picture"/>
            <a:graphic>
              <a:graphicData uri="http://schemas.openxmlformats.org/drawingml/2006/picture">
                <pic:pic>
                  <pic:nvPicPr>
                    <pic:cNvPr descr="images/il18_7.jpg" id="214" name="Picture"/>
                    <pic:cNvPicPr>
                      <a:picLocks noChangeArrowheads="1" noChangeAspect="1"/>
                    </pic:cNvPicPr>
                  </pic:nvPicPr>
                  <pic:blipFill>
                    <a:blip r:embed="rId2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15"/>
    <w:bookmarkStart w:id="223" w:name="la-idempotencia-del-ser"/>
    <w:p>
      <w:pPr>
        <w:pStyle w:val="Heading2"/>
      </w:pPr>
      <w:r>
        <w:t xml:space="preserve">La idempotencia del ser</w:t>
      </w:r>
    </w:p>
    <w:p>
      <w:pPr>
        <w:pStyle w:val="CaptionedFigure"/>
      </w:pPr>
      <w:r>
        <w:drawing>
          <wp:inline>
            <wp:extent cx="5334000" cy="5334000"/>
            <wp:effectExtent b="0" l="0" r="0" t="0"/>
            <wp:docPr descr="La idempotencia del ser" title="" id="217" name="Picture"/>
            <a:graphic>
              <a:graphicData uri="http://schemas.openxmlformats.org/drawingml/2006/picture">
                <pic:pic>
                  <pic:nvPicPr>
                    <pic:cNvPr descr="images/il22_1.jpg" id="218" name="Picture"/>
                    <pic:cNvPicPr>
                      <a:picLocks noChangeArrowheads="1" noChangeAspect="1"/>
                    </pic:cNvPicPr>
                  </pic:nvPicPr>
                  <pic:blipFill>
                    <a:blip r:embed="rId21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22" w:name="los-sintonizadores"/>
    <w:p>
      <w:pPr>
        <w:pStyle w:val="Heading3"/>
      </w:pPr>
      <w:r>
        <w:t xml:space="preserve">Los sintonizadores</w:t>
      </w:r>
    </w:p>
    <w:p>
      <w:pPr>
        <w:pStyle w:val="CaptionedFigure"/>
      </w:pPr>
      <w:r>
        <w:drawing>
          <wp:inline>
            <wp:extent cx="5334000" cy="7619999"/>
            <wp:effectExtent b="0" l="0" r="0" t="0"/>
            <wp:docPr descr="Los sintonizadores" title="" id="220" name="Picture"/>
            <a:graphic>
              <a:graphicData uri="http://schemas.openxmlformats.org/drawingml/2006/picture">
                <pic:pic>
                  <pic:nvPicPr>
                    <pic:cNvPr descr="images/cuento_sintonizadores.jpg" id="221" name="Picture"/>
                    <pic:cNvPicPr>
                      <a:picLocks noChangeArrowheads="1" noChangeAspect="1"/>
                    </pic:cNvPicPr>
                  </pic:nvPicPr>
                  <pic:blipFill>
                    <a:blip r:embed="rId219"/>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22"/>
    <w:bookmarkEnd w:id="223"/>
    <w:bookmarkStart w:id="227"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25" name="Picture"/>
            <a:graphic>
              <a:graphicData uri="http://schemas.openxmlformats.org/drawingml/2006/picture">
                <pic:pic>
                  <pic:nvPicPr>
                    <pic:cNvPr descr="images/il23_1.jpg" id="226" name="Picture"/>
                    <pic:cNvPicPr>
                      <a:picLocks noChangeArrowheads="1" noChangeAspect="1"/>
                    </pic:cNvPicPr>
                  </pic:nvPicPr>
                  <pic:blipFill>
                    <a:blip r:embed="rId22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27"/>
    <w:bookmarkStart w:id="235" w:name="el-horizonte-herido"/>
    <w:p>
      <w:pPr>
        <w:pStyle w:val="Heading2"/>
      </w:pPr>
      <w:r>
        <w:t xml:space="preserve">El horizonte herido</w:t>
      </w:r>
    </w:p>
    <w:p>
      <w:pPr>
        <w:pStyle w:val="CaptionedFigure"/>
      </w:pPr>
      <w:r>
        <w:drawing>
          <wp:inline>
            <wp:extent cx="5334000" cy="2909454"/>
            <wp:effectExtent b="0" l="0" r="0" t="0"/>
            <wp:docPr descr="El horizonte herido" title="" id="229" name="Picture"/>
            <a:graphic>
              <a:graphicData uri="http://schemas.openxmlformats.org/drawingml/2006/picture">
                <pic:pic>
                  <pic:nvPicPr>
                    <pic:cNvPr descr="images/il_herido.jpg" id="230" name="Picture"/>
                    <pic:cNvPicPr>
                      <a:picLocks noChangeArrowheads="1" noChangeAspect="1"/>
                    </pic:cNvPicPr>
                  </pic:nvPicPr>
                  <pic:blipFill>
                    <a:blip r:embed="rId22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34"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32" name="Picture"/>
            <a:graphic>
              <a:graphicData uri="http://schemas.openxmlformats.org/drawingml/2006/picture">
                <pic:pic>
                  <pic:nvPicPr>
                    <pic:cNvPr descr="images/cuento_13.jpg" id="233" name="Picture"/>
                    <pic:cNvPicPr>
                      <a:picLocks noChangeArrowheads="1" noChangeAspect="1"/>
                    </pic:cNvPicPr>
                  </pic:nvPicPr>
                  <pic:blipFill>
                    <a:blip r:embed="rId2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34"/>
    <w:bookmarkEnd w:id="235"/>
    <w:bookmarkStart w:id="243"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37" name="Picture"/>
            <a:graphic>
              <a:graphicData uri="http://schemas.openxmlformats.org/drawingml/2006/picture">
                <pic:pic>
                  <pic:nvPicPr>
                    <pic:cNvPr descr="images/il_mascotas.jpg" id="238" name="Picture"/>
                    <pic:cNvPicPr>
                      <a:picLocks noChangeArrowheads="1" noChangeAspect="1"/>
                    </pic:cNvPicPr>
                  </pic:nvPicPr>
                  <pic:blipFill>
                    <a:blip r:embed="rId2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42"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40" name="Picture"/>
            <a:graphic>
              <a:graphicData uri="http://schemas.openxmlformats.org/drawingml/2006/picture">
                <pic:pic>
                  <pic:nvPicPr>
                    <pic:cNvPr descr="images/cuento_14.jpg" id="241" name="Picture"/>
                    <pic:cNvPicPr>
                      <a:picLocks noChangeArrowheads="1" noChangeAspect="1"/>
                    </pic:cNvPicPr>
                  </pic:nvPicPr>
                  <pic:blipFill>
                    <a:blip r:embed="rId2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42"/>
    <w:bookmarkEnd w:id="243"/>
    <w:bookmarkStart w:id="247"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45" name="Picture"/>
            <a:graphic>
              <a:graphicData uri="http://schemas.openxmlformats.org/drawingml/2006/picture">
                <pic:pic>
                  <pic:nvPicPr>
                    <pic:cNvPr descr="images/il_inanimado.jpg" id="246" name="Picture"/>
                    <pic:cNvPicPr>
                      <a:picLocks noChangeArrowheads="1" noChangeAspect="1"/>
                    </pic:cNvPicPr>
                  </pic:nvPicPr>
                  <pic:blipFill>
                    <a:blip r:embed="rId2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47"/>
    <w:bookmarkStart w:id="255" w:name="la-conciencia-de-la-ia"/>
    <w:p>
      <w:pPr>
        <w:pStyle w:val="Heading2"/>
      </w:pPr>
      <w:r>
        <w:t xml:space="preserve">La conciencia de la IA</w:t>
      </w:r>
    </w:p>
    <w:p>
      <w:pPr>
        <w:pStyle w:val="CaptionedFigure"/>
      </w:pPr>
      <w:r>
        <w:drawing>
          <wp:inline>
            <wp:extent cx="5334000" cy="2909454"/>
            <wp:effectExtent b="0" l="0" r="0" t="0"/>
            <wp:docPr descr="La conciencia de la IA" title="" id="249" name="Picture"/>
            <a:graphic>
              <a:graphicData uri="http://schemas.openxmlformats.org/drawingml/2006/picture">
                <pic:pic>
                  <pic:nvPicPr>
                    <pic:cNvPr descr="images/il_ia.jpg" id="250" name="Picture"/>
                    <pic:cNvPicPr>
                      <a:picLocks noChangeArrowheads="1" noChangeAspect="1"/>
                    </pic:cNvPicPr>
                  </pic:nvPicPr>
                  <pic:blipFill>
                    <a:blip r:embed="rId24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54"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52" name="Picture"/>
            <a:graphic>
              <a:graphicData uri="http://schemas.openxmlformats.org/drawingml/2006/picture">
                <pic:pic>
                  <pic:nvPicPr>
                    <pic:cNvPr descr="images/poema_frialdad1.jpg" id="253" name="Picture"/>
                    <pic:cNvPicPr>
                      <a:picLocks noChangeArrowheads="1" noChangeAspect="1"/>
                    </pic:cNvPicPr>
                  </pic:nvPicPr>
                  <pic:blipFill>
                    <a:blip r:embed="rId251"/>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54"/>
    <w:bookmarkEnd w:id="255"/>
    <w:bookmarkStart w:id="263" w:name="el-que-queda"/>
    <w:p>
      <w:pPr>
        <w:pStyle w:val="Heading2"/>
      </w:pPr>
      <w:r>
        <w:t xml:space="preserve">El que queda</w:t>
      </w:r>
    </w:p>
    <w:p>
      <w:pPr>
        <w:pStyle w:val="CaptionedFigure"/>
      </w:pPr>
      <w:r>
        <w:drawing>
          <wp:inline>
            <wp:extent cx="5334000" cy="5334000"/>
            <wp:effectExtent b="0" l="0" r="0" t="0"/>
            <wp:docPr descr="El que queda" title="" id="257" name="Picture"/>
            <a:graphic>
              <a:graphicData uri="http://schemas.openxmlformats.org/drawingml/2006/picture">
                <pic:pic>
                  <pic:nvPicPr>
                    <pic:cNvPr descr="images/il_el_que_queda.jpg" id="258" name="Picture"/>
                    <pic:cNvPicPr>
                      <a:picLocks noChangeArrowheads="1" noChangeAspect="1"/>
                    </pic:cNvPicPr>
                  </pic:nvPicPr>
                  <pic:blipFill>
                    <a:blip r:embed="rId25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62" w:name="coda-txiki"/>
    <w:p>
      <w:pPr>
        <w:pStyle w:val="Heading3"/>
      </w:pPr>
      <w:r>
        <w:t xml:space="preserve">Coda: Txiki</w:t>
      </w:r>
    </w:p>
    <w:p>
      <w:pPr>
        <w:pStyle w:val="CaptionedFigure"/>
      </w:pPr>
      <w:r>
        <w:drawing>
          <wp:inline>
            <wp:extent cx="3670300" cy="6159500"/>
            <wp:effectExtent b="0" l="0" r="0" t="0"/>
            <wp:docPr descr="Coda: Txiki" title="" id="260" name="Picture"/>
            <a:graphic>
              <a:graphicData uri="http://schemas.openxmlformats.org/drawingml/2006/picture">
                <pic:pic>
                  <pic:nvPicPr>
                    <pic:cNvPr descr="images/il_txiki.jpg" id="261" name="Picture"/>
                    <pic:cNvPicPr>
                      <a:picLocks noChangeArrowheads="1" noChangeAspect="1"/>
                    </pic:cNvPicPr>
                  </pic:nvPicPr>
                  <pic:blipFill>
                    <a:blip r:embed="rId259"/>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62"/>
    <w:bookmarkEnd w:id="263"/>
    <w:bookmarkEnd w:id="264"/>
    <w:bookmarkStart w:id="318" w:name="v.-galería-lecturas-topológicas"/>
    <w:p>
      <w:pPr>
        <w:pStyle w:val="Heading1"/>
      </w:pPr>
      <w:r>
        <w:t xml:space="preserve">V. GALERÍA — Lecturas topológicas</w:t>
      </w:r>
    </w:p>
    <w:p>
      <w:pPr>
        <w:pStyle w:val="FirstParagraph"/>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68"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66" name="Picture"/>
            <a:graphic>
              <a:graphicData uri="http://schemas.openxmlformats.org/drawingml/2006/picture">
                <pic:pic>
                  <pic:nvPicPr>
                    <pic:cNvPr descr="images/il_clon.jpg" id="267" name="Picture"/>
                    <pic:cNvPicPr>
                      <a:picLocks noChangeArrowheads="1" noChangeAspect="1"/>
                    </pic:cNvPicPr>
                  </pic:nvPicPr>
                  <pic:blipFill>
                    <a:blip r:embed="rId2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68"/>
    <w:bookmarkStart w:id="272"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270" name="Picture"/>
            <a:graphic>
              <a:graphicData uri="http://schemas.openxmlformats.org/drawingml/2006/picture">
                <pic:pic>
                  <pic:nvPicPr>
                    <pic:cNvPr descr="images/il_runner.jpg" id="271" name="Picture"/>
                    <pic:cNvPicPr>
                      <a:picLocks noChangeArrowheads="1" noChangeAspect="1"/>
                    </pic:cNvPicPr>
                  </pic:nvPicPr>
                  <pic:blipFill>
                    <a:blip r:embed="rId2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272"/>
    <w:bookmarkStart w:id="276"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274" name="Picture"/>
            <a:graphic>
              <a:graphicData uri="http://schemas.openxmlformats.org/drawingml/2006/picture">
                <pic:pic>
                  <pic:nvPicPr>
                    <pic:cNvPr descr="images/il17_7_alien.jpg" id="275" name="Picture"/>
                    <pic:cNvPicPr>
                      <a:picLocks noChangeArrowheads="1" noChangeAspect="1"/>
                    </pic:cNvPicPr>
                  </pic:nvPicPr>
                  <pic:blipFill>
                    <a:blip r:embed="rId2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276"/>
    <w:bookmarkStart w:id="280"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278" name="Picture"/>
            <a:graphic>
              <a:graphicData uri="http://schemas.openxmlformats.org/drawingml/2006/picture">
                <pic:pic>
                  <pic:nvPicPr>
                    <pic:cNvPr descr="images/il_threebody.jpg" id="279" name="Picture"/>
                    <pic:cNvPicPr>
                      <a:picLocks noChangeArrowheads="1" noChangeAspect="1"/>
                    </pic:cNvPicPr>
                  </pic:nvPicPr>
                  <pic:blipFill>
                    <a:blip r:embed="rId27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280"/>
    <w:bookmarkStart w:id="288"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282" name="Picture"/>
            <a:graphic>
              <a:graphicData uri="http://schemas.openxmlformats.org/drawingml/2006/picture">
                <pic:pic>
                  <pic:nvPicPr>
                    <pic:cNvPr descr="images/il17_8_cosmic.jpg" id="283" name="Picture"/>
                    <pic:cNvPicPr>
                      <a:picLocks noChangeArrowheads="1" noChangeAspect="1"/>
                    </pic:cNvPicPr>
                  </pic:nvPicPr>
                  <pic:blipFill>
                    <a:blip r:embed="rId28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287" w:name="la-niebla-de-la-mussara"/>
    <w:p>
      <w:pPr>
        <w:pStyle w:val="Heading3"/>
      </w:pPr>
      <w:r>
        <w:t xml:space="preserve">La niebla de la Mussara</w:t>
      </w:r>
    </w:p>
    <w:p>
      <w:pPr>
        <w:pStyle w:val="CaptionedFigure"/>
      </w:pPr>
      <w:r>
        <w:drawing>
          <wp:inline>
            <wp:extent cx="5334000" cy="3573780"/>
            <wp:effectExtent b="0" l="0" r="0" t="0"/>
            <wp:docPr descr="La niebla de la Mussara" title="" id="285" name="Picture"/>
            <a:graphic>
              <a:graphicData uri="http://schemas.openxmlformats.org/drawingml/2006/picture">
                <pic:pic>
                  <pic:nvPicPr>
                    <pic:cNvPr descr="images/cuento_mussara.jpg" id="286" name="Picture"/>
                    <pic:cNvPicPr>
                      <a:picLocks noChangeArrowheads="1" noChangeAspect="1"/>
                    </pic:cNvPicPr>
                  </pic:nvPicPr>
                  <pic:blipFill>
                    <a:blip r:embed="rId284"/>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287"/>
    <w:bookmarkEnd w:id="288"/>
    <w:bookmarkStart w:id="292"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290" name="Picture"/>
            <a:graphic>
              <a:graphicData uri="http://schemas.openxmlformats.org/drawingml/2006/picture">
                <pic:pic>
                  <pic:nvPicPr>
                    <pic:cNvPr descr="images/il_matrix.jpg" id="291" name="Picture"/>
                    <pic:cNvPicPr>
                      <a:picLocks noChangeArrowheads="1" noChangeAspect="1"/>
                    </pic:cNvPicPr>
                  </pic:nvPicPr>
                  <pic:blipFill>
                    <a:blip r:embed="rId2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292"/>
    <w:bookmarkStart w:id="296"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294" name="Picture"/>
            <a:graphic>
              <a:graphicData uri="http://schemas.openxmlformats.org/drawingml/2006/picture">
                <pic:pic>
                  <pic:nvPicPr>
                    <pic:cNvPr descr="images/il_singularidades.jpg" id="295" name="Picture"/>
                    <pic:cNvPicPr>
                      <a:picLocks noChangeArrowheads="1" noChangeAspect="1"/>
                    </pic:cNvPicPr>
                  </pic:nvPicPr>
                  <pic:blipFill>
                    <a:blip r:embed="rId29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296"/>
    <w:bookmarkStart w:id="300" w:name="el-traductor"/>
    <w:p>
      <w:pPr>
        <w:pStyle w:val="Heading2"/>
      </w:pPr>
      <w:r>
        <w:t xml:space="preserve">El traductor</w:t>
      </w:r>
    </w:p>
    <w:p>
      <w:pPr>
        <w:pStyle w:val="CaptionedFigure"/>
      </w:pPr>
      <w:r>
        <w:drawing>
          <wp:inline>
            <wp:extent cx="5334000" cy="5334000"/>
            <wp:effectExtent b="0" l="0" r="0" t="0"/>
            <wp:docPr descr="El traductor" title="" id="298" name="Picture"/>
            <a:graphic>
              <a:graphicData uri="http://schemas.openxmlformats.org/drawingml/2006/picture">
                <pic:pic>
                  <pic:nvPicPr>
                    <pic:cNvPr descr="images/il_traductor.jpg" id="299" name="Picture"/>
                    <pic:cNvPicPr>
                      <a:picLocks noChangeArrowheads="1" noChangeAspect="1"/>
                    </pic:cNvPicPr>
                  </pic:nvPicPr>
                  <pic:blipFill>
                    <a:blip r:embed="rId2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 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00"/>
    <w:bookmarkStart w:id="304"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02" name="Picture"/>
            <a:graphic>
              <a:graphicData uri="http://schemas.openxmlformats.org/drawingml/2006/picture">
                <pic:pic>
                  <pic:nvPicPr>
                    <pic:cNvPr descr="images/il_protocolo.jpg" id="303" name="Picture"/>
                    <pic:cNvPicPr>
                      <a:picLocks noChangeArrowheads="1" noChangeAspect="1"/>
                    </pic:cNvPicPr>
                  </pic:nvPicPr>
                  <pic:blipFill>
                    <a:blip r:embed="rId301"/>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04"/>
    <w:bookmarkStart w:id="308"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06" name="Picture"/>
            <a:graphic>
              <a:graphicData uri="http://schemas.openxmlformats.org/drawingml/2006/picture">
                <pic:pic>
                  <pic:nvPicPr>
                    <pic:cNvPr descr="images/il_calibracion.jpg" id="307" name="Picture"/>
                    <pic:cNvPicPr>
                      <a:picLocks noChangeArrowheads="1" noChangeAspect="1"/>
                    </pic:cNvPicPr>
                  </pic:nvPicPr>
                  <pic:blipFill>
                    <a:blip r:embed="rId30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08"/>
    <w:bookmarkStart w:id="309"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09"/>
    <w:bookmarkStart w:id="313"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11" name="Picture"/>
            <a:graphic>
              <a:graphicData uri="http://schemas.openxmlformats.org/drawingml/2006/picture">
                <pic:pic>
                  <pic:nvPicPr>
                    <pic:cNvPr descr="images/il_maquina_tiempo.jpg" id="312" name="Picture"/>
                    <pic:cNvPicPr>
                      <a:picLocks noChangeArrowheads="1" noChangeAspect="1"/>
                    </pic:cNvPicPr>
                  </pic:nvPicPr>
                  <pic:blipFill>
                    <a:blip r:embed="rId310"/>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r>
        <w:pict>
          <v:rect style="width:0;height:1.5pt" o:hralign="center" o:hrstd="t" o:hr="t"/>
        </w:pict>
      </w:r>
    </w:p>
    <w:bookmarkEnd w:id="313"/>
    <w:bookmarkStart w:id="317"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15" name="Picture"/>
            <a:graphic>
              <a:graphicData uri="http://schemas.openxmlformats.org/drawingml/2006/picture">
                <pic:pic>
                  <pic:nvPicPr>
                    <pic:cNvPr descr="images/il_horizonte_prestado.jpg" id="316" name="Picture"/>
                    <pic:cNvPicPr>
                      <a:picLocks noChangeArrowheads="1" noChangeAspect="1"/>
                    </pic:cNvPicPr>
                  </pic:nvPicPr>
                  <pic:blipFill>
                    <a:blip r:embed="rId314"/>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bookmarkEnd w:id="317"/>
    <w:bookmarkEnd w:id="318"/>
    <w:bookmarkStart w:id="340" w:name="vi.-el-cierre"/>
    <w:p>
      <w:pPr>
        <w:pStyle w:val="Heading1"/>
      </w:pPr>
      <w:r>
        <w:t xml:space="preserve">VI. EL CIERRE</w:t>
      </w:r>
    </w:p>
    <w:bookmarkStart w:id="322"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320" name="Picture"/>
            <a:graphic>
              <a:graphicData uri="http://schemas.openxmlformats.org/drawingml/2006/picture">
                <pic:pic>
                  <pic:nvPicPr>
                    <pic:cNvPr descr="images/il_mapayterritorio.jpg" id="321" name="Picture"/>
                    <pic:cNvPicPr>
                      <a:picLocks noChangeArrowheads="1" noChangeAspect="1"/>
                    </pic:cNvPicPr>
                  </pic:nvPicPr>
                  <pic:blipFill>
                    <a:blip r:embed="rId31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22"/>
    <w:bookmarkStart w:id="326"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324" name="Picture"/>
            <a:graphic>
              <a:graphicData uri="http://schemas.openxmlformats.org/drawingml/2006/picture">
                <pic:pic>
                  <pic:nvPicPr>
                    <pic:cNvPr descr="images/il_practica.jpg" id="325" name="Picture"/>
                    <pic:cNvPicPr>
                      <a:picLocks noChangeArrowheads="1" noChangeAspect="1"/>
                    </pic:cNvPicPr>
                  </pic:nvPicPr>
                  <pic:blipFill>
                    <a:blip r:embed="rId32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326"/>
    <w:bookmarkStart w:id="327"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en el último capítulo,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27"/>
    <w:bookmarkStart w:id="331"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29" name="Picture"/>
            <a:graphic>
              <a:graphicData uri="http://schemas.openxmlformats.org/drawingml/2006/picture">
                <pic:pic>
                  <pic:nvPicPr>
                    <pic:cNvPr descr="images/il_tiempo_reparar.jpg" id="330" name="Picture"/>
                    <pic:cNvPicPr>
                      <a:picLocks noChangeArrowheads="1" noChangeAspect="1"/>
                    </pic:cNvPicPr>
                  </pic:nvPicPr>
                  <pic:blipFill>
                    <a:blip r:embed="rId328"/>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31"/>
    <w:bookmarkStart w:id="335"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33" name="Picture"/>
            <a:graphic>
              <a:graphicData uri="http://schemas.openxmlformats.org/drawingml/2006/picture">
                <pic:pic>
                  <pic:nvPicPr>
                    <pic:cNvPr descr="images/il_bloque_universo.jpg" id="334" name="Picture"/>
                    <pic:cNvPicPr>
                      <a:picLocks noChangeArrowheads="1" noChangeAspect="1"/>
                    </pic:cNvPicPr>
                  </pic:nvPicPr>
                  <pic:blipFill>
                    <a:blip r:embed="rId332"/>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p>
      <w:r>
        <w:pict>
          <v:rect style="width:0;height:1.5pt" o:hralign="center" o:hrstd="t" o:hr="t"/>
        </w:pict>
      </w:r>
    </w:p>
    <w:bookmarkEnd w:id="335"/>
    <w:bookmarkStart w:id="339" w:name="la-orilla"/>
    <w:p>
      <w:pPr>
        <w:pStyle w:val="Heading2"/>
      </w:pPr>
      <w:r>
        <w:t xml:space="preserve">La orilla</w:t>
      </w:r>
    </w:p>
    <w:p>
      <w:pPr>
        <w:pStyle w:val="CaptionedFigure"/>
      </w:pPr>
      <w:r>
        <w:drawing>
          <wp:inline>
            <wp:extent cx="5334000" cy="5334000"/>
            <wp:effectExtent b="0" l="0" r="0" t="0"/>
            <wp:docPr descr="La orilla" title="" id="337" name="Picture"/>
            <a:graphic>
              <a:graphicData uri="http://schemas.openxmlformats.org/drawingml/2006/picture">
                <pic:pic>
                  <pic:nvPicPr>
                    <pic:cNvPr descr="images/il_orilla.jpg" id="338" name="Picture"/>
                    <pic:cNvPicPr>
                      <a:picLocks noChangeArrowheads="1" noChangeAspect="1"/>
                    </pic:cNvPicPr>
                  </pic:nvPicPr>
                  <pic:blipFill>
                    <a:blip r:embed="rId3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bookmarkEnd w:id="339"/>
    <w:bookmarkEnd w:id="3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jpg" /><Relationship Type="http://schemas.openxmlformats.org/officeDocument/2006/relationships/image" Id="rId112" Target="media/rId112.jpg" /><Relationship Type="http://schemas.openxmlformats.org/officeDocument/2006/relationships/image" Id="rId129" Target="media/rId129.jpg" /><Relationship Type="http://schemas.openxmlformats.org/officeDocument/2006/relationships/image" Id="rId137" Target="media/rId137.jpg" /><Relationship Type="http://schemas.openxmlformats.org/officeDocument/2006/relationships/image" Id="rId146" Target="media/rId146.jpg" /><Relationship Type="http://schemas.openxmlformats.org/officeDocument/2006/relationships/image" Id="rId154" Target="media/rId154.jpg" /><Relationship Type="http://schemas.openxmlformats.org/officeDocument/2006/relationships/image" Id="rId167" Target="media/rId167.jpg" /><Relationship Type="http://schemas.openxmlformats.org/officeDocument/2006/relationships/image" Id="rId176" Target="media/rId176.jpg" /><Relationship Type="http://schemas.openxmlformats.org/officeDocument/2006/relationships/image" Id="rId163" Target="media/rId163.jpg" /><Relationship Type="http://schemas.openxmlformats.org/officeDocument/2006/relationships/image" Id="rId193" Target="media/rId193.jpg" /><Relationship Type="http://schemas.openxmlformats.org/officeDocument/2006/relationships/image" Id="rId203" Target="media/rId203.jpg" /><Relationship Type="http://schemas.openxmlformats.org/officeDocument/2006/relationships/image" Id="rId231" Target="media/rId231.jpg" /><Relationship Type="http://schemas.openxmlformats.org/officeDocument/2006/relationships/image" Id="rId239" Target="media/rId239.jpg" /><Relationship Type="http://schemas.openxmlformats.org/officeDocument/2006/relationships/image" Id="rId97" Target="media/rId97.jpg" /><Relationship Type="http://schemas.openxmlformats.org/officeDocument/2006/relationships/image" Id="rId284" Target="media/rId284.jpg" /><Relationship Type="http://schemas.openxmlformats.org/officeDocument/2006/relationships/image" Id="rId219" Target="media/rId219.jpg"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51" Target="media/rId51.jpg" /><Relationship Type="http://schemas.openxmlformats.org/officeDocument/2006/relationships/image" Id="rId46" Target="media/rId46.jpg" /><Relationship Type="http://schemas.openxmlformats.org/officeDocument/2006/relationships/image" Id="rId55" Target="media/rId55.jpg" /><Relationship Type="http://schemas.openxmlformats.org/officeDocument/2006/relationships/image" Id="rId62" Target="media/rId62.jpg" /><Relationship Type="http://schemas.openxmlformats.org/officeDocument/2006/relationships/image" Id="rId67" Target="media/rId67.jpg" /><Relationship Type="http://schemas.openxmlformats.org/officeDocument/2006/relationships/image" Id="rId79" Target="media/rId79.jpg" /><Relationship Type="http://schemas.openxmlformats.org/officeDocument/2006/relationships/image" Id="rId75" Target="media/rId75.jpg" /><Relationship Type="http://schemas.openxmlformats.org/officeDocument/2006/relationships/image" Id="rId102" Target="media/rId102.jpg" /><Relationship Type="http://schemas.openxmlformats.org/officeDocument/2006/relationships/image" Id="rId117" Target="media/rId117.jpg" /><Relationship Type="http://schemas.openxmlformats.org/officeDocument/2006/relationships/image" Id="rId125" Target="media/rId125.jpg" /><Relationship Type="http://schemas.openxmlformats.org/officeDocument/2006/relationships/image" Id="rId134" Target="media/rId134.jpg" /><Relationship Type="http://schemas.openxmlformats.org/officeDocument/2006/relationships/image" Id="rId185" Target="media/rId185.jpg" /><Relationship Type="http://schemas.openxmlformats.org/officeDocument/2006/relationships/image" Id="rId142" Target="media/rId142.jpg" /><Relationship Type="http://schemas.openxmlformats.org/officeDocument/2006/relationships/image" Id="rId151" Target="media/rId151.jpg" /><Relationship Type="http://schemas.openxmlformats.org/officeDocument/2006/relationships/image" Id="rId159" Target="media/rId159.jpg" /><Relationship Type="http://schemas.openxmlformats.org/officeDocument/2006/relationships/image" Id="rId172" Target="media/rId172.jpg" /><Relationship Type="http://schemas.openxmlformats.org/officeDocument/2006/relationships/image" Id="rId273" Target="media/rId273.jpg" /><Relationship Type="http://schemas.openxmlformats.org/officeDocument/2006/relationships/image" Id="rId281" Target="media/rId281.jpg" /><Relationship Type="http://schemas.openxmlformats.org/officeDocument/2006/relationships/image" Id="rId208" Target="media/rId208.jpg" /><Relationship Type="http://schemas.openxmlformats.org/officeDocument/2006/relationships/image" Id="rId212" Target="media/rId212.jpg" /><Relationship Type="http://schemas.openxmlformats.org/officeDocument/2006/relationships/image" Id="rId216" Target="media/rId216.jpg" /><Relationship Type="http://schemas.openxmlformats.org/officeDocument/2006/relationships/image" Id="rId224" Target="media/rId224.jpg" /><Relationship Type="http://schemas.openxmlformats.org/officeDocument/2006/relationships/image" Id="rId190" Target="media/rId190.jpg" /><Relationship Type="http://schemas.openxmlformats.org/officeDocument/2006/relationships/image" Id="rId332" Target="media/rId332.jpg" /><Relationship Type="http://schemas.openxmlformats.org/officeDocument/2006/relationships/image" Id="rId305" Target="media/rId305.jpg" /><Relationship Type="http://schemas.openxmlformats.org/officeDocument/2006/relationships/image" Id="rId265" Target="media/rId265.jpg" /><Relationship Type="http://schemas.openxmlformats.org/officeDocument/2006/relationships/image" Id="rId256" Target="media/rId256.jpg" /><Relationship Type="http://schemas.openxmlformats.org/officeDocument/2006/relationships/image" Id="rId228" Target="media/rId228.jpg" /><Relationship Type="http://schemas.openxmlformats.org/officeDocument/2006/relationships/image" Id="rId314" Target="media/rId314.jpg" /><Relationship Type="http://schemas.openxmlformats.org/officeDocument/2006/relationships/image" Id="rId248" Target="media/rId248.jpg" /><Relationship Type="http://schemas.openxmlformats.org/officeDocument/2006/relationships/image" Id="rId244" Target="media/rId244.jpg" /><Relationship Type="http://schemas.openxmlformats.org/officeDocument/2006/relationships/image" Id="rId88" Target="media/rId88.jpg" /><Relationship Type="http://schemas.openxmlformats.org/officeDocument/2006/relationships/image" Id="rId41" Target="media/rId41.jpg" /><Relationship Type="http://schemas.openxmlformats.org/officeDocument/2006/relationships/image" Id="rId120" Target="media/rId120.jpg" /><Relationship Type="http://schemas.openxmlformats.org/officeDocument/2006/relationships/image" Id="rId319" Target="media/rId319.jpg" /><Relationship Type="http://schemas.openxmlformats.org/officeDocument/2006/relationships/image" Id="rId310" Target="media/rId310.jpg" /><Relationship Type="http://schemas.openxmlformats.org/officeDocument/2006/relationships/image" Id="rId236" Target="media/rId236.jpg" /><Relationship Type="http://schemas.openxmlformats.org/officeDocument/2006/relationships/image" Id="rId289" Target="media/rId289.jpg" /><Relationship Type="http://schemas.openxmlformats.org/officeDocument/2006/relationships/image" Id="rId59" Target="media/rId59.jpg" /><Relationship Type="http://schemas.openxmlformats.org/officeDocument/2006/relationships/image" Id="rId336" Target="media/rId336.jpg" /><Relationship Type="http://schemas.openxmlformats.org/officeDocument/2006/relationships/image" Id="rId198" Target="media/rId198.jpg" /><Relationship Type="http://schemas.openxmlformats.org/officeDocument/2006/relationships/image" Id="rId20" Target="media/rId20.jpg" /><Relationship Type="http://schemas.openxmlformats.org/officeDocument/2006/relationships/image" Id="rId323" Target="media/rId323.jpg" /><Relationship Type="http://schemas.openxmlformats.org/officeDocument/2006/relationships/image" Id="rId301" Target="media/rId301.jpg" /><Relationship Type="http://schemas.openxmlformats.org/officeDocument/2006/relationships/image" Id="rId269" Target="media/rId269.jpg" /><Relationship Type="http://schemas.openxmlformats.org/officeDocument/2006/relationships/image" Id="rId293" Target="media/rId293.jpg" /><Relationship Type="http://schemas.openxmlformats.org/officeDocument/2006/relationships/image" Id="rId33" Target="media/rId33.jpg" /><Relationship Type="http://schemas.openxmlformats.org/officeDocument/2006/relationships/image" Id="rId277" Target="media/rId277.jpg" /><Relationship Type="http://schemas.openxmlformats.org/officeDocument/2006/relationships/image" Id="rId328" Target="media/rId328.jpg" /><Relationship Type="http://schemas.openxmlformats.org/officeDocument/2006/relationships/image" Id="rId83" Target="media/rId83.jpg" /><Relationship Type="http://schemas.openxmlformats.org/officeDocument/2006/relationships/image" Id="rId297" Target="media/rId297.jpg" /><Relationship Type="http://schemas.openxmlformats.org/officeDocument/2006/relationships/image" Id="rId259" Target="media/rId259.jpg" /><Relationship Type="http://schemas.openxmlformats.org/officeDocument/2006/relationships/image" Id="rId180" Target="media/rId180.jpg" /><Relationship Type="http://schemas.openxmlformats.org/officeDocument/2006/relationships/image" Id="rId251" Target="media/rId25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2026-09-03T10:45:20Z</dcterms:created>
  <dcterms:modified xsi:type="dcterms:W3CDTF">2026-09-03T10:45:20Z</dcterms:modified>
</cp:coreProperties>
</file>

<file path=docProps/custom.xml><?xml version="1.0" encoding="utf-8"?>
<Properties xmlns="http://schemas.openxmlformats.org/officeDocument/2006/custom-properties" xmlns:vt="http://schemas.openxmlformats.org/officeDocument/2006/docPropsVTypes"/>
</file>