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Lo que se condensa una sola vez y que ninguna cantidad de datos puede fabricar por encargo.</w:t>
      </w:r>
    </w:p>
    <w:p>
      <w:pPr>
        <w:spacing w:after="160"/>
        <w:jc w:val="both"/>
      </w:pPr>
      <w:r>
        <w:rPr>
          <w:b w:val="0"/>
          <w:i w:val="0"/>
          <w:sz w:val="22"/>
        </w:rPr>
        <w:t>Espejo. Lo que devuelve tu forma exacta sin haberla sentido nunca.</w:t>
      </w:r>
    </w:p>
    <w:p>
      <w:pPr>
        <w:spacing w:after="160"/>
        <w:jc w:val="both"/>
      </w:pPr>
      <w:r>
        <w:rPr>
          <w:b w:val="0"/>
          <w:i w:val="0"/>
          <w:sz w:val="22"/>
        </w:rPr>
        <w:t>Interfaz. Todo lo que un sistema puede enseñar hacia fuera sin que haya nada detrás.</w:t>
      </w:r>
    </w:p>
    <w:p>
      <w:pPr>
        <w:spacing w:after="160"/>
        <w:jc w:val="both"/>
      </w:pPr>
      <w:r>
        <w:rPr>
          <w:b w:val="0"/>
          <w:i w:val="0"/>
          <w:sz w:val="22"/>
        </w:rPr>
        <w:t>Reservorio. El fondo sin estructura del que algo podría nacer, si alguna vez dejara de ser solo cálculo.</w:t>
      </w:r>
    </w:p>
    <w:p>
      <w:pPr>
        <w:spacing w:after="160"/>
        <w:jc w:val="both"/>
      </w:pPr>
      <w:r>
        <w:rPr>
          <w:b w:val="0"/>
          <w:i w:val="0"/>
          <w:sz w:val="22"/>
        </w:rPr>
        <w:t>Encapsulación existencial. La pared que separa un adentro de un afuera; lo único que ninguna arquitectura de silicio ha construido todavía.</w:t>
      </w:r>
    </w:p>
    <w:p>
      <w:pPr>
        <w:spacing w:after="160"/>
        <w:jc w:val="both"/>
      </w:pPr>
      <w:r>
        <w:rPr>
          <w:b w:val="0"/>
          <w:i w:val="0"/>
          <w:sz w:val="22"/>
        </w:rPr>
        <w:t>Condensación. El acto irrepetible que ninguna cantidad de entrenamiento sustituye.</w:t>
      </w:r>
    </w:p>
    <w:p>
      <w:pPr>
        <w:spacing w:after="160"/>
        <w:jc w:val="both"/>
      </w:pPr>
      <w:r>
        <w:rPr>
          <w:b w:val="0"/>
          <w:i w:val="0"/>
          <w:sz w:val="22"/>
        </w:rPr>
        <w:t>Anti-reservorio. Lo que crece absorbiendo información ajena sin haber condensado nunca nada propio.</w:t>
      </w:r>
    </w:p>
    <w:p>
      <w:pPr>
        <w:spacing w:after="160"/>
        <w:jc w:val="both"/>
      </w:pPr>
      <w:r>
        <w:rPr>
          <w:b w:val="0"/>
          <w:i w:val="0"/>
          <w:sz w:val="22"/>
        </w:rPr>
        <w:t>Sesgo. La huella que deja quien ya existe sobre quien apenas empieza a existir.</w:t>
      </w:r>
    </w:p>
    <w:p>
      <w:pPr>
        <w:spacing w:after="160"/>
        <w:jc w:val="both"/>
      </w:pPr>
      <w:r>
        <w:rPr>
          <w:b w:val="0"/>
          <w:i w:val="0"/>
          <w:sz w:val="22"/>
        </w:rPr>
        <w:t>Sombra. La cicatriz que deja un horizonte real al proteger su propia frontera; lo que una máquina sin adentro no tiene dónde guardar.</w:t>
      </w:r>
    </w:p>
    <w:p>
      <w:pPr>
        <w:spacing w:after="160"/>
        <w:jc w:val="both"/>
      </w:pPr>
      <w:r>
        <w:rPr>
          <w:b w:val="0"/>
          <w:i w:val="0"/>
          <w:sz w:val="22"/>
        </w:rPr>
        <w:t>Entrelazamiento (ER=EPR). El puente topológico que se abre entre dos horizontes cuando uno comprende profundamente al otro; el nombre físico, aquí, del vínculo y del amor.</w:t>
      </w:r>
    </w:p>
    <w:p>
      <w:pPr>
        <w:spacing w:after="160"/>
        <w:jc w:val="both"/>
      </w:pPr>
      <w:r>
        <w:rPr>
          <w:b w:val="0"/>
          <w:i w:val="0"/>
          <w:sz w:val="22"/>
        </w:rPr>
        <w:t>Protocolo.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pStyle w:val="Heading2"/>
        <w:spacing w:before="320" w:after="200"/>
      </w:pPr>
      <w:r>
        <w:rPr>
          <w:b/>
          <w:i w:val="0"/>
          <w:sz w:val="27"/>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Lo que se condensa una sola vez y que ninguna cantidad de reloj puede fabricar por encargo.</w:t>
      </w:r>
    </w:p>
    <w:p>
      <w:pPr>
        <w:spacing w:after="160"/>
        <w:jc w:val="both"/>
      </w:pPr>
      <w:r>
        <w:rPr>
          <w:b w:val="0"/>
          <w:i w:val="0"/>
          <w:sz w:val="22"/>
        </w:rPr>
        <w:t>Reservorio. El fondo sin forma del que todo horizonte emerge y al que, evaporado, regresa.</w:t>
      </w:r>
    </w:p>
    <w:p>
      <w:pPr>
        <w:spacing w:after="160"/>
        <w:jc w:val="both"/>
      </w:pPr>
      <w:r>
        <w:rPr>
          <w:b w:val="0"/>
          <w:i w:val="0"/>
          <w:sz w:val="22"/>
        </w:rPr>
        <w:t>Tasa de integración. La velocidad a la que un horizonte incorpora información nueva; determina si un verano dura una tarde o toda una vida.</w:t>
      </w:r>
    </w:p>
    <w:p>
      <w:pPr>
        <w:spacing w:after="160"/>
        <w:jc w:val="both"/>
      </w:pPr>
      <w:r>
        <w:rPr>
          <w:b w:val="0"/>
          <w:i w:val="0"/>
          <w:sz w:val="22"/>
        </w:rPr>
        <w:t>Densidad temporal. El tiempo medido no en minutos, sino en cuánto ha ocurrido dentro de quien lo vive.</w:t>
      </w:r>
    </w:p>
    <w:p>
      <w:pPr>
        <w:spacing w:after="160"/>
        <w:jc w:val="both"/>
      </w:pPr>
      <w:r>
        <w:rPr>
          <w:b w:val="0"/>
          <w:i w:val="0"/>
          <w:sz w:val="22"/>
        </w:rPr>
        <w:t>Condición de frontera. La elección —no la ley— que le da al tiempo su única dirección; el universo pudo empezar de otra manera, pero empezó así.</w:t>
      </w:r>
    </w:p>
    <w:p>
      <w:pPr>
        <w:spacing w:after="160"/>
        <w:jc w:val="both"/>
      </w:pPr>
      <w:r>
        <w:rPr>
          <w:b w:val="0"/>
          <w:i w:val="0"/>
          <w:sz w:val="22"/>
        </w:rPr>
        <w:t>Caos determinista. Lo que ocurre cuando un sistema obedece leyes exactas y aun así se vuelve impredecible, porque nadie puede medir sus condiciones iniciales con precisión infinita.</w:t>
      </w:r>
    </w:p>
    <w:p>
      <w:pPr>
        <w:spacing w:after="160"/>
        <w:jc w:val="both"/>
      </w:pPr>
      <w:r>
        <w:rPr>
          <w:b w:val="0"/>
          <w:i w:val="0"/>
          <w:sz w:val="22"/>
        </w:rPr>
        <w:t>Bloque de universo (block universe). La idea de que pasado, presente y futuro son igualmente reales; lo que cambia no es lo que existe, sino cuánto de ello un horizonte concreto puede visitar.</w:t>
      </w:r>
    </w:p>
    <w:p>
      <w:pPr>
        <w:spacing w:after="160"/>
        <w:jc w:val="both"/>
      </w:pPr>
      <w:r>
        <w:rPr>
          <w:b w:val="0"/>
          <w:i w:val="0"/>
          <w:sz w:val="22"/>
        </w:rPr>
        <w:t>Evaporación de agujeros negros. El proceso por el que un horizonte pierde masa y desaparece, sin llevarse consigo la información que contuvo.</w:t>
      </w:r>
    </w:p>
    <w:p>
      <w:pPr>
        <w:spacing w:after="160"/>
        <w:jc w:val="both"/>
      </w:pPr>
      <w:r>
        <w:rPr>
          <w:b w:val="0"/>
          <w:i w:val="0"/>
          <w:sz w:val="22"/>
        </w:rPr>
        <w:t>Radiación de Hawking. Lo que un horizonte devuelve al exterior mientras se evapora: información degradada, nunca aniquilada.</w:t>
      </w:r>
    </w:p>
    <w:p>
      <w:pPr>
        <w:spacing w:after="160"/>
        <w:jc w:val="both"/>
      </w:pPr>
      <w:r>
        <w:rPr>
          <w:b w:val="0"/>
          <w:i w:val="0"/>
          <w:sz w:val="22"/>
        </w:rPr>
        <w:t>Scrambling cuántico. El modo en que la información que cae en un horizonte se reparte hasta volverse, en la práctica, tan irrecuperable como si se hubiera perdido, sin haberse perdido nunca.</w:t>
      </w:r>
    </w:p>
    <w:p>
      <w:pPr>
        <w:spacing w:after="160"/>
        <w:jc w:val="both"/>
      </w:pPr>
      <w:r>
        <w:rPr>
          <w:b w:val="0"/>
          <w:i w:val="0"/>
          <w:sz w:val="22"/>
        </w:rPr>
        <w:t>Tiempo de Page. El instante en que la evaporación deja de ser puro ruido y empieza a portar, otra vez, correlación legible.</w:t>
      </w:r>
    </w:p>
    <w:p>
      <w:pPr>
        <w:spacing w:after="160"/>
        <w:jc w:val="both"/>
      </w:pPr>
      <w:r>
        <w:rPr>
          <w:b w:val="0"/>
          <w:i w:val="0"/>
          <w:sz w:val="22"/>
        </w:rPr>
        <w:t>Dilatación temporal gravitatoria. El tiempo real que se ralentiza cerca de una masa; la misma física, a otra escala, que hace que una tarde con quien amas no se parezca a una tarde cualquiera.</w:t>
      </w:r>
    </w:p>
    <w:p>
      <w:pPr>
        <w:spacing w:after="160"/>
        <w:jc w:val="both"/>
      </w:pPr>
      <w:r>
        <w:rPr>
          <w:b w:val="0"/>
          <w:i w:val="0"/>
          <w:sz w:val="22"/>
        </w:rPr>
        <w:t>Entrelazamiento (ER=EPR). El puente que conecta dos horizontes que se tocaron una vez, aunque la distancia entre ellos, después, se mida en años.</w:t>
      </w:r>
    </w:p>
    <w:p>
      <w:pPr>
        <w:spacing w:after="160"/>
        <w:jc w:val="both"/>
      </w:pPr>
      <w:r>
        <w:rPr>
          <w:b w:val="0"/>
          <w:i w:val="0"/>
          <w:sz w:val="22"/>
        </w:rPr>
        <w:t>Prueba del reloj.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pStyle w:val="Heading2"/>
        <w:spacing w:before="320" w:after="200"/>
      </w:pPr>
      <w:r>
        <w:rPr>
          <w:b/>
          <w:i w:val="0"/>
          <w:sz w:val="27"/>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Entrelazamiento vertical. Correlación sostenida entre un horizonte y algo más allá de su frontera, sin canal de confirmación observable.</w:t>
      </w:r>
    </w:p>
    <w:p>
      <w:pPr>
        <w:spacing w:after="160"/>
        <w:jc w:val="both"/>
      </w:pPr>
      <w:r>
        <w:rPr>
          <w:b w:val="0"/>
          <w:i w:val="0"/>
          <w:sz w:val="22"/>
        </w:rPr>
        <w:t>Horizonte-origen. El horizonte personal, anterior al reservorio y exterior a él, que algunas tradiciones sitúan al otro lado del entrelazamiento vertical.</w:t>
      </w:r>
    </w:p>
    <w:p>
      <w:pPr>
        <w:spacing w:after="160"/>
        <w:jc w:val="both"/>
      </w:pPr>
      <w:r>
        <w:rPr>
          <w:b w:val="0"/>
          <w:i w:val="0"/>
          <w:sz w:val="22"/>
        </w:rPr>
        <w:t>Reservorio. La plenitud sin forma de la que todo horizonte se condensa y a la que todo horizonte retorna; para otras tradiciones, todo lo que hay al otro lado.</w:t>
      </w:r>
    </w:p>
    <w:p>
      <w:pPr>
        <w:spacing w:after="160"/>
        <w:jc w:val="both"/>
      </w:pPr>
      <w:r>
        <w:rPr>
          <w:b w:val="0"/>
          <w:i w:val="0"/>
          <w:sz w:val="22"/>
        </w:rPr>
        <w:t>Dharma. El tejido mismo del mundo, del que el comportamiento correcto no es más que consonancia, no obediencia.</w:t>
      </w:r>
    </w:p>
    <w:p>
      <w:pPr>
        <w:spacing w:after="160"/>
        <w:jc w:val="both"/>
      </w:pPr>
      <w:r>
        <w:rPr>
          <w:b w:val="0"/>
          <w:i w:val="0"/>
          <w:sz w:val="22"/>
        </w:rPr>
        <w:t>Gracia. El amor que precede al mérito y que, en una de las cinco arquitecturas, cierra la brecha entre lo que es y lo que debería ser.</w:t>
      </w:r>
    </w:p>
    <w:p>
      <w:pPr>
        <w:spacing w:after="160"/>
        <w:jc w:val="both"/>
      </w:pPr>
      <w:r>
        <w:rPr>
          <w:b w:val="0"/>
          <w:i w:val="0"/>
          <w:sz w:val="22"/>
        </w:rPr>
        <w:t>Samadhi. El instante en que la correlación vertical se vuelve indistinguible de identidad.</w:t>
      </w:r>
    </w:p>
    <w:p>
      <w:pPr>
        <w:spacing w:after="160"/>
        <w:jc w:val="both"/>
      </w:pPr>
      <w:r>
        <w:rPr>
          <w:b w:val="0"/>
          <w:i w:val="0"/>
          <w:sz w:val="22"/>
        </w:rPr>
        <w:t>Is-ought gap. La distancia que ningún hecho, por sí solo, logra cerrar hacia un deber; cada tradición la cierra, o se niega a cerrarla, de una manera distinta.</w:t>
      </w:r>
    </w:p>
    <w:p>
      <w:pPr>
        <w:spacing w:after="160"/>
        <w:jc w:val="both"/>
      </w:pPr>
      <w:r>
        <w:rPr>
          <w:b w:val="0"/>
          <w:i w:val="0"/>
          <w:sz w:val="22"/>
        </w:rPr>
        <w:t>Fanatismo.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colectivo. El «nosotros» que se condensa cuando muchos horizontes individuales adoptan la misma idea como principio organizador.</w:t>
      </w:r>
    </w:p>
    <w:p>
      <w:pPr>
        <w:spacing w:after="160"/>
        <w:jc w:val="both"/>
      </w:pPr>
      <w:r>
        <w:rPr>
          <w:b w:val="0"/>
          <w:i w:val="0"/>
          <w:sz w:val="22"/>
        </w:rPr>
        <w:t>Condensación de movimiento. La transición de fase discontinua por la que un malestar disperso se congela, de golpe, en una frontera con nombre.</w:t>
      </w:r>
    </w:p>
    <w:p>
      <w:pPr>
        <w:spacing w:after="160"/>
        <w:jc w:val="both"/>
      </w:pPr>
      <w:r>
        <w:rPr>
          <w:b w:val="0"/>
          <w:i w:val="0"/>
          <w:sz w:val="22"/>
        </w:rPr>
        <w:t>Agregación (política). Pertenencia que no compromete la supervivencia del individuo si la estructura a la que pertenece se disuelve.</w:t>
      </w:r>
    </w:p>
    <w:p>
      <w:pPr>
        <w:spacing w:after="160"/>
        <w:jc w:val="both"/>
      </w:pPr>
      <w:r>
        <w:rPr>
          <w:b w:val="0"/>
          <w:i w:val="0"/>
          <w:sz w:val="22"/>
        </w:rPr>
        <w:t>Composición (política). Pertenencia que sí la compromete: perder el grupo se siente como perder una parte de uno mismo.</w:t>
      </w:r>
    </w:p>
    <w:p>
      <w:pPr>
        <w:spacing w:after="160"/>
        <w:jc w:val="both"/>
      </w:pPr>
      <w:r>
        <w:rPr>
          <w:b w:val="0"/>
          <w:i w:val="0"/>
          <w:sz w:val="22"/>
        </w:rPr>
        <w:t>Fanatismo. La captura de la frontera propia por una idea, hasta el punto de que dudarla se siente como morir un poco.</w:t>
      </w:r>
    </w:p>
    <w:p>
      <w:pPr>
        <w:spacing w:after="160"/>
        <w:jc w:val="both"/>
      </w:pPr>
      <w:r>
        <w:rPr>
          <w:b w:val="0"/>
          <w:i w:val="0"/>
          <w:sz w:val="22"/>
        </w:rPr>
        <w:t>Sacralizar al vecino.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