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RatedWorktops – Project Requirements Document (PRD)</w:t>
      </w:r>
    </w:p>
    <w:p>
      <w:pPr>
        <w:pStyle w:val="Normal"/>
        <w:rPr/>
      </w:pPr>
      <w:r>
        <w:rPr/>
        <w:t>Version 1.0</w:t>
        <w:br/>
        <w:t>This document defines the functional and non-functional requirements for the RatedWorktops web and mobile application.</w:t>
      </w:r>
    </w:p>
    <w:p>
      <w:pPr>
        <w:pStyle w:val="Heading2"/>
        <w:rPr/>
      </w:pPr>
      <w:r>
        <w:rPr/>
        <w:t>1. Project Overview</w:t>
      </w:r>
    </w:p>
    <w:p>
      <w:pPr>
        <w:pStyle w:val="ListBullet"/>
        <w:numPr>
          <w:ilvl w:val="0"/>
          <w:numId w:val="1"/>
        </w:numPr>
        <w:rPr/>
      </w:pPr>
      <w:r>
        <w:rPr/>
        <w:t>RatedWorktops is an AI-powered web and mobile application that allows customers to upload a photo of their kitchen and visualise different stone materials on worktops, splashbacks and kitchen islands.</w:t>
      </w:r>
    </w:p>
    <w:p>
      <w:pPr>
        <w:pStyle w:val="ListBullet"/>
        <w:numPr>
          <w:ilvl w:val="0"/>
          <w:numId w:val="1"/>
        </w:numPr>
        <w:rPr/>
      </w:pPr>
      <w:r>
        <w:rPr/>
        <w:t>The application replaces existing surfaces in the uploaded image with selected materials from a library of stone brands and colours.</w:t>
      </w:r>
    </w:p>
    <w:p>
      <w:pPr>
        <w:pStyle w:val="Heading2"/>
        <w:rPr/>
      </w:pPr>
      <w:r>
        <w:rPr/>
        <w:t>2. Business Objectives</w:t>
      </w:r>
    </w:p>
    <w:p>
      <w:pPr>
        <w:pStyle w:val="ListBullet"/>
        <w:numPr>
          <w:ilvl w:val="0"/>
          <w:numId w:val="1"/>
        </w:numPr>
        <w:rPr/>
      </w:pPr>
      <w:r>
        <w:rPr/>
        <w:t>Help customers visualise worktops before purchasing.</w:t>
      </w:r>
    </w:p>
    <w:p>
      <w:pPr>
        <w:pStyle w:val="ListBullet"/>
        <w:numPr>
          <w:ilvl w:val="0"/>
          <w:numId w:val="1"/>
        </w:numPr>
        <w:rPr/>
      </w:pPr>
      <w:r>
        <w:rPr/>
        <w:t>Promote stone brands and collections.</w:t>
      </w:r>
    </w:p>
    <w:p>
      <w:pPr>
        <w:pStyle w:val="ListBullet"/>
        <w:numPr>
          <w:ilvl w:val="0"/>
          <w:numId w:val="1"/>
        </w:numPr>
        <w:rPr/>
      </w:pPr>
      <w:r>
        <w:rPr/>
        <w:t>Generate customer engagement and leads.</w:t>
      </w:r>
    </w:p>
    <w:p>
      <w:pPr>
        <w:pStyle w:val="ListBullet"/>
        <w:numPr>
          <w:ilvl w:val="0"/>
          <w:numId w:val="1"/>
        </w:numPr>
        <w:rPr/>
      </w:pPr>
      <w:r>
        <w:rPr/>
        <w:t>Offer both free and subscription-based business models.</w:t>
      </w:r>
    </w:p>
    <w:p>
      <w:pPr>
        <w:pStyle w:val="Heading2"/>
        <w:rPr/>
      </w:pPr>
      <w:r>
        <w:rPr/>
        <w:t>3. Platforms</w:t>
      </w:r>
    </w:p>
    <w:p>
      <w:pPr>
        <w:pStyle w:val="ListBullet"/>
        <w:numPr>
          <w:ilvl w:val="0"/>
          <w:numId w:val="1"/>
        </w:numPr>
        <w:rPr/>
      </w:pPr>
      <w:r>
        <w:rPr/>
        <w:t>Web application (desktop and mobile browser).</w:t>
      </w:r>
    </w:p>
    <w:p>
      <w:pPr>
        <w:pStyle w:val="ListBullet"/>
        <w:numPr>
          <w:ilvl w:val="0"/>
          <w:numId w:val="1"/>
        </w:numPr>
        <w:rPr/>
      </w:pPr>
      <w:r>
        <w:rPr/>
        <w:t>iOS application.</w:t>
      </w:r>
    </w:p>
    <w:p>
      <w:pPr>
        <w:pStyle w:val="ListBullet"/>
        <w:numPr>
          <w:ilvl w:val="0"/>
          <w:numId w:val="1"/>
        </w:numPr>
        <w:rPr/>
      </w:pPr>
      <w:r>
        <w:rPr/>
        <w:t>Android application.</w:t>
      </w:r>
    </w:p>
    <w:p>
      <w:pPr>
        <w:pStyle w:val="Heading2"/>
        <w:rPr/>
      </w:pPr>
      <w:r>
        <w:rPr/>
        <w:t>4. User Roles</w:t>
      </w:r>
    </w:p>
    <w:p>
      <w:pPr>
        <w:pStyle w:val="ListBullet"/>
        <w:numPr>
          <w:ilvl w:val="0"/>
          <w:numId w:val="1"/>
        </w:numPr>
        <w:rPr/>
      </w:pPr>
      <w:r>
        <w:rPr/>
        <w:t>Customer – Upload images, generate visualisations, save projects, download and share images.</w:t>
      </w:r>
    </w:p>
    <w:p>
      <w:pPr>
        <w:pStyle w:val="ListBullet"/>
        <w:numPr>
          <w:ilvl w:val="0"/>
          <w:numId w:val="1"/>
        </w:numPr>
        <w:rPr/>
      </w:pPr>
      <w:r>
        <w:rPr/>
        <w:t>Administrator – Manage users, subscriptions, brands, categories and analytics.</w:t>
      </w:r>
    </w:p>
    <w:p>
      <w:pPr>
        <w:pStyle w:val="Heading2"/>
        <w:rPr/>
      </w:pPr>
      <w:r>
        <w:rPr/>
        <w:t>5. Customer Features</w:t>
      </w:r>
    </w:p>
    <w:p>
      <w:pPr>
        <w:pStyle w:val="ListBullet"/>
        <w:numPr>
          <w:ilvl w:val="0"/>
          <w:numId w:val="1"/>
        </w:numPr>
        <w:rPr/>
      </w:pPr>
      <w:r>
        <w:rPr/>
        <w:t>Registration via email/password or Google Sign-In.</w:t>
      </w:r>
    </w:p>
    <w:p>
      <w:pPr>
        <w:pStyle w:val="ListBullet"/>
        <w:numPr>
          <w:ilvl w:val="0"/>
          <w:numId w:val="1"/>
        </w:numPr>
        <w:rPr/>
      </w:pPr>
      <w:r>
        <w:rPr/>
        <w:t>Email verification and password reset.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Upload kitchen images (JPG, PNG . . . </w:t>
      </w:r>
      <w:r>
        <w:rPr/>
        <w:t>etc</w:t>
      </w:r>
      <w:r>
        <w:rPr/>
        <w:t>).</w:t>
      </w:r>
    </w:p>
    <w:p>
      <w:pPr>
        <w:pStyle w:val="ListBullet"/>
        <w:numPr>
          <w:ilvl w:val="0"/>
          <w:numId w:val="1"/>
        </w:numPr>
        <w:rPr/>
      </w:pPr>
      <w:r>
        <w:rPr/>
        <w:t>Browse stone brands and stone colours.</w:t>
      </w:r>
    </w:p>
    <w:p>
      <w:pPr>
        <w:pStyle w:val="ListBullet"/>
        <w:numPr>
          <w:ilvl w:val="0"/>
          <w:numId w:val="1"/>
        </w:numPr>
        <w:rPr/>
      </w:pPr>
      <w:r>
        <w:rPr/>
        <w:t>Select a material and generate an AI visualisation.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Unlimited generation of visualisations, </w:t>
      </w:r>
      <w:r>
        <w:rPr/>
        <w:t>or up to (a specific number per 24 hours)</w:t>
      </w:r>
    </w:p>
    <w:p>
      <w:pPr>
        <w:pStyle w:val="ListBullet"/>
        <w:numPr>
          <w:ilvl w:val="0"/>
          <w:numId w:val="1"/>
        </w:numPr>
        <w:rPr/>
      </w:pPr>
      <w:r>
        <w:rPr/>
        <w:t>Download generated images.</w:t>
      </w:r>
    </w:p>
    <w:p>
      <w:pPr>
        <w:pStyle w:val="ListBullet"/>
        <w:numPr>
          <w:ilvl w:val="0"/>
          <w:numId w:val="1"/>
        </w:numPr>
        <w:rPr/>
      </w:pPr>
      <w:r>
        <w:rPr/>
        <w:t>Share images via WhatsApp, Email, Facebook, Instagram and Copy Link.</w:t>
      </w:r>
    </w:p>
    <w:p>
      <w:pPr>
        <w:pStyle w:val="ListBullet"/>
        <w:numPr>
          <w:ilvl w:val="0"/>
          <w:numId w:val="1"/>
        </w:numPr>
        <w:rPr/>
      </w:pPr>
      <w:r>
        <w:rPr/>
        <w:t>All shared and downloaded images should include a subtle 'Created with RatedWorktops' watermark and company logo.</w:t>
      </w:r>
    </w:p>
    <w:p>
      <w:pPr>
        <w:pStyle w:val="ListBullet"/>
        <w:numPr>
          <w:ilvl w:val="0"/>
          <w:numId w:val="1"/>
        </w:numPr>
        <w:rPr/>
      </w:pPr>
      <w:r>
        <w:rPr/>
        <w:t>Customers can save only 1–2 projects on their account to minimise storage costs.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When the save limit is reached, users must delete an existing project before saving another </w:t>
      </w:r>
      <w:r>
        <w:rPr/>
        <w:t>(or suggest another way)</w:t>
      </w:r>
    </w:p>
    <w:p>
      <w:pPr>
        <w:pStyle w:val="Heading2"/>
        <w:rPr/>
      </w:pPr>
      <w:r>
        <w:rPr/>
        <w:t>6. Image Storage Policy</w:t>
      </w:r>
    </w:p>
    <w:p>
      <w:pPr>
        <w:pStyle w:val="ListBullet"/>
        <w:numPr>
          <w:ilvl w:val="0"/>
          <w:numId w:val="1"/>
        </w:numPr>
        <w:rPr/>
      </w:pPr>
      <w:r>
        <w:rPr/>
        <w:t>Unsaved generated images are stored temporarily and automatically deleted after a configurable period (default 48 hours).</w:t>
      </w:r>
    </w:p>
    <w:p>
      <w:pPr>
        <w:pStyle w:val="ListBullet"/>
        <w:numPr>
          <w:ilvl w:val="0"/>
          <w:numId w:val="1"/>
        </w:numPr>
        <w:rPr/>
      </w:pPr>
      <w:r>
        <w:rPr/>
        <w:t>Only saved projects remain in the customer account.</w:t>
      </w:r>
    </w:p>
    <w:p>
      <w:pPr>
        <w:pStyle w:val="Heading2"/>
        <w:rPr/>
      </w:pPr>
      <w:r>
        <w:rPr/>
        <w:t>7. Monetisation &amp; Subscription</w:t>
      </w:r>
    </w:p>
    <w:p>
      <w:pPr>
        <w:pStyle w:val="ListBullet"/>
        <w:numPr>
          <w:ilvl w:val="0"/>
          <w:numId w:val="1"/>
        </w:numPr>
        <w:rPr/>
      </w:pPr>
      <w:r>
        <w:rPr/>
        <w:t>The platform must support both free and paid operation modes.</w:t>
      </w:r>
    </w:p>
    <w:p>
      <w:pPr>
        <w:pStyle w:val="ListBullet"/>
        <w:numPr>
          <w:ilvl w:val="0"/>
          <w:numId w:val="1"/>
        </w:numPr>
        <w:rPr/>
      </w:pPr>
      <w:r>
        <w:rPr/>
        <w:t>Free Mode: Unlimited use with subscriptions disabled.</w:t>
      </w:r>
    </w:p>
    <w:p>
      <w:pPr>
        <w:pStyle w:val="ListBullet"/>
        <w:numPr>
          <w:ilvl w:val="0"/>
          <w:numId w:val="1"/>
        </w:numPr>
        <w:rPr/>
      </w:pPr>
      <w:r>
        <w:rPr/>
        <w:t>Paid Mode: Free credits enabled and subscription required after credits are used.</w:t>
      </w:r>
    </w:p>
    <w:p>
      <w:pPr>
        <w:pStyle w:val="ListBullet"/>
        <w:numPr>
          <w:ilvl w:val="0"/>
          <w:numId w:val="1"/>
        </w:numPr>
        <w:rPr/>
      </w:pPr>
      <w:r>
        <w:rPr/>
        <w:t>Support monthly and annual subscription plans.</w:t>
      </w:r>
    </w:p>
    <w:p>
      <w:pPr>
        <w:pStyle w:val="Heading2"/>
        <w:rPr/>
      </w:pPr>
      <w:r>
        <w:rPr/>
        <w:t>8. Admin Portal</w:t>
      </w:r>
    </w:p>
    <w:p>
      <w:pPr>
        <w:pStyle w:val="ListBullet"/>
        <w:numPr>
          <w:ilvl w:val="0"/>
          <w:numId w:val="1"/>
        </w:numPr>
        <w:rPr/>
      </w:pPr>
      <w:r>
        <w:rPr/>
        <w:t>Dashboard showing total users, active users, visualisations, downloads, shares and subscription revenue.</w:t>
      </w:r>
    </w:p>
    <w:p>
      <w:pPr>
        <w:pStyle w:val="ListBullet"/>
        <w:numPr>
          <w:ilvl w:val="0"/>
          <w:numId w:val="1"/>
        </w:numPr>
        <w:rPr/>
      </w:pPr>
      <w:r>
        <w:rPr/>
        <w:t>Search, suspend and delete customers.</w:t>
      </w:r>
    </w:p>
    <w:p>
      <w:pPr>
        <w:pStyle w:val="ListBullet"/>
        <w:numPr>
          <w:ilvl w:val="0"/>
          <w:numId w:val="1"/>
        </w:numPr>
        <w:rPr/>
      </w:pPr>
      <w:r>
        <w:rPr/>
        <w:t>View customer activity and credit usage.</w:t>
      </w:r>
    </w:p>
    <w:p>
      <w:pPr>
        <w:pStyle w:val="ListBullet"/>
        <w:numPr>
          <w:ilvl w:val="0"/>
          <w:numId w:val="1"/>
        </w:numPr>
        <w:rPr/>
      </w:pPr>
      <w:r>
        <w:rPr/>
        <w:t>Reset customer credits if required.</w:t>
      </w:r>
    </w:p>
    <w:p>
      <w:pPr>
        <w:pStyle w:val="ListBullet"/>
        <w:numPr>
          <w:ilvl w:val="0"/>
          <w:numId w:val="1"/>
        </w:numPr>
        <w:rPr/>
      </w:pPr>
      <w:r>
        <w:rPr/>
        <w:t>Enable or disable free credits with a simple ON/OFF toggle.</w:t>
      </w:r>
    </w:p>
    <w:p>
      <w:pPr>
        <w:pStyle w:val="ListBullet"/>
        <w:numPr>
          <w:ilvl w:val="0"/>
          <w:numId w:val="1"/>
        </w:numPr>
        <w:rPr/>
      </w:pPr>
      <w:r>
        <w:rPr/>
        <w:t>Enable or disable subscriptions with a simple ON/OFF toggle.</w:t>
      </w:r>
    </w:p>
    <w:p>
      <w:pPr>
        <w:pStyle w:val="ListBullet"/>
        <w:numPr>
          <w:ilvl w:val="0"/>
          <w:numId w:val="1"/>
        </w:numPr>
        <w:rPr/>
      </w:pPr>
      <w:r>
        <w:rPr/>
        <w:t>Configure number of free credits and subscription pricing.</w:t>
      </w:r>
    </w:p>
    <w:p>
      <w:pPr>
        <w:pStyle w:val="Heading2"/>
        <w:rPr/>
      </w:pPr>
      <w:r>
        <w:rPr/>
        <w:t>9. Stone Library Management</w:t>
      </w:r>
    </w:p>
    <w:p>
      <w:pPr>
        <w:pStyle w:val="ListBullet"/>
        <w:numPr>
          <w:ilvl w:val="0"/>
          <w:numId w:val="1"/>
        </w:numPr>
        <w:rPr/>
      </w:pPr>
      <w:r>
        <w:rPr/>
        <w:t>Create, edit and delete stone brands.</w:t>
      </w:r>
    </w:p>
    <w:p>
      <w:pPr>
        <w:pStyle w:val="ListBullet"/>
        <w:numPr>
          <w:ilvl w:val="0"/>
          <w:numId w:val="1"/>
        </w:numPr>
        <w:rPr/>
      </w:pPr>
      <w:r>
        <w:rPr/>
        <w:t>Each brand may contain approximately 100 stone colours.</w:t>
      </w:r>
    </w:p>
    <w:p>
      <w:pPr>
        <w:pStyle w:val="ListBullet"/>
        <w:numPr>
          <w:ilvl w:val="0"/>
          <w:numId w:val="1"/>
        </w:numPr>
        <w:rPr/>
      </w:pPr>
      <w:r>
        <w:rPr/>
        <w:t>Bulk upload stone colours and images.</w:t>
      </w:r>
    </w:p>
    <w:p>
      <w:pPr>
        <w:pStyle w:val="ListBullet"/>
        <w:numPr>
          <w:ilvl w:val="0"/>
          <w:numId w:val="1"/>
        </w:numPr>
        <w:rPr/>
      </w:pPr>
      <w:r>
        <w:rPr/>
        <w:t>Enable or disable brands and colours.</w:t>
      </w:r>
    </w:p>
    <w:p>
      <w:pPr>
        <w:pStyle w:val="Heading2"/>
        <w:rPr/>
      </w:pPr>
      <w:r>
        <w:rPr/>
        <w:t>10. Categories</w:t>
      </w:r>
    </w:p>
    <w:p>
      <w:pPr>
        <w:pStyle w:val="ListBullet"/>
        <w:numPr>
          <w:ilvl w:val="0"/>
          <w:numId w:val="1"/>
        </w:numPr>
        <w:rPr/>
      </w:pPr>
      <w:r>
        <w:rPr/>
        <w:t>Stone brands and colours can be organised into categories.</w:t>
      </w:r>
    </w:p>
    <w:p>
      <w:pPr>
        <w:pStyle w:val="ListBullet"/>
        <w:numPr>
          <w:ilvl w:val="0"/>
          <w:numId w:val="1"/>
        </w:numPr>
        <w:rPr/>
      </w:pPr>
      <w:r>
        <w:rPr/>
        <w:t>Examples: Marble, Granite, Quartz, Quartzite, Porcelain, Sintered Stone, Limestone, Onyx and Travertine.</w:t>
      </w:r>
    </w:p>
    <w:p>
      <w:pPr>
        <w:pStyle w:val="ListBullet"/>
        <w:numPr>
          <w:ilvl w:val="0"/>
          <w:numId w:val="1"/>
        </w:numPr>
        <w:rPr/>
      </w:pPr>
      <w:r>
        <w:rPr/>
        <w:t>Admin can create, edit, delete, enable, disable and reorder categories.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Search and filter by category, brand and stone name.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LibreOffice/7.5.4.2$Windows_X86_64 LibreOffice_project/36ccfdc35048b057fd9854c757a8b67ec53977b6</Application>
  <AppVersion>15.0000</AppVersion>
  <Pages>2</Pages>
  <Words>486</Words>
  <Characters>2756</Characters>
  <CharactersWithSpaces>3146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2026-06-22T15:39:34Z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