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ostel-domain-model-entity-map"/>
    <w:p>
      <w:pPr>
        <w:pStyle w:val="Heading1"/>
      </w:pPr>
      <w:r>
        <w:t xml:space="preserve">Hostel Domain Model &amp; Entity Map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مدل دامنه محصول را از روی Core Operational Flows و Hostel Business Rules استخراج می‌کند. هدف این است که قبل از طراحی دیتابیس، موجودیت‌های اصلی سیستم، رابطه‌های آن‌ها، مرز ماژول‌ها، و مسئولیت هر بخش روشن شوند.</w:t>
      </w:r>
    </w:p>
    <w:p>
      <w:pPr>
        <w:pStyle w:val="BodyText"/>
      </w:pPr>
      <w:r>
        <w:t xml:space="preserve">این سند هنوز</w:t>
      </w:r>
      <w:r>
        <w:t xml:space="preserve"> </w:t>
      </w:r>
      <w:r>
        <w:rPr>
          <w:b/>
          <w:bCs/>
        </w:rPr>
        <w:t xml:space="preserve">اسکیما یا طراحی دیتابیس نهایی</w:t>
      </w:r>
      <w:r>
        <w:t xml:space="preserve"> </w:t>
      </w:r>
      <w:r>
        <w:t xml:space="preserve">نیست. در این مرحله تمرکز روی فهم دامنه، تفکیک درست مفاهیم، جلوگیری از قاطی‌شدن عملیات با مالی، و آماده‌سازی برای طراحی state transitions و بعد از آن طراحی دیتابیس است.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اصول-مدلسازی-دامنه"/>
    <w:p>
      <w:pPr>
        <w:pStyle w:val="Heading1"/>
      </w:pPr>
      <w:r>
        <w:t xml:space="preserve">1. اصول مدل‌سازی دامنه</w:t>
      </w:r>
    </w:p>
    <w:bookmarkStart w:id="22" w:name="اصل-bed-first"/>
    <w:p>
      <w:pPr>
        <w:pStyle w:val="Heading2"/>
      </w:pPr>
      <w:r>
        <w:t xml:space="preserve">1.1 اصل bed-first</w:t>
      </w:r>
    </w:p>
    <w:p>
      <w:pPr>
        <w:pStyle w:val="FirstParagraph"/>
      </w:pPr>
      <w:r>
        <w:t xml:space="preserve">محصول برای هاستل طراحی شده و منطق اصلی آن بر پایه</w:t>
      </w:r>
      <w:r>
        <w:t xml:space="preserve"> </w:t>
      </w:r>
      <w:r>
        <w:rPr>
          <w:b/>
          <w:bCs/>
        </w:rPr>
        <w:t xml:space="preserve">تخت</w:t>
      </w:r>
      <w:r>
        <w:t xml:space="preserve"> </w:t>
      </w:r>
      <w:r>
        <w:t xml:space="preserve">است، نه صرفاً اتاق. این یعنی:</w:t>
      </w:r>
      <w:r>
        <w:t xml:space="preserve"> </w:t>
      </w:r>
      <w:r>
        <w:t xml:space="preserve">- در Dorm، فروش و اشغال در سطح تخت اتفاق می‌افتد.</w:t>
      </w:r>
      <w:r>
        <w:t xml:space="preserve"> </w:t>
      </w:r>
      <w:r>
        <w:t xml:space="preserve">- در اتاق خصوصی، فروش و اشغال در سطح اتاق اتفاق می‌افتد.</w:t>
      </w:r>
      <w:r>
        <w:t xml:space="preserve"> </w:t>
      </w:r>
      <w:r>
        <w:t xml:space="preserve">- گزارش occupancy باید بتواند در سطح bed-night کار کند.</w:t>
      </w:r>
    </w:p>
    <w:bookmarkEnd w:id="22"/>
    <w:bookmarkStart w:id="23" w:name="اصل-جداسازی-عملیات-از-مالی"/>
    <w:p>
      <w:pPr>
        <w:pStyle w:val="Heading2"/>
      </w:pPr>
      <w:r>
        <w:t xml:space="preserve">1.2 اصل جداسازی عملیات از مالی</w:t>
      </w:r>
    </w:p>
    <w:p>
      <w:pPr>
        <w:pStyle w:val="FirstParagraph"/>
      </w:pPr>
      <w:r>
        <w:t xml:space="preserve">اقامت، تخصیص، نظافت، و وضعیت تخت با charge، payment، balance و expense یکی نیستند.</w:t>
      </w:r>
      <w:r>
        <w:t xml:space="preserve"> </w:t>
      </w:r>
      <w:r>
        <w:t xml:space="preserve">- ممکن است تخت occupied باشد ولی folio هنوز unpaid یا partial باشد.</w:t>
      </w:r>
      <w:r>
        <w:t xml:space="preserve"> </w:t>
      </w:r>
      <w:r>
        <w:t xml:space="preserve">- ممکن است رزرو cancelled شود ولی بیعانه non-refundable باقی بماند.</w:t>
      </w:r>
      <w:r>
        <w:t xml:space="preserve"> </w:t>
      </w:r>
      <w:r>
        <w:t xml:space="preserve">- ممکن است checkout انجام شده باشد ولی receivable باز بماند.</w:t>
      </w:r>
    </w:p>
    <w:bookmarkEnd w:id="23"/>
    <w:bookmarkStart w:id="24" w:name="اصل-تاریخچه-و-ردگیری"/>
    <w:p>
      <w:pPr>
        <w:pStyle w:val="Heading2"/>
      </w:pPr>
      <w:r>
        <w:t xml:space="preserve">1.3 اصل تاریخچه و ردگیری</w:t>
      </w:r>
    </w:p>
    <w:p>
      <w:pPr>
        <w:pStyle w:val="FirstParagraph"/>
      </w:pPr>
      <w:r>
        <w:t xml:space="preserve">خیلی از مفاهیم در این دامنه، history-based هستند:</w:t>
      </w:r>
      <w:r>
        <w:t xml:space="preserve"> </w:t>
      </w:r>
      <w:r>
        <w:t xml:space="preserve">- assignment history</w:t>
      </w:r>
      <w:r>
        <w:t xml:space="preserve"> </w:t>
      </w:r>
      <w:r>
        <w:t xml:space="preserve">- bed move history</w:t>
      </w:r>
      <w:r>
        <w:t xml:space="preserve"> </w:t>
      </w:r>
      <w:r>
        <w:t xml:space="preserve">- status history</w:t>
      </w:r>
      <w:r>
        <w:t xml:space="preserve"> </w:t>
      </w:r>
      <w:r>
        <w:t xml:space="preserve">- payment history</w:t>
      </w:r>
      <w:r>
        <w:t xml:space="preserve"> </w:t>
      </w:r>
      <w:r>
        <w:t xml:space="preserve">- audit log</w:t>
      </w:r>
    </w:p>
    <w:bookmarkEnd w:id="24"/>
    <w:bookmarkStart w:id="25" w:name="اصل-tenant-based-saas"/>
    <w:p>
      <w:pPr>
        <w:pStyle w:val="Heading2"/>
      </w:pPr>
      <w:r>
        <w:t xml:space="preserve">1.4 اصل tenant-based SaaS</w:t>
      </w:r>
    </w:p>
    <w:p>
      <w:pPr>
        <w:pStyle w:val="FirstParagraph"/>
      </w:pPr>
      <w:r>
        <w:t xml:space="preserve">هر هاستل یک tenant یا property scope دارد. پس تقریباً همه موجودیت‌های اصلی باید در نهایت قابل اتصال به tenant/property باشند.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نقشه-کلان-دامنه-high-level-domain-map"/>
    <w:p>
      <w:pPr>
        <w:pStyle w:val="Heading1"/>
      </w:pPr>
      <w:r>
        <w:t xml:space="preserve">2. نقشه کلان دامنه (High-Level Domain Map)</w:t>
      </w:r>
    </w:p>
    <w:p>
      <w:pPr>
        <w:pStyle w:val="FirstParagraph"/>
      </w:pPr>
      <w:r>
        <w:t xml:space="preserve">دامنه محصول را می‌توان به 8 بخش اصلی تقسیم کرد: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&amp;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 &amp; Inventory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Guests &amp; Reservations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Stay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Core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Expense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&amp; Analytics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&amp; Automations</w:t>
      </w:r>
    </w:p>
    <w:p>
      <w:pPr>
        <w:pStyle w:val="FirstParagraph"/>
      </w:pPr>
      <w:r>
        <w:t xml:space="preserve">این تقسیم‌بندی برای این است که بعداً:</w:t>
      </w:r>
      <w:r>
        <w:t xml:space="preserve"> </w:t>
      </w:r>
      <w:r>
        <w:t xml:space="preserve">- بک‌اند modular طراحی شود</w:t>
      </w:r>
      <w:r>
        <w:t xml:space="preserve"> </w:t>
      </w:r>
      <w:r>
        <w:t xml:space="preserve">- permissionها واضح باشند</w:t>
      </w:r>
      <w:r>
        <w:t xml:space="preserve"> </w:t>
      </w:r>
      <w:r>
        <w:t xml:space="preserve">- منطق هر بخش از بخش دیگر جدا بماند</w:t>
      </w:r>
      <w:r>
        <w:t xml:space="preserve"> </w:t>
      </w:r>
      <w:r>
        <w:t xml:space="preserve">- توسعه تدریجی ممکن باشد</w:t>
      </w:r>
    </w:p>
    <w:p>
      <w:r>
        <w:pict>
          <v:rect style="width:0;height:1.5pt" o:hralign="center" o:hrstd="t" o:hr="t"/>
        </w:pict>
      </w:r>
    </w:p>
    <w:bookmarkEnd w:id="27"/>
    <w:bookmarkStart w:id="38" w:name="ماژول-1-identity-access"/>
    <w:p>
      <w:pPr>
        <w:pStyle w:val="Heading1"/>
      </w:pPr>
      <w:r>
        <w:t xml:space="preserve">3. ماژول 1: Identity &amp; Access</w:t>
      </w:r>
    </w:p>
    <w:bookmarkStart w:id="28" w:name="هدف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مدیریت کاربر، نقش، دسترسی، و scope داده‌ها.</w:t>
      </w:r>
    </w:p>
    <w:bookmarkEnd w:id="28"/>
    <w:bookmarkStart w:id="35" w:name="موجودیتها"/>
    <w:p>
      <w:pPr>
        <w:pStyle w:val="Heading2"/>
      </w:pPr>
      <w:r>
        <w:t xml:space="preserve">موجودیت‌ها</w:t>
      </w:r>
    </w:p>
    <w:bookmarkStart w:id="29" w:name="tenant"/>
    <w:p>
      <w:pPr>
        <w:pStyle w:val="Heading3"/>
      </w:pPr>
      <w:r>
        <w:t xml:space="preserve">3.1 Tenant</w:t>
      </w:r>
    </w:p>
    <w:p>
      <w:pPr>
        <w:pStyle w:val="FirstParagraph"/>
      </w:pPr>
      <w:r>
        <w:t xml:space="preserve">نماینده سازمان یا حساب اصلی کسب‌وکار.</w:t>
      </w:r>
      <w:r>
        <w:t xml:space="preserve"> </w:t>
      </w:r>
      <w:r>
        <w:t xml:space="preserve">- هر tenant می‌تواند یک یا چند property داشته باشد.</w:t>
      </w:r>
      <w:r>
        <w:t xml:space="preserve"> </w:t>
      </w:r>
      <w:r>
        <w:t xml:space="preserve">- همه داده‌ها باید در نهایت زیرمجموعه tenant باشند.</w:t>
      </w:r>
    </w:p>
    <w:bookmarkEnd w:id="29"/>
    <w:bookmarkStart w:id="30" w:name="property"/>
    <w:p>
      <w:pPr>
        <w:pStyle w:val="Heading3"/>
      </w:pPr>
      <w:r>
        <w:t xml:space="preserve">3.2 Property</w:t>
      </w:r>
    </w:p>
    <w:p>
      <w:pPr>
        <w:pStyle w:val="FirstParagraph"/>
      </w:pPr>
      <w:r>
        <w:t xml:space="preserve">نماینده یک هاستل مشخص.</w:t>
      </w:r>
      <w:r>
        <w:t xml:space="preserve"> </w:t>
      </w:r>
      <w:r>
        <w:t xml:space="preserve">- ممکن است در آینده یک tenant چند property داشته باشد.</w:t>
      </w:r>
      <w:r>
        <w:t xml:space="preserve"> </w:t>
      </w:r>
      <w:r>
        <w:t xml:space="preserve">- در MVP می‌تواند معادل خود هاستل در نظر گرفته شود.</w:t>
      </w:r>
    </w:p>
    <w:bookmarkEnd w:id="30"/>
    <w:bookmarkStart w:id="31" w:name="user"/>
    <w:p>
      <w:pPr>
        <w:pStyle w:val="Heading3"/>
      </w:pPr>
      <w:r>
        <w:t xml:space="preserve">3.3 User</w:t>
      </w:r>
    </w:p>
    <w:p>
      <w:pPr>
        <w:pStyle w:val="FirstParagraph"/>
      </w:pPr>
      <w:r>
        <w:t xml:space="preserve">کاربر انسانی سیستم.</w:t>
      </w:r>
      <w:r>
        <w:t xml:space="preserve"> </w:t>
      </w:r>
      <w:r>
        <w:t xml:space="preserve">نمونه نقش‌ها: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</w:p>
    <w:bookmarkEnd w:id="31"/>
    <w:bookmarkStart w:id="32" w:name="role"/>
    <w:p>
      <w:pPr>
        <w:pStyle w:val="Heading3"/>
      </w:pPr>
      <w:r>
        <w:t xml:space="preserve">3.4 Role</w:t>
      </w:r>
    </w:p>
    <w:p>
      <w:pPr>
        <w:pStyle w:val="FirstParagraph"/>
      </w:pPr>
      <w:r>
        <w:t xml:space="preserve">تعریف سطح دسترسی.</w:t>
      </w:r>
    </w:p>
    <w:bookmarkEnd w:id="32"/>
    <w:bookmarkStart w:id="33" w:name="permission"/>
    <w:p>
      <w:pPr>
        <w:pStyle w:val="Heading3"/>
      </w:pPr>
      <w:r>
        <w:t xml:space="preserve">3.5 Permission</w:t>
      </w:r>
    </w:p>
    <w:p>
      <w:pPr>
        <w:pStyle w:val="FirstParagraph"/>
      </w:pPr>
      <w:r>
        <w:t xml:space="preserve">مجوزهای جزئی‌تر، مثل:</w:t>
      </w:r>
      <w:r>
        <w:t xml:space="preserve"> </w:t>
      </w:r>
      <w:r>
        <w:t xml:space="preserve">- create reservation</w:t>
      </w:r>
      <w:r>
        <w:t xml:space="preserve"> </w:t>
      </w:r>
      <w:r>
        <w:t xml:space="preserve">- check-in guest</w:t>
      </w:r>
      <w:r>
        <w:t xml:space="preserve"> </w:t>
      </w:r>
      <w:r>
        <w:t xml:space="preserve">- record payment</w:t>
      </w:r>
      <w:r>
        <w:t xml:space="preserve"> </w:t>
      </w:r>
      <w:r>
        <w:t xml:space="preserve">- view reports</w:t>
      </w:r>
      <w:r>
        <w:t xml:space="preserve"> </w:t>
      </w:r>
      <w:r>
        <w:t xml:space="preserve">- use AI assistant</w:t>
      </w:r>
      <w:r>
        <w:t xml:space="preserve"> </w:t>
      </w:r>
      <w:r>
        <w:t xml:space="preserve">- change settings</w:t>
      </w:r>
    </w:p>
    <w:bookmarkEnd w:id="33"/>
    <w:bookmarkStart w:id="34" w:name="membership"/>
    <w:p>
      <w:pPr>
        <w:pStyle w:val="Heading3"/>
      </w:pPr>
      <w:r>
        <w:t xml:space="preserve">3.6 Membership</w:t>
      </w:r>
    </w:p>
    <w:p>
      <w:pPr>
        <w:pStyle w:val="FirstParagraph"/>
      </w:pPr>
      <w:r>
        <w:t xml:space="preserve">اتصال user به tenant/property با یک role مشخص.</w:t>
      </w:r>
    </w:p>
    <w:bookmarkEnd w:id="34"/>
    <w:bookmarkEnd w:id="35"/>
    <w:bookmarkStart w:id="36" w:name="روابط-اصلی"/>
    <w:p>
      <w:pPr>
        <w:pStyle w:val="Heading2"/>
      </w:pPr>
      <w:r>
        <w:t xml:space="preserve">روابط اصلی</w:t>
      </w:r>
    </w:p>
    <w:p>
      <w:pPr>
        <w:pStyle w:val="Compact"/>
        <w:numPr>
          <w:ilvl w:val="0"/>
          <w:numId w:val="1002"/>
        </w:numPr>
      </w:pPr>
      <w:r>
        <w:t xml:space="preserve">Tenant 1..n Property</w:t>
      </w:r>
    </w:p>
    <w:p>
      <w:pPr>
        <w:pStyle w:val="Compact"/>
        <w:numPr>
          <w:ilvl w:val="0"/>
          <w:numId w:val="1002"/>
        </w:numPr>
      </w:pPr>
      <w:r>
        <w:t xml:space="preserve">Tenant 1..n User Membership</w:t>
      </w:r>
    </w:p>
    <w:p>
      <w:pPr>
        <w:pStyle w:val="Compact"/>
        <w:numPr>
          <w:ilvl w:val="0"/>
          <w:numId w:val="1002"/>
        </w:numPr>
      </w:pPr>
      <w:r>
        <w:t xml:space="preserve">User 1..n Membership</w:t>
      </w:r>
    </w:p>
    <w:p>
      <w:pPr>
        <w:pStyle w:val="Compact"/>
        <w:numPr>
          <w:ilvl w:val="0"/>
          <w:numId w:val="1002"/>
        </w:numPr>
      </w:pPr>
      <w:r>
        <w:t xml:space="preserve">Membership n..1 Role</w:t>
      </w:r>
    </w:p>
    <w:p>
      <w:pPr>
        <w:pStyle w:val="Compact"/>
        <w:numPr>
          <w:ilvl w:val="0"/>
          <w:numId w:val="1002"/>
        </w:numPr>
      </w:pPr>
      <w:r>
        <w:t xml:space="preserve">Role 1..n Permission</w:t>
      </w:r>
    </w:p>
    <w:bookmarkEnd w:id="36"/>
    <w:bookmarkStart w:id="37" w:name="نکته-مهم"/>
    <w:p>
      <w:pPr>
        <w:pStyle w:val="Heading2"/>
      </w:pPr>
      <w:r>
        <w:t xml:space="preserve">نکته مهم</w:t>
      </w:r>
    </w:p>
    <w:p>
      <w:pPr>
        <w:pStyle w:val="FirstParagraph"/>
      </w:pPr>
      <w:r>
        <w:t xml:space="preserve">AI و audit log هم بعداً باید actor را از همین ماژول بگیرند.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1" w:name="ماژول-2-property-inventory"/>
    <w:p>
      <w:pPr>
        <w:pStyle w:val="Heading1"/>
      </w:pPr>
      <w:r>
        <w:t xml:space="preserve">4. ماژول 2: Property &amp; Inventory</w:t>
      </w:r>
    </w:p>
    <w:bookmarkStart w:id="39" w:name="هدف-1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مدل‌کردن فضای فیزیکی قابل فروش و قابل اشغال هاستل.</w:t>
      </w:r>
    </w:p>
    <w:bookmarkEnd w:id="39"/>
    <w:bookmarkStart w:id="48" w:name="موجودیتهای-اصلی"/>
    <w:p>
      <w:pPr>
        <w:pStyle w:val="Heading2"/>
      </w:pPr>
      <w:r>
        <w:t xml:space="preserve">موجودیت‌های اصلی</w:t>
      </w:r>
    </w:p>
    <w:bookmarkStart w:id="40" w:name="property-1"/>
    <w:p>
      <w:pPr>
        <w:pStyle w:val="Heading3"/>
      </w:pPr>
      <w:r>
        <w:t xml:space="preserve">4.1 Property</w:t>
      </w:r>
    </w:p>
    <w:p>
      <w:pPr>
        <w:pStyle w:val="FirstParagraph"/>
      </w:pPr>
      <w:r>
        <w:t xml:space="preserve">اطلاعات پایه هاستل:</w:t>
      </w:r>
      <w:r>
        <w:t xml:space="preserve"> </w:t>
      </w:r>
      <w:r>
        <w:t xml:space="preserve">- نام</w:t>
      </w:r>
      <w:r>
        <w:t xml:space="preserve"> </w:t>
      </w:r>
      <w:r>
        <w:t xml:space="preserve">- آدرس</w:t>
      </w:r>
      <w:r>
        <w:t xml:space="preserve"> </w:t>
      </w:r>
      <w:r>
        <w:t xml:space="preserve">- timezone</w:t>
      </w:r>
      <w:r>
        <w:t xml:space="preserve"> </w:t>
      </w:r>
      <w:r>
        <w:t xml:space="preserve">- currency</w:t>
      </w:r>
      <w:r>
        <w:t xml:space="preserve"> </w:t>
      </w:r>
      <w:r>
        <w:t xml:space="preserve">- settings</w:t>
      </w:r>
    </w:p>
    <w:bookmarkEnd w:id="40"/>
    <w:bookmarkStart w:id="41" w:name="building"/>
    <w:p>
      <w:pPr>
        <w:pStyle w:val="Heading3"/>
      </w:pPr>
      <w:r>
        <w:t xml:space="preserve">4.2 Building</w:t>
      </w:r>
    </w:p>
    <w:p>
      <w:pPr>
        <w:pStyle w:val="FirstParagraph"/>
      </w:pPr>
      <w:r>
        <w:t xml:space="preserve">اگر property چند ساختمان داشته باشد.</w:t>
      </w:r>
      <w:r>
        <w:t xml:space="preserve"> </w:t>
      </w:r>
      <w:r>
        <w:t xml:space="preserve">در MVP optional است.</w:t>
      </w:r>
    </w:p>
    <w:bookmarkEnd w:id="41"/>
    <w:bookmarkStart w:id="42" w:name="floor"/>
    <w:p>
      <w:pPr>
        <w:pStyle w:val="Heading3"/>
      </w:pPr>
      <w:r>
        <w:t xml:space="preserve">4.3 Floor</w:t>
      </w:r>
    </w:p>
    <w:p>
      <w:pPr>
        <w:pStyle w:val="FirstParagraph"/>
      </w:pPr>
      <w:r>
        <w:t xml:space="preserve">برای نظم بیشتر در inventory.</w:t>
      </w:r>
      <w:r>
        <w:t xml:space="preserve"> </w:t>
      </w:r>
      <w:r>
        <w:t xml:space="preserve">در MVP optional ولی مفید است.</w:t>
      </w:r>
    </w:p>
    <w:bookmarkEnd w:id="42"/>
    <w:bookmarkStart w:id="43" w:name="space"/>
    <w:p>
      <w:pPr>
        <w:pStyle w:val="Heading3"/>
      </w:pPr>
      <w:r>
        <w:t xml:space="preserve">4.4 Space</w:t>
      </w:r>
    </w:p>
    <w:p>
      <w:pPr>
        <w:pStyle w:val="FirstParagraph"/>
      </w:pPr>
      <w:r>
        <w:t xml:space="preserve">مهم‌ترین موجودیت مدل.</w:t>
      </w:r>
      <w:r>
        <w:t xml:space="preserve"> </w:t>
      </w:r>
      <w:r>
        <w:t xml:space="preserve">یک abstraction برای هر واحد قابل فروش یا قابل اشغال.</w:t>
      </w:r>
    </w:p>
    <w:p>
      <w:pPr>
        <w:pStyle w:val="BodyText"/>
      </w:pPr>
      <w:r>
        <w:t xml:space="preserve">Space typeها:</w:t>
      </w:r>
      <w:r>
        <w:t xml:space="preserve"> </w:t>
      </w:r>
      <w:r>
        <w:t xml:space="preserve">- private_room</w:t>
      </w:r>
      <w:r>
        <w:t xml:space="preserve"> </w:t>
      </w:r>
      <w:r>
        <w:t xml:space="preserve">- dorm_room</w:t>
      </w:r>
      <w:r>
        <w:t xml:space="preserve"> </w:t>
      </w:r>
      <w:r>
        <w:t xml:space="preserve">- bed</w:t>
      </w:r>
      <w:r>
        <w:t xml:space="preserve"> </w:t>
      </w:r>
      <w:r>
        <w:t xml:space="preserve">- optional_future: locker / coworking / add-on area</w:t>
      </w:r>
    </w:p>
    <w:bookmarkEnd w:id="43"/>
    <w:bookmarkStart w:id="44" w:name="space-hierarchy"/>
    <w:p>
      <w:pPr>
        <w:pStyle w:val="Heading3"/>
      </w:pPr>
      <w:r>
        <w:t xml:space="preserve">4.5 Space Hierarchy</w:t>
      </w:r>
    </w:p>
    <w:p>
      <w:pPr>
        <w:pStyle w:val="FirstParagraph"/>
      </w:pPr>
      <w:r>
        <w:t xml:space="preserve">رابطه parent-child بین spaceها:</w:t>
      </w:r>
      <w:r>
        <w:t xml:space="preserve"> </w:t>
      </w:r>
      <w:r>
        <w:t xml:space="preserve">- یک dorm_room چند bed دارد.</w:t>
      </w:r>
      <w:r>
        <w:t xml:space="preserve"> </w:t>
      </w:r>
      <w:r>
        <w:t xml:space="preserve">- یک private_room می‌تواند child نداشته باشد.</w:t>
      </w:r>
      <w:r>
        <w:t xml:space="preserve"> </w:t>
      </w:r>
      <w:r>
        <w:t xml:space="preserve">- هر bed باید به یک dorm_room وصل باشد.</w:t>
      </w:r>
    </w:p>
    <w:bookmarkEnd w:id="44"/>
    <w:bookmarkStart w:id="45" w:name="space-attribute"/>
    <w:p>
      <w:pPr>
        <w:pStyle w:val="Heading3"/>
      </w:pPr>
      <w:r>
        <w:t xml:space="preserve">4.6 Space Attribute</w:t>
      </w:r>
    </w:p>
    <w:p>
      <w:pPr>
        <w:pStyle w:val="FirstParagraph"/>
      </w:pPr>
      <w:r>
        <w:t xml:space="preserve">ویژگی‌های space:</w:t>
      </w:r>
      <w:r>
        <w:t xml:space="preserve"> </w:t>
      </w:r>
      <w:r>
        <w:t xml:space="preserve">- floor</w:t>
      </w:r>
      <w:r>
        <w:t xml:space="preserve"> </w:t>
      </w:r>
      <w:r>
        <w:t xml:space="preserve">- window</w:t>
      </w:r>
      <w:r>
        <w:t xml:space="preserve"> </w:t>
      </w:r>
      <w:r>
        <w:t xml:space="preserve">- AC</w:t>
      </w:r>
      <w:r>
        <w:t xml:space="preserve"> </w:t>
      </w:r>
      <w:r>
        <w:t xml:space="preserve">- locker</w:t>
      </w:r>
      <w:r>
        <w:t xml:space="preserve"> </w:t>
      </w:r>
      <w:r>
        <w:t xml:space="preserve">- bathroom type</w:t>
      </w:r>
      <w:r>
        <w:t xml:space="preserve"> </w:t>
      </w:r>
      <w:r>
        <w:t xml:space="preserve">- notes</w:t>
      </w:r>
    </w:p>
    <w:bookmarkEnd w:id="45"/>
    <w:bookmarkStart w:id="46" w:name="space-status"/>
    <w:p>
      <w:pPr>
        <w:pStyle w:val="Heading3"/>
      </w:pPr>
      <w:r>
        <w:t xml:space="preserve">4.7 Space Status</w:t>
      </w:r>
    </w:p>
    <w:p>
      <w:pPr>
        <w:pStyle w:val="FirstParagraph"/>
      </w:pPr>
      <w:r>
        <w:t xml:space="preserve">وضعیت space:</w:t>
      </w:r>
      <w:r>
        <w:t xml:space="preserve"> </w:t>
      </w:r>
      <w:r>
        <w:t xml:space="preserve">- active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out_of_order</w:t>
      </w:r>
      <w:r>
        <w:t xml:space="preserve"> </w:t>
      </w:r>
      <w:r>
        <w:t xml:space="preserve">- archived</w:t>
      </w:r>
    </w:p>
    <w:bookmarkEnd w:id="46"/>
    <w:bookmarkStart w:id="47" w:name="housekeeping-status"/>
    <w:p>
      <w:pPr>
        <w:pStyle w:val="Heading3"/>
      </w:pPr>
      <w:r>
        <w:t xml:space="preserve">4.8 Housekeeping Status</w:t>
      </w:r>
    </w:p>
    <w:p>
      <w:pPr>
        <w:pStyle w:val="FirstParagraph"/>
      </w:pPr>
      <w:r>
        <w:t xml:space="preserve">وضعیت تمیزی، مخصوصاً برای bed/room:</w:t>
      </w:r>
      <w:r>
        <w:t xml:space="preserve"> </w:t>
      </w:r>
      <w:r>
        <w:t xml:space="preserve">- clean</w:t>
      </w:r>
      <w:r>
        <w:t xml:space="preserve"> </w:t>
      </w:r>
      <w:r>
        <w:t xml:space="preserve">- dirty</w:t>
      </w:r>
      <w:r>
        <w:t xml:space="preserve"> </w:t>
      </w:r>
      <w:r>
        <w:t xml:space="preserve">- cleaning_in_progress</w:t>
      </w:r>
      <w:r>
        <w:t xml:space="preserve"> </w:t>
      </w:r>
      <w:r>
        <w:t xml:space="preserve">- inspected</w:t>
      </w:r>
    </w:p>
    <w:bookmarkEnd w:id="47"/>
    <w:bookmarkEnd w:id="48"/>
    <w:bookmarkStart w:id="49" w:name="روابط-اصلی-1"/>
    <w:p>
      <w:pPr>
        <w:pStyle w:val="Heading2"/>
      </w:pPr>
      <w:r>
        <w:t xml:space="preserve">روابط اصلی</w:t>
      </w:r>
    </w:p>
    <w:p>
      <w:pPr>
        <w:pStyle w:val="Compact"/>
        <w:numPr>
          <w:ilvl w:val="0"/>
          <w:numId w:val="1003"/>
        </w:numPr>
      </w:pPr>
      <w:r>
        <w:t xml:space="preserve">Property 1..n Space</w:t>
      </w:r>
    </w:p>
    <w:p>
      <w:pPr>
        <w:pStyle w:val="Compact"/>
        <w:numPr>
          <w:ilvl w:val="0"/>
          <w:numId w:val="1003"/>
        </w:numPr>
      </w:pPr>
      <w:r>
        <w:t xml:space="preserve">Space 1..n child Space</w:t>
      </w:r>
    </w:p>
    <w:p>
      <w:pPr>
        <w:pStyle w:val="Compact"/>
        <w:numPr>
          <w:ilvl w:val="0"/>
          <w:numId w:val="1003"/>
        </w:numPr>
      </w:pPr>
      <w:r>
        <w:t xml:space="preserve">Space 1..n Attribute</w:t>
      </w:r>
    </w:p>
    <w:p>
      <w:pPr>
        <w:pStyle w:val="Compact"/>
        <w:numPr>
          <w:ilvl w:val="0"/>
          <w:numId w:val="1003"/>
        </w:numPr>
      </w:pPr>
      <w:r>
        <w:t xml:space="preserve">Space 1..n Status history</w:t>
      </w:r>
    </w:p>
    <w:bookmarkEnd w:id="49"/>
    <w:bookmarkStart w:id="50" w:name="مرز-مهم-مفهومی"/>
    <w:p>
      <w:pPr>
        <w:pStyle w:val="Heading2"/>
      </w:pPr>
      <w:r>
        <w:t xml:space="preserve">مرز مهم مفهومی</w:t>
      </w:r>
    </w:p>
    <w:p>
      <w:pPr>
        <w:pStyle w:val="FirstParagraph"/>
      </w:pPr>
      <w:r>
        <w:rPr>
          <w:b/>
          <w:bCs/>
        </w:rPr>
        <w:t xml:space="preserve">Space</w:t>
      </w:r>
      <w:r>
        <w:t xml:space="preserve"> </w:t>
      </w:r>
      <w:r>
        <w:t xml:space="preserve">با</w:t>
      </w:r>
      <w:r>
        <w:t xml:space="preserve"> </w:t>
      </w:r>
      <w:r>
        <w:rPr>
          <w:b/>
          <w:bCs/>
        </w:rPr>
        <w:t xml:space="preserve">Assignment</w:t>
      </w:r>
      <w:r>
        <w:t xml:space="preserve"> </w:t>
      </w:r>
      <w:r>
        <w:t xml:space="preserve">یکی نیست.</w:t>
      </w:r>
      <w:r>
        <w:t xml:space="preserve"> </w:t>
      </w:r>
      <w:r>
        <w:t xml:space="preserve">- Space = دارایی فیزیکی</w:t>
      </w:r>
      <w:r>
        <w:t xml:space="preserve"> </w:t>
      </w:r>
      <w:r>
        <w:t xml:space="preserve">- Assignment = اینکه چه کسی در چه بازه‌ای به آن وصل شده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ماژول-3-guests-reservations"/>
    <w:p>
      <w:pPr>
        <w:pStyle w:val="Heading1"/>
      </w:pPr>
      <w:r>
        <w:t xml:space="preserve">5. ماژول 3: Guests &amp; Reservations</w:t>
      </w:r>
    </w:p>
    <w:bookmarkStart w:id="52" w:name="هدف-2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مدیریت افراد، رزروها، گروه‌ها، و اطلاعات قبل از شروع اقامت.</w:t>
      </w:r>
    </w:p>
    <w:bookmarkEnd w:id="52"/>
    <w:bookmarkStart w:id="61" w:name="موجودیتهای-اصلی-1"/>
    <w:p>
      <w:pPr>
        <w:pStyle w:val="Heading2"/>
      </w:pPr>
      <w:r>
        <w:t xml:space="preserve">موجودیت‌های اصلی</w:t>
      </w:r>
    </w:p>
    <w:bookmarkStart w:id="53" w:name="guest"/>
    <w:p>
      <w:pPr>
        <w:pStyle w:val="Heading3"/>
      </w:pPr>
      <w:r>
        <w:t xml:space="preserve">5.1 Guest</w:t>
      </w:r>
    </w:p>
    <w:p>
      <w:pPr>
        <w:pStyle w:val="FirstParagraph"/>
      </w:pPr>
      <w:r>
        <w:t xml:space="preserve">نماینده یک فرد واقعی.</w:t>
      </w:r>
      <w:r>
        <w:t xml:space="preserve"> </w:t>
      </w:r>
      <w:r>
        <w:t xml:space="preserve">اطلاعات پایه:</w:t>
      </w:r>
      <w:r>
        <w:t xml:space="preserve"> </w:t>
      </w:r>
      <w:r>
        <w:t xml:space="preserve">- نام</w:t>
      </w:r>
      <w:r>
        <w:t xml:space="preserve"> </w:t>
      </w:r>
      <w:r>
        <w:t xml:space="preserve">- تلفن</w:t>
      </w:r>
      <w:r>
        <w:t xml:space="preserve"> </w:t>
      </w:r>
      <w:r>
        <w:t xml:space="preserve">- ایمیل</w:t>
      </w:r>
      <w:r>
        <w:t xml:space="preserve"> </w:t>
      </w:r>
      <w:r>
        <w:t xml:space="preserve">- ملیت</w:t>
      </w:r>
      <w:r>
        <w:t xml:space="preserve"> </w:t>
      </w:r>
      <w:r>
        <w:t xml:space="preserve">- جنسیت (در صورت نیاز عملیاتی)</w:t>
      </w:r>
      <w:r>
        <w:t xml:space="preserve"> </w:t>
      </w:r>
      <w:r>
        <w:t xml:space="preserve">- preferred language</w:t>
      </w:r>
      <w:r>
        <w:t xml:space="preserve"> </w:t>
      </w:r>
      <w:r>
        <w:t xml:space="preserve">- documents/ID</w:t>
      </w:r>
      <w:r>
        <w:t xml:space="preserve"> </w:t>
      </w:r>
      <w:r>
        <w:t xml:space="preserve">- consent flags</w:t>
      </w:r>
    </w:p>
    <w:bookmarkEnd w:id="53"/>
    <w:bookmarkStart w:id="54" w:name="guest-document"/>
    <w:p>
      <w:pPr>
        <w:pStyle w:val="Heading3"/>
      </w:pPr>
      <w:r>
        <w:t xml:space="preserve">5.2 Guest Document</w:t>
      </w:r>
    </w:p>
    <w:p>
      <w:pPr>
        <w:pStyle w:val="FirstParagraph"/>
      </w:pPr>
      <w:r>
        <w:t xml:space="preserve">پاسپورت یا مدرک شناسایی، در صورت نیاز قانونی.</w:t>
      </w:r>
    </w:p>
    <w:bookmarkEnd w:id="54"/>
    <w:bookmarkStart w:id="55" w:name="guest-consent"/>
    <w:p>
      <w:pPr>
        <w:pStyle w:val="Heading3"/>
      </w:pPr>
      <w:r>
        <w:t xml:space="preserve">5.3 Guest Consent</w:t>
      </w:r>
    </w:p>
    <w:p>
      <w:pPr>
        <w:pStyle w:val="FirstParagraph"/>
      </w:pPr>
      <w:r>
        <w:t xml:space="preserve">رضایت برای:</w:t>
      </w:r>
      <w:r>
        <w:t xml:space="preserve"> </w:t>
      </w:r>
      <w:r>
        <w:t xml:space="preserve">- پیام‌رسانی</w:t>
      </w:r>
      <w:r>
        <w:t xml:space="preserve"> </w:t>
      </w:r>
      <w:r>
        <w:t xml:space="preserve">- بازاریابی</w:t>
      </w:r>
      <w:r>
        <w:t xml:space="preserve"> </w:t>
      </w:r>
      <w:r>
        <w:t xml:space="preserve">- نگهداری داده</w:t>
      </w:r>
    </w:p>
    <w:bookmarkEnd w:id="55"/>
    <w:bookmarkStart w:id="56" w:name="reservation"/>
    <w:p>
      <w:pPr>
        <w:pStyle w:val="Heading3"/>
      </w:pPr>
      <w:r>
        <w:t xml:space="preserve">5.4 Reservation</w:t>
      </w:r>
    </w:p>
    <w:p>
      <w:pPr>
        <w:pStyle w:val="FirstParagraph"/>
      </w:pPr>
      <w:r>
        <w:t xml:space="preserve">قول یا قرارداد اولیه برای اقامت آینده.</w:t>
      </w:r>
      <w:r>
        <w:t xml:space="preserve"> </w:t>
      </w:r>
      <w:r>
        <w:t xml:space="preserve">ممکن است برای:</w:t>
      </w:r>
      <w:r>
        <w:t xml:space="preserve"> </w:t>
      </w:r>
      <w:r>
        <w:t xml:space="preserve">- یک مهمان</w:t>
      </w:r>
      <w:r>
        <w:t xml:space="preserve"> </w:t>
      </w:r>
      <w:r>
        <w:t xml:space="preserve">- چند مهمان</w:t>
      </w:r>
      <w:r>
        <w:t xml:space="preserve"> </w:t>
      </w:r>
      <w:r>
        <w:t xml:space="preserve">- یک اتاق خصوصی</w:t>
      </w:r>
      <w:r>
        <w:t xml:space="preserve"> </w:t>
      </w:r>
      <w:r>
        <w:t xml:space="preserve">- چند تخت</w:t>
      </w:r>
      <w:r>
        <w:t xml:space="preserve"> </w:t>
      </w:r>
      <w:r>
        <w:t xml:space="preserve">- یک گروه</w:t>
      </w:r>
    </w:p>
    <w:bookmarkEnd w:id="56"/>
    <w:bookmarkStart w:id="57" w:name="reservation-guest"/>
    <w:p>
      <w:pPr>
        <w:pStyle w:val="Heading3"/>
      </w:pPr>
      <w:r>
        <w:t xml:space="preserve">5.5 Reservation Guest</w:t>
      </w:r>
    </w:p>
    <w:p>
      <w:pPr>
        <w:pStyle w:val="FirstParagraph"/>
      </w:pPr>
      <w:r>
        <w:t xml:space="preserve">جدول/رابطه‌ای که مشخص می‌کند چه مهمان‌هایی در یک رزرو هستند.</w:t>
      </w:r>
    </w:p>
    <w:bookmarkEnd w:id="57"/>
    <w:bookmarkStart w:id="58" w:name="reservation-assignment-plan"/>
    <w:p>
      <w:pPr>
        <w:pStyle w:val="Heading3"/>
      </w:pPr>
      <w:r>
        <w:t xml:space="preserve">5.6 Reservation Assignment Plan</w:t>
      </w:r>
    </w:p>
    <w:p>
      <w:pPr>
        <w:pStyle w:val="FirstParagraph"/>
      </w:pPr>
      <w:r>
        <w:t xml:space="preserve">تخصیص برنامه‌ریزی‌شده قبل از check-in:</w:t>
      </w:r>
      <w:r>
        <w:t xml:space="preserve"> </w:t>
      </w:r>
      <w:r>
        <w:t xml:space="preserve">- تخت یا اتاق رزروشده</w:t>
      </w:r>
      <w:r>
        <w:t xml:space="preserve"> </w:t>
      </w:r>
      <w:r>
        <w:t xml:space="preserve">- بازه زمانی</w:t>
      </w:r>
      <w:r>
        <w:t xml:space="preserve"> </w:t>
      </w:r>
      <w:r>
        <w:t xml:space="preserve">- وضعیت reserve hold</w:t>
      </w:r>
    </w:p>
    <w:bookmarkEnd w:id="58"/>
    <w:bookmarkStart w:id="59" w:name="rate-plan"/>
    <w:p>
      <w:pPr>
        <w:pStyle w:val="Heading3"/>
      </w:pPr>
      <w:r>
        <w:t xml:space="preserve">5.7 Rate Plan</w:t>
      </w:r>
    </w:p>
    <w:p>
      <w:pPr>
        <w:pStyle w:val="FirstParagraph"/>
      </w:pPr>
      <w:r>
        <w:t xml:space="preserve">نرخ پایه یا نوع قیمت‌گذاری.</w:t>
      </w:r>
      <w:r>
        <w:t xml:space="preserve"> </w:t>
      </w:r>
      <w:r>
        <w:t xml:space="preserve">در MVP می‌تواند ساده باشد.</w:t>
      </w:r>
    </w:p>
    <w:bookmarkEnd w:id="59"/>
    <w:bookmarkStart w:id="60" w:name="channel-source"/>
    <w:p>
      <w:pPr>
        <w:pStyle w:val="Heading3"/>
      </w:pPr>
      <w:r>
        <w:t xml:space="preserve">5.8 Channel / Source</w:t>
      </w:r>
    </w:p>
    <w:p>
      <w:pPr>
        <w:pStyle w:val="FirstParagraph"/>
      </w:pPr>
      <w:r>
        <w:t xml:space="preserve">منبع رزرو:</w:t>
      </w:r>
      <w:r>
        <w:t xml:space="preserve"> </w:t>
      </w:r>
      <w:r>
        <w:t xml:space="preserve">- direct</w:t>
      </w:r>
      <w:r>
        <w:t xml:space="preserve"> </w:t>
      </w:r>
      <w:r>
        <w:t xml:space="preserve">- OTA</w:t>
      </w:r>
      <w:r>
        <w:t xml:space="preserve"> </w:t>
      </w:r>
      <w:r>
        <w:t xml:space="preserve">- walk-in</w:t>
      </w:r>
      <w:r>
        <w:t xml:space="preserve"> </w:t>
      </w:r>
      <w:r>
        <w:t xml:space="preserve">- agent</w:t>
      </w:r>
      <w:r>
        <w:t xml:space="preserve"> </w:t>
      </w:r>
      <w:r>
        <w:t xml:space="preserve">- phone</w:t>
      </w:r>
      <w:r>
        <w:t xml:space="preserve"> </w:t>
      </w:r>
      <w:r>
        <w:t xml:space="preserve">- social</w:t>
      </w:r>
    </w:p>
    <w:bookmarkEnd w:id="60"/>
    <w:bookmarkEnd w:id="61"/>
    <w:bookmarkStart w:id="62" w:name="روابط-اصلی-2"/>
    <w:p>
      <w:pPr>
        <w:pStyle w:val="Heading2"/>
      </w:pPr>
      <w:r>
        <w:t xml:space="preserve">روابط اصلی</w:t>
      </w:r>
    </w:p>
    <w:p>
      <w:pPr>
        <w:pStyle w:val="Compact"/>
        <w:numPr>
          <w:ilvl w:val="0"/>
          <w:numId w:val="1004"/>
        </w:numPr>
      </w:pPr>
      <w:r>
        <w:t xml:space="preserve">Guest n..m Reservation</w:t>
      </w:r>
    </w:p>
    <w:p>
      <w:pPr>
        <w:pStyle w:val="Compact"/>
        <w:numPr>
          <w:ilvl w:val="0"/>
          <w:numId w:val="1004"/>
        </w:numPr>
      </w:pPr>
      <w:r>
        <w:t xml:space="preserve">Reservation 1..n planned assignments</w:t>
      </w:r>
    </w:p>
    <w:p>
      <w:pPr>
        <w:pStyle w:val="Compact"/>
        <w:numPr>
          <w:ilvl w:val="0"/>
          <w:numId w:val="1004"/>
        </w:numPr>
      </w:pPr>
      <w:r>
        <w:t xml:space="preserve">Reservation n..1 Channel</w:t>
      </w:r>
    </w:p>
    <w:p>
      <w:pPr>
        <w:pStyle w:val="Compact"/>
        <w:numPr>
          <w:ilvl w:val="0"/>
          <w:numId w:val="1004"/>
        </w:numPr>
      </w:pPr>
      <w:r>
        <w:t xml:space="preserve">Reservation optional n..1 Rate Plan</w:t>
      </w:r>
    </w:p>
    <w:bookmarkEnd w:id="62"/>
    <w:bookmarkStart w:id="63" w:name="مرز-مهم-مفهومی-1"/>
    <w:p>
      <w:pPr>
        <w:pStyle w:val="Heading2"/>
      </w:pPr>
      <w:r>
        <w:t xml:space="preserve">مرز مهم مفهومی</w:t>
      </w:r>
    </w:p>
    <w:p>
      <w:pPr>
        <w:pStyle w:val="FirstParagraph"/>
      </w:pPr>
      <w:r>
        <w:rPr>
          <w:b/>
          <w:bCs/>
        </w:rPr>
        <w:t xml:space="preserve">Reservation</w:t>
      </w:r>
      <w:r>
        <w:t xml:space="preserve"> </w:t>
      </w:r>
      <w:r>
        <w:t xml:space="preserve">هنوز اقامت واقعی نیست. تا وقتی مهمان نرسیده و check-in نشده، با stay فرق دارد.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ماژول-4-stay-operations"/>
    <w:p>
      <w:pPr>
        <w:pStyle w:val="Heading1"/>
      </w:pPr>
      <w:r>
        <w:t xml:space="preserve">6. ماژول 4: Stay Operations</w:t>
      </w:r>
    </w:p>
    <w:bookmarkStart w:id="65" w:name="هدف-3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مدیریت اقامت واقعی بعد از ورود مهمان تا خروج او.</w:t>
      </w:r>
    </w:p>
    <w:bookmarkEnd w:id="65"/>
    <w:bookmarkStart w:id="74" w:name="موجودیتهای-اصلی-2"/>
    <w:p>
      <w:pPr>
        <w:pStyle w:val="Heading2"/>
      </w:pPr>
      <w:r>
        <w:t xml:space="preserve">موجودیت‌های اصلی</w:t>
      </w:r>
    </w:p>
    <w:bookmarkStart w:id="66" w:name="stay"/>
    <w:p>
      <w:pPr>
        <w:pStyle w:val="Heading3"/>
      </w:pPr>
      <w:r>
        <w:t xml:space="preserve">6.1 Stay</w:t>
      </w:r>
    </w:p>
    <w:p>
      <w:pPr>
        <w:pStyle w:val="FirstParagraph"/>
      </w:pPr>
      <w:r>
        <w:t xml:space="preserve">نماینده اقامت واقعی مهمان.</w:t>
      </w:r>
      <w:r>
        <w:t xml:space="preserve"> </w:t>
      </w:r>
      <w:r>
        <w:t xml:space="preserve">Stay از روی reservation به وجود می‌آید یا برای walk-in مستقیم ساخته می‌شود.</w:t>
      </w:r>
    </w:p>
    <w:bookmarkEnd w:id="66"/>
    <w:bookmarkStart w:id="67" w:name="stay-assignment"/>
    <w:p>
      <w:pPr>
        <w:pStyle w:val="Heading3"/>
      </w:pPr>
      <w:r>
        <w:t xml:space="preserve">6.2 Stay Assignment</w:t>
      </w:r>
    </w:p>
    <w:p>
      <w:pPr>
        <w:pStyle w:val="FirstParagraph"/>
      </w:pPr>
      <w:r>
        <w:t xml:space="preserve">تخصیص واقعی تخت/اتاق به مهمان در یک بازه زمانی.</w:t>
      </w:r>
      <w:r>
        <w:t xml:space="preserve"> </w:t>
      </w:r>
      <w:r>
        <w:t xml:space="preserve">این موجودیت بسیار مهم است چون:</w:t>
      </w:r>
      <w:r>
        <w:t xml:space="preserve"> </w:t>
      </w:r>
      <w:r>
        <w:t xml:space="preserve">- occupancy از اینجا می‌آید</w:t>
      </w:r>
      <w:r>
        <w:t xml:space="preserve"> </w:t>
      </w:r>
      <w:r>
        <w:t xml:space="preserve">- bed move از اینجا می‌آید</w:t>
      </w:r>
      <w:r>
        <w:t xml:space="preserve"> </w:t>
      </w:r>
      <w:r>
        <w:t xml:space="preserve">- history از اینجا می‌آید</w:t>
      </w:r>
    </w:p>
    <w:bookmarkEnd w:id="67"/>
    <w:bookmarkStart w:id="68" w:name="assignment-history-bed-move"/>
    <w:p>
      <w:pPr>
        <w:pStyle w:val="Heading3"/>
      </w:pPr>
      <w:r>
        <w:t xml:space="preserve">6.3 Assignment History / Bed Move</w:t>
      </w:r>
    </w:p>
    <w:p>
      <w:pPr>
        <w:pStyle w:val="FirstParagraph"/>
      </w:pPr>
      <w:r>
        <w:t xml:space="preserve">ثبت می‌کند که مهمان از چه spaceی به چه spaceی منتقل شد، چه زمانی، و چرا.</w:t>
      </w:r>
    </w:p>
    <w:bookmarkEnd w:id="68"/>
    <w:bookmarkStart w:id="69" w:name="check-in-event"/>
    <w:p>
      <w:pPr>
        <w:pStyle w:val="Heading3"/>
      </w:pPr>
      <w:r>
        <w:t xml:space="preserve">6.4 Check-in Event</w:t>
      </w:r>
    </w:p>
    <w:p>
      <w:pPr>
        <w:pStyle w:val="FirstParagraph"/>
      </w:pPr>
      <w:r>
        <w:t xml:space="preserve">زمان واقعی ورود.</w:t>
      </w:r>
    </w:p>
    <w:bookmarkEnd w:id="69"/>
    <w:bookmarkStart w:id="70" w:name="check-out-event"/>
    <w:p>
      <w:pPr>
        <w:pStyle w:val="Heading3"/>
      </w:pPr>
      <w:r>
        <w:t xml:space="preserve">6.5 Check-out Event</w:t>
      </w:r>
    </w:p>
    <w:p>
      <w:pPr>
        <w:pStyle w:val="FirstParagraph"/>
      </w:pPr>
      <w:r>
        <w:t xml:space="preserve">زمان واقعی خروج.</w:t>
      </w:r>
    </w:p>
    <w:bookmarkEnd w:id="70"/>
    <w:bookmarkStart w:id="71" w:name="incident"/>
    <w:p>
      <w:pPr>
        <w:pStyle w:val="Heading3"/>
      </w:pPr>
      <w:r>
        <w:t xml:space="preserve">6.6 Incident</w:t>
      </w:r>
    </w:p>
    <w:p>
      <w:pPr>
        <w:pStyle w:val="FirstParagraph"/>
      </w:pPr>
      <w:r>
        <w:t xml:space="preserve">اتفاق خاص در طول اقامت:</w:t>
      </w:r>
      <w:r>
        <w:t xml:space="preserve"> </w:t>
      </w:r>
      <w:r>
        <w:t xml:space="preserve">- damage</w:t>
      </w:r>
      <w:r>
        <w:t xml:space="preserve"> </w:t>
      </w:r>
      <w:r>
        <w:t xml:space="preserve">- complaint</w:t>
      </w:r>
      <w:r>
        <w:t xml:space="preserve"> </w:t>
      </w:r>
      <w:r>
        <w:t xml:space="preserve">- safety issue</w:t>
      </w:r>
      <w:r>
        <w:t xml:space="preserve"> </w:t>
      </w:r>
      <w:r>
        <w:t xml:space="preserve">- behavior note</w:t>
      </w:r>
    </w:p>
    <w:bookmarkEnd w:id="71"/>
    <w:bookmarkStart w:id="72" w:name="housekeeping-task"/>
    <w:p>
      <w:pPr>
        <w:pStyle w:val="Heading3"/>
      </w:pPr>
      <w:r>
        <w:t xml:space="preserve">6.7 Housekeeping Task</w:t>
      </w:r>
    </w:p>
    <w:p>
      <w:pPr>
        <w:pStyle w:val="FirstParagraph"/>
      </w:pPr>
      <w:r>
        <w:t xml:space="preserve">برای آماده‌سازی space بعد از checkout یا قبل از check-in.</w:t>
      </w:r>
    </w:p>
    <w:bookmarkEnd w:id="72"/>
    <w:bookmarkStart w:id="73" w:name="maintenance-case"/>
    <w:p>
      <w:pPr>
        <w:pStyle w:val="Heading3"/>
      </w:pPr>
      <w:r>
        <w:t xml:space="preserve">6.8 Maintenance Case</w:t>
      </w:r>
    </w:p>
    <w:p>
      <w:pPr>
        <w:pStyle w:val="FirstParagraph"/>
      </w:pPr>
      <w:r>
        <w:t xml:space="preserve">برای خرابی یا خارج از سرویس شدن تخت/اتاق.</w:t>
      </w:r>
    </w:p>
    <w:bookmarkEnd w:id="73"/>
    <w:bookmarkEnd w:id="74"/>
    <w:bookmarkStart w:id="75" w:name="روابط-اصلی-3"/>
    <w:p>
      <w:pPr>
        <w:pStyle w:val="Heading2"/>
      </w:pPr>
      <w:r>
        <w:t xml:space="preserve">روابط اصلی</w:t>
      </w:r>
    </w:p>
    <w:p>
      <w:pPr>
        <w:pStyle w:val="Compact"/>
        <w:numPr>
          <w:ilvl w:val="0"/>
          <w:numId w:val="1005"/>
        </w:numPr>
      </w:pPr>
      <w:r>
        <w:t xml:space="preserve">Reservation optional 1..n Stay</w:t>
      </w:r>
    </w:p>
    <w:p>
      <w:pPr>
        <w:pStyle w:val="Compact"/>
        <w:numPr>
          <w:ilvl w:val="0"/>
          <w:numId w:val="1005"/>
        </w:numPr>
      </w:pPr>
      <w:r>
        <w:t xml:space="preserve">Stay 1..n Assignments</w:t>
      </w:r>
    </w:p>
    <w:p>
      <w:pPr>
        <w:pStyle w:val="Compact"/>
        <w:numPr>
          <w:ilvl w:val="0"/>
          <w:numId w:val="1005"/>
        </w:numPr>
      </w:pPr>
      <w:r>
        <w:t xml:space="preserve">Assignment n..1 Space</w:t>
      </w:r>
    </w:p>
    <w:p>
      <w:pPr>
        <w:pStyle w:val="Compact"/>
        <w:numPr>
          <w:ilvl w:val="0"/>
          <w:numId w:val="1005"/>
        </w:numPr>
      </w:pPr>
      <w:r>
        <w:t xml:space="preserve">Stay 1..n Incident</w:t>
      </w:r>
    </w:p>
    <w:p>
      <w:pPr>
        <w:pStyle w:val="Compact"/>
        <w:numPr>
          <w:ilvl w:val="0"/>
          <w:numId w:val="1005"/>
        </w:numPr>
      </w:pPr>
      <w:r>
        <w:t xml:space="preserve">Space 1..n Housekeeping Task</w:t>
      </w:r>
    </w:p>
    <w:p>
      <w:pPr>
        <w:pStyle w:val="Compact"/>
        <w:numPr>
          <w:ilvl w:val="0"/>
          <w:numId w:val="1005"/>
        </w:numPr>
      </w:pPr>
      <w:r>
        <w:t xml:space="preserve">Space 1..n Maintenance Case</w:t>
      </w:r>
    </w:p>
    <w:bookmarkEnd w:id="75"/>
    <w:bookmarkStart w:id="76" w:name="مرز-مهم-مفهومی-2"/>
    <w:p>
      <w:pPr>
        <w:pStyle w:val="Heading2"/>
      </w:pPr>
      <w:r>
        <w:t xml:space="preserve">مرز مهم مفهومی</w:t>
      </w:r>
    </w:p>
    <w:p>
      <w:pPr>
        <w:pStyle w:val="FirstParagraph"/>
      </w:pPr>
      <w:r>
        <w:t xml:space="preserve">یک reservation ممکن است:</w:t>
      </w:r>
      <w:r>
        <w:t xml:space="preserve"> </w:t>
      </w:r>
      <w:r>
        <w:t xml:space="preserve">- هیچ stay نداشته باشد (cancelled/no-show)</w:t>
      </w:r>
      <w:r>
        <w:t xml:space="preserve"> </w:t>
      </w:r>
      <w:r>
        <w:t xml:space="preserve">- یک stay داشته باشد</w:t>
      </w:r>
      <w:r>
        <w:t xml:space="preserve"> </w:t>
      </w:r>
      <w:r>
        <w:t xml:space="preserve">- در شرایط خاص چند stay یا split stay ایجاد کند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1" w:name="ماژول-5-financial-core"/>
    <w:p>
      <w:pPr>
        <w:pStyle w:val="Heading1"/>
      </w:pPr>
      <w:r>
        <w:t xml:space="preserve">7. ماژول 5: Financial Core</w:t>
      </w:r>
    </w:p>
    <w:bookmarkStart w:id="78" w:name="هدف-4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مدیریت chargeها، paymentها، balanceها و مطالبات.</w:t>
      </w:r>
    </w:p>
    <w:bookmarkEnd w:id="78"/>
    <w:bookmarkStart w:id="88" w:name="موجودیتهای-اصلی-3"/>
    <w:p>
      <w:pPr>
        <w:pStyle w:val="Heading2"/>
      </w:pPr>
      <w:r>
        <w:t xml:space="preserve">موجودیت‌های اصلی</w:t>
      </w:r>
    </w:p>
    <w:bookmarkStart w:id="79" w:name="folio"/>
    <w:p>
      <w:pPr>
        <w:pStyle w:val="Heading3"/>
      </w:pPr>
      <w:r>
        <w:t xml:space="preserve">7.1 Folio</w:t>
      </w:r>
    </w:p>
    <w:p>
      <w:pPr>
        <w:pStyle w:val="FirstParagraph"/>
      </w:pPr>
      <w:r>
        <w:t xml:space="preserve">مرکز مالی یک اقامت.</w:t>
      </w:r>
      <w:r>
        <w:t xml:space="preserve"> </w:t>
      </w:r>
      <w:r>
        <w:t xml:space="preserve">هر stay باید به یک folio یا چند folio مرتبط باشد.</w:t>
      </w:r>
    </w:p>
    <w:bookmarkEnd w:id="79"/>
    <w:bookmarkStart w:id="80" w:name="folio-window-split-folio"/>
    <w:p>
      <w:pPr>
        <w:pStyle w:val="Heading3"/>
      </w:pPr>
      <w:r>
        <w:t xml:space="preserve">7.2 Folio Window / Split Folio</w:t>
      </w:r>
    </w:p>
    <w:p>
      <w:pPr>
        <w:pStyle w:val="FirstParagraph"/>
      </w:pPr>
      <w:r>
        <w:t xml:space="preserve">برای جداسازی charge/payment:</w:t>
      </w:r>
      <w:r>
        <w:t xml:space="preserve"> </w:t>
      </w:r>
      <w:r>
        <w:t xml:space="preserve">- برای گروه‌ها</w:t>
      </w:r>
      <w:r>
        <w:t xml:space="preserve"> </w:t>
      </w:r>
      <w:r>
        <w:t xml:space="preserve">- برای شرکت/مهمان</w:t>
      </w:r>
      <w:r>
        <w:t xml:space="preserve"> </w:t>
      </w:r>
      <w:r>
        <w:t xml:space="preserve">- برای split billing</w:t>
      </w:r>
    </w:p>
    <w:bookmarkEnd w:id="80"/>
    <w:bookmarkStart w:id="81" w:name="charge"/>
    <w:p>
      <w:pPr>
        <w:pStyle w:val="Heading3"/>
      </w:pPr>
      <w:r>
        <w:t xml:space="preserve">7.3 Charge</w:t>
      </w:r>
    </w:p>
    <w:p>
      <w:pPr>
        <w:pStyle w:val="FirstParagraph"/>
      </w:pPr>
      <w:r>
        <w:t xml:space="preserve">هر آیتم مالی قابل مطالبه:</w:t>
      </w:r>
      <w:r>
        <w:t xml:space="preserve"> </w:t>
      </w:r>
      <w:r>
        <w:t xml:space="preserve">- bed_night</w:t>
      </w:r>
      <w:r>
        <w:t xml:space="preserve"> </w:t>
      </w:r>
      <w:r>
        <w:t xml:space="preserve">- room_night</w:t>
      </w:r>
      <w:r>
        <w:t xml:space="preserve"> </w:t>
      </w:r>
      <w:r>
        <w:t xml:space="preserve">- late_checkout</w:t>
      </w:r>
      <w:r>
        <w:t xml:space="preserve"> </w:t>
      </w:r>
      <w:r>
        <w:t xml:space="preserve">- laundry</w:t>
      </w:r>
      <w:r>
        <w:t xml:space="preserve"> </w:t>
      </w:r>
      <w:r>
        <w:t xml:space="preserve">- damage_fee</w:t>
      </w:r>
      <w:r>
        <w:t xml:space="preserve"> </w:t>
      </w:r>
      <w:r>
        <w:t xml:space="preserve">- add_on</w:t>
      </w:r>
      <w:r>
        <w:t xml:space="preserve"> </w:t>
      </w:r>
      <w:r>
        <w:t xml:space="preserve">- tax component</w:t>
      </w:r>
    </w:p>
    <w:bookmarkEnd w:id="81"/>
    <w:bookmarkStart w:id="82" w:name="payment"/>
    <w:p>
      <w:pPr>
        <w:pStyle w:val="Heading3"/>
      </w:pPr>
      <w:r>
        <w:t xml:space="preserve">7.4 Payment</w:t>
      </w:r>
    </w:p>
    <w:p>
      <w:pPr>
        <w:pStyle w:val="FirstParagraph"/>
      </w:pPr>
      <w:r>
        <w:t xml:space="preserve">هر دریافت پول:</w:t>
      </w:r>
      <w:r>
        <w:t xml:space="preserve"> </w:t>
      </w:r>
      <w:r>
        <w:t xml:space="preserve">- cash</w:t>
      </w:r>
      <w:r>
        <w:t xml:space="preserve"> </w:t>
      </w:r>
      <w:r>
        <w:t xml:space="preserve">- card</w:t>
      </w:r>
      <w:r>
        <w:t xml:space="preserve"> </w:t>
      </w:r>
      <w:r>
        <w:t xml:space="preserve">- transfer</w:t>
      </w:r>
      <w:r>
        <w:t xml:space="preserve"> </w:t>
      </w:r>
      <w:r>
        <w:t xml:space="preserve">- online</w:t>
      </w:r>
      <w:r>
        <w:t xml:space="preserve"> </w:t>
      </w:r>
      <w:r>
        <w:t xml:space="preserve">- deposit</w:t>
      </w:r>
    </w:p>
    <w:bookmarkEnd w:id="82"/>
    <w:bookmarkStart w:id="83" w:name="refund"/>
    <w:p>
      <w:pPr>
        <w:pStyle w:val="Heading3"/>
      </w:pPr>
      <w:r>
        <w:t xml:space="preserve">7.5 Refund</w:t>
      </w:r>
    </w:p>
    <w:p>
      <w:pPr>
        <w:pStyle w:val="FirstParagraph"/>
      </w:pPr>
      <w:r>
        <w:t xml:space="preserve">بازپرداخت وجه.</w:t>
      </w:r>
    </w:p>
    <w:bookmarkEnd w:id="83"/>
    <w:bookmarkStart w:id="84" w:name="deposit-prepayment"/>
    <w:p>
      <w:pPr>
        <w:pStyle w:val="Heading3"/>
      </w:pPr>
      <w:r>
        <w:t xml:space="preserve">7.6 Deposit / Prepayment</w:t>
      </w:r>
    </w:p>
    <w:p>
      <w:pPr>
        <w:pStyle w:val="FirstParagraph"/>
      </w:pPr>
      <w:r>
        <w:t xml:space="preserve">بیعانه یا پیش‌پرداخت.</w:t>
      </w:r>
    </w:p>
    <w:bookmarkEnd w:id="84"/>
    <w:bookmarkStart w:id="85" w:name="receivable"/>
    <w:p>
      <w:pPr>
        <w:pStyle w:val="Heading3"/>
      </w:pPr>
      <w:r>
        <w:t xml:space="preserve">7.7 Receivable</w:t>
      </w:r>
    </w:p>
    <w:p>
      <w:pPr>
        <w:pStyle w:val="FirstParagraph"/>
      </w:pPr>
      <w:r>
        <w:t xml:space="preserve">بدهی باز بعد از checkout یا بدهی قابل پیگیری.</w:t>
      </w:r>
    </w:p>
    <w:bookmarkEnd w:id="85"/>
    <w:bookmarkStart w:id="86" w:name="tax-profile"/>
    <w:p>
      <w:pPr>
        <w:pStyle w:val="Heading3"/>
      </w:pPr>
      <w:r>
        <w:t xml:space="preserve">7.8 Tax Profile</w:t>
      </w:r>
    </w:p>
    <w:p>
      <w:pPr>
        <w:pStyle w:val="FirstParagraph"/>
      </w:pPr>
      <w:r>
        <w:t xml:space="preserve">تنظیمات مالیاتی قابل اعمال روی chargeها.</w:t>
      </w:r>
    </w:p>
    <w:bookmarkEnd w:id="86"/>
    <w:bookmarkStart w:id="87" w:name="journal-entry-در-فاز-بعدی-فنیتر-میشود"/>
    <w:p>
      <w:pPr>
        <w:pStyle w:val="Heading3"/>
      </w:pPr>
      <w:r>
        <w:t xml:space="preserve">7.9 Journal Entry (در فاز بعدی فنی‌تر می‌شود)</w:t>
      </w:r>
    </w:p>
    <w:p>
      <w:pPr>
        <w:pStyle w:val="FirstParagraph"/>
      </w:pPr>
      <w:r>
        <w:t xml:space="preserve">برای مدل‌کردن منطق حسابداری قابل اتکا.</w:t>
      </w:r>
      <w:r>
        <w:t xml:space="preserve"> </w:t>
      </w:r>
      <w:r>
        <w:t xml:space="preserve">در این سند فقط به عنوان مفهوم ثبت می‌شود.</w:t>
      </w:r>
    </w:p>
    <w:bookmarkEnd w:id="87"/>
    <w:bookmarkEnd w:id="88"/>
    <w:bookmarkStart w:id="89" w:name="روابط-اصلی-4"/>
    <w:p>
      <w:pPr>
        <w:pStyle w:val="Heading2"/>
      </w:pPr>
      <w:r>
        <w:t xml:space="preserve">روابط اصلی</w:t>
      </w:r>
    </w:p>
    <w:p>
      <w:pPr>
        <w:pStyle w:val="Compact"/>
        <w:numPr>
          <w:ilvl w:val="0"/>
          <w:numId w:val="1006"/>
        </w:numPr>
      </w:pPr>
      <w:r>
        <w:t xml:space="preserve">Stay 1..n Folio</w:t>
      </w:r>
    </w:p>
    <w:p>
      <w:pPr>
        <w:pStyle w:val="Compact"/>
        <w:numPr>
          <w:ilvl w:val="0"/>
          <w:numId w:val="1006"/>
        </w:numPr>
      </w:pPr>
      <w:r>
        <w:t xml:space="preserve">Folio 1..n Charge</w:t>
      </w:r>
    </w:p>
    <w:p>
      <w:pPr>
        <w:pStyle w:val="Compact"/>
        <w:numPr>
          <w:ilvl w:val="0"/>
          <w:numId w:val="1006"/>
        </w:numPr>
      </w:pPr>
      <w:r>
        <w:t xml:space="preserve">Folio 1..n Payment</w:t>
      </w:r>
    </w:p>
    <w:p>
      <w:pPr>
        <w:pStyle w:val="Compact"/>
        <w:numPr>
          <w:ilvl w:val="0"/>
          <w:numId w:val="1006"/>
        </w:numPr>
      </w:pPr>
      <w:r>
        <w:t xml:space="preserve">Folio 1..n Refund</w:t>
      </w:r>
    </w:p>
    <w:p>
      <w:pPr>
        <w:pStyle w:val="Compact"/>
        <w:numPr>
          <w:ilvl w:val="0"/>
          <w:numId w:val="1006"/>
        </w:numPr>
      </w:pPr>
      <w:r>
        <w:t xml:space="preserve">Folio optional 1..n Receivable state</w:t>
      </w:r>
    </w:p>
    <w:p>
      <w:pPr>
        <w:pStyle w:val="Compact"/>
        <w:numPr>
          <w:ilvl w:val="0"/>
          <w:numId w:val="1006"/>
        </w:numPr>
      </w:pPr>
      <w:r>
        <w:t xml:space="preserve">Charge n..1 Tax Profile</w:t>
      </w:r>
    </w:p>
    <w:bookmarkEnd w:id="89"/>
    <w:bookmarkStart w:id="90" w:name="مرز-مهم-مفهومی-3"/>
    <w:p>
      <w:pPr>
        <w:pStyle w:val="Heading2"/>
      </w:pPr>
      <w:r>
        <w:t xml:space="preserve">مرز مهم مفهومی</w:t>
      </w:r>
    </w:p>
    <w:p>
      <w:pPr>
        <w:pStyle w:val="FirstParagraph"/>
      </w:pPr>
      <w:r>
        <w:rPr>
          <w:b/>
          <w:bCs/>
        </w:rPr>
        <w:t xml:space="preserve">Folio</w:t>
      </w:r>
      <w:r>
        <w:t xml:space="preserve"> </w:t>
      </w:r>
      <w:r>
        <w:t xml:space="preserve">با</w:t>
      </w:r>
      <w:r>
        <w:t xml:space="preserve"> </w:t>
      </w:r>
      <w:r>
        <w:rPr>
          <w:b/>
          <w:bCs/>
        </w:rPr>
        <w:t xml:space="preserve">Reservation</w:t>
      </w:r>
      <w:r>
        <w:t xml:space="preserve"> </w:t>
      </w:r>
      <w:r>
        <w:t xml:space="preserve">یکی نیست.</w:t>
      </w:r>
      <w:r>
        <w:t xml:space="preserve"> </w:t>
      </w:r>
      <w:r>
        <w:t xml:space="preserve">- Reservation وعده اقامت است</w:t>
      </w:r>
      <w:r>
        <w:t xml:space="preserve"> </w:t>
      </w:r>
      <w:r>
        <w:t xml:space="preserve">- Stay اقامت واقعی است</w:t>
      </w:r>
      <w:r>
        <w:t xml:space="preserve"> </w:t>
      </w:r>
      <w:r>
        <w:t xml:space="preserve">- Folio مرکز مالی اقامت است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1" w:name="ماژول-6-expense-management"/>
    <w:p>
      <w:pPr>
        <w:pStyle w:val="Heading1"/>
      </w:pPr>
      <w:r>
        <w:t xml:space="preserve">8. ماژول 6: Expense Management</w:t>
      </w:r>
    </w:p>
    <w:bookmarkStart w:id="92" w:name="هدف-5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ثبت و دسته‌بندی هزینه‌های عملیاتی هاستل.</w:t>
      </w:r>
    </w:p>
    <w:bookmarkEnd w:id="92"/>
    <w:bookmarkStart w:id="98" w:name="موجودیتهای-اصلی-4"/>
    <w:p>
      <w:pPr>
        <w:pStyle w:val="Heading2"/>
      </w:pPr>
      <w:r>
        <w:t xml:space="preserve">موجودیت‌های اصلی</w:t>
      </w:r>
    </w:p>
    <w:bookmarkStart w:id="93" w:name="expense"/>
    <w:p>
      <w:pPr>
        <w:pStyle w:val="Heading3"/>
      </w:pPr>
      <w:r>
        <w:t xml:space="preserve">8.1 Expense</w:t>
      </w:r>
    </w:p>
    <w:p>
      <w:pPr>
        <w:pStyle w:val="FirstParagraph"/>
      </w:pPr>
      <w:r>
        <w:t xml:space="preserve">هزینه ثبت‌شده.</w:t>
      </w:r>
    </w:p>
    <w:bookmarkEnd w:id="93"/>
    <w:bookmarkStart w:id="94" w:name="expense-category"/>
    <w:p>
      <w:pPr>
        <w:pStyle w:val="Heading3"/>
      </w:pPr>
      <w:r>
        <w:t xml:space="preserve">8.2 Expense Category</w:t>
      </w:r>
    </w:p>
    <w:p>
      <w:pPr>
        <w:pStyle w:val="FirstParagraph"/>
      </w:pPr>
      <w:r>
        <w:t xml:space="preserve">دسته هزینه:</w:t>
      </w:r>
      <w:r>
        <w:t xml:space="preserve"> </w:t>
      </w:r>
      <w:r>
        <w:t xml:space="preserve">- utilities</w:t>
      </w:r>
      <w:r>
        <w:t xml:space="preserve"> </w:t>
      </w:r>
      <w:r>
        <w:t xml:space="preserve">- consumables</w:t>
      </w:r>
      <w:r>
        <w:t xml:space="preserve"> </w:t>
      </w:r>
      <w:r>
        <w:t xml:space="preserve">- repairs</w:t>
      </w:r>
      <w:r>
        <w:t xml:space="preserve"> </w:t>
      </w:r>
      <w:r>
        <w:t xml:space="preserve">- payroll</w:t>
      </w:r>
      <w:r>
        <w:t xml:space="preserve"> </w:t>
      </w:r>
      <w:r>
        <w:t xml:space="preserve">- rent</w:t>
      </w:r>
      <w:r>
        <w:t xml:space="preserve"> </w:t>
      </w:r>
      <w:r>
        <w:t xml:space="preserve">- marketing</w:t>
      </w:r>
      <w:r>
        <w:t xml:space="preserve"> </w:t>
      </w:r>
      <w:r>
        <w:t xml:space="preserve">- taxes</w:t>
      </w:r>
      <w:r>
        <w:t xml:space="preserve"> </w:t>
      </w:r>
      <w:r>
        <w:t xml:space="preserve">- others</w:t>
      </w:r>
    </w:p>
    <w:bookmarkEnd w:id="94"/>
    <w:bookmarkStart w:id="95" w:name="vendor"/>
    <w:p>
      <w:pPr>
        <w:pStyle w:val="Heading3"/>
      </w:pPr>
      <w:r>
        <w:t xml:space="preserve">8.3 Vendor</w:t>
      </w:r>
    </w:p>
    <w:p>
      <w:pPr>
        <w:pStyle w:val="FirstParagraph"/>
      </w:pPr>
      <w:r>
        <w:t xml:space="preserve">فروشنده/تأمین‌کننده.</w:t>
      </w:r>
    </w:p>
    <w:bookmarkEnd w:id="95"/>
    <w:bookmarkStart w:id="96" w:name="expense-attachment"/>
    <w:p>
      <w:pPr>
        <w:pStyle w:val="Heading3"/>
      </w:pPr>
      <w:r>
        <w:t xml:space="preserve">8.4 Expense Attachment</w:t>
      </w:r>
    </w:p>
    <w:p>
      <w:pPr>
        <w:pStyle w:val="FirstParagraph"/>
      </w:pPr>
      <w:r>
        <w:t xml:space="preserve">رسید، فاکتور، سند.</w:t>
      </w:r>
    </w:p>
    <w:bookmarkEnd w:id="96"/>
    <w:bookmarkStart w:id="97" w:name="recurring-expense-rule"/>
    <w:p>
      <w:pPr>
        <w:pStyle w:val="Heading3"/>
      </w:pPr>
      <w:r>
        <w:t xml:space="preserve">8.5 Recurring Expense Rule</w:t>
      </w:r>
    </w:p>
    <w:p>
      <w:pPr>
        <w:pStyle w:val="FirstParagraph"/>
      </w:pPr>
      <w:r>
        <w:t xml:space="preserve">برای هزینه‌های دوره‌ای.</w:t>
      </w:r>
    </w:p>
    <w:bookmarkEnd w:id="97"/>
    <w:bookmarkEnd w:id="98"/>
    <w:bookmarkStart w:id="99" w:name="روابط-اصلی-5"/>
    <w:p>
      <w:pPr>
        <w:pStyle w:val="Heading2"/>
      </w:pPr>
      <w:r>
        <w:t xml:space="preserve">روابط اصلی</w:t>
      </w:r>
    </w:p>
    <w:p>
      <w:pPr>
        <w:pStyle w:val="Compact"/>
        <w:numPr>
          <w:ilvl w:val="0"/>
          <w:numId w:val="1007"/>
        </w:numPr>
      </w:pPr>
      <w:r>
        <w:t xml:space="preserve">Property 1..n Expense</w:t>
      </w:r>
    </w:p>
    <w:p>
      <w:pPr>
        <w:pStyle w:val="Compact"/>
        <w:numPr>
          <w:ilvl w:val="0"/>
          <w:numId w:val="1007"/>
        </w:numPr>
      </w:pPr>
      <w:r>
        <w:t xml:space="preserve">Expense n..1 Category</w:t>
      </w:r>
    </w:p>
    <w:p>
      <w:pPr>
        <w:pStyle w:val="Compact"/>
        <w:numPr>
          <w:ilvl w:val="0"/>
          <w:numId w:val="1007"/>
        </w:numPr>
      </w:pPr>
      <w:r>
        <w:t xml:space="preserve">Expense optional n..1 Vendor</w:t>
      </w:r>
    </w:p>
    <w:p>
      <w:pPr>
        <w:pStyle w:val="Compact"/>
        <w:numPr>
          <w:ilvl w:val="0"/>
          <w:numId w:val="1007"/>
        </w:numPr>
      </w:pPr>
      <w:r>
        <w:t xml:space="preserve">Expense 1..n Attachments</w:t>
      </w:r>
    </w:p>
    <w:p>
      <w:pPr>
        <w:pStyle w:val="Compact"/>
        <w:numPr>
          <w:ilvl w:val="0"/>
          <w:numId w:val="1007"/>
        </w:numPr>
      </w:pPr>
      <w:r>
        <w:t xml:space="preserve">Expense optional n..1 recurring rule</w:t>
      </w:r>
    </w:p>
    <w:bookmarkEnd w:id="99"/>
    <w:bookmarkStart w:id="100" w:name="مرز-مهم-مفهومی-4"/>
    <w:p>
      <w:pPr>
        <w:pStyle w:val="Heading2"/>
      </w:pPr>
      <w:r>
        <w:t xml:space="preserve">مرز مهم مفهومی</w:t>
      </w:r>
    </w:p>
    <w:p>
      <w:pPr>
        <w:pStyle w:val="FirstParagraph"/>
      </w:pPr>
      <w:r>
        <w:t xml:space="preserve">Expense با Charge فرق دارد:</w:t>
      </w:r>
      <w:r>
        <w:t xml:space="preserve"> </w:t>
      </w:r>
      <w:r>
        <w:t xml:space="preserve">- Charge = پولی که از مهمان می‌گیری</w:t>
      </w:r>
      <w:r>
        <w:t xml:space="preserve"> </w:t>
      </w:r>
      <w:r>
        <w:t xml:space="preserve">- Expense = پولی که هاستل خرج می‌کند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1" w:name="ماژول-7-reporting-analytics"/>
    <w:p>
      <w:pPr>
        <w:pStyle w:val="Heading1"/>
      </w:pPr>
      <w:r>
        <w:t xml:space="preserve">9. ماژول 7: Reporting &amp; Analytics</w:t>
      </w:r>
    </w:p>
    <w:bookmarkStart w:id="102" w:name="هدف-6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ساخت KPIها، گزارش‌های مالی و عملیاتی، و snapshotهای مدیریتی.</w:t>
      </w:r>
    </w:p>
    <w:bookmarkEnd w:id="102"/>
    <w:bookmarkStart w:id="109" w:name="موجودیتهای-مفهومی"/>
    <w:p>
      <w:pPr>
        <w:pStyle w:val="Heading2"/>
      </w:pPr>
      <w:r>
        <w:t xml:space="preserve">موجودیت‌های مفهومی</w:t>
      </w:r>
    </w:p>
    <w:bookmarkStart w:id="103" w:name="occupancy-metric"/>
    <w:p>
      <w:pPr>
        <w:pStyle w:val="Heading3"/>
      </w:pPr>
      <w:r>
        <w:t xml:space="preserve">9.1 Occupancy Metric</w:t>
      </w:r>
    </w:p>
    <w:p>
      <w:pPr>
        <w:pStyle w:val="FirstParagraph"/>
      </w:pPr>
      <w:r>
        <w:t xml:space="preserve">از روی assignmentها و capacity محاسبه می‌شود.</w:t>
      </w:r>
    </w:p>
    <w:bookmarkEnd w:id="103"/>
    <w:bookmarkStart w:id="104" w:name="revenue-metric"/>
    <w:p>
      <w:pPr>
        <w:pStyle w:val="Heading3"/>
      </w:pPr>
      <w:r>
        <w:t xml:space="preserve">9.2 Revenue Metric</w:t>
      </w:r>
    </w:p>
    <w:p>
      <w:pPr>
        <w:pStyle w:val="FirstParagraph"/>
      </w:pPr>
      <w:r>
        <w:t xml:space="preserve">از روی chargeها و در بعضی موارد paymentها.</w:t>
      </w:r>
    </w:p>
    <w:bookmarkEnd w:id="104"/>
    <w:bookmarkStart w:id="105" w:name="expense-metric"/>
    <w:p>
      <w:pPr>
        <w:pStyle w:val="Heading3"/>
      </w:pPr>
      <w:r>
        <w:t xml:space="preserve">9.3 Expense Metric</w:t>
      </w:r>
    </w:p>
    <w:p>
      <w:pPr>
        <w:pStyle w:val="FirstParagraph"/>
      </w:pPr>
      <w:r>
        <w:t xml:space="preserve">از روی expenseها.</w:t>
      </w:r>
    </w:p>
    <w:bookmarkEnd w:id="105"/>
    <w:bookmarkStart w:id="106" w:name="profit-metric"/>
    <w:p>
      <w:pPr>
        <w:pStyle w:val="Heading3"/>
      </w:pPr>
      <w:r>
        <w:t xml:space="preserve">9.4 Profit Metric</w:t>
      </w:r>
    </w:p>
    <w:p>
      <w:pPr>
        <w:pStyle w:val="FirstParagraph"/>
      </w:pPr>
      <w:r>
        <w:t xml:space="preserve">از ترکیب revenue و expense.</w:t>
      </w:r>
    </w:p>
    <w:bookmarkEnd w:id="106"/>
    <w:bookmarkStart w:id="107" w:name="outstanding-balance-metric"/>
    <w:p>
      <w:pPr>
        <w:pStyle w:val="Heading3"/>
      </w:pPr>
      <w:r>
        <w:t xml:space="preserve">9.5 Outstanding Balance Metric</w:t>
      </w:r>
    </w:p>
    <w:p>
      <w:pPr>
        <w:pStyle w:val="FirstParagraph"/>
      </w:pPr>
      <w:r>
        <w:t xml:space="preserve">از روی balance_due / receivables.</w:t>
      </w:r>
    </w:p>
    <w:bookmarkEnd w:id="107"/>
    <w:bookmarkStart w:id="108" w:name="daily-closure-business-day-snapshot"/>
    <w:p>
      <w:pPr>
        <w:pStyle w:val="Heading3"/>
      </w:pPr>
      <w:r>
        <w:t xml:space="preserve">9.6 Daily Closure / Business Day Snapshot</w:t>
      </w:r>
    </w:p>
    <w:p>
      <w:pPr>
        <w:pStyle w:val="FirstParagraph"/>
      </w:pPr>
      <w:r>
        <w:t xml:space="preserve">برای گزارش‌های روزانه و بعداً night audit.</w:t>
      </w:r>
    </w:p>
    <w:bookmarkEnd w:id="108"/>
    <w:bookmarkEnd w:id="109"/>
    <w:bookmarkStart w:id="110" w:name="نکته-مهم-1"/>
    <w:p>
      <w:pPr>
        <w:pStyle w:val="Heading2"/>
      </w:pPr>
      <w:r>
        <w:t xml:space="preserve">نکته مهم</w:t>
      </w:r>
    </w:p>
    <w:p>
      <w:pPr>
        <w:pStyle w:val="FirstParagraph"/>
      </w:pPr>
      <w:r>
        <w:t xml:space="preserve">بخش زیادی از reporting موجودیت تراکنشی جدید نیست، بلکه</w:t>
      </w:r>
      <w:r>
        <w:t xml:space="preserve"> </w:t>
      </w:r>
      <w:r>
        <w:rPr>
          <w:b/>
          <w:bCs/>
        </w:rPr>
        <w:t xml:space="preserve">view / materialized summary / computed domain</w:t>
      </w:r>
      <w:r>
        <w:t xml:space="preserve"> </w:t>
      </w:r>
      <w:r>
        <w:t xml:space="preserve">است. اما چون محصول مدیریت‌محور است، از الان باید به عنوان یک بخش مستقل دیده شود.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3" w:name="ماژول-8-ai-automations"/>
    <w:p>
      <w:pPr>
        <w:pStyle w:val="Heading1"/>
      </w:pPr>
      <w:r>
        <w:t xml:space="preserve">10. ماژول 8: AI &amp; Automations</w:t>
      </w:r>
    </w:p>
    <w:bookmarkStart w:id="112" w:name="هدف-7"/>
    <w:p>
      <w:pPr>
        <w:pStyle w:val="Heading2"/>
      </w:pPr>
      <w:r>
        <w:t xml:space="preserve">هدف</w:t>
      </w:r>
    </w:p>
    <w:p>
      <w:pPr>
        <w:pStyle w:val="FirstParagraph"/>
      </w:pPr>
      <w:r>
        <w:t xml:space="preserve">پرسش‌وپاسخ مدیریتی، خلاصه‌سازی، تهیه پیش‌نویس پیام، و اتوماسیون‌های کنترل‌شده.</w:t>
      </w:r>
    </w:p>
    <w:bookmarkEnd w:id="112"/>
    <w:bookmarkStart w:id="120" w:name="موجودیتهای-اصلی-5"/>
    <w:p>
      <w:pPr>
        <w:pStyle w:val="Heading2"/>
      </w:pPr>
      <w:r>
        <w:t xml:space="preserve">موجودیت‌های اصلی</w:t>
      </w:r>
    </w:p>
    <w:bookmarkStart w:id="113" w:name="ai-query"/>
    <w:p>
      <w:pPr>
        <w:pStyle w:val="Heading3"/>
      </w:pPr>
      <w:r>
        <w:t xml:space="preserve">10.1 AI Query</w:t>
      </w:r>
    </w:p>
    <w:p>
      <w:pPr>
        <w:pStyle w:val="FirstParagraph"/>
      </w:pPr>
      <w:r>
        <w:t xml:space="preserve">سؤال کاربر از AI.</w:t>
      </w:r>
    </w:p>
    <w:bookmarkEnd w:id="113"/>
    <w:bookmarkStart w:id="114" w:name="ai-tool-call"/>
    <w:p>
      <w:pPr>
        <w:pStyle w:val="Heading3"/>
      </w:pPr>
      <w:r>
        <w:t xml:space="preserve">10.2 AI Tool Call</w:t>
      </w:r>
    </w:p>
    <w:p>
      <w:pPr>
        <w:pStyle w:val="FirstParagraph"/>
      </w:pPr>
      <w:r>
        <w:t xml:space="preserve">ابزارهای مجازی/فانکشن‌هایی که AI از طریق آن‌ها داده می‌خواند.</w:t>
      </w:r>
    </w:p>
    <w:bookmarkEnd w:id="114"/>
    <w:bookmarkStart w:id="115" w:name="ai-response"/>
    <w:p>
      <w:pPr>
        <w:pStyle w:val="Heading3"/>
      </w:pPr>
      <w:r>
        <w:t xml:space="preserve">10.3 AI Response</w:t>
      </w:r>
    </w:p>
    <w:p>
      <w:pPr>
        <w:pStyle w:val="FirstParagraph"/>
      </w:pPr>
      <w:r>
        <w:t xml:space="preserve">پاسخ تولیدشده.</w:t>
      </w:r>
    </w:p>
    <w:bookmarkEnd w:id="115"/>
    <w:bookmarkStart w:id="116" w:name="ai-action-proposal"/>
    <w:p>
      <w:pPr>
        <w:pStyle w:val="Heading3"/>
      </w:pPr>
      <w:r>
        <w:t xml:space="preserve">10.4 AI Action Proposal</w:t>
      </w:r>
    </w:p>
    <w:p>
      <w:pPr>
        <w:pStyle w:val="FirstParagraph"/>
      </w:pPr>
      <w:r>
        <w:t xml:space="preserve">پیشنهاد اقدام، نه اجرای مستقیم.</w:t>
      </w:r>
      <w:r>
        <w:t xml:space="preserve"> </w:t>
      </w:r>
      <w:r>
        <w:t xml:space="preserve">مثلاً:</w:t>
      </w:r>
      <w:r>
        <w:t xml:space="preserve"> </w:t>
      </w:r>
      <w:r>
        <w:t xml:space="preserve">- draft payment reminder</w:t>
      </w:r>
      <w:r>
        <w:t xml:space="preserve"> </w:t>
      </w:r>
      <w:r>
        <w:t xml:space="preserve">- suggest moving guest</w:t>
      </w:r>
      <w:r>
        <w:t xml:space="preserve"> </w:t>
      </w:r>
      <w:r>
        <w:t xml:space="preserve">- suggest blocking damaged bed</w:t>
      </w:r>
    </w:p>
    <w:bookmarkEnd w:id="116"/>
    <w:bookmarkStart w:id="117" w:name="message-template"/>
    <w:p>
      <w:pPr>
        <w:pStyle w:val="Heading3"/>
      </w:pPr>
      <w:r>
        <w:t xml:space="preserve">10.5 Message Template</w:t>
      </w:r>
    </w:p>
    <w:p>
      <w:pPr>
        <w:pStyle w:val="FirstParagraph"/>
      </w:pPr>
      <w:r>
        <w:t xml:space="preserve">قالب پیام.</w:t>
      </w:r>
    </w:p>
    <w:bookmarkEnd w:id="117"/>
    <w:bookmarkStart w:id="118" w:name="automation-rule"/>
    <w:p>
      <w:pPr>
        <w:pStyle w:val="Heading3"/>
      </w:pPr>
      <w:r>
        <w:t xml:space="preserve">10.6 Automation Rule</w:t>
      </w:r>
    </w:p>
    <w:p>
      <w:pPr>
        <w:pStyle w:val="FirstParagraph"/>
      </w:pPr>
      <w:r>
        <w:t xml:space="preserve">قانون trigger-based برای:</w:t>
      </w:r>
      <w:r>
        <w:t xml:space="preserve"> </w:t>
      </w:r>
      <w:r>
        <w:t xml:space="preserve">- payment reminder</w:t>
      </w:r>
      <w:r>
        <w:t xml:space="preserve"> </w:t>
      </w:r>
      <w:r>
        <w:t xml:space="preserve">- pre-arrival info</w:t>
      </w:r>
      <w:r>
        <w:t xml:space="preserve"> </w:t>
      </w:r>
      <w:r>
        <w:t xml:space="preserve">- checkout follow-up</w:t>
      </w:r>
    </w:p>
    <w:bookmarkEnd w:id="118"/>
    <w:bookmarkStart w:id="119" w:name="automation-run-log"/>
    <w:p>
      <w:pPr>
        <w:pStyle w:val="Heading3"/>
      </w:pPr>
      <w:r>
        <w:t xml:space="preserve">10.7 Automation Run Log</w:t>
      </w:r>
    </w:p>
    <w:p>
      <w:pPr>
        <w:pStyle w:val="FirstParagraph"/>
      </w:pPr>
      <w:r>
        <w:t xml:space="preserve">ثبت اجرای rule.</w:t>
      </w:r>
    </w:p>
    <w:bookmarkEnd w:id="119"/>
    <w:bookmarkEnd w:id="120"/>
    <w:bookmarkStart w:id="121" w:name="روابط-اصلی-6"/>
    <w:p>
      <w:pPr>
        <w:pStyle w:val="Heading2"/>
      </w:pPr>
      <w:r>
        <w:t xml:space="preserve">روابط اصلی</w:t>
      </w:r>
    </w:p>
    <w:p>
      <w:pPr>
        <w:pStyle w:val="Compact"/>
        <w:numPr>
          <w:ilvl w:val="0"/>
          <w:numId w:val="1008"/>
        </w:numPr>
      </w:pPr>
      <w:r>
        <w:t xml:space="preserve">User 1..n AI Query</w:t>
      </w:r>
    </w:p>
    <w:p>
      <w:pPr>
        <w:pStyle w:val="Compact"/>
        <w:numPr>
          <w:ilvl w:val="0"/>
          <w:numId w:val="1008"/>
        </w:numPr>
      </w:pPr>
      <w:r>
        <w:t xml:space="preserve">AI Query 1..n Tool Calls</w:t>
      </w:r>
    </w:p>
    <w:p>
      <w:pPr>
        <w:pStyle w:val="Compact"/>
        <w:numPr>
          <w:ilvl w:val="0"/>
          <w:numId w:val="1008"/>
        </w:numPr>
      </w:pPr>
      <w:r>
        <w:t xml:space="preserve">AI Query 1..1 Response</w:t>
      </w:r>
    </w:p>
    <w:p>
      <w:pPr>
        <w:pStyle w:val="Compact"/>
        <w:numPr>
          <w:ilvl w:val="0"/>
          <w:numId w:val="1008"/>
        </w:numPr>
      </w:pPr>
      <w:r>
        <w:t xml:space="preserve">Automation Rule 1..n Run Logs</w:t>
      </w:r>
    </w:p>
    <w:p>
      <w:pPr>
        <w:pStyle w:val="Compact"/>
        <w:numPr>
          <w:ilvl w:val="0"/>
          <w:numId w:val="1008"/>
        </w:numPr>
      </w:pPr>
      <w:r>
        <w:t xml:space="preserve">Template 1..n Runs/messages</w:t>
      </w:r>
    </w:p>
    <w:bookmarkEnd w:id="121"/>
    <w:bookmarkStart w:id="122" w:name="مرز-مهم-مفهومی-5"/>
    <w:p>
      <w:pPr>
        <w:pStyle w:val="Heading2"/>
      </w:pPr>
      <w:r>
        <w:t xml:space="preserve">مرز مهم مفهومی</w:t>
      </w:r>
    </w:p>
    <w:p>
      <w:pPr>
        <w:pStyle w:val="FirstParagraph"/>
      </w:pPr>
      <w:r>
        <w:t xml:space="preserve">AI موجودیت domain اصلی نیست؛</w:t>
      </w:r>
      <w:r>
        <w:t xml:space="preserve"> </w:t>
      </w:r>
      <w:r>
        <w:rPr>
          <w:b/>
          <w:bCs/>
        </w:rPr>
        <w:t xml:space="preserve">لایه‌ای روی domain</w:t>
      </w:r>
      <w:r>
        <w:t xml:space="preserve"> </w:t>
      </w:r>
      <w:r>
        <w:t xml:space="preserve">است که از بخش‌های دیگر data می‌خواند.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موجودیتهای-محوری-کل-سیستم"/>
    <w:p>
      <w:pPr>
        <w:pStyle w:val="Heading1"/>
      </w:pPr>
      <w:r>
        <w:t xml:space="preserve">11. موجودیت‌های محوری کل سیستم</w:t>
      </w:r>
    </w:p>
    <w:p>
      <w:pPr>
        <w:pStyle w:val="FirstParagraph"/>
      </w:pPr>
      <w:r>
        <w:t xml:space="preserve">اگر بخواهیم کل سیستم را روی چند موجودیت مرکزی خلاصه کنیم، این‌ها ستون فقرات محصول هستند: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Property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Reservation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Folio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Charge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Payment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Expense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</w:t>
      </w:r>
    </w:p>
    <w:p>
      <w:pPr>
        <w:pStyle w:val="FirstParagraph"/>
      </w:pPr>
      <w:r>
        <w:t xml:space="preserve">اگر این 11 مفهوم درست طراحی شوند، بقیه سیستم قابل ساختن است.</w:t>
      </w:r>
    </w:p>
    <w:p>
      <w:r>
        <w:pict>
          <v:rect style="width:0;height:1.5pt" o:hralign="center" o:hrstd="t" o:hr="t"/>
        </w:pict>
      </w:r>
    </w:p>
    <w:bookmarkEnd w:id="124"/>
    <w:bookmarkStart w:id="129" w:name="روابط-کلیدی-بین-موجودیتها"/>
    <w:p>
      <w:pPr>
        <w:pStyle w:val="Heading1"/>
      </w:pPr>
      <w:r>
        <w:t xml:space="preserve">12. روابط کلیدی بین موجودیت‌ها</w:t>
      </w:r>
    </w:p>
    <w:bookmarkStart w:id="125" w:name="هسته-عملیاتی"/>
    <w:p>
      <w:pPr>
        <w:pStyle w:val="Heading2"/>
      </w:pPr>
      <w:r>
        <w:t xml:space="preserve">هسته عملیاتی</w:t>
      </w:r>
    </w:p>
    <w:p>
      <w:pPr>
        <w:pStyle w:val="Compact"/>
        <w:numPr>
          <w:ilvl w:val="0"/>
          <w:numId w:val="1010"/>
        </w:numPr>
      </w:pPr>
      <w:r>
        <w:t xml:space="preserve">Property has many Spaces</w:t>
      </w:r>
    </w:p>
    <w:p>
      <w:pPr>
        <w:pStyle w:val="Compact"/>
        <w:numPr>
          <w:ilvl w:val="0"/>
          <w:numId w:val="1010"/>
        </w:numPr>
      </w:pPr>
      <w:r>
        <w:t xml:space="preserve">Dorm Room has many Beds</w:t>
      </w:r>
    </w:p>
    <w:p>
      <w:pPr>
        <w:pStyle w:val="Compact"/>
        <w:numPr>
          <w:ilvl w:val="0"/>
          <w:numId w:val="1010"/>
        </w:numPr>
      </w:pPr>
      <w:r>
        <w:t xml:space="preserve">Guest belongs to many Reservations</w:t>
      </w:r>
    </w:p>
    <w:p>
      <w:pPr>
        <w:pStyle w:val="Compact"/>
        <w:numPr>
          <w:ilvl w:val="0"/>
          <w:numId w:val="1010"/>
        </w:numPr>
      </w:pPr>
      <w:r>
        <w:t xml:space="preserve">Reservation may create one or more Stay records</w:t>
      </w:r>
    </w:p>
    <w:p>
      <w:pPr>
        <w:pStyle w:val="Compact"/>
        <w:numPr>
          <w:ilvl w:val="0"/>
          <w:numId w:val="1010"/>
        </w:numPr>
      </w:pPr>
      <w:r>
        <w:t xml:space="preserve">Stay has one or more Assignments</w:t>
      </w:r>
    </w:p>
    <w:p>
      <w:pPr>
        <w:pStyle w:val="Compact"/>
        <w:numPr>
          <w:ilvl w:val="0"/>
          <w:numId w:val="1010"/>
        </w:numPr>
      </w:pPr>
      <w:r>
        <w:t xml:space="preserve">Assignment points to one Space</w:t>
      </w:r>
    </w:p>
    <w:bookmarkEnd w:id="125"/>
    <w:bookmarkStart w:id="126" w:name="هسته-مالی"/>
    <w:p>
      <w:pPr>
        <w:pStyle w:val="Heading2"/>
      </w:pPr>
      <w:r>
        <w:t xml:space="preserve">هسته مالی</w:t>
      </w:r>
    </w:p>
    <w:p>
      <w:pPr>
        <w:pStyle w:val="Compact"/>
        <w:numPr>
          <w:ilvl w:val="0"/>
          <w:numId w:val="1011"/>
        </w:numPr>
      </w:pPr>
      <w:r>
        <w:t xml:space="preserve">Stay has one or more Folios</w:t>
      </w:r>
    </w:p>
    <w:p>
      <w:pPr>
        <w:pStyle w:val="Compact"/>
        <w:numPr>
          <w:ilvl w:val="0"/>
          <w:numId w:val="1011"/>
        </w:numPr>
      </w:pPr>
      <w:r>
        <w:t xml:space="preserve">Folio has many Charges</w:t>
      </w:r>
    </w:p>
    <w:p>
      <w:pPr>
        <w:pStyle w:val="Compact"/>
        <w:numPr>
          <w:ilvl w:val="0"/>
          <w:numId w:val="1011"/>
        </w:numPr>
      </w:pPr>
      <w:r>
        <w:t xml:space="preserve">Folio has many Payments</w:t>
      </w:r>
    </w:p>
    <w:p>
      <w:pPr>
        <w:pStyle w:val="Compact"/>
        <w:numPr>
          <w:ilvl w:val="0"/>
          <w:numId w:val="1011"/>
        </w:numPr>
      </w:pPr>
      <w:r>
        <w:t xml:space="preserve">Unsettled Folio may create outstanding balance / receivable</w:t>
      </w:r>
    </w:p>
    <w:bookmarkEnd w:id="126"/>
    <w:bookmarkStart w:id="127" w:name="هسته-گزارشی"/>
    <w:p>
      <w:pPr>
        <w:pStyle w:val="Heading2"/>
      </w:pPr>
      <w:r>
        <w:t xml:space="preserve">هسته گزارشی</w:t>
      </w:r>
    </w:p>
    <w:p>
      <w:pPr>
        <w:pStyle w:val="Compact"/>
        <w:numPr>
          <w:ilvl w:val="0"/>
          <w:numId w:val="1012"/>
        </w:numPr>
      </w:pPr>
      <w:r>
        <w:t xml:space="preserve">Assignments feed occupancy metrics</w:t>
      </w:r>
    </w:p>
    <w:p>
      <w:pPr>
        <w:pStyle w:val="Compact"/>
        <w:numPr>
          <w:ilvl w:val="0"/>
          <w:numId w:val="1012"/>
        </w:numPr>
      </w:pPr>
      <w:r>
        <w:t xml:space="preserve">Charges feed revenue metrics</w:t>
      </w:r>
    </w:p>
    <w:p>
      <w:pPr>
        <w:pStyle w:val="Compact"/>
        <w:numPr>
          <w:ilvl w:val="0"/>
          <w:numId w:val="1012"/>
        </w:numPr>
      </w:pPr>
      <w:r>
        <w:t xml:space="preserve">Expenses feed cost metrics</w:t>
      </w:r>
    </w:p>
    <w:p>
      <w:pPr>
        <w:pStyle w:val="Compact"/>
        <w:numPr>
          <w:ilvl w:val="0"/>
          <w:numId w:val="1012"/>
        </w:numPr>
      </w:pPr>
      <w:r>
        <w:t xml:space="preserve">Revenue + Expense feed profit metrics</w:t>
      </w:r>
    </w:p>
    <w:bookmarkEnd w:id="127"/>
    <w:bookmarkStart w:id="128" w:name="هسته-ai"/>
    <w:p>
      <w:pPr>
        <w:pStyle w:val="Heading2"/>
      </w:pPr>
      <w:r>
        <w:t xml:space="preserve">هسته AI</w:t>
      </w:r>
    </w:p>
    <w:p>
      <w:pPr>
        <w:pStyle w:val="Compact"/>
        <w:numPr>
          <w:ilvl w:val="0"/>
          <w:numId w:val="1013"/>
        </w:numPr>
      </w:pPr>
      <w:r>
        <w:t xml:space="preserve">AI reads from reporting + operational tools</w:t>
      </w:r>
    </w:p>
    <w:p>
      <w:pPr>
        <w:pStyle w:val="Compact"/>
        <w:numPr>
          <w:ilvl w:val="0"/>
          <w:numId w:val="1013"/>
        </w:numPr>
      </w:pPr>
      <w:r>
        <w:t xml:space="preserve">AI never owns inventory or finance records directly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entity-map-متنی"/>
    <w:p>
      <w:pPr>
        <w:pStyle w:val="Heading1"/>
      </w:pPr>
      <w:r>
        <w:t xml:space="preserve">13. Entity Map متنی</w:t>
      </w:r>
    </w:p>
    <w:p>
      <w:pPr>
        <w:pStyle w:val="FirstParagraph"/>
      </w:pPr>
      <w:r>
        <w:t xml:space="preserve">این بخش، نقشه موجودیت‌ها را به زبان ساده نشان می‌دهد:</w:t>
      </w:r>
    </w:p>
    <w:p>
      <w:pPr>
        <w:pStyle w:val="BodyText"/>
      </w:pPr>
      <w:r>
        <w:t xml:space="preserve">Tenant</w:t>
      </w:r>
      <w:r>
        <w:t xml:space="preserve"> </w:t>
      </w:r>
      <w:r>
        <w:t xml:space="preserve">└── Property</w:t>
      </w:r>
      <w:r>
        <w:t xml:space="preserve"> </w:t>
      </w:r>
      <w:r>
        <w:t xml:space="preserve">├── Building (optional)</w:t>
      </w:r>
      <w:r>
        <w:t xml:space="preserve"> </w:t>
      </w:r>
      <w:r>
        <w:t xml:space="preserve">├── Floor (optional)</w:t>
      </w:r>
      <w:r>
        <w:t xml:space="preserve"> </w:t>
      </w:r>
      <w:r>
        <w:t xml:space="preserve">├── Space</w:t>
      </w:r>
      <w:r>
        <w:t xml:space="preserve"> </w:t>
      </w:r>
      <w:r>
        <w:t xml:space="preserve">│ ├── Private Room</w:t>
      </w:r>
      <w:r>
        <w:t xml:space="preserve"> </w:t>
      </w:r>
      <w:r>
        <w:t xml:space="preserve">│ ├── Dorm Room</w:t>
      </w:r>
      <w:r>
        <w:t xml:space="preserve"> </w:t>
      </w:r>
      <w:r>
        <w:t xml:space="preserve">│ └── Bed</w:t>
      </w:r>
      <w:r>
        <w:t xml:space="preserve"> </w:t>
      </w:r>
      <w:r>
        <w:t xml:space="preserve">├── Guest</w:t>
      </w:r>
      <w:r>
        <w:t xml:space="preserve"> </w:t>
      </w:r>
      <w:r>
        <w:t xml:space="preserve">├── Reservation</w:t>
      </w:r>
      <w:r>
        <w:t xml:space="preserve"> </w:t>
      </w:r>
      <w:r>
        <w:t xml:space="preserve">│ ├── Reservation Guests</w:t>
      </w:r>
      <w:r>
        <w:t xml:space="preserve"> </w:t>
      </w:r>
      <w:r>
        <w:t xml:space="preserve">│ └── Planned Assignments</w:t>
      </w:r>
      <w:r>
        <w:t xml:space="preserve"> </w:t>
      </w:r>
      <w:r>
        <w:t xml:space="preserve">├── Stay</w:t>
      </w:r>
      <w:r>
        <w:t xml:space="preserve"> </w:t>
      </w:r>
      <w:r>
        <w:t xml:space="preserve">│ ├── Assignments</w:t>
      </w:r>
      <w:r>
        <w:t xml:space="preserve"> </w:t>
      </w:r>
      <w:r>
        <w:t xml:space="preserve">│ ├── Check-in/out Events</w:t>
      </w:r>
      <w:r>
        <w:t xml:space="preserve"> </w:t>
      </w:r>
      <w:r>
        <w:t xml:space="preserve">│ ├── Bed Move History</w:t>
      </w:r>
      <w:r>
        <w:t xml:space="preserve"> </w:t>
      </w:r>
      <w:r>
        <w:t xml:space="preserve">│ ├── Incidents</w:t>
      </w:r>
      <w:r>
        <w:t xml:space="preserve"> </w:t>
      </w:r>
      <w:r>
        <w:t xml:space="preserve">│ └── Folio</w:t>
      </w:r>
      <w:r>
        <w:t xml:space="preserve"> </w:t>
      </w:r>
      <w:r>
        <w:t xml:space="preserve">│ ├── Charges</w:t>
      </w:r>
      <w:r>
        <w:t xml:space="preserve"> </w:t>
      </w:r>
      <w:r>
        <w:t xml:space="preserve">│ ├── Payments</w:t>
      </w:r>
      <w:r>
        <w:t xml:space="preserve"> </w:t>
      </w:r>
      <w:r>
        <w:t xml:space="preserve">│ ├── Refunds</w:t>
      </w:r>
      <w:r>
        <w:t xml:space="preserve"> </w:t>
      </w:r>
      <w:r>
        <w:t xml:space="preserve">│ └── Receivables</w:t>
      </w:r>
      <w:r>
        <w:t xml:space="preserve"> </w:t>
      </w:r>
      <w:r>
        <w:t xml:space="preserve">├── Expense</w:t>
      </w:r>
      <w:r>
        <w:t xml:space="preserve"> </w:t>
      </w:r>
      <w:r>
        <w:t xml:space="preserve">│ ├── Category</w:t>
      </w:r>
      <w:r>
        <w:t xml:space="preserve"> </w:t>
      </w:r>
      <w:r>
        <w:t xml:space="preserve">│ ├── Vendor</w:t>
      </w:r>
      <w:r>
        <w:t xml:space="preserve"> </w:t>
      </w:r>
      <w:r>
        <w:t xml:space="preserve">│ └── Attachments</w:t>
      </w:r>
      <w:r>
        <w:t xml:space="preserve"> </w:t>
      </w:r>
      <w:r>
        <w:t xml:space="preserve">├── Reports / Metrics</w:t>
      </w:r>
      <w:r>
        <w:t xml:space="preserve"> </w:t>
      </w:r>
      <w:r>
        <w:t xml:space="preserve">├── Automation Rules</w:t>
      </w:r>
      <w:r>
        <w:t xml:space="preserve"> </w:t>
      </w:r>
      <w:r>
        <w:t xml:space="preserve">└── AI Logs</w:t>
      </w:r>
    </w:p>
    <w:p>
      <w:r>
        <w:pict>
          <v:rect style="width:0;height:1.5pt" o:hralign="center" o:hrstd="t" o:hr="t"/>
        </w:pict>
      </w:r>
    </w:p>
    <w:bookmarkEnd w:id="130"/>
    <w:bookmarkStart w:id="137" w:name="مرزهای-مهم-برای-جلوگیری-از-اشتباه-طراحی"/>
    <w:p>
      <w:pPr>
        <w:pStyle w:val="Heading1"/>
      </w:pPr>
      <w:r>
        <w:t xml:space="preserve">14. مرزهای مهم برای جلوگیری از اشتباه طراحی</w:t>
      </w:r>
    </w:p>
    <w:bookmarkStart w:id="131" w:name="space-را-با-product-یا-rate-قاطی-نکن"/>
    <w:p>
      <w:pPr>
        <w:pStyle w:val="Heading2"/>
      </w:pPr>
      <w:r>
        <w:t xml:space="preserve">14.1 Space را با Product یا Rate قاطی نکن</w:t>
      </w:r>
    </w:p>
    <w:p>
      <w:pPr>
        <w:pStyle w:val="FirstParagraph"/>
      </w:pPr>
      <w:r>
        <w:t xml:space="preserve">Space موجودیت فیزیکی است، نه قیمت‌گذاری.</w:t>
      </w:r>
    </w:p>
    <w:bookmarkEnd w:id="131"/>
    <w:bookmarkStart w:id="132" w:name="reservation-را-با-stay-یکی-نکن"/>
    <w:p>
      <w:pPr>
        <w:pStyle w:val="Heading2"/>
      </w:pPr>
      <w:r>
        <w:t xml:space="preserve">14.2 Reservation را با Stay یکی نکن</w:t>
      </w:r>
    </w:p>
    <w:p>
      <w:pPr>
        <w:pStyle w:val="FirstParagraph"/>
      </w:pPr>
      <w:r>
        <w:t xml:space="preserve">رزرو پیش از حضور است؛ اقامت بعد از حضور.</w:t>
      </w:r>
    </w:p>
    <w:bookmarkEnd w:id="132"/>
    <w:bookmarkStart w:id="133" w:name="stay-را-با-assignment-یکی-نکن"/>
    <w:p>
      <w:pPr>
        <w:pStyle w:val="Heading2"/>
      </w:pPr>
      <w:r>
        <w:t xml:space="preserve">14.3 Stay را با Assignment یکی نکن</w:t>
      </w:r>
    </w:p>
    <w:p>
      <w:pPr>
        <w:pStyle w:val="FirstParagraph"/>
      </w:pPr>
      <w:r>
        <w:t xml:space="preserve">اقامت کلی مهمان است؛ assignment مشخص می‌کند دقیقاً کجا و چه زمانی بوده.</w:t>
      </w:r>
    </w:p>
    <w:bookmarkEnd w:id="133"/>
    <w:bookmarkStart w:id="134" w:name="payment-را-با-revenue-یکی-نکن"/>
    <w:p>
      <w:pPr>
        <w:pStyle w:val="Heading2"/>
      </w:pPr>
      <w:r>
        <w:t xml:space="preserve">14.4 Payment را با Revenue یکی نکن</w:t>
      </w:r>
    </w:p>
    <w:p>
      <w:pPr>
        <w:pStyle w:val="FirstParagraph"/>
      </w:pPr>
      <w:r>
        <w:t xml:space="preserve">دریافت پول و شناسایی درآمد یک چیز نیستند.</w:t>
      </w:r>
    </w:p>
    <w:bookmarkEnd w:id="134"/>
    <w:bookmarkStart w:id="135" w:name="X812b36ea9bea225aeee12cc9423425948077c88"/>
    <w:p>
      <w:pPr>
        <w:pStyle w:val="Heading2"/>
      </w:pPr>
      <w:r>
        <w:t xml:space="preserve">14.5 Expense را با Refund یا Charge Adjustment قاطی نکن</w:t>
      </w:r>
    </w:p>
    <w:p>
      <w:pPr>
        <w:pStyle w:val="FirstParagraph"/>
      </w:pPr>
      <w:r>
        <w:t xml:space="preserve">هزینه‌های عملیاتی باید جدا از اصلاحات مالی مهمان باشند.</w:t>
      </w:r>
    </w:p>
    <w:bookmarkEnd w:id="135"/>
    <w:bookmarkStart w:id="136" w:name="ai-را-owner-داده-نکن"/>
    <w:p>
      <w:pPr>
        <w:pStyle w:val="Heading2"/>
      </w:pPr>
      <w:r>
        <w:t xml:space="preserve">14.6 AI را owner داده نکن</w:t>
      </w:r>
    </w:p>
    <w:p>
      <w:pPr>
        <w:pStyle w:val="FirstParagraph"/>
      </w:pPr>
      <w:r>
        <w:t xml:space="preserve">AI باید فقط مصرف‌کننده کنترل‌شده داده باشد.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Xc1907386450c1bd301f289cb3131fa7d8b6eb30"/>
    <w:p>
      <w:pPr>
        <w:pStyle w:val="Heading1"/>
      </w:pPr>
      <w:r>
        <w:t xml:space="preserve">15. نسخه MVP: موجودیت‌هایی که حتماً باید از اول وجود داشته باشند</w:t>
      </w:r>
    </w:p>
    <w:bookmarkStart w:id="138" w:name="ضروری-برای-mvp"/>
    <w:p>
      <w:pPr>
        <w:pStyle w:val="Heading2"/>
      </w:pPr>
      <w:r>
        <w:t xml:space="preserve">ضروری برای MVP</w:t>
      </w:r>
    </w:p>
    <w:p>
      <w:pPr>
        <w:pStyle w:val="Compact"/>
        <w:numPr>
          <w:ilvl w:val="0"/>
          <w:numId w:val="1014"/>
        </w:numPr>
      </w:pPr>
      <w:r>
        <w:t xml:space="preserve">Tenant</w:t>
      </w:r>
    </w:p>
    <w:p>
      <w:pPr>
        <w:pStyle w:val="Compact"/>
        <w:numPr>
          <w:ilvl w:val="0"/>
          <w:numId w:val="1014"/>
        </w:numPr>
      </w:pPr>
      <w:r>
        <w:t xml:space="preserve">Property</w:t>
      </w:r>
    </w:p>
    <w:p>
      <w:pPr>
        <w:pStyle w:val="Compact"/>
        <w:numPr>
          <w:ilvl w:val="0"/>
          <w:numId w:val="1014"/>
        </w:numPr>
      </w:pPr>
      <w:r>
        <w:t xml:space="preserve">User</w:t>
      </w:r>
    </w:p>
    <w:p>
      <w:pPr>
        <w:pStyle w:val="Compact"/>
        <w:numPr>
          <w:ilvl w:val="0"/>
          <w:numId w:val="1014"/>
        </w:numPr>
      </w:pPr>
      <w:r>
        <w:t xml:space="preserve">Role/Membership</w:t>
      </w:r>
    </w:p>
    <w:p>
      <w:pPr>
        <w:pStyle w:val="Compact"/>
        <w:numPr>
          <w:ilvl w:val="0"/>
          <w:numId w:val="1014"/>
        </w:numPr>
      </w:pPr>
      <w:r>
        <w:t xml:space="preserve">Space</w:t>
      </w:r>
    </w:p>
    <w:p>
      <w:pPr>
        <w:pStyle w:val="Compact"/>
        <w:numPr>
          <w:ilvl w:val="0"/>
          <w:numId w:val="1014"/>
        </w:numPr>
      </w:pPr>
      <w:r>
        <w:t xml:space="preserve">Guest</w:t>
      </w:r>
    </w:p>
    <w:p>
      <w:pPr>
        <w:pStyle w:val="Compact"/>
        <w:numPr>
          <w:ilvl w:val="0"/>
          <w:numId w:val="1014"/>
        </w:numPr>
      </w:pPr>
      <w:r>
        <w:t xml:space="preserve">Reservation</w:t>
      </w:r>
    </w:p>
    <w:p>
      <w:pPr>
        <w:pStyle w:val="Compact"/>
        <w:numPr>
          <w:ilvl w:val="0"/>
          <w:numId w:val="1014"/>
        </w:numPr>
      </w:pPr>
      <w:r>
        <w:t xml:space="preserve">Stay</w:t>
      </w:r>
    </w:p>
    <w:p>
      <w:pPr>
        <w:pStyle w:val="Compact"/>
        <w:numPr>
          <w:ilvl w:val="0"/>
          <w:numId w:val="1014"/>
        </w:numPr>
      </w:pPr>
      <w:r>
        <w:t xml:space="preserve">Assignment</w:t>
      </w:r>
    </w:p>
    <w:p>
      <w:pPr>
        <w:pStyle w:val="Compact"/>
        <w:numPr>
          <w:ilvl w:val="0"/>
          <w:numId w:val="1014"/>
        </w:numPr>
      </w:pPr>
      <w:r>
        <w:t xml:space="preserve">Folio</w:t>
      </w:r>
    </w:p>
    <w:p>
      <w:pPr>
        <w:pStyle w:val="Compact"/>
        <w:numPr>
          <w:ilvl w:val="0"/>
          <w:numId w:val="1014"/>
        </w:numPr>
      </w:pPr>
      <w:r>
        <w:t xml:space="preserve">Charge</w:t>
      </w:r>
    </w:p>
    <w:p>
      <w:pPr>
        <w:pStyle w:val="Compact"/>
        <w:numPr>
          <w:ilvl w:val="0"/>
          <w:numId w:val="1014"/>
        </w:numPr>
      </w:pPr>
      <w:r>
        <w:t xml:space="preserve">Payment</w:t>
      </w:r>
    </w:p>
    <w:p>
      <w:pPr>
        <w:pStyle w:val="Compact"/>
        <w:numPr>
          <w:ilvl w:val="0"/>
          <w:numId w:val="1014"/>
        </w:numPr>
      </w:pPr>
      <w:r>
        <w:t xml:space="preserve">Expense</w:t>
      </w:r>
    </w:p>
    <w:p>
      <w:pPr>
        <w:pStyle w:val="Compact"/>
        <w:numPr>
          <w:ilvl w:val="0"/>
          <w:numId w:val="1014"/>
        </w:numPr>
      </w:pPr>
      <w:r>
        <w:t xml:space="preserve">Expense Category</w:t>
      </w:r>
    </w:p>
    <w:p>
      <w:pPr>
        <w:pStyle w:val="Compact"/>
        <w:numPr>
          <w:ilvl w:val="0"/>
          <w:numId w:val="1014"/>
        </w:numPr>
      </w:pPr>
      <w:r>
        <w:t xml:space="preserve">Audit Log</w:t>
      </w:r>
    </w:p>
    <w:bookmarkEnd w:id="138"/>
    <w:bookmarkStart w:id="139" w:name="مفید-ولی-میتواند-سادهتر-شروع-شود"/>
    <w:p>
      <w:pPr>
        <w:pStyle w:val="Heading2"/>
      </w:pPr>
      <w:r>
        <w:t xml:space="preserve">مفید ولی می‌تواند ساده‌تر شروع شود</w:t>
      </w:r>
    </w:p>
    <w:p>
      <w:pPr>
        <w:pStyle w:val="Compact"/>
        <w:numPr>
          <w:ilvl w:val="0"/>
          <w:numId w:val="1015"/>
        </w:numPr>
      </w:pPr>
      <w:r>
        <w:t xml:space="preserve">Vendor</w:t>
      </w:r>
    </w:p>
    <w:p>
      <w:pPr>
        <w:pStyle w:val="Compact"/>
        <w:numPr>
          <w:ilvl w:val="0"/>
          <w:numId w:val="1015"/>
        </w:numPr>
      </w:pPr>
      <w:r>
        <w:t xml:space="preserve">Refund</w:t>
      </w:r>
    </w:p>
    <w:p>
      <w:pPr>
        <w:pStyle w:val="Compact"/>
        <w:numPr>
          <w:ilvl w:val="0"/>
          <w:numId w:val="1015"/>
        </w:numPr>
      </w:pPr>
      <w:r>
        <w:t xml:space="preserve">Deposit</w:t>
      </w:r>
    </w:p>
    <w:p>
      <w:pPr>
        <w:pStyle w:val="Compact"/>
        <w:numPr>
          <w:ilvl w:val="0"/>
          <w:numId w:val="1015"/>
        </w:numPr>
      </w:pPr>
      <w:r>
        <w:t xml:space="preserve">Housekeeping Task</w:t>
      </w:r>
    </w:p>
    <w:p>
      <w:pPr>
        <w:pStyle w:val="Compact"/>
        <w:numPr>
          <w:ilvl w:val="0"/>
          <w:numId w:val="1015"/>
        </w:numPr>
      </w:pPr>
      <w:r>
        <w:t xml:space="preserve">Incident</w:t>
      </w:r>
    </w:p>
    <w:p>
      <w:pPr>
        <w:pStyle w:val="Compact"/>
        <w:numPr>
          <w:ilvl w:val="0"/>
          <w:numId w:val="1015"/>
        </w:numPr>
      </w:pPr>
      <w:r>
        <w:t xml:space="preserve">Maintenance Case</w:t>
      </w:r>
    </w:p>
    <w:p>
      <w:pPr>
        <w:pStyle w:val="Compact"/>
        <w:numPr>
          <w:ilvl w:val="0"/>
          <w:numId w:val="1015"/>
        </w:numPr>
      </w:pPr>
      <w:r>
        <w:t xml:space="preserve">Automation Rule</w:t>
      </w:r>
    </w:p>
    <w:p>
      <w:pPr>
        <w:pStyle w:val="Compact"/>
        <w:numPr>
          <w:ilvl w:val="0"/>
          <w:numId w:val="1015"/>
        </w:numPr>
      </w:pPr>
      <w:r>
        <w:t xml:space="preserve">AI Query Log</w:t>
      </w:r>
    </w:p>
    <w:bookmarkEnd w:id="139"/>
    <w:bookmarkStart w:id="140" w:name="میتواند-در-فاز-بعدی-پیچیدهتر-شود"/>
    <w:p>
      <w:pPr>
        <w:pStyle w:val="Heading2"/>
      </w:pPr>
      <w:r>
        <w:t xml:space="preserve">می‌تواند در فاز بعدی پیچیده‌تر شود</w:t>
      </w:r>
    </w:p>
    <w:p>
      <w:pPr>
        <w:pStyle w:val="Compact"/>
        <w:numPr>
          <w:ilvl w:val="0"/>
          <w:numId w:val="1016"/>
        </w:numPr>
      </w:pPr>
      <w:r>
        <w:t xml:space="preserve">Building/Floor</w:t>
      </w:r>
    </w:p>
    <w:p>
      <w:pPr>
        <w:pStyle w:val="Compact"/>
        <w:numPr>
          <w:ilvl w:val="0"/>
          <w:numId w:val="1016"/>
        </w:numPr>
      </w:pPr>
      <w:r>
        <w:t xml:space="preserve">Rate Plan</w:t>
      </w:r>
    </w:p>
    <w:p>
      <w:pPr>
        <w:pStyle w:val="Compact"/>
        <w:numPr>
          <w:ilvl w:val="0"/>
          <w:numId w:val="1016"/>
        </w:numPr>
      </w:pPr>
      <w:r>
        <w:t xml:space="preserve">Tax engine advanced model</w:t>
      </w:r>
    </w:p>
    <w:p>
      <w:pPr>
        <w:pStyle w:val="Compact"/>
        <w:numPr>
          <w:ilvl w:val="0"/>
          <w:numId w:val="1016"/>
        </w:numPr>
      </w:pPr>
      <w:r>
        <w:t xml:space="preserve">Journal entry full model</w:t>
      </w:r>
    </w:p>
    <w:p>
      <w:pPr>
        <w:pStyle w:val="Compact"/>
        <w:numPr>
          <w:ilvl w:val="0"/>
          <w:numId w:val="1016"/>
        </w:numPr>
      </w:pPr>
      <w:r>
        <w:t xml:space="preserve">Split folio advanced</w:t>
      </w:r>
    </w:p>
    <w:p>
      <w:pPr>
        <w:pStyle w:val="Compact"/>
        <w:numPr>
          <w:ilvl w:val="0"/>
          <w:numId w:val="1016"/>
        </w:numPr>
      </w:pPr>
      <w:r>
        <w:t xml:space="preserve">Multi-property management advanced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سوالهایی-که-این-سند-پاسخ-داده-و-قفل-کرده"/>
    <w:p>
      <w:pPr>
        <w:pStyle w:val="Heading1"/>
      </w:pPr>
      <w:r>
        <w:t xml:space="preserve">16. سوال‌هایی که این سند پاسخ داده و قفل کرده</w:t>
      </w:r>
    </w:p>
    <w:p>
      <w:pPr>
        <w:pStyle w:val="FirstParagraph"/>
      </w:pPr>
      <w:r>
        <w:t xml:space="preserve">این سند روشن کرده:</w:t>
      </w:r>
      <w:r>
        <w:t xml:space="preserve"> </w:t>
      </w:r>
      <w:r>
        <w:t xml:space="preserve">- هسته سیستم چیست</w:t>
      </w:r>
      <w:r>
        <w:t xml:space="preserve"> </w:t>
      </w:r>
      <w:r>
        <w:t xml:space="preserve">- مرز عملیات و مالی کجاست</w:t>
      </w:r>
      <w:r>
        <w:t xml:space="preserve"> </w:t>
      </w:r>
      <w:r>
        <w:t xml:space="preserve">- موجودیت‌های کلیدی کدام‌اند</w:t>
      </w:r>
      <w:r>
        <w:t xml:space="preserve"> </w:t>
      </w:r>
      <w:r>
        <w:t xml:space="preserve">- inventory چگونه مدل می‌شود</w:t>
      </w:r>
      <w:r>
        <w:t xml:space="preserve"> </w:t>
      </w:r>
      <w:r>
        <w:t xml:space="preserve">- reservation/stay/assignment چه تفاوتی دارند</w:t>
      </w:r>
      <w:r>
        <w:t xml:space="preserve"> </w:t>
      </w:r>
      <w:r>
        <w:t xml:space="preserve">- AI در چه لایه‌ای قرار می‌گیرد</w:t>
      </w:r>
    </w:p>
    <w:p>
      <w:r>
        <w:pict>
          <v:rect style="width:0;height:1.5pt" o:hralign="center" o:hrstd="t" o:hr="t"/>
        </w:pict>
      </w:r>
    </w:p>
    <w:bookmarkEnd w:id="142"/>
    <w:bookmarkStart w:id="143" w:name="Xe858eedc1983b3b3d003d08622b1cf49752ae43"/>
    <w:p>
      <w:pPr>
        <w:pStyle w:val="Heading1"/>
      </w:pPr>
      <w:r>
        <w:t xml:space="preserve">17. چیزهایی که هنوز در این سند intentionally نهایی نشده‌اند</w:t>
      </w:r>
    </w:p>
    <w:p>
      <w:pPr>
        <w:pStyle w:val="FirstParagraph"/>
      </w:pPr>
      <w:r>
        <w:t xml:space="preserve">این‌ها به سند بعدی واگذار می‌شوند:</w:t>
      </w:r>
      <w:r>
        <w:t xml:space="preserve"> </w:t>
      </w:r>
      <w:r>
        <w:t xml:space="preserve">- state transition matrix دقیق هر موجودیت</w:t>
      </w:r>
      <w:r>
        <w:t xml:space="preserve"> </w:t>
      </w:r>
      <w:r>
        <w:t xml:space="preserve">- field-level design هر entity</w:t>
      </w:r>
      <w:r>
        <w:t xml:space="preserve"> </w:t>
      </w:r>
      <w:r>
        <w:t xml:space="preserve">- database normalization</w:t>
      </w:r>
      <w:r>
        <w:t xml:space="preserve"> </w:t>
      </w:r>
      <w:r>
        <w:t xml:space="preserve">- endpoint design</w:t>
      </w:r>
      <w:r>
        <w:t xml:space="preserve"> </w:t>
      </w:r>
      <w:r>
        <w:t xml:space="preserve">- validation rules in code</w:t>
      </w:r>
      <w:r>
        <w:t xml:space="preserve"> </w:t>
      </w:r>
      <w:r>
        <w:t xml:space="preserve">- accounting posting model</w:t>
      </w:r>
    </w:p>
    <w:p>
      <w:r>
        <w:pict>
          <v:rect style="width:0;height:1.5pt" o:hralign="center" o:hrstd="t" o:hr="t"/>
        </w:pict>
      </w:r>
    </w:p>
    <w:bookmarkEnd w:id="143"/>
    <w:bookmarkStart w:id="145" w:name="خروجی-نهایی-این-فاز"/>
    <w:p>
      <w:pPr>
        <w:pStyle w:val="Heading1"/>
      </w:pPr>
      <w:r>
        <w:t xml:space="preserve">18. خروجی نهایی این فاز</w:t>
      </w:r>
    </w:p>
    <w:p>
      <w:pPr>
        <w:pStyle w:val="FirstParagraph"/>
      </w:pPr>
      <w:r>
        <w:t xml:space="preserve">اگر این سند تأیید شود، گام بعدی باید یکی از این دو مورد باشد: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State Transition Map</w:t>
      </w:r>
      <w:r>
        <w:t xml:space="preserve"> </w:t>
      </w:r>
      <w:r>
        <w:t xml:space="preserve">برای رزرو، تخت، اقامت، پرداخت، و نظافت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Entity Field Definition</w:t>
      </w:r>
      <w:r>
        <w:t xml:space="preserve"> </w:t>
      </w:r>
      <w:r>
        <w:t xml:space="preserve">یعنی برای هر entity بگوییم چه فیلدهایی لازم است، کدام‌ها mandatory هستند، و کدام‌ها optional</w:t>
      </w:r>
    </w:p>
    <w:bookmarkStart w:id="144" w:name="پیشنهاد-من"/>
    <w:p>
      <w:pPr>
        <w:pStyle w:val="Heading3"/>
      </w:pPr>
      <w:r>
        <w:t xml:space="preserve">پیشنهاد من</w:t>
      </w:r>
    </w:p>
    <w:p>
      <w:pPr>
        <w:pStyle w:val="FirstParagraph"/>
      </w:pPr>
      <w:r>
        <w:t xml:space="preserve">گام بعدی:</w:t>
      </w:r>
      <w:r>
        <w:t xml:space="preserve"> </w:t>
      </w:r>
      <w:r>
        <w:rPr>
          <w:b/>
          <w:bCs/>
        </w:rPr>
        <w:t xml:space="preserve">State Transition Map</w:t>
      </w:r>
      <w:r>
        <w:t xml:space="preserve"> </w:t>
      </w:r>
      <w:r>
        <w:t xml:space="preserve">چون قبل از رفتن به فیلدها و دیتابیس، باید مطمئن شویم رفتار هر entity در طول زمان کاملاً روشن است.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چکلیست-تأیید-این-سند"/>
    <w:p>
      <w:pPr>
        <w:pStyle w:val="Heading1"/>
      </w:pPr>
      <w:r>
        <w:t xml:space="preserve">چک‌لیست تأیید این سند</w:t>
      </w:r>
    </w:p>
    <w:p>
      <w:pPr>
        <w:pStyle w:val="Compact"/>
        <w:numPr>
          <w:ilvl w:val="0"/>
          <w:numId w:val="1018"/>
        </w:numPr>
      </w:pPr>
      <w:r>
        <w:t xml:space="preserve">ماژول‌های دامنه مشخص شده‌اند</w:t>
      </w:r>
    </w:p>
    <w:p>
      <w:pPr>
        <w:pStyle w:val="Compact"/>
        <w:numPr>
          <w:ilvl w:val="0"/>
          <w:numId w:val="1019"/>
        </w:numPr>
      </w:pPr>
      <w:r>
        <w:t xml:space="preserve">موجودیت‌های اصلی هر ماژول مشخص شده‌اند</w:t>
      </w:r>
    </w:p>
    <w:p>
      <w:pPr>
        <w:pStyle w:val="Compact"/>
        <w:numPr>
          <w:ilvl w:val="0"/>
          <w:numId w:val="1020"/>
        </w:numPr>
      </w:pPr>
      <w:r>
        <w:t xml:space="preserve">روابط مفهومی روشن شده‌اند</w:t>
      </w:r>
    </w:p>
    <w:p>
      <w:pPr>
        <w:pStyle w:val="Compact"/>
        <w:numPr>
          <w:ilvl w:val="0"/>
          <w:numId w:val="1021"/>
        </w:numPr>
      </w:pPr>
      <w:r>
        <w:t xml:space="preserve">مرز بین reservation / stay / assignment روشن شده است</w:t>
      </w:r>
    </w:p>
    <w:p>
      <w:pPr>
        <w:pStyle w:val="Compact"/>
        <w:numPr>
          <w:ilvl w:val="0"/>
          <w:numId w:val="1022"/>
        </w:numPr>
      </w:pPr>
      <w:r>
        <w:t xml:space="preserve">مرز بین charge / payment / expense روشن شده است</w:t>
      </w:r>
    </w:p>
    <w:p>
      <w:pPr>
        <w:pStyle w:val="Compact"/>
        <w:numPr>
          <w:ilvl w:val="0"/>
          <w:numId w:val="1023"/>
        </w:numPr>
      </w:pPr>
      <w:r>
        <w:t xml:space="preserve">جایگاه AI مشخص شده است</w:t>
      </w:r>
    </w:p>
    <w:p>
      <w:pPr>
        <w:pStyle w:val="Compact"/>
        <w:numPr>
          <w:ilvl w:val="0"/>
          <w:numId w:val="1024"/>
        </w:numPr>
      </w:pPr>
      <w:r>
        <w:t xml:space="preserve">scope MVP از scope بعدی جدا شده است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2026-03-19T20:24:34Z</dcterms:created>
  <dcterms:modified xsi:type="dcterms:W3CDTF">2026-03-19T20:24:34Z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