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A504C" w14:textId="77777777" w:rsidR="006E2929" w:rsidRDefault="00000000">
      <w:pPr>
        <w:jc w:val="center"/>
      </w:pPr>
      <w:r>
        <w:rPr>
          <w:b/>
          <w:color w:val="17365D"/>
          <w:sz w:val="36"/>
        </w:rPr>
        <w:t>PROJECT SYNOPSIS</w:t>
      </w:r>
    </w:p>
    <w:p w14:paraId="4A974881" w14:textId="77777777" w:rsidR="006E2929" w:rsidRDefault="00000000">
      <w:pPr>
        <w:jc w:val="center"/>
      </w:pPr>
      <w:r>
        <w:rPr>
          <w:b/>
          <w:color w:val="1F4E79"/>
          <w:sz w:val="48"/>
        </w:rPr>
        <w:t>SmartSched Uni</w:t>
      </w:r>
    </w:p>
    <w:p w14:paraId="28C54EFD" w14:textId="77777777" w:rsidR="006E2929" w:rsidRDefault="00000000">
      <w:pPr>
        <w:jc w:val="center"/>
      </w:pPr>
      <w:r>
        <w:rPr>
          <w:i/>
          <w:sz w:val="26"/>
        </w:rPr>
        <w:t>AI-Assisted Academic Timetable Generation and Management SaaS</w:t>
      </w:r>
    </w:p>
    <w:p w14:paraId="3473F662" w14:textId="77777777" w:rsidR="006E2929" w:rsidRDefault="006E2929"/>
    <w:tbl>
      <w:tblPr>
        <w:tblStyle w:val="TableGrid"/>
        <w:tblW w:w="0" w:type="auto"/>
        <w:jc w:val="center"/>
        <w:tblLook w:val="04A0" w:firstRow="1" w:lastRow="0" w:firstColumn="1" w:lastColumn="0" w:noHBand="0" w:noVBand="1"/>
      </w:tblPr>
      <w:tblGrid>
        <w:gridCol w:w="4968"/>
        <w:gridCol w:w="4968"/>
      </w:tblGrid>
      <w:tr w:rsidR="006E2929" w14:paraId="351BDCA5" w14:textId="77777777">
        <w:trPr>
          <w:jc w:val="center"/>
        </w:trPr>
        <w:tc>
          <w:tcPr>
            <w:tcW w:w="4968" w:type="dxa"/>
            <w:shd w:val="clear" w:color="auto" w:fill="D9EAF7"/>
            <w:vAlign w:val="center"/>
          </w:tcPr>
          <w:p w14:paraId="5FBFE976" w14:textId="77777777" w:rsidR="006E2929" w:rsidRDefault="00000000">
            <w:r>
              <w:rPr>
                <w:b/>
                <w:sz w:val="18"/>
              </w:rPr>
              <w:t>Project Information</w:t>
            </w:r>
          </w:p>
        </w:tc>
        <w:tc>
          <w:tcPr>
            <w:tcW w:w="4968" w:type="dxa"/>
            <w:shd w:val="clear" w:color="auto" w:fill="D9EAF7"/>
            <w:vAlign w:val="center"/>
          </w:tcPr>
          <w:p w14:paraId="606C483B" w14:textId="77777777" w:rsidR="006E2929" w:rsidRDefault="00000000">
            <w:r>
              <w:rPr>
                <w:b/>
                <w:sz w:val="18"/>
              </w:rPr>
              <w:t>Details</w:t>
            </w:r>
          </w:p>
        </w:tc>
      </w:tr>
      <w:tr w:rsidR="006E2929" w14:paraId="12934318" w14:textId="77777777">
        <w:trPr>
          <w:jc w:val="center"/>
        </w:trPr>
        <w:tc>
          <w:tcPr>
            <w:tcW w:w="4968" w:type="dxa"/>
            <w:vAlign w:val="center"/>
          </w:tcPr>
          <w:p w14:paraId="08EC7E49" w14:textId="77777777" w:rsidR="006E2929" w:rsidRDefault="00000000">
            <w:r>
              <w:rPr>
                <w:sz w:val="18"/>
              </w:rPr>
              <w:t>Project domain</w:t>
            </w:r>
          </w:p>
        </w:tc>
        <w:tc>
          <w:tcPr>
            <w:tcW w:w="4968" w:type="dxa"/>
            <w:vAlign w:val="center"/>
          </w:tcPr>
          <w:p w14:paraId="73B56FE9" w14:textId="77777777" w:rsidR="006E2929" w:rsidRDefault="00000000">
            <w:r>
              <w:rPr>
                <w:sz w:val="18"/>
              </w:rPr>
              <w:t>Education technology / University administration</w:t>
            </w:r>
          </w:p>
        </w:tc>
      </w:tr>
      <w:tr w:rsidR="006E2929" w14:paraId="365E50EC" w14:textId="77777777">
        <w:trPr>
          <w:jc w:val="center"/>
        </w:trPr>
        <w:tc>
          <w:tcPr>
            <w:tcW w:w="4968" w:type="dxa"/>
            <w:vAlign w:val="center"/>
          </w:tcPr>
          <w:p w14:paraId="3681B687" w14:textId="77777777" w:rsidR="006E2929" w:rsidRDefault="00000000">
            <w:r>
              <w:rPr>
                <w:sz w:val="18"/>
              </w:rPr>
              <w:t>Application type</w:t>
            </w:r>
          </w:p>
        </w:tc>
        <w:tc>
          <w:tcPr>
            <w:tcW w:w="4968" w:type="dxa"/>
            <w:vAlign w:val="center"/>
          </w:tcPr>
          <w:p w14:paraId="29442579" w14:textId="77777777" w:rsidR="006E2929" w:rsidRDefault="00000000">
            <w:r>
              <w:rPr>
                <w:sz w:val="18"/>
              </w:rPr>
              <w:t>Full-stack web-based SaaS application</w:t>
            </w:r>
          </w:p>
        </w:tc>
      </w:tr>
      <w:tr w:rsidR="006E2929" w14:paraId="1C443028" w14:textId="77777777">
        <w:trPr>
          <w:jc w:val="center"/>
        </w:trPr>
        <w:tc>
          <w:tcPr>
            <w:tcW w:w="4968" w:type="dxa"/>
            <w:vAlign w:val="center"/>
          </w:tcPr>
          <w:p w14:paraId="5B534FE4" w14:textId="77777777" w:rsidR="006E2929" w:rsidRDefault="00000000">
            <w:r>
              <w:rPr>
                <w:sz w:val="18"/>
              </w:rPr>
              <w:t>Primary users</w:t>
            </w:r>
          </w:p>
        </w:tc>
        <w:tc>
          <w:tcPr>
            <w:tcW w:w="4968" w:type="dxa"/>
            <w:vAlign w:val="center"/>
          </w:tcPr>
          <w:p w14:paraId="262CB5B9" w14:textId="77777777" w:rsidR="006E2929" w:rsidRDefault="00000000">
            <w:r>
              <w:rPr>
                <w:sz w:val="18"/>
              </w:rPr>
              <w:t>University administrators, faculty members, and students</w:t>
            </w:r>
          </w:p>
        </w:tc>
      </w:tr>
      <w:tr w:rsidR="006E2929" w14:paraId="6F462EDB" w14:textId="77777777">
        <w:trPr>
          <w:jc w:val="center"/>
        </w:trPr>
        <w:tc>
          <w:tcPr>
            <w:tcW w:w="4968" w:type="dxa"/>
            <w:vAlign w:val="center"/>
          </w:tcPr>
          <w:p w14:paraId="7EF83FFA" w14:textId="77777777" w:rsidR="006E2929" w:rsidRDefault="00000000">
            <w:r>
              <w:rPr>
                <w:sz w:val="18"/>
              </w:rPr>
              <w:t>Backend</w:t>
            </w:r>
          </w:p>
        </w:tc>
        <w:tc>
          <w:tcPr>
            <w:tcW w:w="4968" w:type="dxa"/>
            <w:vAlign w:val="center"/>
          </w:tcPr>
          <w:p w14:paraId="14BB44AC" w14:textId="77777777" w:rsidR="006E2929" w:rsidRDefault="00000000">
            <w:r>
              <w:rPr>
                <w:sz w:val="18"/>
              </w:rPr>
              <w:t>Python FastAPI with PostgreSQL and OR-Tools CP-SAT</w:t>
            </w:r>
          </w:p>
        </w:tc>
      </w:tr>
      <w:tr w:rsidR="006E2929" w14:paraId="67CFD3A7" w14:textId="77777777">
        <w:trPr>
          <w:jc w:val="center"/>
        </w:trPr>
        <w:tc>
          <w:tcPr>
            <w:tcW w:w="4968" w:type="dxa"/>
            <w:vAlign w:val="center"/>
          </w:tcPr>
          <w:p w14:paraId="7280867C" w14:textId="77777777" w:rsidR="006E2929" w:rsidRDefault="00000000">
            <w:r>
              <w:rPr>
                <w:sz w:val="18"/>
              </w:rPr>
              <w:t>Frontend</w:t>
            </w:r>
          </w:p>
        </w:tc>
        <w:tc>
          <w:tcPr>
            <w:tcW w:w="4968" w:type="dxa"/>
            <w:vAlign w:val="center"/>
          </w:tcPr>
          <w:p w14:paraId="47B437DC" w14:textId="77777777" w:rsidR="006E2929" w:rsidRDefault="00000000">
            <w:r>
              <w:rPr>
                <w:sz w:val="18"/>
              </w:rPr>
              <w:t>HTML5, CSS/Tailwind, and vanilla JavaScript</w:t>
            </w:r>
          </w:p>
        </w:tc>
      </w:tr>
      <w:tr w:rsidR="006E2929" w14:paraId="4D5A6610" w14:textId="77777777">
        <w:trPr>
          <w:jc w:val="center"/>
        </w:trPr>
        <w:tc>
          <w:tcPr>
            <w:tcW w:w="4968" w:type="dxa"/>
            <w:vAlign w:val="center"/>
          </w:tcPr>
          <w:p w14:paraId="2AF79A9E" w14:textId="77777777" w:rsidR="006E2929" w:rsidRDefault="00000000">
            <w:r>
              <w:rPr>
                <w:sz w:val="18"/>
              </w:rPr>
              <w:t>Communication integration</w:t>
            </w:r>
          </w:p>
        </w:tc>
        <w:tc>
          <w:tcPr>
            <w:tcW w:w="4968" w:type="dxa"/>
            <w:vAlign w:val="center"/>
          </w:tcPr>
          <w:p w14:paraId="77F356EB" w14:textId="77777777" w:rsidR="006E2929" w:rsidRDefault="00000000">
            <w:r>
              <w:rPr>
                <w:sz w:val="18"/>
              </w:rPr>
              <w:t>Telegram Bot API with secure webhook configuration</w:t>
            </w:r>
          </w:p>
        </w:tc>
      </w:tr>
    </w:tbl>
    <w:p w14:paraId="200A54D9" w14:textId="77777777" w:rsidR="006E2929" w:rsidRDefault="006E2929"/>
    <w:p w14:paraId="4765C4ED" w14:textId="77777777" w:rsidR="006E2929" w:rsidRDefault="00000000">
      <w:r>
        <w:br w:type="page"/>
      </w:r>
    </w:p>
    <w:p w14:paraId="26408580" w14:textId="77777777" w:rsidR="006E2929" w:rsidRDefault="00000000">
      <w:pPr>
        <w:pStyle w:val="Heading1"/>
      </w:pPr>
      <w:r>
        <w:lastRenderedPageBreak/>
        <w:t>1. Introduction</w:t>
      </w:r>
    </w:p>
    <w:p w14:paraId="144E4B55" w14:textId="77777777" w:rsidR="006E2929" w:rsidRDefault="00000000">
      <w:pPr>
        <w:pStyle w:val="Heading2"/>
      </w:pPr>
      <w:r>
        <w:t>Overview</w:t>
      </w:r>
    </w:p>
    <w:p w14:paraId="1AACA877" w14:textId="77777777" w:rsidR="006E2929" w:rsidRDefault="00000000">
      <w:r>
        <w:t>SmartSched Uni is a web-based academic timetable management platform designed for universities and colleges. It automates the creation of weekly class schedules while considering the availability of batches, faculty members, rooms, subjects, working days, time slots, room capacity, faculty expertise, and weekly workload limits. The system addresses the practical difficulty of preparing a conflict-free timetable manually for multiple departments and batches.</w:t>
      </w:r>
    </w:p>
    <w:p w14:paraId="6CC793A0" w14:textId="77777777" w:rsidR="006E2929" w:rsidRDefault="00000000">
      <w:r>
        <w:t>Traditional timetable preparation is repetitive, time-consuming, and highly dependent on manual checking. A single change in a faculty assignment or room allocation can produce clashes in several other parts of the timetable. SmartSched Uni models this problem as a constraint satisfaction and optimization problem. It generates multiple schedule options, validates timetable conflicts, explains unscheduled sessions, and allows an administrator to review, edit, analyze, and publish the final timetable.</w:t>
      </w:r>
    </w:p>
    <w:p w14:paraId="3F775C62" w14:textId="77777777" w:rsidR="006E2929" w:rsidRDefault="00000000">
      <w:r>
        <w:t>The project belongs to the education technology domain. It is implemented as a SaaS-style system so that timetable data, resources, analysis, and communication can be managed from a centralized web application.</w:t>
      </w:r>
    </w:p>
    <w:p w14:paraId="611FEDCC" w14:textId="77777777" w:rsidR="006E2929" w:rsidRDefault="00000000">
      <w:pPr>
        <w:pStyle w:val="Heading2"/>
      </w:pPr>
      <w:r>
        <w:t>Technologies Used</w:t>
      </w:r>
    </w:p>
    <w:tbl>
      <w:tblPr>
        <w:tblStyle w:val="TableGrid"/>
        <w:tblW w:w="0" w:type="auto"/>
        <w:jc w:val="center"/>
        <w:tblLook w:val="04A0" w:firstRow="1" w:lastRow="0" w:firstColumn="1" w:lastColumn="0" w:noHBand="0" w:noVBand="1"/>
      </w:tblPr>
      <w:tblGrid>
        <w:gridCol w:w="3312"/>
        <w:gridCol w:w="3312"/>
        <w:gridCol w:w="3312"/>
      </w:tblGrid>
      <w:tr w:rsidR="006E2929" w14:paraId="21B65751" w14:textId="77777777">
        <w:trPr>
          <w:jc w:val="center"/>
        </w:trPr>
        <w:tc>
          <w:tcPr>
            <w:tcW w:w="3312" w:type="dxa"/>
            <w:shd w:val="clear" w:color="auto" w:fill="D9EAF7"/>
            <w:vAlign w:val="center"/>
          </w:tcPr>
          <w:p w14:paraId="20F28EEB" w14:textId="77777777" w:rsidR="006E2929" w:rsidRDefault="00000000">
            <w:r>
              <w:rPr>
                <w:b/>
                <w:sz w:val="18"/>
              </w:rPr>
              <w:t>Layer</w:t>
            </w:r>
          </w:p>
        </w:tc>
        <w:tc>
          <w:tcPr>
            <w:tcW w:w="3312" w:type="dxa"/>
            <w:shd w:val="clear" w:color="auto" w:fill="D9EAF7"/>
            <w:vAlign w:val="center"/>
          </w:tcPr>
          <w:p w14:paraId="14617EC0" w14:textId="77777777" w:rsidR="006E2929" w:rsidRDefault="00000000">
            <w:r>
              <w:rPr>
                <w:b/>
                <w:sz w:val="18"/>
              </w:rPr>
              <w:t>Technology</w:t>
            </w:r>
          </w:p>
        </w:tc>
        <w:tc>
          <w:tcPr>
            <w:tcW w:w="3312" w:type="dxa"/>
            <w:shd w:val="clear" w:color="auto" w:fill="D9EAF7"/>
            <w:vAlign w:val="center"/>
          </w:tcPr>
          <w:p w14:paraId="7B485A1F" w14:textId="77777777" w:rsidR="006E2929" w:rsidRDefault="00000000">
            <w:r>
              <w:rPr>
                <w:b/>
                <w:sz w:val="18"/>
              </w:rPr>
              <w:t>Purpose</w:t>
            </w:r>
          </w:p>
        </w:tc>
      </w:tr>
      <w:tr w:rsidR="006E2929" w14:paraId="4BCD3951" w14:textId="77777777">
        <w:trPr>
          <w:jc w:val="center"/>
        </w:trPr>
        <w:tc>
          <w:tcPr>
            <w:tcW w:w="3312" w:type="dxa"/>
            <w:vAlign w:val="center"/>
          </w:tcPr>
          <w:p w14:paraId="6B40823C" w14:textId="77777777" w:rsidR="006E2929" w:rsidRDefault="00000000">
            <w:r>
              <w:rPr>
                <w:sz w:val="18"/>
              </w:rPr>
              <w:t>Backend</w:t>
            </w:r>
          </w:p>
        </w:tc>
        <w:tc>
          <w:tcPr>
            <w:tcW w:w="3312" w:type="dxa"/>
            <w:vAlign w:val="center"/>
          </w:tcPr>
          <w:p w14:paraId="24D12066" w14:textId="77777777" w:rsidR="006E2929" w:rsidRDefault="00000000">
            <w:r>
              <w:rPr>
                <w:sz w:val="18"/>
              </w:rPr>
              <w:t>Python 3, FastAPI</w:t>
            </w:r>
          </w:p>
        </w:tc>
        <w:tc>
          <w:tcPr>
            <w:tcW w:w="3312" w:type="dxa"/>
            <w:vAlign w:val="center"/>
          </w:tcPr>
          <w:p w14:paraId="05D4B26A" w14:textId="77777777" w:rsidR="006E2929" w:rsidRDefault="00000000">
            <w:r>
              <w:rPr>
                <w:sz w:val="18"/>
              </w:rPr>
              <w:t>REST API, authentication, validation, business logic, and webhook processing</w:t>
            </w:r>
          </w:p>
        </w:tc>
      </w:tr>
      <w:tr w:rsidR="006E2929" w14:paraId="67390F97" w14:textId="77777777">
        <w:trPr>
          <w:jc w:val="center"/>
        </w:trPr>
        <w:tc>
          <w:tcPr>
            <w:tcW w:w="3312" w:type="dxa"/>
            <w:vAlign w:val="center"/>
          </w:tcPr>
          <w:p w14:paraId="1B1CA3BB" w14:textId="77777777" w:rsidR="006E2929" w:rsidRDefault="00000000">
            <w:r>
              <w:rPr>
                <w:sz w:val="18"/>
              </w:rPr>
              <w:t>Optimization</w:t>
            </w:r>
          </w:p>
        </w:tc>
        <w:tc>
          <w:tcPr>
            <w:tcW w:w="3312" w:type="dxa"/>
            <w:vAlign w:val="center"/>
          </w:tcPr>
          <w:p w14:paraId="34C20577" w14:textId="77777777" w:rsidR="006E2929" w:rsidRDefault="00000000">
            <w:r>
              <w:rPr>
                <w:sz w:val="18"/>
              </w:rPr>
              <w:t>Google OR-Tools CP-SAT</w:t>
            </w:r>
          </w:p>
        </w:tc>
        <w:tc>
          <w:tcPr>
            <w:tcW w:w="3312" w:type="dxa"/>
            <w:vAlign w:val="center"/>
          </w:tcPr>
          <w:p w14:paraId="1258797B" w14:textId="77777777" w:rsidR="006E2929" w:rsidRDefault="00000000">
            <w:r>
              <w:rPr>
                <w:sz w:val="18"/>
              </w:rPr>
              <w:t>Constraint modeling, timetable generation, feasibility checking, and optimization</w:t>
            </w:r>
          </w:p>
        </w:tc>
      </w:tr>
      <w:tr w:rsidR="006E2929" w14:paraId="126CBDE8" w14:textId="77777777">
        <w:trPr>
          <w:jc w:val="center"/>
        </w:trPr>
        <w:tc>
          <w:tcPr>
            <w:tcW w:w="3312" w:type="dxa"/>
            <w:vAlign w:val="center"/>
          </w:tcPr>
          <w:p w14:paraId="1317FEA2" w14:textId="77777777" w:rsidR="006E2929" w:rsidRDefault="00000000">
            <w:r>
              <w:rPr>
                <w:sz w:val="18"/>
              </w:rPr>
              <w:t>Database</w:t>
            </w:r>
          </w:p>
        </w:tc>
        <w:tc>
          <w:tcPr>
            <w:tcW w:w="3312" w:type="dxa"/>
            <w:vAlign w:val="center"/>
          </w:tcPr>
          <w:p w14:paraId="1A903A1C" w14:textId="77777777" w:rsidR="006E2929" w:rsidRDefault="00000000">
            <w:r>
              <w:rPr>
                <w:sz w:val="18"/>
              </w:rPr>
              <w:t>PostgreSQL</w:t>
            </w:r>
          </w:p>
        </w:tc>
        <w:tc>
          <w:tcPr>
            <w:tcW w:w="3312" w:type="dxa"/>
            <w:vAlign w:val="center"/>
          </w:tcPr>
          <w:p w14:paraId="2A1212EC" w14:textId="77777777" w:rsidR="006E2929" w:rsidRDefault="00000000">
            <w:r>
              <w:rPr>
                <w:sz w:val="18"/>
              </w:rPr>
              <w:t>Persistent storage for academic, resource, timetable, and communication data</w:t>
            </w:r>
          </w:p>
        </w:tc>
      </w:tr>
      <w:tr w:rsidR="006E2929" w14:paraId="6C1743A0" w14:textId="77777777">
        <w:trPr>
          <w:jc w:val="center"/>
        </w:trPr>
        <w:tc>
          <w:tcPr>
            <w:tcW w:w="3312" w:type="dxa"/>
            <w:vAlign w:val="center"/>
          </w:tcPr>
          <w:p w14:paraId="70BE1C69" w14:textId="77777777" w:rsidR="006E2929" w:rsidRDefault="00000000">
            <w:r>
              <w:rPr>
                <w:sz w:val="18"/>
              </w:rPr>
              <w:t>Database driver</w:t>
            </w:r>
          </w:p>
        </w:tc>
        <w:tc>
          <w:tcPr>
            <w:tcW w:w="3312" w:type="dxa"/>
            <w:vAlign w:val="center"/>
          </w:tcPr>
          <w:p w14:paraId="4854CBA6" w14:textId="77777777" w:rsidR="006E2929" w:rsidRDefault="00000000">
            <w:r>
              <w:rPr>
                <w:sz w:val="18"/>
              </w:rPr>
              <w:t>psycopg2</w:t>
            </w:r>
          </w:p>
        </w:tc>
        <w:tc>
          <w:tcPr>
            <w:tcW w:w="3312" w:type="dxa"/>
            <w:vAlign w:val="center"/>
          </w:tcPr>
          <w:p w14:paraId="78158188" w14:textId="77777777" w:rsidR="006E2929" w:rsidRDefault="00000000">
            <w:r>
              <w:rPr>
                <w:sz w:val="18"/>
              </w:rPr>
              <w:t>Connection pooling and parameterized database queries</w:t>
            </w:r>
          </w:p>
        </w:tc>
      </w:tr>
      <w:tr w:rsidR="006E2929" w14:paraId="2BF6983A" w14:textId="77777777">
        <w:trPr>
          <w:jc w:val="center"/>
        </w:trPr>
        <w:tc>
          <w:tcPr>
            <w:tcW w:w="3312" w:type="dxa"/>
            <w:vAlign w:val="center"/>
          </w:tcPr>
          <w:p w14:paraId="538A4FD4" w14:textId="77777777" w:rsidR="006E2929" w:rsidRDefault="00000000">
            <w:r>
              <w:rPr>
                <w:sz w:val="18"/>
              </w:rPr>
              <w:t>Frontend</w:t>
            </w:r>
          </w:p>
        </w:tc>
        <w:tc>
          <w:tcPr>
            <w:tcW w:w="3312" w:type="dxa"/>
            <w:vAlign w:val="center"/>
          </w:tcPr>
          <w:p w14:paraId="7C2557D8" w14:textId="77777777" w:rsidR="006E2929" w:rsidRDefault="00000000">
            <w:r>
              <w:rPr>
                <w:sz w:val="18"/>
              </w:rPr>
              <w:t>HTML5, CSS, vanilla JavaScript</w:t>
            </w:r>
          </w:p>
        </w:tc>
        <w:tc>
          <w:tcPr>
            <w:tcW w:w="3312" w:type="dxa"/>
            <w:vAlign w:val="center"/>
          </w:tcPr>
          <w:p w14:paraId="3FA805E2" w14:textId="77777777" w:rsidR="006E2929" w:rsidRDefault="00000000">
            <w:r>
              <w:rPr>
                <w:sz w:val="18"/>
              </w:rPr>
              <w:t>Administrative screens, timetable grid, forms, analysis, and interactions</w:t>
            </w:r>
          </w:p>
        </w:tc>
      </w:tr>
      <w:tr w:rsidR="006E2929" w14:paraId="2C7EB1BA" w14:textId="77777777">
        <w:trPr>
          <w:jc w:val="center"/>
        </w:trPr>
        <w:tc>
          <w:tcPr>
            <w:tcW w:w="3312" w:type="dxa"/>
            <w:vAlign w:val="center"/>
          </w:tcPr>
          <w:p w14:paraId="2E3ABCD7" w14:textId="77777777" w:rsidR="006E2929" w:rsidRDefault="00000000">
            <w:r>
              <w:rPr>
                <w:sz w:val="18"/>
              </w:rPr>
              <w:t>UI support</w:t>
            </w:r>
          </w:p>
        </w:tc>
        <w:tc>
          <w:tcPr>
            <w:tcW w:w="3312" w:type="dxa"/>
            <w:vAlign w:val="center"/>
          </w:tcPr>
          <w:p w14:paraId="1E6B60CB" w14:textId="77777777" w:rsidR="006E2929" w:rsidRDefault="00000000">
            <w:r>
              <w:rPr>
                <w:sz w:val="18"/>
              </w:rPr>
              <w:t>Tailwind CSS, Material Symbols, Chart.js references</w:t>
            </w:r>
          </w:p>
        </w:tc>
        <w:tc>
          <w:tcPr>
            <w:tcW w:w="3312" w:type="dxa"/>
            <w:vAlign w:val="center"/>
          </w:tcPr>
          <w:p w14:paraId="186D19AD" w14:textId="77777777" w:rsidR="006E2929" w:rsidRDefault="00000000">
            <w:r>
              <w:rPr>
                <w:sz w:val="18"/>
              </w:rPr>
              <w:t>Responsive styling, icons, and dashboard visualization</w:t>
            </w:r>
          </w:p>
        </w:tc>
      </w:tr>
      <w:tr w:rsidR="006E2929" w14:paraId="4C725ABF" w14:textId="77777777">
        <w:trPr>
          <w:jc w:val="center"/>
        </w:trPr>
        <w:tc>
          <w:tcPr>
            <w:tcW w:w="3312" w:type="dxa"/>
            <w:vAlign w:val="center"/>
          </w:tcPr>
          <w:p w14:paraId="13750909" w14:textId="77777777" w:rsidR="006E2929" w:rsidRDefault="00000000">
            <w:r>
              <w:rPr>
                <w:sz w:val="18"/>
              </w:rPr>
              <w:t>Authentication</w:t>
            </w:r>
          </w:p>
        </w:tc>
        <w:tc>
          <w:tcPr>
            <w:tcW w:w="3312" w:type="dxa"/>
            <w:vAlign w:val="center"/>
          </w:tcPr>
          <w:p w14:paraId="0BE8574B" w14:textId="77777777" w:rsidR="006E2929" w:rsidRDefault="00000000">
            <w:r>
              <w:rPr>
                <w:sz w:val="18"/>
              </w:rPr>
              <w:t>JWT, bcrypt</w:t>
            </w:r>
          </w:p>
        </w:tc>
        <w:tc>
          <w:tcPr>
            <w:tcW w:w="3312" w:type="dxa"/>
            <w:vAlign w:val="center"/>
          </w:tcPr>
          <w:p w14:paraId="6B69947C" w14:textId="77777777" w:rsidR="006E2929" w:rsidRDefault="00000000">
            <w:r>
              <w:rPr>
                <w:sz w:val="18"/>
              </w:rPr>
              <w:t>Administrator session tokens and password/PIN hashing</w:t>
            </w:r>
          </w:p>
        </w:tc>
      </w:tr>
      <w:tr w:rsidR="006E2929" w14:paraId="5B750F87" w14:textId="77777777">
        <w:trPr>
          <w:jc w:val="center"/>
        </w:trPr>
        <w:tc>
          <w:tcPr>
            <w:tcW w:w="3312" w:type="dxa"/>
            <w:vAlign w:val="center"/>
          </w:tcPr>
          <w:p w14:paraId="5A103B69" w14:textId="77777777" w:rsidR="006E2929" w:rsidRDefault="00000000">
            <w:r>
              <w:rPr>
                <w:sz w:val="18"/>
              </w:rPr>
              <w:t>Messaging</w:t>
            </w:r>
          </w:p>
        </w:tc>
        <w:tc>
          <w:tcPr>
            <w:tcW w:w="3312" w:type="dxa"/>
            <w:vAlign w:val="center"/>
          </w:tcPr>
          <w:p w14:paraId="3BC405CF" w14:textId="77777777" w:rsidR="006E2929" w:rsidRDefault="00000000">
            <w:r>
              <w:rPr>
                <w:sz w:val="18"/>
              </w:rPr>
              <w:t>Telegram Bot API</w:t>
            </w:r>
          </w:p>
        </w:tc>
        <w:tc>
          <w:tcPr>
            <w:tcW w:w="3312" w:type="dxa"/>
            <w:vAlign w:val="center"/>
          </w:tcPr>
          <w:p w14:paraId="6A1FA7CB" w14:textId="77777777" w:rsidR="006E2929" w:rsidRDefault="00000000">
            <w:r>
              <w:rPr>
                <w:sz w:val="18"/>
              </w:rPr>
              <w:t>Student/faculty notifications, schedule access, and leave reporting</w:t>
            </w:r>
          </w:p>
        </w:tc>
      </w:tr>
      <w:tr w:rsidR="006E2929" w14:paraId="76D4868D" w14:textId="77777777">
        <w:trPr>
          <w:jc w:val="center"/>
        </w:trPr>
        <w:tc>
          <w:tcPr>
            <w:tcW w:w="3312" w:type="dxa"/>
            <w:vAlign w:val="center"/>
          </w:tcPr>
          <w:p w14:paraId="34E1A6C1" w14:textId="77777777" w:rsidR="006E2929" w:rsidRDefault="00000000">
            <w:r>
              <w:rPr>
                <w:sz w:val="18"/>
              </w:rPr>
              <w:t>Development server</w:t>
            </w:r>
          </w:p>
        </w:tc>
        <w:tc>
          <w:tcPr>
            <w:tcW w:w="3312" w:type="dxa"/>
            <w:vAlign w:val="center"/>
          </w:tcPr>
          <w:p w14:paraId="4FC7057E" w14:textId="77777777" w:rsidR="006E2929" w:rsidRDefault="00000000">
            <w:r>
              <w:rPr>
                <w:sz w:val="18"/>
              </w:rPr>
              <w:t>Uvicorn</w:t>
            </w:r>
          </w:p>
        </w:tc>
        <w:tc>
          <w:tcPr>
            <w:tcW w:w="3312" w:type="dxa"/>
            <w:vAlign w:val="center"/>
          </w:tcPr>
          <w:p w14:paraId="212A8246" w14:textId="77777777" w:rsidR="006E2929" w:rsidRDefault="00000000">
            <w:r>
              <w:rPr>
                <w:sz w:val="18"/>
              </w:rPr>
              <w:t>ASGI application server for local development and testing</w:t>
            </w:r>
          </w:p>
        </w:tc>
      </w:tr>
      <w:tr w:rsidR="006E2929" w14:paraId="27DFC728" w14:textId="77777777">
        <w:trPr>
          <w:jc w:val="center"/>
        </w:trPr>
        <w:tc>
          <w:tcPr>
            <w:tcW w:w="3312" w:type="dxa"/>
            <w:vAlign w:val="center"/>
          </w:tcPr>
          <w:p w14:paraId="523AC83B" w14:textId="77777777" w:rsidR="006E2929" w:rsidRDefault="00000000">
            <w:r>
              <w:rPr>
                <w:sz w:val="18"/>
              </w:rPr>
              <w:t>Local integration</w:t>
            </w:r>
          </w:p>
        </w:tc>
        <w:tc>
          <w:tcPr>
            <w:tcW w:w="3312" w:type="dxa"/>
            <w:vAlign w:val="center"/>
          </w:tcPr>
          <w:p w14:paraId="342066C3" w14:textId="77777777" w:rsidR="006E2929" w:rsidRDefault="00000000">
            <w:r>
              <w:rPr>
                <w:sz w:val="18"/>
              </w:rPr>
              <w:t>ngrok / HTTPS tunnel</w:t>
            </w:r>
          </w:p>
        </w:tc>
        <w:tc>
          <w:tcPr>
            <w:tcW w:w="3312" w:type="dxa"/>
            <w:vAlign w:val="center"/>
          </w:tcPr>
          <w:p w14:paraId="5A130CD2" w14:textId="77777777" w:rsidR="006E2929" w:rsidRDefault="00000000">
            <w:r>
              <w:rPr>
                <w:sz w:val="18"/>
              </w:rPr>
              <w:t>Optional local Telegram webhook testing only</w:t>
            </w:r>
          </w:p>
        </w:tc>
      </w:tr>
    </w:tbl>
    <w:p w14:paraId="4EE80E77" w14:textId="77777777" w:rsidR="006E2929" w:rsidRDefault="006E2929"/>
    <w:p w14:paraId="377FC944" w14:textId="77777777" w:rsidR="006E2929" w:rsidRDefault="00000000">
      <w:pPr>
        <w:pStyle w:val="Heading1"/>
      </w:pPr>
      <w:r>
        <w:t>2. Problem Statement</w:t>
      </w:r>
    </w:p>
    <w:p w14:paraId="3C590DF8" w14:textId="77777777" w:rsidR="006E2929" w:rsidRDefault="00000000">
      <w:r>
        <w:t>Universities must prepare timetables that coordinate a large number of subjects, faculties, rooms, batches, and time periods. Manual scheduling often causes room clashes, faculty double-booking, batch overlap, uneven faculty workloads, and incomplete subject coverage. When an administrator tries to repair one clash manually, another clash may be introduced elsewhere.</w:t>
      </w:r>
    </w:p>
    <w:p w14:paraId="3F79BBE2" w14:textId="77777777" w:rsidR="006E2929" w:rsidRDefault="00000000">
      <w:r>
        <w:t xml:space="preserve">The problem becomes more difficult when a subject requires several lectures per week, practical subjects require suitable rooms or consecutive periods, faculty members have expertise restrictions, and batches </w:t>
      </w:r>
      <w:r>
        <w:lastRenderedPageBreak/>
        <w:t>share common facilities. A timetable may appear visually valid but still fail to satisfy academic requirements such as the required number of sessions for each subject.</w:t>
      </w:r>
    </w:p>
    <w:p w14:paraId="3C29B04F" w14:textId="77777777" w:rsidR="006E2929" w:rsidRDefault="00000000">
      <w:r>
        <w:t>The project solves this problem by representing timetable requirements as data and constraints. The scheduling engine searches possible day, time, room, batch, subject, and faculty combinations. It prevents hard collisions, optimizes soft preferences, reports missing sessions with administrator-friendly root causes, and provides controlled recommendations when an administrator chooses to improve timetable completion.</w:t>
      </w:r>
    </w:p>
    <w:p w14:paraId="265D8D0F" w14:textId="77777777" w:rsidR="006E2929" w:rsidRDefault="00000000">
      <w:r>
        <w:t>Web technology is important because timetable information changes frequently and must be accessible to authorized university staff through a common interface. A centralized web application also supports database persistence, role-protected APIs, interactive editing, analysis, publishing, and real-time communication integration.</w:t>
      </w:r>
    </w:p>
    <w:p w14:paraId="6DF9416D" w14:textId="77777777" w:rsidR="006E2929" w:rsidRDefault="00000000">
      <w:pPr>
        <w:pStyle w:val="Heading1"/>
      </w:pPr>
      <w:r>
        <w:t>3. Objective of the Project</w:t>
      </w:r>
    </w:p>
    <w:p w14:paraId="0E4FEFA8" w14:textId="77777777" w:rsidR="006E2929" w:rsidRDefault="00000000">
      <w:r>
        <w:t>The primary objective of SmartSched Uni is to develop a reliable web platform that generates, validates, analyzes, and manages university timetables while reducing manual effort and preventing scheduling conflicts.</w:t>
      </w:r>
    </w:p>
    <w:p w14:paraId="2BA9B9A7" w14:textId="77777777" w:rsidR="006E2929" w:rsidRDefault="00000000">
      <w:pPr>
        <w:pStyle w:val="ListBullet"/>
      </w:pPr>
      <w:r>
        <w:t>Generate feasible timetable options using constraint programming and optimization.</w:t>
      </w:r>
    </w:p>
    <w:p w14:paraId="2944094C" w14:textId="77777777" w:rsidR="006E2929" w:rsidRDefault="00000000">
      <w:pPr>
        <w:pStyle w:val="ListBullet"/>
      </w:pPr>
      <w:r>
        <w:t>Prevent simultaneous allocation of the same room, faculty member, or batch.</w:t>
      </w:r>
    </w:p>
    <w:p w14:paraId="322562FB" w14:textId="77777777" w:rsidR="006E2929" w:rsidRDefault="00000000">
      <w:pPr>
        <w:pStyle w:val="ListBullet"/>
      </w:pPr>
      <w:r>
        <w:t>Ensure subjects receive their required weekly sessions whenever the available resources permit it.</w:t>
      </w:r>
    </w:p>
    <w:p w14:paraId="5F52FDC4" w14:textId="77777777" w:rsidR="006E2929" w:rsidRDefault="00000000">
      <w:pPr>
        <w:pStyle w:val="ListBullet"/>
      </w:pPr>
      <w:r>
        <w:t>Respect faculty expertise, faculty weekly workload, room type, room capacity, and practical-session requirements.</w:t>
      </w:r>
    </w:p>
    <w:p w14:paraId="0DDE2617" w14:textId="77777777" w:rsidR="006E2929" w:rsidRDefault="00000000">
      <w:pPr>
        <w:pStyle w:val="ListBullet"/>
      </w:pPr>
      <w:r>
        <w:t>Provide a timetable grid for viewing and controlled manual editing.</w:t>
      </w:r>
    </w:p>
    <w:p w14:paraId="1E680AB0" w14:textId="77777777" w:rsidR="006E2929" w:rsidRDefault="00000000">
      <w:pPr>
        <w:pStyle w:val="ListBullet"/>
      </w:pPr>
      <w:r>
        <w:t>Show analysis results including completion percentage, missing sessions, root causes, and actionable recommendations.</w:t>
      </w:r>
    </w:p>
    <w:p w14:paraId="186EBC9C" w14:textId="77777777" w:rsidR="006E2929" w:rsidRDefault="00000000">
      <w:pPr>
        <w:pStyle w:val="ListBullet"/>
      </w:pPr>
      <w:r>
        <w:t>Allow an administrator to review the effect of applying a recommendation before changing the timetable.</w:t>
      </w:r>
    </w:p>
    <w:p w14:paraId="6B4668C3" w14:textId="77777777" w:rsidR="006E2929" w:rsidRDefault="00000000">
      <w:pPr>
        <w:pStyle w:val="ListBullet"/>
      </w:pPr>
      <w:r>
        <w:t>Publish timetables safely to PostgreSQL with database uniqueness constraints as a final integrity barrier.</w:t>
      </w:r>
    </w:p>
    <w:p w14:paraId="072DF49C" w14:textId="77777777" w:rsidR="006E2929" w:rsidRDefault="00000000">
      <w:pPr>
        <w:pStyle w:val="ListBullet"/>
      </w:pPr>
      <w:r>
        <w:t>Provide Telegram-based schedule access and operational notifications for verified students and faculty.</w:t>
      </w:r>
    </w:p>
    <w:p w14:paraId="090DAA37" w14:textId="77777777" w:rsidR="006E2929" w:rsidRDefault="00000000">
      <w:pPr>
        <w:pStyle w:val="ListBullet"/>
      </w:pPr>
      <w:r>
        <w:t>Improve security through environment-based secrets, protected administrative APIs, safer static-file serving, input validation, and frontend output escaping.</w:t>
      </w:r>
    </w:p>
    <w:p w14:paraId="6C47B387" w14:textId="77777777" w:rsidR="006E2929" w:rsidRDefault="00000000">
      <w:pPr>
        <w:pStyle w:val="Heading1"/>
      </w:pPr>
      <w:r>
        <w:t>4. Scope of the Project</w:t>
      </w:r>
    </w:p>
    <w:p w14:paraId="15BF410D" w14:textId="77777777" w:rsidR="006E2929" w:rsidRDefault="00000000">
      <w:pPr>
        <w:pStyle w:val="Heading2"/>
      </w:pPr>
      <w:r>
        <w:t>In-scope functionality</w:t>
      </w:r>
    </w:p>
    <w:p w14:paraId="6D0D78D7" w14:textId="77777777" w:rsidR="00854884" w:rsidRDefault="00854884">
      <w:pPr>
        <w:pStyle w:val="ListBullet"/>
      </w:pPr>
    </w:p>
    <w:p w14:paraId="608554F5" w14:textId="2A4325CA" w:rsidR="006E2929" w:rsidRDefault="00000000">
      <w:pPr>
        <w:pStyle w:val="ListBullet"/>
      </w:pPr>
      <w:r>
        <w:t>Semester, batch, student, subject, faculty, room, and faculty-expertise management.</w:t>
      </w:r>
    </w:p>
    <w:p w14:paraId="76192579" w14:textId="77777777" w:rsidR="006E2929" w:rsidRDefault="00000000">
      <w:pPr>
        <w:pStyle w:val="ListBullet"/>
      </w:pPr>
      <w:r>
        <w:t>Subject weekly-session requirements and subject type management.</w:t>
      </w:r>
    </w:p>
    <w:p w14:paraId="3DBF976E" w14:textId="77777777" w:rsidR="006E2929" w:rsidRDefault="00000000">
      <w:pPr>
        <w:pStyle w:val="ListBullet"/>
      </w:pPr>
      <w:r>
        <w:t>Faculty workload limits and subject expertise mapping.</w:t>
      </w:r>
    </w:p>
    <w:p w14:paraId="7A213631" w14:textId="77777777" w:rsidR="006E2929" w:rsidRDefault="00000000">
      <w:pPr>
        <w:pStyle w:val="ListBullet"/>
      </w:pPr>
      <w:r>
        <w:t>Room capacity, room type, facilities, and active/maintenance status.</w:t>
      </w:r>
    </w:p>
    <w:p w14:paraId="6728F0D5" w14:textId="77777777" w:rsidR="006E2929" w:rsidRDefault="00000000">
      <w:pPr>
        <w:pStyle w:val="ListBullet"/>
      </w:pPr>
      <w:r>
        <w:t>Constraint-based timetable generation for a department or selected batch.</w:t>
      </w:r>
    </w:p>
    <w:p w14:paraId="28ABFF1C" w14:textId="77777777" w:rsidR="006E2929" w:rsidRDefault="00000000">
      <w:pPr>
        <w:pStyle w:val="ListBullet"/>
      </w:pPr>
      <w:r>
        <w:t>Draft timetable review, drag-and-drop editing, swap validation, and publication.</w:t>
      </w:r>
    </w:p>
    <w:p w14:paraId="6966A5F1" w14:textId="77777777" w:rsidR="006E2929" w:rsidRDefault="00000000">
      <w:pPr>
        <w:pStyle w:val="ListBullet"/>
      </w:pPr>
      <w:r>
        <w:lastRenderedPageBreak/>
        <w:t>Timetable analysis, completion scoring, missing-session breakdown, root-cause explanations, and Smart Recommendations.</w:t>
      </w:r>
    </w:p>
    <w:p w14:paraId="21F9076A" w14:textId="77777777" w:rsidR="006E2929" w:rsidRDefault="00000000">
      <w:pPr>
        <w:pStyle w:val="ListBullet"/>
      </w:pPr>
      <w:r>
        <w:t>Improve-to-100% draft planning with explicit information about constraints that may be relaxed.</w:t>
      </w:r>
    </w:p>
    <w:p w14:paraId="699E2075" w14:textId="77777777" w:rsidR="006E2929" w:rsidRDefault="00000000">
      <w:pPr>
        <w:pStyle w:val="ListBullet"/>
      </w:pPr>
      <w:r>
        <w:t>Public timetable viewing endpoints where institution policy permits it.</w:t>
      </w:r>
    </w:p>
    <w:p w14:paraId="7250161F" w14:textId="77777777" w:rsidR="006E2929" w:rsidRDefault="00000000">
      <w:pPr>
        <w:pStyle w:val="ListBullet"/>
      </w:pPr>
      <w:r>
        <w:t>Telegram webhook, timetable access, leave reporting, substitute workflow, and notifications.</w:t>
      </w:r>
    </w:p>
    <w:p w14:paraId="056D9981" w14:textId="77777777" w:rsidR="006E2929" w:rsidRDefault="00000000">
      <w:pPr>
        <w:pStyle w:val="ListBullet"/>
      </w:pPr>
      <w:r>
        <w:t>Database persistence using PostgreSQL constraints and foreign keys.</w:t>
      </w:r>
    </w:p>
    <w:p w14:paraId="58A68F40" w14:textId="77777777" w:rsidR="006E2929" w:rsidRDefault="00000000">
      <w:pPr>
        <w:pStyle w:val="Heading2"/>
      </w:pPr>
      <w:r>
        <w:t>Out-of-scope or not yet fully implemented</w:t>
      </w:r>
    </w:p>
    <w:p w14:paraId="08D27C98" w14:textId="77777777" w:rsidR="006E2929" w:rsidRDefault="00000000">
      <w:pPr>
        <w:pStyle w:val="ListBullet"/>
      </w:pPr>
      <w:r>
        <w:t>A complete multi-tenant organization and subscription billing platform.</w:t>
      </w:r>
    </w:p>
    <w:p w14:paraId="0E028DBE" w14:textId="77777777" w:rsidR="006E2929" w:rsidRDefault="00000000">
      <w:pPr>
        <w:pStyle w:val="ListBullet"/>
      </w:pPr>
      <w:r>
        <w:t>Institutional single sign-on, enterprise identity provider integration, and administrator MFA.</w:t>
      </w:r>
    </w:p>
    <w:p w14:paraId="1304602F" w14:textId="77777777" w:rsidR="006E2929" w:rsidRDefault="00000000">
      <w:pPr>
        <w:pStyle w:val="ListBullet"/>
      </w:pPr>
      <w:r>
        <w:t>Automatic university ERP/SIS synchronization.</w:t>
      </w:r>
    </w:p>
    <w:p w14:paraId="29EA9A5B" w14:textId="77777777" w:rsidR="006E2929" w:rsidRDefault="00000000">
      <w:pPr>
        <w:pStyle w:val="ListBullet"/>
      </w:pPr>
      <w:r>
        <w:t>Native Android or iOS applications.</w:t>
      </w:r>
    </w:p>
    <w:p w14:paraId="28306023" w14:textId="77777777" w:rsidR="006E2929" w:rsidRDefault="00000000">
      <w:pPr>
        <w:pStyle w:val="ListBullet"/>
      </w:pPr>
      <w:r>
        <w:t>Guaranteed global optimum for every timetable; the solver is time-bounded and may return the best feasible result found within the configured limit.</w:t>
      </w:r>
    </w:p>
    <w:p w14:paraId="62E4F8B4" w14:textId="77777777" w:rsidR="006E2929" w:rsidRDefault="00000000">
      <w:pPr>
        <w:pStyle w:val="ListBullet"/>
      </w:pPr>
      <w:r>
        <w:t>Automatic production deployment, managed backups, and cloud infrastructure provisioning.</w:t>
      </w:r>
    </w:p>
    <w:p w14:paraId="0525F101" w14:textId="77777777" w:rsidR="006E2929" w:rsidRDefault="00000000">
      <w:pPr>
        <w:pStyle w:val="ListBullet"/>
      </w:pPr>
      <w:r>
        <w:t>Legal certification or a claim of compliance with a specific privacy regulation.</w:t>
      </w:r>
    </w:p>
    <w:p w14:paraId="1B9B5E26" w14:textId="77777777" w:rsidR="006E2929" w:rsidRDefault="00000000">
      <w:pPr>
        <w:pStyle w:val="Heading2"/>
      </w:pPr>
      <w:r>
        <w:t>Future extensions</w:t>
      </w:r>
    </w:p>
    <w:p w14:paraId="3277A6C8" w14:textId="77777777" w:rsidR="006E2929" w:rsidRDefault="00000000">
      <w:pPr>
        <w:pStyle w:val="ListBullet"/>
      </w:pPr>
      <w:r>
        <w:t>Multi-tenant architecture with organization-level data isolation.</w:t>
      </w:r>
    </w:p>
    <w:p w14:paraId="33460B5E" w14:textId="77777777" w:rsidR="006E2929" w:rsidRDefault="00000000">
      <w:pPr>
        <w:pStyle w:val="ListBullet"/>
      </w:pPr>
      <w:r>
        <w:t>Role-based access for super administrators, department administrators, faculty, and students.</w:t>
      </w:r>
    </w:p>
    <w:p w14:paraId="212EDE48" w14:textId="77777777" w:rsidR="006E2929" w:rsidRDefault="00000000">
      <w:pPr>
        <w:pStyle w:val="ListBullet"/>
      </w:pPr>
      <w:r>
        <w:t>Versioned timetable history, approval workflow, and rollback to previous published versions.</w:t>
      </w:r>
    </w:p>
    <w:p w14:paraId="1E122E6D" w14:textId="77777777" w:rsidR="006E2929" w:rsidRDefault="00000000">
      <w:pPr>
        <w:pStyle w:val="ListBullet"/>
      </w:pPr>
      <w:r>
        <w:t>Calendar synchronization through iCalendar, Google Calendar, or Microsoft Graph.</w:t>
      </w:r>
    </w:p>
    <w:p w14:paraId="3A8BBCE7" w14:textId="77777777" w:rsidR="006E2929" w:rsidRDefault="00000000">
      <w:pPr>
        <w:pStyle w:val="ListBullet"/>
      </w:pPr>
      <w:r>
        <w:t>Durable background workers for solver jobs, Telegram notifications, and scheduled tasks.</w:t>
      </w:r>
    </w:p>
    <w:p w14:paraId="1DDAB154" w14:textId="77777777" w:rsidR="006E2929" w:rsidRDefault="00000000">
      <w:pPr>
        <w:pStyle w:val="ListBullet"/>
      </w:pPr>
      <w:r>
        <w:t>Advanced forecasting for room utilization, faculty demand, and capacity planning.</w:t>
      </w:r>
    </w:p>
    <w:p w14:paraId="69D19AF6" w14:textId="77777777" w:rsidR="006E2929" w:rsidRDefault="00000000">
      <w:pPr>
        <w:pStyle w:val="Heading1"/>
      </w:pPr>
      <w:r>
        <w:t>5. Methodology</w:t>
      </w:r>
    </w:p>
    <w:p w14:paraId="2932B918" w14:textId="77777777" w:rsidR="006E2929" w:rsidRDefault="00000000">
      <w:r>
        <w:t>The project follows an iterative Agile development methodology. This is appropriate because timetable rules, user experience requirements, and administrator feedback evolve during development. Each iteration delivers a usable feature while allowing the constraint model and interface to be refined.</w:t>
      </w:r>
    </w:p>
    <w:p w14:paraId="19F38C83" w14:textId="77777777" w:rsidR="006E2929" w:rsidRDefault="00000000">
      <w:pPr>
        <w:pStyle w:val="Heading2"/>
      </w:pPr>
      <w:r>
        <w:t>Development phases</w:t>
      </w:r>
    </w:p>
    <w:p w14:paraId="2F62394F" w14:textId="77777777" w:rsidR="006E2929" w:rsidRDefault="00000000">
      <w:pPr>
        <w:pStyle w:val="ListNumber"/>
      </w:pPr>
      <w:r>
        <w:t>Requirement analysis: identify timetable entities, university scheduling rules, user roles, operational workflows, and reporting needs.</w:t>
      </w:r>
    </w:p>
    <w:p w14:paraId="663D5C9F" w14:textId="77777777" w:rsidR="006E2929" w:rsidRDefault="00000000">
      <w:pPr>
        <w:pStyle w:val="ListNumber"/>
      </w:pPr>
      <w:r>
        <w:t>System design: define the client-server architecture, API boundaries, database relationships, constraint model, and security controls.</w:t>
      </w:r>
    </w:p>
    <w:p w14:paraId="5B172031" w14:textId="77777777" w:rsidR="006E2929" w:rsidRDefault="00000000">
      <w:pPr>
        <w:pStyle w:val="ListNumber"/>
      </w:pPr>
      <w:r>
        <w:t>Database development: create PostgreSQL tables, foreign keys, uniqueness rules, validation constraints, and compatibility migrations.</w:t>
      </w:r>
    </w:p>
    <w:p w14:paraId="213AEF3D" w14:textId="77777777" w:rsidR="006E2929" w:rsidRDefault="00000000">
      <w:pPr>
        <w:pStyle w:val="ListNumber"/>
      </w:pPr>
      <w:r>
        <w:t>Backend development: implement FastAPI routes, Pydantic request validation, authentication dependencies, database operations, solver integration, and Telegram webhook handling.</w:t>
      </w:r>
    </w:p>
    <w:p w14:paraId="6CF8BF2A" w14:textId="77777777" w:rsidR="006E2929" w:rsidRDefault="00000000">
      <w:pPr>
        <w:pStyle w:val="ListNumber"/>
      </w:pPr>
      <w:r>
        <w:t>Frontend development: implement forms, administration pages, timetable grid, draft workflow, analysis dashboard, recommendation cards, and error states.</w:t>
      </w:r>
    </w:p>
    <w:p w14:paraId="1DCA9D74" w14:textId="77777777" w:rsidR="006E2929" w:rsidRDefault="00000000">
      <w:pPr>
        <w:pStyle w:val="ListNumber"/>
      </w:pPr>
      <w:r>
        <w:t>Constraint-engine development: model hard constraints, soft optimization preferences, missing-session analysis, recommendation generation, and controlled relaxation modes.</w:t>
      </w:r>
    </w:p>
    <w:p w14:paraId="010733E6" w14:textId="77777777" w:rsidR="006E2929" w:rsidRDefault="00000000">
      <w:pPr>
        <w:pStyle w:val="ListNumber"/>
      </w:pPr>
      <w:r>
        <w:t>Security hardening: move secrets to environment configuration, protect administrative routes, limit static files, hash credentials, escape rendered values, and add security headers.</w:t>
      </w:r>
    </w:p>
    <w:p w14:paraId="0C5EC058" w14:textId="77777777" w:rsidR="006E2929" w:rsidRDefault="00000000">
      <w:pPr>
        <w:pStyle w:val="ListNumber"/>
      </w:pPr>
      <w:r>
        <w:t>Testing and verification: run syntax checks, API tests, database tests, authorization tests, browser tests, migration tests, and safe deployment smoke tests.</w:t>
      </w:r>
    </w:p>
    <w:p w14:paraId="2A05B5E1" w14:textId="77777777" w:rsidR="006E2929" w:rsidRDefault="00000000">
      <w:pPr>
        <w:pStyle w:val="ListNumber"/>
      </w:pPr>
      <w:r>
        <w:lastRenderedPageBreak/>
        <w:t>Deployment preparation: configure environment variables, database provisioning, HTTPS reverse proxy, process management, backups, monitoring, and rollback procedures.</w:t>
      </w:r>
    </w:p>
    <w:p w14:paraId="381F49C6" w14:textId="77777777" w:rsidR="006E2929" w:rsidRDefault="00000000">
      <w:pPr>
        <w:pStyle w:val="Heading2"/>
      </w:pPr>
      <w:r>
        <w:t>How the technologies work together</w:t>
      </w:r>
    </w:p>
    <w:p w14:paraId="235E08A3" w14:textId="77777777" w:rsidR="006E2929" w:rsidRDefault="00000000">
      <w:r>
        <w:t>The browser sends JSON requests to FastAPI endpoints. FastAPI validates request models using Pydantic and checks administrator authentication through JWT dependencies. The backend retrieves subjects, batches, faculty expertise, rooms, and existing timetable records from PostgreSQL. The scheduling service converts this data into CP-SAT variables and constraints. The resulting schedule is returned to the frontend as a draft. After review, the administrator publishes selected records through the save endpoint, where PostgreSQL uniqueness constraints protect against room, faculty, and batch collisions.</w:t>
      </w:r>
    </w:p>
    <w:p w14:paraId="697E0CF6" w14:textId="77777777" w:rsidR="006E2929" w:rsidRDefault="00000000">
      <w:pPr>
        <w:pStyle w:val="Heading1"/>
      </w:pPr>
      <w:r>
        <w:t>6. System Design</w:t>
      </w:r>
    </w:p>
    <w:p w14:paraId="23C4189A" w14:textId="77777777" w:rsidR="006E2929" w:rsidRDefault="00000000">
      <w:pPr>
        <w:pStyle w:val="Heading2"/>
      </w:pPr>
      <w:r>
        <w:t>Architectural style</w:t>
      </w:r>
    </w:p>
    <w:p w14:paraId="34F0A09E" w14:textId="77777777" w:rsidR="006E2929" w:rsidRDefault="00000000">
      <w:r>
        <w:t>SmartSched Uni uses a client-server architecture. The frontend is a browser-based client and the FastAPI application is the server. PostgreSQL is the persistence layer. The OR-Tools solver is the optimization component, while Telegram is an external communication integration.</w:t>
      </w:r>
    </w:p>
    <w:p w14:paraId="0E4E8A9E" w14:textId="77777777" w:rsidR="006E2929" w:rsidRDefault="00000000">
      <w:pPr>
        <w:pStyle w:val="DiagramText"/>
      </w:pPr>
      <w:r>
        <w:t>+------------------------+        HTTPS/JSON        +--------------------------+</w:t>
      </w:r>
      <w:r>
        <w:br/>
        <w:t>| Browser Frontend       | &lt;----------------------&gt; | FastAPI Application      |</w:t>
      </w:r>
      <w:r>
        <w:br/>
        <w:t>| HTML / CSS / JavaScript|                          | Auth, APIs, analysis     |</w:t>
      </w:r>
      <w:r>
        <w:br/>
        <w:t>+-----------+------------+                          +------------+-------------+</w:t>
      </w:r>
      <w:r>
        <w:br/>
        <w:t xml:space="preserve">            |                                                    |</w:t>
      </w:r>
      <w:r>
        <w:br/>
        <w:t xml:space="preserve">            | JWT in session                                     | psycopg2 pool</w:t>
      </w:r>
      <w:r>
        <w:br/>
        <w:t xml:space="preserve">            v                                                    v</w:t>
      </w:r>
      <w:r>
        <w:br/>
        <w:t>+------------------------+                          +--------------------------+</w:t>
      </w:r>
      <w:r>
        <w:br/>
        <w:t>| Admin / timetable UI  |                          | PostgreSQL Database      |</w:t>
      </w:r>
      <w:r>
        <w:br/>
        <w:t>| Analysis / dashboards  |                          | academic + timetable     |</w:t>
      </w:r>
      <w:r>
        <w:br/>
        <w:t>+------------------------+                          +------------+-------------+</w:t>
      </w:r>
      <w:r>
        <w:br/>
        <w:t xml:space="preserve">                                                                  |</w:t>
      </w:r>
      <w:r>
        <w:br/>
        <w:t xml:space="preserve">                                                                  | scheduling data</w:t>
      </w:r>
      <w:r>
        <w:br/>
        <w:t xml:space="preserve">                                                                  v</w:t>
      </w:r>
      <w:r>
        <w:br/>
        <w:t xml:space="preserve">                                                     +--------------------------+</w:t>
      </w:r>
      <w:r>
        <w:br/>
        <w:t xml:space="preserve">                                                     | OR-Tools CP-SAT Solver   |</w:t>
      </w:r>
      <w:r>
        <w:br/>
        <w:t xml:space="preserve">                                                     | hard constraints +       |</w:t>
      </w:r>
      <w:r>
        <w:br/>
        <w:t xml:space="preserve">                                                     | soft optimization        |</w:t>
      </w:r>
      <w:r>
        <w:br/>
        <w:t xml:space="preserve">                                                     +--------------------------+</w:t>
      </w:r>
      <w:r>
        <w:br/>
        <w:t xml:space="preserve">                                                                  |</w:t>
      </w:r>
      <w:r>
        <w:br/>
        <w:t xml:space="preserve">                                                                  v</w:t>
      </w:r>
      <w:r>
        <w:br/>
        <w:t xml:space="preserve">                                                     +--------------------------+</w:t>
      </w:r>
      <w:r>
        <w:br/>
        <w:t xml:space="preserve">                                                     | Telegram Bot API         |</w:t>
      </w:r>
      <w:r>
        <w:br/>
        <w:t xml:space="preserve">                                                     | alerts, schedules, leave|</w:t>
      </w:r>
      <w:r>
        <w:br/>
        <w:t xml:space="preserve">                                                     +--------------------------+</w:t>
      </w:r>
    </w:p>
    <w:p w14:paraId="7628923B" w14:textId="77777777" w:rsidR="006E2929" w:rsidRDefault="00000000">
      <w:pPr>
        <w:pStyle w:val="Heading2"/>
      </w:pPr>
      <w:r>
        <w:t>Major backend modules and responsibilities</w:t>
      </w:r>
    </w:p>
    <w:tbl>
      <w:tblPr>
        <w:tblStyle w:val="TableGrid"/>
        <w:tblW w:w="0" w:type="auto"/>
        <w:jc w:val="center"/>
        <w:tblLook w:val="04A0" w:firstRow="1" w:lastRow="0" w:firstColumn="1" w:lastColumn="0" w:noHBand="0" w:noVBand="1"/>
      </w:tblPr>
      <w:tblGrid>
        <w:gridCol w:w="4968"/>
        <w:gridCol w:w="4968"/>
      </w:tblGrid>
      <w:tr w:rsidR="006E2929" w14:paraId="4DF5E36A" w14:textId="77777777">
        <w:trPr>
          <w:jc w:val="center"/>
        </w:trPr>
        <w:tc>
          <w:tcPr>
            <w:tcW w:w="4968" w:type="dxa"/>
            <w:shd w:val="clear" w:color="auto" w:fill="D9EAF7"/>
            <w:vAlign w:val="center"/>
          </w:tcPr>
          <w:p w14:paraId="0D7EE28A" w14:textId="77777777" w:rsidR="006E2929" w:rsidRDefault="00000000">
            <w:r>
              <w:rPr>
                <w:b/>
                <w:sz w:val="18"/>
              </w:rPr>
              <w:t>Component</w:t>
            </w:r>
          </w:p>
        </w:tc>
        <w:tc>
          <w:tcPr>
            <w:tcW w:w="4968" w:type="dxa"/>
            <w:shd w:val="clear" w:color="auto" w:fill="D9EAF7"/>
            <w:vAlign w:val="center"/>
          </w:tcPr>
          <w:p w14:paraId="57C57A69" w14:textId="77777777" w:rsidR="006E2929" w:rsidRDefault="00000000">
            <w:r>
              <w:rPr>
                <w:b/>
                <w:sz w:val="18"/>
              </w:rPr>
              <w:t>Responsibility</w:t>
            </w:r>
          </w:p>
        </w:tc>
      </w:tr>
      <w:tr w:rsidR="006E2929" w14:paraId="34BC8727" w14:textId="77777777">
        <w:trPr>
          <w:jc w:val="center"/>
        </w:trPr>
        <w:tc>
          <w:tcPr>
            <w:tcW w:w="4968" w:type="dxa"/>
            <w:vAlign w:val="center"/>
          </w:tcPr>
          <w:p w14:paraId="6D22281B" w14:textId="77777777" w:rsidR="006E2929" w:rsidRDefault="00000000">
            <w:r>
              <w:rPr>
                <w:sz w:val="18"/>
              </w:rPr>
              <w:t>Configuration</w:t>
            </w:r>
          </w:p>
        </w:tc>
        <w:tc>
          <w:tcPr>
            <w:tcW w:w="4968" w:type="dxa"/>
            <w:vAlign w:val="center"/>
          </w:tcPr>
          <w:p w14:paraId="52698267" w14:textId="77777777" w:rsidR="006E2929" w:rsidRDefault="00000000">
            <w:r>
              <w:rPr>
                <w:sz w:val="18"/>
              </w:rPr>
              <w:t>Loads database URL, JWT secret, administrator credentials, CORS origins, environment mode, and Telegram configuration.</w:t>
            </w:r>
          </w:p>
        </w:tc>
      </w:tr>
      <w:tr w:rsidR="006E2929" w14:paraId="174DA670" w14:textId="77777777">
        <w:trPr>
          <w:jc w:val="center"/>
        </w:trPr>
        <w:tc>
          <w:tcPr>
            <w:tcW w:w="4968" w:type="dxa"/>
            <w:vAlign w:val="center"/>
          </w:tcPr>
          <w:p w14:paraId="3F99C5EC" w14:textId="77777777" w:rsidR="006E2929" w:rsidRDefault="00000000">
            <w:r>
              <w:rPr>
                <w:sz w:val="18"/>
              </w:rPr>
              <w:t>Authentication</w:t>
            </w:r>
          </w:p>
        </w:tc>
        <w:tc>
          <w:tcPr>
            <w:tcW w:w="4968" w:type="dxa"/>
            <w:vAlign w:val="center"/>
          </w:tcPr>
          <w:p w14:paraId="094AD803" w14:textId="77777777" w:rsidR="006E2929" w:rsidRDefault="00000000">
            <w:r>
              <w:rPr>
                <w:sz w:val="18"/>
              </w:rPr>
              <w:t>Creates and validates JWT bearer tokens and protects administrator routes.</w:t>
            </w:r>
          </w:p>
        </w:tc>
      </w:tr>
      <w:tr w:rsidR="006E2929" w14:paraId="466281B9" w14:textId="77777777">
        <w:trPr>
          <w:jc w:val="center"/>
        </w:trPr>
        <w:tc>
          <w:tcPr>
            <w:tcW w:w="4968" w:type="dxa"/>
            <w:vAlign w:val="center"/>
          </w:tcPr>
          <w:p w14:paraId="18F6C4C5" w14:textId="77777777" w:rsidR="006E2929" w:rsidRDefault="00000000">
            <w:r>
              <w:rPr>
                <w:sz w:val="18"/>
              </w:rPr>
              <w:t>CRUD API</w:t>
            </w:r>
          </w:p>
        </w:tc>
        <w:tc>
          <w:tcPr>
            <w:tcW w:w="4968" w:type="dxa"/>
            <w:vAlign w:val="center"/>
          </w:tcPr>
          <w:p w14:paraId="4DE7883E" w14:textId="77777777" w:rsidR="006E2929" w:rsidRDefault="00000000">
            <w:r>
              <w:rPr>
                <w:sz w:val="18"/>
              </w:rPr>
              <w:t>Manages departments, faculties, rooms, batches, students, subjects, and expertise.</w:t>
            </w:r>
          </w:p>
        </w:tc>
      </w:tr>
      <w:tr w:rsidR="006E2929" w14:paraId="6C15249F" w14:textId="77777777">
        <w:trPr>
          <w:jc w:val="center"/>
        </w:trPr>
        <w:tc>
          <w:tcPr>
            <w:tcW w:w="4968" w:type="dxa"/>
            <w:vAlign w:val="center"/>
          </w:tcPr>
          <w:p w14:paraId="4C176FD2" w14:textId="77777777" w:rsidR="006E2929" w:rsidRDefault="00000000">
            <w:r>
              <w:rPr>
                <w:sz w:val="18"/>
              </w:rPr>
              <w:t>Generation API</w:t>
            </w:r>
          </w:p>
        </w:tc>
        <w:tc>
          <w:tcPr>
            <w:tcW w:w="4968" w:type="dxa"/>
            <w:vAlign w:val="center"/>
          </w:tcPr>
          <w:p w14:paraId="3A29AE6B" w14:textId="77777777" w:rsidR="006E2929" w:rsidRDefault="00000000">
            <w:r>
              <w:rPr>
                <w:sz w:val="18"/>
              </w:rPr>
              <w:t xml:space="preserve">Accepts department, batch, time-range, and constraint </w:t>
            </w:r>
            <w:r>
              <w:rPr>
                <w:sz w:val="18"/>
              </w:rPr>
              <w:lastRenderedPageBreak/>
              <w:t>selections and produces timetable drafts.</w:t>
            </w:r>
          </w:p>
        </w:tc>
      </w:tr>
      <w:tr w:rsidR="006E2929" w14:paraId="604F9744" w14:textId="77777777">
        <w:trPr>
          <w:jc w:val="center"/>
        </w:trPr>
        <w:tc>
          <w:tcPr>
            <w:tcW w:w="4968" w:type="dxa"/>
            <w:vAlign w:val="center"/>
          </w:tcPr>
          <w:p w14:paraId="022ADB3B" w14:textId="77777777" w:rsidR="006E2929" w:rsidRDefault="00000000">
            <w:r>
              <w:rPr>
                <w:sz w:val="18"/>
              </w:rPr>
              <w:lastRenderedPageBreak/>
              <w:t>Analysis engine</w:t>
            </w:r>
          </w:p>
        </w:tc>
        <w:tc>
          <w:tcPr>
            <w:tcW w:w="4968" w:type="dxa"/>
            <w:vAlign w:val="center"/>
          </w:tcPr>
          <w:p w14:paraId="41291676" w14:textId="77777777" w:rsidR="006E2929" w:rsidRDefault="00000000">
            <w:r>
              <w:rPr>
                <w:sz w:val="18"/>
              </w:rPr>
              <w:t>Compares required sessions with scheduled sessions and explains missing or conflicting allocations.</w:t>
            </w:r>
          </w:p>
        </w:tc>
      </w:tr>
      <w:tr w:rsidR="006E2929" w14:paraId="73797E61" w14:textId="77777777">
        <w:trPr>
          <w:jc w:val="center"/>
        </w:trPr>
        <w:tc>
          <w:tcPr>
            <w:tcW w:w="4968" w:type="dxa"/>
            <w:vAlign w:val="center"/>
          </w:tcPr>
          <w:p w14:paraId="686AF9D8" w14:textId="77777777" w:rsidR="006E2929" w:rsidRDefault="00000000">
            <w:r>
              <w:rPr>
                <w:sz w:val="18"/>
              </w:rPr>
              <w:t>Publication API</w:t>
            </w:r>
          </w:p>
        </w:tc>
        <w:tc>
          <w:tcPr>
            <w:tcW w:w="4968" w:type="dxa"/>
            <w:vAlign w:val="center"/>
          </w:tcPr>
          <w:p w14:paraId="6AFFD41E" w14:textId="77777777" w:rsidR="006E2929" w:rsidRDefault="00000000">
            <w:r>
              <w:rPr>
                <w:sz w:val="18"/>
              </w:rPr>
              <w:t>Validates records, scopes saves, detects over-scheduling, and writes timetable rows transactionally.</w:t>
            </w:r>
          </w:p>
        </w:tc>
      </w:tr>
      <w:tr w:rsidR="006E2929" w14:paraId="7CA23E33" w14:textId="77777777">
        <w:trPr>
          <w:jc w:val="center"/>
        </w:trPr>
        <w:tc>
          <w:tcPr>
            <w:tcW w:w="4968" w:type="dxa"/>
            <w:vAlign w:val="center"/>
          </w:tcPr>
          <w:p w14:paraId="16F23644" w14:textId="77777777" w:rsidR="006E2929" w:rsidRDefault="00000000">
            <w:r>
              <w:rPr>
                <w:sz w:val="18"/>
              </w:rPr>
              <w:t>Telegram integration</w:t>
            </w:r>
          </w:p>
        </w:tc>
        <w:tc>
          <w:tcPr>
            <w:tcW w:w="4968" w:type="dxa"/>
            <w:vAlign w:val="center"/>
          </w:tcPr>
          <w:p w14:paraId="65189F40" w14:textId="77777777" w:rsidR="006E2929" w:rsidRDefault="00000000">
            <w:r>
              <w:rPr>
                <w:sz w:val="18"/>
              </w:rPr>
              <w:t>Validates webhook requests, links verified identities, serves schedule information, and sends notifications.</w:t>
            </w:r>
          </w:p>
        </w:tc>
      </w:tr>
      <w:tr w:rsidR="006E2929" w14:paraId="3E40635E" w14:textId="77777777">
        <w:trPr>
          <w:jc w:val="center"/>
        </w:trPr>
        <w:tc>
          <w:tcPr>
            <w:tcW w:w="4968" w:type="dxa"/>
            <w:vAlign w:val="center"/>
          </w:tcPr>
          <w:p w14:paraId="77393691" w14:textId="77777777" w:rsidR="006E2929" w:rsidRDefault="00000000">
            <w:r>
              <w:rPr>
                <w:sz w:val="18"/>
              </w:rPr>
              <w:t>Database schema</w:t>
            </w:r>
          </w:p>
        </w:tc>
        <w:tc>
          <w:tcPr>
            <w:tcW w:w="4968" w:type="dxa"/>
            <w:vAlign w:val="center"/>
          </w:tcPr>
          <w:p w14:paraId="68EF453F" w14:textId="77777777" w:rsidR="006E2929" w:rsidRDefault="00000000">
            <w:r>
              <w:rPr>
                <w:sz w:val="18"/>
              </w:rPr>
              <w:t>Stores normalized academic entities, timetable output, subscriptions, leave, substitute, and student data.</w:t>
            </w:r>
          </w:p>
        </w:tc>
      </w:tr>
    </w:tbl>
    <w:p w14:paraId="4730F30D" w14:textId="77777777" w:rsidR="006E2929" w:rsidRDefault="006E2929"/>
    <w:p w14:paraId="3BE914C3" w14:textId="77777777" w:rsidR="006E2929" w:rsidRDefault="00000000">
      <w:pPr>
        <w:pStyle w:val="Heading2"/>
      </w:pPr>
      <w:r>
        <w:t>Database design and theory</w:t>
      </w:r>
    </w:p>
    <w:p w14:paraId="77CE4AE9" w14:textId="77777777" w:rsidR="006E2929" w:rsidRDefault="00000000">
      <w:r>
        <w:t>The database follows a relational design because academic entities have clear relationships and timetable integrity depends on transactions and constraints. Departments are parent entities. Subjects, faculties, rooms, and batches belong to departments. Faculty expertise is a many-to-many relationship between faculties and subjects, so it is represented by the faculty_expertise junction table. Timetable rows reference the selected department, batch, subject, faculty, and room.</w:t>
      </w:r>
    </w:p>
    <w:p w14:paraId="401CD730" w14:textId="77777777" w:rsidR="006E2929" w:rsidRDefault="00000000">
      <w:r>
        <w:t>Primary keys uniquely identify records. Foreign keys prevent orphan records. Check constraints validate values such as semester range, room capacity, subject type, shift, and required session count. Unique constraints on day, time, room; day, time, faculty; and day, time, batch prevent the three major timetable collision types at database level.</w:t>
      </w:r>
    </w:p>
    <w:p w14:paraId="2D7820BC" w14:textId="77777777" w:rsidR="006E2929" w:rsidRDefault="00000000">
      <w:pPr>
        <w:pStyle w:val="DiagramText"/>
      </w:pPr>
      <w:r>
        <w:t>DEPARTMENTS 1 --------&lt; SUBJECTS</w:t>
      </w:r>
      <w:r>
        <w:br/>
        <w:t xml:space="preserve">     |</w:t>
      </w:r>
      <w:r>
        <w:br/>
        <w:t xml:space="preserve">     +----------------&lt; FACULTIES &gt;--------&lt; FACULTY_EXPERTISE &gt;-------- SUBJECTS</w:t>
      </w:r>
      <w:r>
        <w:br/>
        <w:t xml:space="preserve">     |</w:t>
      </w:r>
      <w:r>
        <w:br/>
        <w:t xml:space="preserve">     +----------------&lt; ROOMS</w:t>
      </w:r>
      <w:r>
        <w:br/>
        <w:t xml:space="preserve">     |</w:t>
      </w:r>
      <w:r>
        <w:br/>
        <w:t xml:space="preserve">     +----------------&lt; SEMESTERS 1 --------&lt; BATCHES &gt;-------- STUDENTS</w:t>
      </w:r>
      <w:r>
        <w:br/>
        <w:t xml:space="preserve">                                      |</w:t>
      </w:r>
      <w:r>
        <w:br/>
        <w:t xml:space="preserve">                                      +--------&lt; TIMETABLES &gt;-------- ROOMS</w:t>
      </w:r>
      <w:r>
        <w:br/>
        <w:t xml:space="preserve">                                                        |                                                        | +-------- SUBJECTS</w:t>
      </w:r>
      <w:r>
        <w:br/>
        <w:t xml:space="preserve">                                                        +---------- FACULTIES</w:t>
      </w:r>
      <w:r>
        <w:br/>
      </w:r>
      <w:r>
        <w:br/>
        <w:t>FACULTY_LEAVE -------- FACULTIES</w:t>
      </w:r>
      <w:r>
        <w:br/>
        <w:t>DAILY_SUBSTITUTES ---- TIMETABLES + FACULTIES</w:t>
      </w:r>
      <w:r>
        <w:br/>
        <w:t>TELEGRAM_SUBSCRIPTIONS ---- STUDENTS / BATCHES / FACULTIES</w:t>
      </w:r>
    </w:p>
    <w:p w14:paraId="748C8D08" w14:textId="77777777" w:rsidR="006E2929" w:rsidRDefault="00000000">
      <w:pPr>
        <w:pStyle w:val="Heading2"/>
      </w:pPr>
      <w:r>
        <w:t>Timetable constraint theory</w:t>
      </w:r>
    </w:p>
    <w:p w14:paraId="4F0B69B6" w14:textId="77777777" w:rsidR="006E2929" w:rsidRDefault="00000000">
      <w:r>
        <w:t>The scheduler represents a possible assignment as a decision variable. Conceptually, a variable is true when a particular faculty member teaches a subject to a batch in a particular room, day, and time slot. The solver then applies constraints to determine which combinations can coexist.</w:t>
      </w:r>
    </w:p>
    <w:tbl>
      <w:tblPr>
        <w:tblStyle w:val="TableGrid"/>
        <w:tblW w:w="0" w:type="auto"/>
        <w:jc w:val="center"/>
        <w:tblLook w:val="04A0" w:firstRow="1" w:lastRow="0" w:firstColumn="1" w:lastColumn="0" w:noHBand="0" w:noVBand="1"/>
      </w:tblPr>
      <w:tblGrid>
        <w:gridCol w:w="3312"/>
        <w:gridCol w:w="3312"/>
        <w:gridCol w:w="3312"/>
      </w:tblGrid>
      <w:tr w:rsidR="006E2929" w14:paraId="21D839F4" w14:textId="77777777">
        <w:trPr>
          <w:jc w:val="center"/>
        </w:trPr>
        <w:tc>
          <w:tcPr>
            <w:tcW w:w="3312" w:type="dxa"/>
            <w:shd w:val="clear" w:color="auto" w:fill="D9EAF7"/>
            <w:vAlign w:val="center"/>
          </w:tcPr>
          <w:p w14:paraId="03E34410" w14:textId="77777777" w:rsidR="006E2929" w:rsidRDefault="00000000">
            <w:r>
              <w:rPr>
                <w:b/>
                <w:sz w:val="18"/>
              </w:rPr>
              <w:t>Constraint type</w:t>
            </w:r>
          </w:p>
        </w:tc>
        <w:tc>
          <w:tcPr>
            <w:tcW w:w="3312" w:type="dxa"/>
            <w:shd w:val="clear" w:color="auto" w:fill="D9EAF7"/>
            <w:vAlign w:val="center"/>
          </w:tcPr>
          <w:p w14:paraId="40B6BE3A" w14:textId="77777777" w:rsidR="006E2929" w:rsidRDefault="00000000">
            <w:r>
              <w:rPr>
                <w:b/>
                <w:sz w:val="18"/>
              </w:rPr>
              <w:t>Example rule</w:t>
            </w:r>
          </w:p>
        </w:tc>
        <w:tc>
          <w:tcPr>
            <w:tcW w:w="3312" w:type="dxa"/>
            <w:shd w:val="clear" w:color="auto" w:fill="D9EAF7"/>
            <w:vAlign w:val="center"/>
          </w:tcPr>
          <w:p w14:paraId="3DAC9B8D" w14:textId="77777777" w:rsidR="006E2929" w:rsidRDefault="00000000">
            <w:r>
              <w:rPr>
                <w:b/>
                <w:sz w:val="18"/>
              </w:rPr>
              <w:t>Purpose</w:t>
            </w:r>
          </w:p>
        </w:tc>
      </w:tr>
      <w:tr w:rsidR="006E2929" w14:paraId="00A6152C" w14:textId="77777777">
        <w:trPr>
          <w:jc w:val="center"/>
        </w:trPr>
        <w:tc>
          <w:tcPr>
            <w:tcW w:w="3312" w:type="dxa"/>
            <w:vAlign w:val="center"/>
          </w:tcPr>
          <w:p w14:paraId="7F341549" w14:textId="77777777" w:rsidR="006E2929" w:rsidRDefault="00000000">
            <w:r>
              <w:rPr>
                <w:sz w:val="18"/>
              </w:rPr>
              <w:t>Hard constraint</w:t>
            </w:r>
          </w:p>
        </w:tc>
        <w:tc>
          <w:tcPr>
            <w:tcW w:w="3312" w:type="dxa"/>
            <w:vAlign w:val="center"/>
          </w:tcPr>
          <w:p w14:paraId="0C2194F2" w14:textId="77777777" w:rsidR="006E2929" w:rsidRDefault="00000000">
            <w:r>
              <w:rPr>
                <w:sz w:val="18"/>
              </w:rPr>
              <w:t>A faculty member cannot teach two classes in the same slot.</w:t>
            </w:r>
          </w:p>
        </w:tc>
        <w:tc>
          <w:tcPr>
            <w:tcW w:w="3312" w:type="dxa"/>
            <w:vAlign w:val="center"/>
          </w:tcPr>
          <w:p w14:paraId="7F5BD277" w14:textId="77777777" w:rsidR="006E2929" w:rsidRDefault="00000000">
            <w:r>
              <w:rPr>
                <w:sz w:val="18"/>
              </w:rPr>
              <w:t>Prevents impossible schedules.</w:t>
            </w:r>
          </w:p>
        </w:tc>
      </w:tr>
      <w:tr w:rsidR="006E2929" w14:paraId="0839AC42" w14:textId="77777777">
        <w:trPr>
          <w:jc w:val="center"/>
        </w:trPr>
        <w:tc>
          <w:tcPr>
            <w:tcW w:w="3312" w:type="dxa"/>
            <w:vAlign w:val="center"/>
          </w:tcPr>
          <w:p w14:paraId="7E86E8DC" w14:textId="77777777" w:rsidR="006E2929" w:rsidRDefault="00000000">
            <w:r>
              <w:rPr>
                <w:sz w:val="18"/>
              </w:rPr>
              <w:t>Hard constraint</w:t>
            </w:r>
          </w:p>
        </w:tc>
        <w:tc>
          <w:tcPr>
            <w:tcW w:w="3312" w:type="dxa"/>
            <w:vAlign w:val="center"/>
          </w:tcPr>
          <w:p w14:paraId="18A042C0" w14:textId="77777777" w:rsidR="006E2929" w:rsidRDefault="00000000">
            <w:r>
              <w:rPr>
                <w:sz w:val="18"/>
              </w:rPr>
              <w:t>A room cannot host two classes in the same slot.</w:t>
            </w:r>
          </w:p>
        </w:tc>
        <w:tc>
          <w:tcPr>
            <w:tcW w:w="3312" w:type="dxa"/>
            <w:vAlign w:val="center"/>
          </w:tcPr>
          <w:p w14:paraId="572D844F" w14:textId="77777777" w:rsidR="006E2929" w:rsidRDefault="00000000">
            <w:r>
              <w:rPr>
                <w:sz w:val="18"/>
              </w:rPr>
              <w:t>Prevents room double-booking.</w:t>
            </w:r>
          </w:p>
        </w:tc>
      </w:tr>
      <w:tr w:rsidR="006E2929" w14:paraId="798DD05E" w14:textId="77777777">
        <w:trPr>
          <w:jc w:val="center"/>
        </w:trPr>
        <w:tc>
          <w:tcPr>
            <w:tcW w:w="3312" w:type="dxa"/>
            <w:vAlign w:val="center"/>
          </w:tcPr>
          <w:p w14:paraId="2792267C" w14:textId="77777777" w:rsidR="006E2929" w:rsidRDefault="00000000">
            <w:r>
              <w:rPr>
                <w:sz w:val="18"/>
              </w:rPr>
              <w:t>Hard constraint</w:t>
            </w:r>
          </w:p>
        </w:tc>
        <w:tc>
          <w:tcPr>
            <w:tcW w:w="3312" w:type="dxa"/>
            <w:vAlign w:val="center"/>
          </w:tcPr>
          <w:p w14:paraId="2CDB39F7" w14:textId="77777777" w:rsidR="006E2929" w:rsidRDefault="00000000">
            <w:r>
              <w:rPr>
                <w:sz w:val="18"/>
              </w:rPr>
              <w:t>A batch cannot attend two classes in the same slot.</w:t>
            </w:r>
          </w:p>
        </w:tc>
        <w:tc>
          <w:tcPr>
            <w:tcW w:w="3312" w:type="dxa"/>
            <w:vAlign w:val="center"/>
          </w:tcPr>
          <w:p w14:paraId="714B872D" w14:textId="77777777" w:rsidR="006E2929" w:rsidRDefault="00000000">
            <w:r>
              <w:rPr>
                <w:sz w:val="18"/>
              </w:rPr>
              <w:t>Prevents student timetable overlap.</w:t>
            </w:r>
          </w:p>
        </w:tc>
      </w:tr>
      <w:tr w:rsidR="006E2929" w14:paraId="69592EAF" w14:textId="77777777">
        <w:trPr>
          <w:jc w:val="center"/>
        </w:trPr>
        <w:tc>
          <w:tcPr>
            <w:tcW w:w="3312" w:type="dxa"/>
            <w:vAlign w:val="center"/>
          </w:tcPr>
          <w:p w14:paraId="507F8C46" w14:textId="77777777" w:rsidR="006E2929" w:rsidRDefault="00000000">
            <w:r>
              <w:rPr>
                <w:sz w:val="18"/>
              </w:rPr>
              <w:t>Hard/requirement</w:t>
            </w:r>
          </w:p>
        </w:tc>
        <w:tc>
          <w:tcPr>
            <w:tcW w:w="3312" w:type="dxa"/>
            <w:vAlign w:val="center"/>
          </w:tcPr>
          <w:p w14:paraId="48354973" w14:textId="77777777" w:rsidR="006E2929" w:rsidRDefault="00000000">
            <w:r>
              <w:rPr>
                <w:sz w:val="18"/>
              </w:rPr>
              <w:t>Each subject should receive its required weekly sessions.</w:t>
            </w:r>
          </w:p>
        </w:tc>
        <w:tc>
          <w:tcPr>
            <w:tcW w:w="3312" w:type="dxa"/>
            <w:vAlign w:val="center"/>
          </w:tcPr>
          <w:p w14:paraId="3F4F8975" w14:textId="77777777" w:rsidR="006E2929" w:rsidRDefault="00000000">
            <w:r>
              <w:rPr>
                <w:sz w:val="18"/>
              </w:rPr>
              <w:t>Maintains syllabus coverage.</w:t>
            </w:r>
          </w:p>
        </w:tc>
      </w:tr>
      <w:tr w:rsidR="006E2929" w14:paraId="618447B4" w14:textId="77777777">
        <w:trPr>
          <w:jc w:val="center"/>
        </w:trPr>
        <w:tc>
          <w:tcPr>
            <w:tcW w:w="3312" w:type="dxa"/>
            <w:vAlign w:val="center"/>
          </w:tcPr>
          <w:p w14:paraId="1D60DFF8" w14:textId="77777777" w:rsidR="006E2929" w:rsidRDefault="00000000">
            <w:r>
              <w:rPr>
                <w:sz w:val="18"/>
              </w:rPr>
              <w:t>Hard/resource</w:t>
            </w:r>
          </w:p>
        </w:tc>
        <w:tc>
          <w:tcPr>
            <w:tcW w:w="3312" w:type="dxa"/>
            <w:vAlign w:val="center"/>
          </w:tcPr>
          <w:p w14:paraId="287CF241" w14:textId="77777777" w:rsidR="006E2929" w:rsidRDefault="00000000">
            <w:r>
              <w:rPr>
                <w:sz w:val="18"/>
              </w:rPr>
              <w:t>Room capacity and room type must support the batch and subject.</w:t>
            </w:r>
          </w:p>
        </w:tc>
        <w:tc>
          <w:tcPr>
            <w:tcW w:w="3312" w:type="dxa"/>
            <w:vAlign w:val="center"/>
          </w:tcPr>
          <w:p w14:paraId="5C667430" w14:textId="77777777" w:rsidR="006E2929" w:rsidRDefault="00000000">
            <w:r>
              <w:rPr>
                <w:sz w:val="18"/>
              </w:rPr>
              <w:t>Protects physical suitability.</w:t>
            </w:r>
          </w:p>
        </w:tc>
      </w:tr>
      <w:tr w:rsidR="006E2929" w14:paraId="1176BAF5" w14:textId="77777777">
        <w:trPr>
          <w:jc w:val="center"/>
        </w:trPr>
        <w:tc>
          <w:tcPr>
            <w:tcW w:w="3312" w:type="dxa"/>
            <w:vAlign w:val="center"/>
          </w:tcPr>
          <w:p w14:paraId="2ABF9E4E" w14:textId="77777777" w:rsidR="006E2929" w:rsidRDefault="00000000">
            <w:r>
              <w:rPr>
                <w:sz w:val="18"/>
              </w:rPr>
              <w:t>Soft constraint</w:t>
            </w:r>
          </w:p>
        </w:tc>
        <w:tc>
          <w:tcPr>
            <w:tcW w:w="3312" w:type="dxa"/>
            <w:vAlign w:val="center"/>
          </w:tcPr>
          <w:p w14:paraId="1428EEFB" w14:textId="77777777" w:rsidR="006E2929" w:rsidRDefault="00000000">
            <w:r>
              <w:rPr>
                <w:sz w:val="18"/>
              </w:rPr>
              <w:t>Prefer a primary faculty expert over a secondary expert.</w:t>
            </w:r>
          </w:p>
        </w:tc>
        <w:tc>
          <w:tcPr>
            <w:tcW w:w="3312" w:type="dxa"/>
            <w:vAlign w:val="center"/>
          </w:tcPr>
          <w:p w14:paraId="0164C218" w14:textId="77777777" w:rsidR="006E2929" w:rsidRDefault="00000000">
            <w:r>
              <w:rPr>
                <w:sz w:val="18"/>
              </w:rPr>
              <w:t>Improves academic quality.</w:t>
            </w:r>
          </w:p>
        </w:tc>
      </w:tr>
      <w:tr w:rsidR="006E2929" w14:paraId="7844886C" w14:textId="77777777">
        <w:trPr>
          <w:jc w:val="center"/>
        </w:trPr>
        <w:tc>
          <w:tcPr>
            <w:tcW w:w="3312" w:type="dxa"/>
            <w:vAlign w:val="center"/>
          </w:tcPr>
          <w:p w14:paraId="12EF113D" w14:textId="77777777" w:rsidR="006E2929" w:rsidRDefault="00000000">
            <w:r>
              <w:rPr>
                <w:sz w:val="18"/>
              </w:rPr>
              <w:lastRenderedPageBreak/>
              <w:t>Soft constraint</w:t>
            </w:r>
          </w:p>
        </w:tc>
        <w:tc>
          <w:tcPr>
            <w:tcW w:w="3312" w:type="dxa"/>
            <w:vAlign w:val="center"/>
          </w:tcPr>
          <w:p w14:paraId="78751408" w14:textId="77777777" w:rsidR="006E2929" w:rsidRDefault="00000000">
            <w:r>
              <w:rPr>
                <w:sz w:val="18"/>
              </w:rPr>
              <w:t>Respect faculty weekly workload and subject spacing.</w:t>
            </w:r>
          </w:p>
        </w:tc>
        <w:tc>
          <w:tcPr>
            <w:tcW w:w="3312" w:type="dxa"/>
            <w:vAlign w:val="center"/>
          </w:tcPr>
          <w:p w14:paraId="3E8E6850" w14:textId="77777777" w:rsidR="006E2929" w:rsidRDefault="00000000">
            <w:r>
              <w:rPr>
                <w:sz w:val="18"/>
              </w:rPr>
              <w:t>Improves fairness and usability.</w:t>
            </w:r>
          </w:p>
        </w:tc>
      </w:tr>
      <w:tr w:rsidR="006E2929" w14:paraId="7CBC4B3D" w14:textId="77777777">
        <w:trPr>
          <w:jc w:val="center"/>
        </w:trPr>
        <w:tc>
          <w:tcPr>
            <w:tcW w:w="3312" w:type="dxa"/>
            <w:vAlign w:val="center"/>
          </w:tcPr>
          <w:p w14:paraId="78327C62" w14:textId="77777777" w:rsidR="006E2929" w:rsidRDefault="00000000">
            <w:r>
              <w:rPr>
                <w:sz w:val="18"/>
              </w:rPr>
              <w:t>Controlled relaxation</w:t>
            </w:r>
          </w:p>
        </w:tc>
        <w:tc>
          <w:tcPr>
            <w:tcW w:w="3312" w:type="dxa"/>
            <w:vAlign w:val="center"/>
          </w:tcPr>
          <w:p w14:paraId="43DAC432" w14:textId="77777777" w:rsidR="006E2929" w:rsidRDefault="00000000">
            <w:r>
              <w:rPr>
                <w:sz w:val="18"/>
              </w:rPr>
              <w:t>Improve-to-100% may relax selected soft rules after administrator confirmation.</w:t>
            </w:r>
          </w:p>
        </w:tc>
        <w:tc>
          <w:tcPr>
            <w:tcW w:w="3312" w:type="dxa"/>
            <w:vAlign w:val="center"/>
          </w:tcPr>
          <w:p w14:paraId="3AA59119" w14:textId="77777777" w:rsidR="006E2929" w:rsidRDefault="00000000">
            <w:r>
              <w:rPr>
                <w:sz w:val="18"/>
              </w:rPr>
              <w:t>Provides a transparent completion-first alternative.</w:t>
            </w:r>
          </w:p>
        </w:tc>
      </w:tr>
    </w:tbl>
    <w:p w14:paraId="5E9F5739" w14:textId="77777777" w:rsidR="006E2929" w:rsidRDefault="006E2929"/>
    <w:p w14:paraId="21E20D7C" w14:textId="77777777" w:rsidR="006E2929" w:rsidRDefault="00000000">
      <w:pPr>
        <w:pStyle w:val="Heading1"/>
      </w:pPr>
      <w:r>
        <w:t>7. Features</w:t>
      </w:r>
    </w:p>
    <w:p w14:paraId="782C1779" w14:textId="77777777" w:rsidR="006E2929" w:rsidRDefault="00000000">
      <w:pPr>
        <w:pStyle w:val="Heading2"/>
      </w:pPr>
      <w:r>
        <w:t>Academic master-data management</w:t>
      </w:r>
    </w:p>
    <w:p w14:paraId="4E8D7D75" w14:textId="77777777" w:rsidR="006E2929" w:rsidRDefault="00000000">
      <w:pPr>
        <w:pStyle w:val="ListBullet"/>
      </w:pPr>
      <w:r>
        <w:t>Create and update departments with academic duration and semester information.</w:t>
      </w:r>
    </w:p>
    <w:p w14:paraId="2512DF20" w14:textId="77777777" w:rsidR="006E2929" w:rsidRDefault="00000000">
      <w:pPr>
        <w:pStyle w:val="ListBullet"/>
      </w:pPr>
      <w:r>
        <w:t>Create batches with student count, shift, semester, and mentor information.</w:t>
      </w:r>
    </w:p>
    <w:p w14:paraId="60069E7F" w14:textId="77777777" w:rsidR="006E2929" w:rsidRDefault="00000000">
      <w:pPr>
        <w:pStyle w:val="ListBullet"/>
      </w:pPr>
      <w:r>
        <w:t>Create subjects with subject type, semester, and required weekly sessions.</w:t>
      </w:r>
    </w:p>
    <w:p w14:paraId="78FB6019" w14:textId="77777777" w:rsidR="006E2929" w:rsidRDefault="00000000">
      <w:pPr>
        <w:pStyle w:val="ListBullet"/>
      </w:pPr>
      <w:r>
        <w:t>Create faculty records with department, weekly workload limit, and expertise mapping.</w:t>
      </w:r>
    </w:p>
    <w:p w14:paraId="5EA2A9D9" w14:textId="77777777" w:rsidR="006E2929" w:rsidRDefault="00000000">
      <w:pPr>
        <w:pStyle w:val="ListBullet"/>
      </w:pPr>
      <w:r>
        <w:t>Create rooms with capacity, type, equipment, extra features, and active status.</w:t>
      </w:r>
    </w:p>
    <w:p w14:paraId="215AD2F5" w14:textId="77777777" w:rsidR="006E2929" w:rsidRDefault="00000000">
      <w:pPr>
        <w:pStyle w:val="ListBullet"/>
      </w:pPr>
      <w:r>
        <w:t>Add students individually or import students through validated CSV files.</w:t>
      </w:r>
    </w:p>
    <w:p w14:paraId="345BD4C6" w14:textId="77777777" w:rsidR="006E2929" w:rsidRDefault="00000000">
      <w:pPr>
        <w:pStyle w:val="Heading2"/>
      </w:pPr>
      <w:r>
        <w:t>Timetable generation and management</w:t>
      </w:r>
    </w:p>
    <w:p w14:paraId="41FE8C9E" w14:textId="77777777" w:rsidR="006E2929" w:rsidRDefault="00000000">
      <w:pPr>
        <w:pStyle w:val="ListBullet"/>
      </w:pPr>
      <w:r>
        <w:t>Generate one or more timetable scenarios using CP-SAT optimization.</w:t>
      </w:r>
    </w:p>
    <w:p w14:paraId="5D655753" w14:textId="77777777" w:rsidR="006E2929" w:rsidRDefault="00000000">
      <w:pPr>
        <w:pStyle w:val="ListBullet"/>
      </w:pPr>
      <w:r>
        <w:t>Select department, batch scope, working hours, break period, and generation constraints.</w:t>
      </w:r>
    </w:p>
    <w:p w14:paraId="13D3E166" w14:textId="77777777" w:rsidR="006E2929" w:rsidRDefault="00000000">
      <w:pPr>
        <w:pStyle w:val="ListBullet"/>
      </w:pPr>
      <w:r>
        <w:t>Use hard collision prevention for batch, room, and faculty.</w:t>
      </w:r>
    </w:p>
    <w:p w14:paraId="427ABC27" w14:textId="77777777" w:rsidR="006E2929" w:rsidRDefault="00000000">
      <w:pPr>
        <w:pStyle w:val="ListBullet"/>
      </w:pPr>
      <w:r>
        <w:t>Use faculty expertise and workload data during assignment.</w:t>
      </w:r>
    </w:p>
    <w:p w14:paraId="7991038C" w14:textId="77777777" w:rsidR="006E2929" w:rsidRDefault="00000000">
      <w:pPr>
        <w:pStyle w:val="ListBullet"/>
      </w:pPr>
      <w:r>
        <w:t>Review the draft before publication.</w:t>
      </w:r>
    </w:p>
    <w:p w14:paraId="4B421AD4" w14:textId="77777777" w:rsidR="006E2929" w:rsidRDefault="00000000">
      <w:pPr>
        <w:pStyle w:val="ListBullet"/>
      </w:pPr>
      <w:r>
        <w:t>Edit timetable slots through an interactive grid.</w:t>
      </w:r>
    </w:p>
    <w:p w14:paraId="420C125A" w14:textId="77777777" w:rsidR="006E2929" w:rsidRDefault="00000000">
      <w:pPr>
        <w:pStyle w:val="ListBullet"/>
      </w:pPr>
      <w:r>
        <w:t>Validate swaps before committing them.</w:t>
      </w:r>
    </w:p>
    <w:p w14:paraId="6428F0A4" w14:textId="77777777" w:rsidR="006E2929" w:rsidRDefault="00000000">
      <w:pPr>
        <w:pStyle w:val="ListBullet"/>
      </w:pPr>
      <w:r>
        <w:t>Publish only the selected batch or intended timetable scope.</w:t>
      </w:r>
    </w:p>
    <w:p w14:paraId="11A4BDA4" w14:textId="77777777" w:rsidR="006E2929" w:rsidRDefault="00000000">
      <w:pPr>
        <w:pStyle w:val="Heading2"/>
      </w:pPr>
      <w:r>
        <w:t>Analysis and administrator guidance</w:t>
      </w:r>
    </w:p>
    <w:p w14:paraId="780BEBEE" w14:textId="77777777" w:rsidR="006E2929" w:rsidRDefault="00000000">
      <w:pPr>
        <w:pStyle w:val="ListBullet"/>
      </w:pPr>
      <w:r>
        <w:t>Calculate scheduled, required, missing, and extra sessions.</w:t>
      </w:r>
    </w:p>
    <w:p w14:paraId="7C6701DE" w14:textId="77777777" w:rsidR="006E2929" w:rsidRDefault="00000000">
      <w:pPr>
        <w:pStyle w:val="ListBullet"/>
      </w:pPr>
      <w:r>
        <w:t>Explain missing sessions individually rather than showing one repeated generic reason.</w:t>
      </w:r>
    </w:p>
    <w:p w14:paraId="16BF9DF5" w14:textId="77777777" w:rsidR="006E2929" w:rsidRDefault="00000000">
      <w:pPr>
        <w:pStyle w:val="ListBullet"/>
      </w:pPr>
      <w:r>
        <w:t>Identify batch occupation, faculty conflict, room shortage, workload limits, and optimization trade-offs.</w:t>
      </w:r>
    </w:p>
    <w:p w14:paraId="501B80AB" w14:textId="77777777" w:rsidR="006E2929" w:rsidRDefault="00000000">
      <w:pPr>
        <w:pStyle w:val="ListBullet"/>
      </w:pPr>
      <w:r>
        <w:t>Show Smart Recommendations with what was checked, what may change, and which constraints could be relaxed.</w:t>
      </w:r>
    </w:p>
    <w:p w14:paraId="4A23F098" w14:textId="77777777" w:rsidR="006E2929" w:rsidRDefault="00000000">
      <w:pPr>
        <w:pStyle w:val="ListBullet"/>
      </w:pPr>
      <w:r>
        <w:t>Provide an Improve-to-100% flow that creates a reviewable draft rather than silently overwriting the published timetable.</w:t>
      </w:r>
    </w:p>
    <w:p w14:paraId="5FD1D434" w14:textId="77777777" w:rsidR="006E2929" w:rsidRDefault="00000000">
      <w:pPr>
        <w:pStyle w:val="ListBullet"/>
      </w:pPr>
      <w:r>
        <w:t>Show health scores, workload summaries, capacity warnings, and completion progress.</w:t>
      </w:r>
    </w:p>
    <w:p w14:paraId="0FC6B8B1" w14:textId="77777777" w:rsidR="006E2929" w:rsidRDefault="00000000">
      <w:pPr>
        <w:pStyle w:val="Heading2"/>
      </w:pPr>
      <w:r>
        <w:t>Communication features</w:t>
      </w:r>
    </w:p>
    <w:p w14:paraId="55A8240F" w14:textId="77777777" w:rsidR="006E2929" w:rsidRDefault="00000000">
      <w:pPr>
        <w:pStyle w:val="ListBullet"/>
      </w:pPr>
      <w:r>
        <w:t>Expose a secured Telegram webhook.</w:t>
      </w:r>
    </w:p>
    <w:p w14:paraId="2E7C3169" w14:textId="77777777" w:rsidR="006E2929" w:rsidRDefault="00000000">
      <w:pPr>
        <w:pStyle w:val="ListBullet"/>
      </w:pPr>
      <w:r>
        <w:t>Link verified students to their batch schedule.</w:t>
      </w:r>
    </w:p>
    <w:p w14:paraId="6D805A70" w14:textId="77777777" w:rsidR="006E2929" w:rsidRDefault="00000000">
      <w:pPr>
        <w:pStyle w:val="ListBullet"/>
      </w:pPr>
      <w:r>
        <w:t>Allow faculty to view their schedule and report leave.</w:t>
      </w:r>
    </w:p>
    <w:p w14:paraId="701A7DF6" w14:textId="77777777" w:rsidR="006E2929" w:rsidRDefault="00000000">
      <w:pPr>
        <w:pStyle w:val="ListBullet"/>
      </w:pPr>
      <w:r>
        <w:t>Notify affected batch subscribers about leave and substitute updates.</w:t>
      </w:r>
    </w:p>
    <w:p w14:paraId="435F2933" w14:textId="77777777" w:rsidR="006E2929" w:rsidRDefault="00000000">
      <w:pPr>
        <w:pStyle w:val="ListBullet"/>
      </w:pPr>
      <w:r>
        <w:t>Provide timetable information such as next lecture, daily schedule, and weekly schedule.</w:t>
      </w:r>
    </w:p>
    <w:p w14:paraId="34BC537C" w14:textId="77777777" w:rsidR="006E2929" w:rsidRDefault="00000000">
      <w:pPr>
        <w:pStyle w:val="Heading1"/>
      </w:pPr>
      <w:r>
        <w:t>8. Tools &amp; Technologies</w:t>
      </w:r>
    </w:p>
    <w:tbl>
      <w:tblPr>
        <w:tblStyle w:val="TableGrid"/>
        <w:tblW w:w="0" w:type="auto"/>
        <w:jc w:val="center"/>
        <w:tblLook w:val="04A0" w:firstRow="1" w:lastRow="0" w:firstColumn="1" w:lastColumn="0" w:noHBand="0" w:noVBand="1"/>
      </w:tblPr>
      <w:tblGrid>
        <w:gridCol w:w="3312"/>
        <w:gridCol w:w="3312"/>
        <w:gridCol w:w="3312"/>
      </w:tblGrid>
      <w:tr w:rsidR="006E2929" w14:paraId="67A9E636" w14:textId="77777777">
        <w:trPr>
          <w:jc w:val="center"/>
        </w:trPr>
        <w:tc>
          <w:tcPr>
            <w:tcW w:w="3312" w:type="dxa"/>
            <w:shd w:val="clear" w:color="auto" w:fill="D9EAF7"/>
            <w:vAlign w:val="center"/>
          </w:tcPr>
          <w:p w14:paraId="37DB7A3D" w14:textId="77777777" w:rsidR="006E2929" w:rsidRDefault="00000000">
            <w:r>
              <w:rPr>
                <w:b/>
                <w:sz w:val="18"/>
              </w:rPr>
              <w:t>Category</w:t>
            </w:r>
          </w:p>
        </w:tc>
        <w:tc>
          <w:tcPr>
            <w:tcW w:w="3312" w:type="dxa"/>
            <w:shd w:val="clear" w:color="auto" w:fill="D9EAF7"/>
            <w:vAlign w:val="center"/>
          </w:tcPr>
          <w:p w14:paraId="79ED46DB" w14:textId="77777777" w:rsidR="006E2929" w:rsidRDefault="00000000">
            <w:r>
              <w:rPr>
                <w:b/>
                <w:sz w:val="18"/>
              </w:rPr>
              <w:t>Selected technology</w:t>
            </w:r>
          </w:p>
        </w:tc>
        <w:tc>
          <w:tcPr>
            <w:tcW w:w="3312" w:type="dxa"/>
            <w:shd w:val="clear" w:color="auto" w:fill="D9EAF7"/>
            <w:vAlign w:val="center"/>
          </w:tcPr>
          <w:p w14:paraId="1EC43174" w14:textId="77777777" w:rsidR="006E2929" w:rsidRDefault="00000000">
            <w:r>
              <w:rPr>
                <w:b/>
                <w:sz w:val="18"/>
              </w:rPr>
              <w:t>Reason for selection</w:t>
            </w:r>
          </w:p>
        </w:tc>
      </w:tr>
      <w:tr w:rsidR="006E2929" w14:paraId="4D1F2559" w14:textId="77777777">
        <w:trPr>
          <w:jc w:val="center"/>
        </w:trPr>
        <w:tc>
          <w:tcPr>
            <w:tcW w:w="3312" w:type="dxa"/>
            <w:vAlign w:val="center"/>
          </w:tcPr>
          <w:p w14:paraId="7BF192DC" w14:textId="77777777" w:rsidR="006E2929" w:rsidRDefault="00000000">
            <w:r>
              <w:rPr>
                <w:sz w:val="18"/>
              </w:rPr>
              <w:t>Programming language</w:t>
            </w:r>
          </w:p>
        </w:tc>
        <w:tc>
          <w:tcPr>
            <w:tcW w:w="3312" w:type="dxa"/>
            <w:vAlign w:val="center"/>
          </w:tcPr>
          <w:p w14:paraId="7D9BFBAD" w14:textId="77777777" w:rsidR="006E2929" w:rsidRDefault="00000000">
            <w:r>
              <w:rPr>
                <w:sz w:val="18"/>
              </w:rPr>
              <w:t>Python 3</w:t>
            </w:r>
          </w:p>
        </w:tc>
        <w:tc>
          <w:tcPr>
            <w:tcW w:w="3312" w:type="dxa"/>
            <w:vAlign w:val="center"/>
          </w:tcPr>
          <w:p w14:paraId="6413227E" w14:textId="77777777" w:rsidR="006E2929" w:rsidRDefault="00000000">
            <w:r>
              <w:rPr>
                <w:sz w:val="18"/>
              </w:rPr>
              <w:t>Fast development, strong web ecosystem, and OR-Tools support.</w:t>
            </w:r>
          </w:p>
        </w:tc>
      </w:tr>
      <w:tr w:rsidR="006E2929" w14:paraId="4277CA83" w14:textId="77777777">
        <w:trPr>
          <w:jc w:val="center"/>
        </w:trPr>
        <w:tc>
          <w:tcPr>
            <w:tcW w:w="3312" w:type="dxa"/>
            <w:vAlign w:val="center"/>
          </w:tcPr>
          <w:p w14:paraId="3EE89E8D" w14:textId="77777777" w:rsidR="006E2929" w:rsidRDefault="00000000">
            <w:r>
              <w:rPr>
                <w:sz w:val="18"/>
              </w:rPr>
              <w:lastRenderedPageBreak/>
              <w:t>Web framework</w:t>
            </w:r>
          </w:p>
        </w:tc>
        <w:tc>
          <w:tcPr>
            <w:tcW w:w="3312" w:type="dxa"/>
            <w:vAlign w:val="center"/>
          </w:tcPr>
          <w:p w14:paraId="7D174B2E" w14:textId="77777777" w:rsidR="006E2929" w:rsidRDefault="00000000">
            <w:r>
              <w:rPr>
                <w:sz w:val="18"/>
              </w:rPr>
              <w:t>FastAPI</w:t>
            </w:r>
          </w:p>
        </w:tc>
        <w:tc>
          <w:tcPr>
            <w:tcW w:w="3312" w:type="dxa"/>
            <w:vAlign w:val="center"/>
          </w:tcPr>
          <w:p w14:paraId="01AC1A40" w14:textId="77777777" w:rsidR="006E2929" w:rsidRDefault="00000000">
            <w:r>
              <w:rPr>
                <w:sz w:val="18"/>
              </w:rPr>
              <w:t>Typed REST APIs, automatic OpenAPI support, async request handling, and dependency-based authorization.</w:t>
            </w:r>
          </w:p>
        </w:tc>
      </w:tr>
      <w:tr w:rsidR="006E2929" w14:paraId="775000E0" w14:textId="77777777">
        <w:trPr>
          <w:jc w:val="center"/>
        </w:trPr>
        <w:tc>
          <w:tcPr>
            <w:tcW w:w="3312" w:type="dxa"/>
            <w:vAlign w:val="center"/>
          </w:tcPr>
          <w:p w14:paraId="08A0E574" w14:textId="77777777" w:rsidR="006E2929" w:rsidRDefault="00000000">
            <w:r>
              <w:rPr>
                <w:sz w:val="18"/>
              </w:rPr>
              <w:t>Optimization library</w:t>
            </w:r>
          </w:p>
        </w:tc>
        <w:tc>
          <w:tcPr>
            <w:tcW w:w="3312" w:type="dxa"/>
            <w:vAlign w:val="center"/>
          </w:tcPr>
          <w:p w14:paraId="1F8F3FCD" w14:textId="77777777" w:rsidR="006E2929" w:rsidRDefault="00000000">
            <w:r>
              <w:rPr>
                <w:sz w:val="18"/>
              </w:rPr>
              <w:t>Google OR-Tools CP-SAT</w:t>
            </w:r>
          </w:p>
        </w:tc>
        <w:tc>
          <w:tcPr>
            <w:tcW w:w="3312" w:type="dxa"/>
            <w:vAlign w:val="center"/>
          </w:tcPr>
          <w:p w14:paraId="558F58D7" w14:textId="77777777" w:rsidR="006E2929" w:rsidRDefault="00000000">
            <w:r>
              <w:rPr>
                <w:sz w:val="18"/>
              </w:rPr>
              <w:t>Suitable for constraint satisfaction, scheduling, boolean assignment variables, and objective optimization.</w:t>
            </w:r>
          </w:p>
        </w:tc>
      </w:tr>
      <w:tr w:rsidR="006E2929" w14:paraId="702D6982" w14:textId="77777777">
        <w:trPr>
          <w:jc w:val="center"/>
        </w:trPr>
        <w:tc>
          <w:tcPr>
            <w:tcW w:w="3312" w:type="dxa"/>
            <w:vAlign w:val="center"/>
          </w:tcPr>
          <w:p w14:paraId="533E8A3C" w14:textId="77777777" w:rsidR="006E2929" w:rsidRDefault="00000000">
            <w:r>
              <w:rPr>
                <w:sz w:val="18"/>
              </w:rPr>
              <w:t>Database</w:t>
            </w:r>
          </w:p>
        </w:tc>
        <w:tc>
          <w:tcPr>
            <w:tcW w:w="3312" w:type="dxa"/>
            <w:vAlign w:val="center"/>
          </w:tcPr>
          <w:p w14:paraId="2149F930" w14:textId="77777777" w:rsidR="006E2929" w:rsidRDefault="00000000">
            <w:r>
              <w:rPr>
                <w:sz w:val="18"/>
              </w:rPr>
              <w:t>PostgreSQL</w:t>
            </w:r>
          </w:p>
        </w:tc>
        <w:tc>
          <w:tcPr>
            <w:tcW w:w="3312" w:type="dxa"/>
            <w:vAlign w:val="center"/>
          </w:tcPr>
          <w:p w14:paraId="2DE974AA" w14:textId="77777777" w:rsidR="006E2929" w:rsidRDefault="00000000">
            <w:r>
              <w:rPr>
                <w:sz w:val="18"/>
              </w:rPr>
              <w:t>ACID transactions, relational integrity, constraints, indexes, and reliable concurrent writes.</w:t>
            </w:r>
          </w:p>
        </w:tc>
      </w:tr>
      <w:tr w:rsidR="006E2929" w14:paraId="16A02C05" w14:textId="77777777">
        <w:trPr>
          <w:jc w:val="center"/>
        </w:trPr>
        <w:tc>
          <w:tcPr>
            <w:tcW w:w="3312" w:type="dxa"/>
            <w:vAlign w:val="center"/>
          </w:tcPr>
          <w:p w14:paraId="19359292" w14:textId="77777777" w:rsidR="006E2929" w:rsidRDefault="00000000">
            <w:r>
              <w:rPr>
                <w:sz w:val="18"/>
              </w:rPr>
              <w:t>Database access</w:t>
            </w:r>
          </w:p>
        </w:tc>
        <w:tc>
          <w:tcPr>
            <w:tcW w:w="3312" w:type="dxa"/>
            <w:vAlign w:val="center"/>
          </w:tcPr>
          <w:p w14:paraId="3744A5B5" w14:textId="77777777" w:rsidR="006E2929" w:rsidRDefault="00000000">
            <w:r>
              <w:rPr>
                <w:sz w:val="18"/>
              </w:rPr>
              <w:t>psycopg2 connection pool</w:t>
            </w:r>
          </w:p>
        </w:tc>
        <w:tc>
          <w:tcPr>
            <w:tcW w:w="3312" w:type="dxa"/>
            <w:vAlign w:val="center"/>
          </w:tcPr>
          <w:p w14:paraId="5F95F335" w14:textId="77777777" w:rsidR="006E2929" w:rsidRDefault="00000000">
            <w:r>
              <w:rPr>
                <w:sz w:val="18"/>
              </w:rPr>
              <w:t>Parameterized SQL and pooled PostgreSQL connections.</w:t>
            </w:r>
          </w:p>
        </w:tc>
      </w:tr>
      <w:tr w:rsidR="006E2929" w14:paraId="04ADD1F8" w14:textId="77777777">
        <w:trPr>
          <w:jc w:val="center"/>
        </w:trPr>
        <w:tc>
          <w:tcPr>
            <w:tcW w:w="3312" w:type="dxa"/>
            <w:vAlign w:val="center"/>
          </w:tcPr>
          <w:p w14:paraId="19C587A6" w14:textId="77777777" w:rsidR="006E2929" w:rsidRDefault="00000000">
            <w:r>
              <w:rPr>
                <w:sz w:val="18"/>
              </w:rPr>
              <w:t>Frontend</w:t>
            </w:r>
          </w:p>
        </w:tc>
        <w:tc>
          <w:tcPr>
            <w:tcW w:w="3312" w:type="dxa"/>
            <w:vAlign w:val="center"/>
          </w:tcPr>
          <w:p w14:paraId="49F197E3" w14:textId="77777777" w:rsidR="006E2929" w:rsidRDefault="00000000">
            <w:r>
              <w:rPr>
                <w:sz w:val="18"/>
              </w:rPr>
              <w:t>HTML5, CSS, vanilla JavaScript</w:t>
            </w:r>
          </w:p>
        </w:tc>
        <w:tc>
          <w:tcPr>
            <w:tcW w:w="3312" w:type="dxa"/>
            <w:vAlign w:val="center"/>
          </w:tcPr>
          <w:p w14:paraId="545CBC3A" w14:textId="77777777" w:rsidR="006E2929" w:rsidRDefault="00000000">
            <w:r>
              <w:rPr>
                <w:sz w:val="18"/>
              </w:rPr>
              <w:t>Lightweight browser client without a heavy frontend build dependency.</w:t>
            </w:r>
          </w:p>
        </w:tc>
      </w:tr>
      <w:tr w:rsidR="006E2929" w14:paraId="57E0FB91" w14:textId="77777777">
        <w:trPr>
          <w:jc w:val="center"/>
        </w:trPr>
        <w:tc>
          <w:tcPr>
            <w:tcW w:w="3312" w:type="dxa"/>
            <w:vAlign w:val="center"/>
          </w:tcPr>
          <w:p w14:paraId="1B5CC2DB" w14:textId="77777777" w:rsidR="006E2929" w:rsidRDefault="00000000">
            <w:r>
              <w:rPr>
                <w:sz w:val="18"/>
              </w:rPr>
              <w:t>Styling</w:t>
            </w:r>
          </w:p>
        </w:tc>
        <w:tc>
          <w:tcPr>
            <w:tcW w:w="3312" w:type="dxa"/>
            <w:vAlign w:val="center"/>
          </w:tcPr>
          <w:p w14:paraId="50AC0208" w14:textId="77777777" w:rsidR="006E2929" w:rsidRDefault="00000000">
            <w:r>
              <w:rPr>
                <w:sz w:val="18"/>
              </w:rPr>
              <w:t>Tailwind CSS and custom UI classes</w:t>
            </w:r>
          </w:p>
        </w:tc>
        <w:tc>
          <w:tcPr>
            <w:tcW w:w="3312" w:type="dxa"/>
            <w:vAlign w:val="center"/>
          </w:tcPr>
          <w:p w14:paraId="71D6C8C4" w14:textId="77777777" w:rsidR="006E2929" w:rsidRDefault="00000000">
            <w:r>
              <w:rPr>
                <w:sz w:val="18"/>
              </w:rPr>
              <w:t>Responsive administration interface and consistent visual components.</w:t>
            </w:r>
          </w:p>
        </w:tc>
      </w:tr>
      <w:tr w:rsidR="006E2929" w14:paraId="360D9695" w14:textId="77777777">
        <w:trPr>
          <w:jc w:val="center"/>
        </w:trPr>
        <w:tc>
          <w:tcPr>
            <w:tcW w:w="3312" w:type="dxa"/>
            <w:vAlign w:val="center"/>
          </w:tcPr>
          <w:p w14:paraId="6D1FC6F6" w14:textId="77777777" w:rsidR="006E2929" w:rsidRDefault="00000000">
            <w:r>
              <w:rPr>
                <w:sz w:val="18"/>
              </w:rPr>
              <w:t>Authentication</w:t>
            </w:r>
          </w:p>
        </w:tc>
        <w:tc>
          <w:tcPr>
            <w:tcW w:w="3312" w:type="dxa"/>
            <w:vAlign w:val="center"/>
          </w:tcPr>
          <w:p w14:paraId="7720AAAC" w14:textId="77777777" w:rsidR="006E2929" w:rsidRDefault="00000000">
            <w:r>
              <w:rPr>
                <w:sz w:val="18"/>
              </w:rPr>
              <w:t>PyJWT and bcrypt</w:t>
            </w:r>
          </w:p>
        </w:tc>
        <w:tc>
          <w:tcPr>
            <w:tcW w:w="3312" w:type="dxa"/>
            <w:vAlign w:val="center"/>
          </w:tcPr>
          <w:p w14:paraId="3B408A7C" w14:textId="77777777" w:rsidR="006E2929" w:rsidRDefault="00000000">
            <w:r>
              <w:rPr>
                <w:sz w:val="18"/>
              </w:rPr>
              <w:t>Signed bearer tokens and password/PIN hashing.</w:t>
            </w:r>
          </w:p>
        </w:tc>
      </w:tr>
      <w:tr w:rsidR="006E2929" w14:paraId="0452DD12" w14:textId="77777777">
        <w:trPr>
          <w:jc w:val="center"/>
        </w:trPr>
        <w:tc>
          <w:tcPr>
            <w:tcW w:w="3312" w:type="dxa"/>
            <w:vAlign w:val="center"/>
          </w:tcPr>
          <w:p w14:paraId="42569C4F" w14:textId="77777777" w:rsidR="006E2929" w:rsidRDefault="00000000">
            <w:r>
              <w:rPr>
                <w:sz w:val="18"/>
              </w:rPr>
              <w:t>Messaging</w:t>
            </w:r>
          </w:p>
        </w:tc>
        <w:tc>
          <w:tcPr>
            <w:tcW w:w="3312" w:type="dxa"/>
            <w:vAlign w:val="center"/>
          </w:tcPr>
          <w:p w14:paraId="0FB755CC" w14:textId="77777777" w:rsidR="006E2929" w:rsidRDefault="00000000">
            <w:r>
              <w:rPr>
                <w:sz w:val="18"/>
              </w:rPr>
              <w:t>Telegram Bot API</w:t>
            </w:r>
          </w:p>
        </w:tc>
        <w:tc>
          <w:tcPr>
            <w:tcW w:w="3312" w:type="dxa"/>
            <w:vAlign w:val="center"/>
          </w:tcPr>
          <w:p w14:paraId="07633773" w14:textId="77777777" w:rsidR="006E2929" w:rsidRDefault="00000000">
            <w:r>
              <w:rPr>
                <w:sz w:val="18"/>
              </w:rPr>
              <w:t>Low-friction schedule notifications and operational communication.</w:t>
            </w:r>
          </w:p>
        </w:tc>
      </w:tr>
      <w:tr w:rsidR="006E2929" w14:paraId="765483B0" w14:textId="77777777">
        <w:trPr>
          <w:jc w:val="center"/>
        </w:trPr>
        <w:tc>
          <w:tcPr>
            <w:tcW w:w="3312" w:type="dxa"/>
            <w:vAlign w:val="center"/>
          </w:tcPr>
          <w:p w14:paraId="79F7A80B" w14:textId="77777777" w:rsidR="006E2929" w:rsidRDefault="00000000">
            <w:r>
              <w:rPr>
                <w:sz w:val="18"/>
              </w:rPr>
              <w:t>IDE</w:t>
            </w:r>
          </w:p>
        </w:tc>
        <w:tc>
          <w:tcPr>
            <w:tcW w:w="3312" w:type="dxa"/>
            <w:vAlign w:val="center"/>
          </w:tcPr>
          <w:p w14:paraId="2CF6AA27" w14:textId="77777777" w:rsidR="006E2929" w:rsidRDefault="00000000">
            <w:r>
              <w:rPr>
                <w:sz w:val="18"/>
              </w:rPr>
              <w:t>Visual Studio Code</w:t>
            </w:r>
          </w:p>
        </w:tc>
        <w:tc>
          <w:tcPr>
            <w:tcW w:w="3312" w:type="dxa"/>
            <w:vAlign w:val="center"/>
          </w:tcPr>
          <w:p w14:paraId="0DEA7343" w14:textId="77777777" w:rsidR="006E2929" w:rsidRDefault="00000000">
            <w:r>
              <w:rPr>
                <w:sz w:val="18"/>
              </w:rPr>
              <w:t>Source editing, terminal, debugging, and project navigation.</w:t>
            </w:r>
          </w:p>
        </w:tc>
      </w:tr>
      <w:tr w:rsidR="006E2929" w14:paraId="623E9FAE" w14:textId="77777777">
        <w:trPr>
          <w:jc w:val="center"/>
        </w:trPr>
        <w:tc>
          <w:tcPr>
            <w:tcW w:w="3312" w:type="dxa"/>
            <w:vAlign w:val="center"/>
          </w:tcPr>
          <w:p w14:paraId="234CF98A" w14:textId="77777777" w:rsidR="006E2929" w:rsidRDefault="00000000">
            <w:r>
              <w:rPr>
                <w:sz w:val="18"/>
              </w:rPr>
              <w:t>Version control</w:t>
            </w:r>
          </w:p>
        </w:tc>
        <w:tc>
          <w:tcPr>
            <w:tcW w:w="3312" w:type="dxa"/>
            <w:vAlign w:val="center"/>
          </w:tcPr>
          <w:p w14:paraId="5B0DEDAF" w14:textId="77777777" w:rsidR="006E2929" w:rsidRDefault="00000000">
            <w:r>
              <w:rPr>
                <w:sz w:val="18"/>
              </w:rPr>
              <w:t>Git / GitHub</w:t>
            </w:r>
          </w:p>
        </w:tc>
        <w:tc>
          <w:tcPr>
            <w:tcW w:w="3312" w:type="dxa"/>
            <w:vAlign w:val="center"/>
          </w:tcPr>
          <w:p w14:paraId="40644883" w14:textId="77777777" w:rsidR="006E2929" w:rsidRDefault="00000000">
            <w:r>
              <w:rPr>
                <w:sz w:val="18"/>
              </w:rPr>
              <w:t>Change history, collaboration, review, and source management.</w:t>
            </w:r>
          </w:p>
        </w:tc>
      </w:tr>
      <w:tr w:rsidR="006E2929" w14:paraId="328EED0E" w14:textId="77777777">
        <w:trPr>
          <w:jc w:val="center"/>
        </w:trPr>
        <w:tc>
          <w:tcPr>
            <w:tcW w:w="3312" w:type="dxa"/>
            <w:vAlign w:val="center"/>
          </w:tcPr>
          <w:p w14:paraId="1780CB1A" w14:textId="77777777" w:rsidR="006E2929" w:rsidRDefault="00000000">
            <w:r>
              <w:rPr>
                <w:sz w:val="18"/>
              </w:rPr>
              <w:t>Local server</w:t>
            </w:r>
          </w:p>
        </w:tc>
        <w:tc>
          <w:tcPr>
            <w:tcW w:w="3312" w:type="dxa"/>
            <w:vAlign w:val="center"/>
          </w:tcPr>
          <w:p w14:paraId="42FC65B5" w14:textId="77777777" w:rsidR="006E2929" w:rsidRDefault="00000000">
            <w:r>
              <w:rPr>
                <w:sz w:val="18"/>
              </w:rPr>
              <w:t>Uvicorn</w:t>
            </w:r>
          </w:p>
        </w:tc>
        <w:tc>
          <w:tcPr>
            <w:tcW w:w="3312" w:type="dxa"/>
            <w:vAlign w:val="center"/>
          </w:tcPr>
          <w:p w14:paraId="67D6B29C" w14:textId="77777777" w:rsidR="006E2929" w:rsidRDefault="00000000">
            <w:r>
              <w:rPr>
                <w:sz w:val="18"/>
              </w:rPr>
              <w:t>ASGI server for running FastAPI during development.</w:t>
            </w:r>
          </w:p>
        </w:tc>
      </w:tr>
      <w:tr w:rsidR="006E2929" w14:paraId="726D7AB6" w14:textId="77777777">
        <w:trPr>
          <w:jc w:val="center"/>
        </w:trPr>
        <w:tc>
          <w:tcPr>
            <w:tcW w:w="3312" w:type="dxa"/>
            <w:vAlign w:val="center"/>
          </w:tcPr>
          <w:p w14:paraId="3028F885" w14:textId="77777777" w:rsidR="006E2929" w:rsidRDefault="00000000">
            <w:r>
              <w:rPr>
                <w:sz w:val="18"/>
              </w:rPr>
              <w:t>Local webhook tunnel</w:t>
            </w:r>
          </w:p>
        </w:tc>
        <w:tc>
          <w:tcPr>
            <w:tcW w:w="3312" w:type="dxa"/>
            <w:vAlign w:val="center"/>
          </w:tcPr>
          <w:p w14:paraId="2ED2D644" w14:textId="77777777" w:rsidR="006E2929" w:rsidRDefault="00000000">
            <w:r>
              <w:rPr>
                <w:sz w:val="18"/>
              </w:rPr>
              <w:t>ngrok</w:t>
            </w:r>
          </w:p>
        </w:tc>
        <w:tc>
          <w:tcPr>
            <w:tcW w:w="3312" w:type="dxa"/>
            <w:vAlign w:val="center"/>
          </w:tcPr>
          <w:p w14:paraId="6972C146" w14:textId="77777777" w:rsidR="006E2929" w:rsidRDefault="00000000">
            <w:r>
              <w:rPr>
                <w:sz w:val="18"/>
              </w:rPr>
              <w:t>HTTPS forwarding for local Telegram webhook testing; disabled in production.</w:t>
            </w:r>
          </w:p>
        </w:tc>
      </w:tr>
    </w:tbl>
    <w:p w14:paraId="6D09819D" w14:textId="77777777" w:rsidR="006E2929" w:rsidRDefault="006E2929"/>
    <w:p w14:paraId="20BE5AA6" w14:textId="77777777" w:rsidR="006E2929" w:rsidRDefault="00000000">
      <w:r>
        <w:t>The project is not a Java/Spring application. The supplied synopsis template is generic and includes Java examples, but the implementation uses Python FastAPI because it integrates naturally with OR-Tools and provides a lightweight API architecture for the scheduling engine.</w:t>
      </w:r>
    </w:p>
    <w:p w14:paraId="41A85A76" w14:textId="77777777" w:rsidR="006E2929" w:rsidRDefault="00000000">
      <w:pPr>
        <w:pStyle w:val="Heading1"/>
      </w:pPr>
      <w:r>
        <w:t>9. Expected Outcomes</w:t>
      </w:r>
    </w:p>
    <w:p w14:paraId="72A337A2" w14:textId="77777777" w:rsidR="006E2929" w:rsidRDefault="00000000">
      <w:r>
        <w:t>The expected outcome is a functional web application that enables a university administrator to manage academic scheduling data, generate timetable drafts, analyze timetable quality, resolve conflicts, and publish a validated schedule.</w:t>
      </w:r>
    </w:p>
    <w:p w14:paraId="7A9A28BA" w14:textId="77777777" w:rsidR="006E2929" w:rsidRDefault="00000000">
      <w:pPr>
        <w:pStyle w:val="ListBullet"/>
      </w:pPr>
      <w:r>
        <w:t>A centralized database containing departments, semesters, batches, students, subjects, faculties, rooms, expertise, and timetable records.</w:t>
      </w:r>
    </w:p>
    <w:p w14:paraId="0719508C" w14:textId="77777777" w:rsidR="006E2929" w:rsidRDefault="00000000">
      <w:pPr>
        <w:pStyle w:val="ListBullet"/>
      </w:pPr>
      <w:r>
        <w:t>A constraint-aware timetable generator that produces feasible schedule alternatives within a controlled solver time limit.</w:t>
      </w:r>
    </w:p>
    <w:p w14:paraId="7133D0C4" w14:textId="77777777" w:rsidR="006E2929" w:rsidRDefault="00000000">
      <w:pPr>
        <w:pStyle w:val="ListBullet"/>
      </w:pPr>
      <w:r>
        <w:t>A visual timetable grid for reviewing and manually adjusting generated schedules.</w:t>
      </w:r>
    </w:p>
    <w:p w14:paraId="6BDCDB19" w14:textId="77777777" w:rsidR="006E2929" w:rsidRDefault="00000000">
      <w:pPr>
        <w:pStyle w:val="ListBullet"/>
      </w:pPr>
      <w:r>
        <w:t>A timetable analysis page that explains completion percentage and the precise reasons for missing sessions.</w:t>
      </w:r>
    </w:p>
    <w:p w14:paraId="12CE3D81" w14:textId="77777777" w:rsidR="006E2929" w:rsidRDefault="00000000">
      <w:pPr>
        <w:pStyle w:val="ListBullet"/>
      </w:pPr>
      <w:r>
        <w:t>A transparent recommendation workflow that informs administrators about possible changes before application.</w:t>
      </w:r>
    </w:p>
    <w:p w14:paraId="0D1A353D" w14:textId="77777777" w:rsidR="006E2929" w:rsidRDefault="00000000">
      <w:pPr>
        <w:pStyle w:val="ListBullet"/>
      </w:pPr>
      <w:r>
        <w:t>Database-level collision protection for room, faculty, and batch scheduling conflicts.</w:t>
      </w:r>
    </w:p>
    <w:p w14:paraId="4179218D" w14:textId="77777777" w:rsidR="006E2929" w:rsidRDefault="00000000">
      <w:pPr>
        <w:pStyle w:val="ListBullet"/>
      </w:pPr>
      <w:r>
        <w:t>Secure API access through environment-managed secrets, JWT authentication, protected administrative operations, and safer frontend rendering.</w:t>
      </w:r>
    </w:p>
    <w:p w14:paraId="5F09077F" w14:textId="77777777" w:rsidR="006E2929" w:rsidRDefault="00000000">
      <w:pPr>
        <w:pStyle w:val="ListBullet"/>
      </w:pPr>
      <w:r>
        <w:t>Telegram-based access to relevant schedule information and operational notifications.</w:t>
      </w:r>
    </w:p>
    <w:p w14:paraId="787174D7" w14:textId="77777777" w:rsidR="006E2929" w:rsidRDefault="00000000">
      <w:pPr>
        <w:pStyle w:val="ListBullet"/>
      </w:pPr>
      <w:r>
        <w:t>A foundation that can later support multi-tenant SaaS deployment, role-based administration, calendar synchronization, and durable background processing.</w:t>
      </w:r>
    </w:p>
    <w:p w14:paraId="339C56EA" w14:textId="77777777" w:rsidR="006E2929" w:rsidRDefault="00000000">
      <w:pPr>
        <w:pStyle w:val="Heading1"/>
      </w:pPr>
      <w:r>
        <w:lastRenderedPageBreak/>
        <w:t>10. Challenges &amp; Limitations</w:t>
      </w:r>
    </w:p>
    <w:tbl>
      <w:tblPr>
        <w:tblStyle w:val="TableGrid"/>
        <w:tblW w:w="0" w:type="auto"/>
        <w:jc w:val="center"/>
        <w:tblLook w:val="04A0" w:firstRow="1" w:lastRow="0" w:firstColumn="1" w:lastColumn="0" w:noHBand="0" w:noVBand="1"/>
      </w:tblPr>
      <w:tblGrid>
        <w:gridCol w:w="3312"/>
        <w:gridCol w:w="3312"/>
        <w:gridCol w:w="3312"/>
      </w:tblGrid>
      <w:tr w:rsidR="006E2929" w14:paraId="6B8F31D4" w14:textId="77777777">
        <w:trPr>
          <w:jc w:val="center"/>
        </w:trPr>
        <w:tc>
          <w:tcPr>
            <w:tcW w:w="3312" w:type="dxa"/>
            <w:shd w:val="clear" w:color="auto" w:fill="D9EAF7"/>
            <w:vAlign w:val="center"/>
          </w:tcPr>
          <w:p w14:paraId="0FBF1DC3" w14:textId="77777777" w:rsidR="006E2929" w:rsidRDefault="00000000">
            <w:r>
              <w:rPr>
                <w:b/>
                <w:sz w:val="18"/>
              </w:rPr>
              <w:t>Challenge / limitation</w:t>
            </w:r>
          </w:p>
        </w:tc>
        <w:tc>
          <w:tcPr>
            <w:tcW w:w="3312" w:type="dxa"/>
            <w:shd w:val="clear" w:color="auto" w:fill="D9EAF7"/>
            <w:vAlign w:val="center"/>
          </w:tcPr>
          <w:p w14:paraId="31E571A5" w14:textId="77777777" w:rsidR="006E2929" w:rsidRDefault="00000000">
            <w:r>
              <w:rPr>
                <w:b/>
                <w:sz w:val="18"/>
              </w:rPr>
              <w:t>Explanation</w:t>
            </w:r>
          </w:p>
        </w:tc>
        <w:tc>
          <w:tcPr>
            <w:tcW w:w="3312" w:type="dxa"/>
            <w:shd w:val="clear" w:color="auto" w:fill="D9EAF7"/>
            <w:vAlign w:val="center"/>
          </w:tcPr>
          <w:p w14:paraId="4A459C6F" w14:textId="77777777" w:rsidR="006E2929" w:rsidRDefault="00000000">
            <w:r>
              <w:rPr>
                <w:b/>
                <w:sz w:val="18"/>
              </w:rPr>
              <w:t>Planned mitigation</w:t>
            </w:r>
          </w:p>
        </w:tc>
      </w:tr>
      <w:tr w:rsidR="006E2929" w14:paraId="58F2CF59" w14:textId="77777777">
        <w:trPr>
          <w:jc w:val="center"/>
        </w:trPr>
        <w:tc>
          <w:tcPr>
            <w:tcW w:w="3312" w:type="dxa"/>
            <w:vAlign w:val="center"/>
          </w:tcPr>
          <w:p w14:paraId="6F77743E" w14:textId="77777777" w:rsidR="006E2929" w:rsidRDefault="00000000">
            <w:r>
              <w:rPr>
                <w:sz w:val="18"/>
              </w:rPr>
              <w:t>NP-hard scheduling problem</w:t>
            </w:r>
          </w:p>
        </w:tc>
        <w:tc>
          <w:tcPr>
            <w:tcW w:w="3312" w:type="dxa"/>
            <w:vAlign w:val="center"/>
          </w:tcPr>
          <w:p w14:paraId="54B373D2" w14:textId="77777777" w:rsidR="006E2929" w:rsidRDefault="00000000">
            <w:r>
              <w:rPr>
                <w:sz w:val="18"/>
              </w:rPr>
              <w:t>The number of possible combinations grows rapidly with faculties, rooms, batches, and slots.</w:t>
            </w:r>
          </w:p>
        </w:tc>
        <w:tc>
          <w:tcPr>
            <w:tcW w:w="3312" w:type="dxa"/>
            <w:vAlign w:val="center"/>
          </w:tcPr>
          <w:p w14:paraId="036F1E87" w14:textId="77777777" w:rsidR="006E2929" w:rsidRDefault="00000000">
            <w:r>
              <w:rPr>
                <w:sz w:val="18"/>
              </w:rPr>
              <w:t>Use CP-SAT, objective functions, time limits, scenario generation, and feasibility analysis.</w:t>
            </w:r>
          </w:p>
        </w:tc>
      </w:tr>
      <w:tr w:rsidR="006E2929" w14:paraId="73DB45D1" w14:textId="77777777">
        <w:trPr>
          <w:jc w:val="center"/>
        </w:trPr>
        <w:tc>
          <w:tcPr>
            <w:tcW w:w="3312" w:type="dxa"/>
            <w:vAlign w:val="center"/>
          </w:tcPr>
          <w:p w14:paraId="76096CE9" w14:textId="77777777" w:rsidR="006E2929" w:rsidRDefault="00000000">
            <w:r>
              <w:rPr>
                <w:sz w:val="18"/>
              </w:rPr>
              <w:t>Incomplete timetables</w:t>
            </w:r>
          </w:p>
        </w:tc>
        <w:tc>
          <w:tcPr>
            <w:tcW w:w="3312" w:type="dxa"/>
            <w:vAlign w:val="center"/>
          </w:tcPr>
          <w:p w14:paraId="62A40FD8" w14:textId="77777777" w:rsidR="006E2929" w:rsidRDefault="00000000">
            <w:r>
              <w:rPr>
                <w:sz w:val="18"/>
              </w:rPr>
              <w:t>Strict constraints can make some sessions impossible to place.</w:t>
            </w:r>
          </w:p>
        </w:tc>
        <w:tc>
          <w:tcPr>
            <w:tcW w:w="3312" w:type="dxa"/>
            <w:vAlign w:val="center"/>
          </w:tcPr>
          <w:p w14:paraId="4B00AC35" w14:textId="77777777" w:rsidR="006E2929" w:rsidRDefault="00000000">
            <w:r>
              <w:rPr>
                <w:sz w:val="18"/>
              </w:rPr>
              <w:t>Explain the exact root cause and offer transparent Smart Recommendations or Improve-to-100% drafts.</w:t>
            </w:r>
          </w:p>
        </w:tc>
      </w:tr>
      <w:tr w:rsidR="006E2929" w14:paraId="1C8C1DE9" w14:textId="77777777">
        <w:trPr>
          <w:jc w:val="center"/>
        </w:trPr>
        <w:tc>
          <w:tcPr>
            <w:tcW w:w="3312" w:type="dxa"/>
            <w:vAlign w:val="center"/>
          </w:tcPr>
          <w:p w14:paraId="3E125797" w14:textId="77777777" w:rsidR="006E2929" w:rsidRDefault="00000000">
            <w:r>
              <w:rPr>
                <w:sz w:val="18"/>
              </w:rPr>
              <w:t>Constraint conflicts</w:t>
            </w:r>
          </w:p>
        </w:tc>
        <w:tc>
          <w:tcPr>
            <w:tcW w:w="3312" w:type="dxa"/>
            <w:vAlign w:val="center"/>
          </w:tcPr>
          <w:p w14:paraId="60B70EA6" w14:textId="77777777" w:rsidR="006E2929" w:rsidRDefault="00000000">
            <w:r>
              <w:rPr>
                <w:sz w:val="18"/>
              </w:rPr>
              <w:t>Faculty workload, room capacity, practical blocks, spacing, and collision rules can compete.</w:t>
            </w:r>
          </w:p>
        </w:tc>
        <w:tc>
          <w:tcPr>
            <w:tcW w:w="3312" w:type="dxa"/>
            <w:vAlign w:val="center"/>
          </w:tcPr>
          <w:p w14:paraId="69B9EB7E" w14:textId="77777777" w:rsidR="006E2929" w:rsidRDefault="00000000">
            <w:r>
              <w:rPr>
                <w:sz w:val="18"/>
              </w:rPr>
              <w:t>Separate hard safety constraints from soft preferences and display trade-offs to administrators.</w:t>
            </w:r>
          </w:p>
        </w:tc>
      </w:tr>
      <w:tr w:rsidR="006E2929" w14:paraId="4B30381C" w14:textId="77777777">
        <w:trPr>
          <w:jc w:val="center"/>
        </w:trPr>
        <w:tc>
          <w:tcPr>
            <w:tcW w:w="3312" w:type="dxa"/>
            <w:vAlign w:val="center"/>
          </w:tcPr>
          <w:p w14:paraId="46644504" w14:textId="77777777" w:rsidR="006E2929" w:rsidRDefault="00000000">
            <w:r>
              <w:rPr>
                <w:sz w:val="18"/>
              </w:rPr>
              <w:t>Data quality</w:t>
            </w:r>
          </w:p>
        </w:tc>
        <w:tc>
          <w:tcPr>
            <w:tcW w:w="3312" w:type="dxa"/>
            <w:vAlign w:val="center"/>
          </w:tcPr>
          <w:p w14:paraId="0FB88E56" w14:textId="77777777" w:rsidR="006E2929" w:rsidRDefault="00000000">
            <w:r>
              <w:rPr>
                <w:sz w:val="18"/>
              </w:rPr>
              <w:t>Incorrect subject requirements, expertise mapping, or room data produces poor schedules.</w:t>
            </w:r>
          </w:p>
        </w:tc>
        <w:tc>
          <w:tcPr>
            <w:tcW w:w="3312" w:type="dxa"/>
            <w:vAlign w:val="center"/>
          </w:tcPr>
          <w:p w14:paraId="36393197" w14:textId="77777777" w:rsidR="006E2929" w:rsidRDefault="00000000">
            <w:r>
              <w:rPr>
                <w:sz w:val="18"/>
              </w:rPr>
              <w:t>Use validation, pre-flight warnings, database checks, and administrator-friendly analysis.</w:t>
            </w:r>
          </w:p>
        </w:tc>
      </w:tr>
      <w:tr w:rsidR="006E2929" w14:paraId="0C287845" w14:textId="77777777">
        <w:trPr>
          <w:jc w:val="center"/>
        </w:trPr>
        <w:tc>
          <w:tcPr>
            <w:tcW w:w="3312" w:type="dxa"/>
            <w:vAlign w:val="center"/>
          </w:tcPr>
          <w:p w14:paraId="13E5643D" w14:textId="77777777" w:rsidR="006E2929" w:rsidRDefault="00000000">
            <w:r>
              <w:rPr>
                <w:sz w:val="18"/>
              </w:rPr>
              <w:t>Concurrent publishing</w:t>
            </w:r>
          </w:p>
        </w:tc>
        <w:tc>
          <w:tcPr>
            <w:tcW w:w="3312" w:type="dxa"/>
            <w:vAlign w:val="center"/>
          </w:tcPr>
          <w:p w14:paraId="6243385F" w14:textId="77777777" w:rsidR="006E2929" w:rsidRDefault="00000000">
            <w:r>
              <w:rPr>
                <w:sz w:val="18"/>
              </w:rPr>
              <w:t>Two saves can conflict with database uniqueness constraints or replace overlapping data.</w:t>
            </w:r>
          </w:p>
        </w:tc>
        <w:tc>
          <w:tcPr>
            <w:tcW w:w="3312" w:type="dxa"/>
            <w:vAlign w:val="center"/>
          </w:tcPr>
          <w:p w14:paraId="47D687E7" w14:textId="77777777" w:rsidR="006E2929" w:rsidRDefault="00000000">
            <w:r>
              <w:rPr>
                <w:sz w:val="18"/>
              </w:rPr>
              <w:t>Use scoped saves, transactions, conflict responses, and future version/approval locking.</w:t>
            </w:r>
          </w:p>
        </w:tc>
      </w:tr>
      <w:tr w:rsidR="006E2929" w14:paraId="234D556C" w14:textId="77777777">
        <w:trPr>
          <w:jc w:val="center"/>
        </w:trPr>
        <w:tc>
          <w:tcPr>
            <w:tcW w:w="3312" w:type="dxa"/>
            <w:vAlign w:val="center"/>
          </w:tcPr>
          <w:p w14:paraId="079AB042" w14:textId="77777777" w:rsidR="006E2929" w:rsidRDefault="00000000">
            <w:r>
              <w:rPr>
                <w:sz w:val="18"/>
              </w:rPr>
              <w:t>Security of browser sessions</w:t>
            </w:r>
          </w:p>
        </w:tc>
        <w:tc>
          <w:tcPr>
            <w:tcW w:w="3312" w:type="dxa"/>
            <w:vAlign w:val="center"/>
          </w:tcPr>
          <w:p w14:paraId="54688880" w14:textId="77777777" w:rsidR="006E2929" w:rsidRDefault="00000000">
            <w:r>
              <w:rPr>
                <w:sz w:val="18"/>
              </w:rPr>
              <w:t>A same-origin XSS could access a browser token.</w:t>
            </w:r>
          </w:p>
        </w:tc>
        <w:tc>
          <w:tcPr>
            <w:tcW w:w="3312" w:type="dxa"/>
            <w:vAlign w:val="center"/>
          </w:tcPr>
          <w:p w14:paraId="49497D00" w14:textId="77777777" w:rsidR="006E2929" w:rsidRDefault="00000000">
            <w:r>
              <w:rPr>
                <w:sz w:val="18"/>
              </w:rPr>
              <w:t>Escape rendered data, use CSP, limit inline JavaScript, shorten sessions, and add stronger identity controls.</w:t>
            </w:r>
          </w:p>
        </w:tc>
      </w:tr>
      <w:tr w:rsidR="006E2929" w14:paraId="627D04BC" w14:textId="77777777">
        <w:trPr>
          <w:jc w:val="center"/>
        </w:trPr>
        <w:tc>
          <w:tcPr>
            <w:tcW w:w="3312" w:type="dxa"/>
            <w:vAlign w:val="center"/>
          </w:tcPr>
          <w:p w14:paraId="68D2E3B4" w14:textId="77777777" w:rsidR="006E2929" w:rsidRDefault="00000000">
            <w:r>
              <w:rPr>
                <w:sz w:val="18"/>
              </w:rPr>
              <w:t>Telegram identity verification</w:t>
            </w:r>
          </w:p>
        </w:tc>
        <w:tc>
          <w:tcPr>
            <w:tcW w:w="3312" w:type="dxa"/>
            <w:vAlign w:val="center"/>
          </w:tcPr>
          <w:p w14:paraId="7D765790" w14:textId="77777777" w:rsidR="006E2929" w:rsidRDefault="00000000">
            <w:r>
              <w:rPr>
                <w:sz w:val="18"/>
              </w:rPr>
              <w:t>A PRN or short PIN alone is not strong institutional identity proof.</w:t>
            </w:r>
          </w:p>
        </w:tc>
        <w:tc>
          <w:tcPr>
            <w:tcW w:w="3312" w:type="dxa"/>
            <w:vAlign w:val="center"/>
          </w:tcPr>
          <w:p w14:paraId="400A3416" w14:textId="77777777" w:rsidR="006E2929" w:rsidRDefault="00000000">
            <w:r>
              <w:rPr>
                <w:sz w:val="18"/>
              </w:rPr>
              <w:t>Use expiring administrator-issued enrollment tokens and account revocation.</w:t>
            </w:r>
          </w:p>
        </w:tc>
      </w:tr>
      <w:tr w:rsidR="006E2929" w14:paraId="31C7B35F" w14:textId="77777777">
        <w:trPr>
          <w:jc w:val="center"/>
        </w:trPr>
        <w:tc>
          <w:tcPr>
            <w:tcW w:w="3312" w:type="dxa"/>
            <w:vAlign w:val="center"/>
          </w:tcPr>
          <w:p w14:paraId="712B8AD8" w14:textId="77777777" w:rsidR="006E2929" w:rsidRDefault="00000000">
            <w:r>
              <w:rPr>
                <w:sz w:val="18"/>
              </w:rPr>
              <w:t>Scalability</w:t>
            </w:r>
          </w:p>
        </w:tc>
        <w:tc>
          <w:tcPr>
            <w:tcW w:w="3312" w:type="dxa"/>
            <w:vAlign w:val="center"/>
          </w:tcPr>
          <w:p w14:paraId="2E7A658C" w14:textId="77777777" w:rsidR="006E2929" w:rsidRDefault="00000000">
            <w:r>
              <w:rPr>
                <w:sz w:val="18"/>
              </w:rPr>
              <w:t>Solver work and background tasks can compete with web requests.</w:t>
            </w:r>
          </w:p>
        </w:tc>
        <w:tc>
          <w:tcPr>
            <w:tcW w:w="3312" w:type="dxa"/>
            <w:vAlign w:val="center"/>
          </w:tcPr>
          <w:p w14:paraId="2896870D" w14:textId="77777777" w:rsidR="006E2929" w:rsidRDefault="00000000">
            <w:r>
              <w:rPr>
                <w:sz w:val="18"/>
              </w:rPr>
              <w:t>Move expensive and durable jobs to worker infrastructure and test under realistic load.</w:t>
            </w:r>
          </w:p>
        </w:tc>
      </w:tr>
      <w:tr w:rsidR="006E2929" w14:paraId="64BFE409" w14:textId="77777777">
        <w:trPr>
          <w:jc w:val="center"/>
        </w:trPr>
        <w:tc>
          <w:tcPr>
            <w:tcW w:w="3312" w:type="dxa"/>
            <w:vAlign w:val="center"/>
          </w:tcPr>
          <w:p w14:paraId="55391F73" w14:textId="77777777" w:rsidR="006E2929" w:rsidRDefault="00000000">
            <w:r>
              <w:rPr>
                <w:sz w:val="18"/>
              </w:rPr>
              <w:t>Deployment maturity</w:t>
            </w:r>
          </w:p>
        </w:tc>
        <w:tc>
          <w:tcPr>
            <w:tcW w:w="3312" w:type="dxa"/>
            <w:vAlign w:val="center"/>
          </w:tcPr>
          <w:p w14:paraId="0B7853C0" w14:textId="77777777" w:rsidR="006E2929" w:rsidRDefault="00000000">
            <w:r>
              <w:rPr>
                <w:sz w:val="18"/>
              </w:rPr>
              <w:t>A production deployment needs migrations, secrets management, HTTPS, backups, monitoring, and rollback.</w:t>
            </w:r>
          </w:p>
        </w:tc>
        <w:tc>
          <w:tcPr>
            <w:tcW w:w="3312" w:type="dxa"/>
            <w:vAlign w:val="center"/>
          </w:tcPr>
          <w:p w14:paraId="22319F7B" w14:textId="77777777" w:rsidR="006E2929" w:rsidRDefault="00000000">
            <w:r>
              <w:rPr>
                <w:sz w:val="18"/>
              </w:rPr>
              <w:t>Add CI/CD, pinned dependencies, managed migrations, health checks, restore tests, and operational runbooks.</w:t>
            </w:r>
          </w:p>
        </w:tc>
      </w:tr>
      <w:tr w:rsidR="006E2929" w14:paraId="446545B6" w14:textId="77777777">
        <w:trPr>
          <w:jc w:val="center"/>
        </w:trPr>
        <w:tc>
          <w:tcPr>
            <w:tcW w:w="3312" w:type="dxa"/>
            <w:vAlign w:val="center"/>
          </w:tcPr>
          <w:p w14:paraId="309C0982" w14:textId="77777777" w:rsidR="006E2929" w:rsidRDefault="00000000">
            <w:r>
              <w:rPr>
                <w:sz w:val="18"/>
              </w:rPr>
              <w:t>Accessibility</w:t>
            </w:r>
          </w:p>
        </w:tc>
        <w:tc>
          <w:tcPr>
            <w:tcW w:w="3312" w:type="dxa"/>
            <w:vAlign w:val="center"/>
          </w:tcPr>
          <w:p w14:paraId="6D258AB4" w14:textId="77777777" w:rsidR="006E2929" w:rsidRDefault="00000000">
            <w:r>
              <w:rPr>
                <w:sz w:val="18"/>
              </w:rPr>
              <w:t>Dynamic tables, modals, grids, and status indicators require keyboard and screen-reader support.</w:t>
            </w:r>
          </w:p>
        </w:tc>
        <w:tc>
          <w:tcPr>
            <w:tcW w:w="3312" w:type="dxa"/>
            <w:vAlign w:val="center"/>
          </w:tcPr>
          <w:p w14:paraId="54470A5C" w14:textId="77777777" w:rsidR="006E2929" w:rsidRDefault="00000000">
            <w:r>
              <w:rPr>
                <w:sz w:val="18"/>
              </w:rPr>
              <w:t>Perform WCAG 2.1 AA testing and add focus management and accessible announcements.</w:t>
            </w:r>
          </w:p>
        </w:tc>
      </w:tr>
    </w:tbl>
    <w:p w14:paraId="7C302C3B" w14:textId="77777777" w:rsidR="006E2929" w:rsidRDefault="006E2929"/>
    <w:p w14:paraId="5F1DE0D2" w14:textId="77777777" w:rsidR="006E2929" w:rsidRDefault="00000000">
      <w:pPr>
        <w:pStyle w:val="Heading1"/>
      </w:pPr>
      <w:r>
        <w:t>11. Conclusion</w:t>
      </w:r>
    </w:p>
    <w:p w14:paraId="1846CF34" w14:textId="77777777" w:rsidR="006E2929" w:rsidRDefault="00000000">
      <w:r>
        <w:t>SmartSched Uni addresses a significant operational problem in university administration: producing and maintaining a timetable that is complete, conflict-free, resource-aware, and understandable to non-technical administrators. The project combines a relational academic data model, FastAPI web services, a CP-SAT scheduling engine, an interactive frontend, and Telegram communication.</w:t>
      </w:r>
    </w:p>
    <w:p w14:paraId="6F87BB7B" w14:textId="77777777" w:rsidR="006E2929" w:rsidRDefault="00000000">
      <w:r>
        <w:t>The main value of the system is not only automatic timetable generation. It also provides visibility into why a lecture could not be scheduled, what a recommendation will change, which constraints are protected, and how an administrator can improve timetable completion safely. This explanation layer is important because real institutions must approve and trust timetable decisions.</w:t>
      </w:r>
    </w:p>
    <w:p w14:paraId="4530435C" w14:textId="77777777" w:rsidR="006E2929" w:rsidRDefault="00000000">
      <w:r>
        <w:t>The database constraints provide a final integrity barrier, while the solver provides the optimization layer. The frontend provides the operational interface, and Telegram extends timetable access beyond the administration portal. Future production work must strengthen multi-tenant authorization, identity verification, migrations, testing, observability, backups, and deployment controls before the system is used with real institutional data.</w:t>
      </w:r>
    </w:p>
    <w:p w14:paraId="67950CFE" w14:textId="77777777" w:rsidR="006E2929" w:rsidRDefault="00000000">
      <w:pPr>
        <w:pStyle w:val="Heading1"/>
      </w:pPr>
      <w:r>
        <w:t>12. References</w:t>
      </w:r>
    </w:p>
    <w:p w14:paraId="5C204DAE" w14:textId="77777777" w:rsidR="006E2929" w:rsidRDefault="00000000">
      <w:pPr>
        <w:pStyle w:val="ListNumber"/>
      </w:pPr>
      <w:r>
        <w:t>FastAPI Documentation. FastAPI framework documentation and dependency injection concepts. https://fastapi.tiangolo.com/</w:t>
      </w:r>
    </w:p>
    <w:p w14:paraId="5E50EB25" w14:textId="77777777" w:rsidR="006E2929" w:rsidRDefault="00000000">
      <w:pPr>
        <w:pStyle w:val="ListNumber"/>
      </w:pPr>
      <w:r>
        <w:lastRenderedPageBreak/>
        <w:t>Python Software Foundation. Python documentation. https://docs.python.org/3/</w:t>
      </w:r>
    </w:p>
    <w:p w14:paraId="6159C999" w14:textId="77777777" w:rsidR="006E2929" w:rsidRDefault="00000000">
      <w:pPr>
        <w:pStyle w:val="ListNumber"/>
      </w:pPr>
      <w:r>
        <w:t>Google OR-Tools Documentation. CP-SAT solver and employee/timetable scheduling examples. https://developers.google.com/optimization</w:t>
      </w:r>
    </w:p>
    <w:p w14:paraId="4C97E6A5" w14:textId="77777777" w:rsidR="006E2929" w:rsidRDefault="00000000">
      <w:pPr>
        <w:pStyle w:val="ListNumber"/>
      </w:pPr>
      <w:r>
        <w:t>PostgreSQL Global Development Group. PostgreSQL documentation on constraints, foreign keys, transactions, and indexes. https://www.postgresql.org/docs/</w:t>
      </w:r>
    </w:p>
    <w:p w14:paraId="7A782FA4" w14:textId="77777777" w:rsidR="006E2929" w:rsidRDefault="00000000">
      <w:pPr>
        <w:pStyle w:val="ListNumber"/>
      </w:pPr>
      <w:r>
        <w:t>Uvicorn Documentation. ASGI server configuration and deployment guidance. https://www.uvicorn.org/</w:t>
      </w:r>
    </w:p>
    <w:p w14:paraId="6FC88F66" w14:textId="77777777" w:rsidR="006E2929" w:rsidRDefault="00000000">
      <w:pPr>
        <w:pStyle w:val="ListNumber"/>
      </w:pPr>
      <w:r>
        <w:t>PyJWT Documentation. JSON Web Token encoding and verification concepts. https://pyjwt.readthedocs.io/</w:t>
      </w:r>
    </w:p>
    <w:p w14:paraId="7C3240C0" w14:textId="77777777" w:rsidR="006E2929" w:rsidRDefault="00000000">
      <w:pPr>
        <w:pStyle w:val="ListNumber"/>
      </w:pPr>
      <w:r>
        <w:t>OWASP Foundation. OWASP Top 10 and Cross-Site Scripting Prevention Cheat Sheet. https://owasp.org/</w:t>
      </w:r>
    </w:p>
    <w:p w14:paraId="2EEAF9F7" w14:textId="77777777" w:rsidR="006E2929" w:rsidRDefault="00000000">
      <w:pPr>
        <w:pStyle w:val="ListNumber"/>
      </w:pPr>
      <w:r>
        <w:t>OWASP Foundation. Application Security Verification Standard. https://owasp.org/www-project-application-security-verification-standard/</w:t>
      </w:r>
    </w:p>
    <w:p w14:paraId="07844815" w14:textId="77777777" w:rsidR="006E2929" w:rsidRDefault="00000000">
      <w:pPr>
        <w:pStyle w:val="ListNumber"/>
      </w:pPr>
      <w:r>
        <w:t>Telegram Bot API Documentation. Webhooks, updates, keyboards, and message delivery. https://core.telegram.org/bots/api</w:t>
      </w:r>
    </w:p>
    <w:p w14:paraId="78CE0ED0" w14:textId="77777777" w:rsidR="006E2929" w:rsidRDefault="00000000">
      <w:pPr>
        <w:pStyle w:val="ListNumber"/>
      </w:pPr>
      <w:r>
        <w:t>Tailwind CSS Documentation. Utility-first CSS framework reference. https://tailwindcss.com/docs</w:t>
      </w:r>
    </w:p>
    <w:p w14:paraId="141B42D1" w14:textId="77777777" w:rsidR="006E2929" w:rsidRDefault="00000000">
      <w:pPr>
        <w:pStyle w:val="ListNumber"/>
      </w:pPr>
      <w:r>
        <w:t>Project source files: main.py, auth.py, settings.py, schema.sql, global.js, timetable.html, and related administration pages in the SmartSched Uni repository.</w:t>
      </w:r>
    </w:p>
    <w:sectPr w:rsidR="006E2929"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D3710D" w14:textId="77777777" w:rsidR="00832146" w:rsidRDefault="00832146">
      <w:pPr>
        <w:spacing w:after="0" w:line="240" w:lineRule="auto"/>
      </w:pPr>
      <w:r>
        <w:separator/>
      </w:r>
    </w:p>
  </w:endnote>
  <w:endnote w:type="continuationSeparator" w:id="0">
    <w:p w14:paraId="5DC4045B" w14:textId="77777777" w:rsidR="00832146" w:rsidRDefault="008321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8FAC9" w14:textId="72AE781F" w:rsidR="006E2929" w:rsidRDefault="00000000">
    <w:pPr>
      <w:pStyle w:val="Footer"/>
      <w:jc w:val="center"/>
    </w:pPr>
    <w:r>
      <w:rPr>
        <w:sz w:val="16"/>
      </w:rPr>
      <w:t>SmartSched Uni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175733" w14:textId="77777777" w:rsidR="00832146" w:rsidRDefault="00832146">
      <w:pPr>
        <w:spacing w:after="0" w:line="240" w:lineRule="auto"/>
      </w:pPr>
      <w:r>
        <w:separator/>
      </w:r>
    </w:p>
  </w:footnote>
  <w:footnote w:type="continuationSeparator" w:id="0">
    <w:p w14:paraId="7447E2E5" w14:textId="77777777" w:rsidR="00832146" w:rsidRDefault="008321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7538660">
    <w:abstractNumId w:val="8"/>
  </w:num>
  <w:num w:numId="2" w16cid:durableId="1383409095">
    <w:abstractNumId w:val="6"/>
  </w:num>
  <w:num w:numId="3" w16cid:durableId="1160926441">
    <w:abstractNumId w:val="5"/>
  </w:num>
  <w:num w:numId="4" w16cid:durableId="1555847808">
    <w:abstractNumId w:val="4"/>
  </w:num>
  <w:num w:numId="5" w16cid:durableId="929000922">
    <w:abstractNumId w:val="7"/>
  </w:num>
  <w:num w:numId="6" w16cid:durableId="1631397321">
    <w:abstractNumId w:val="3"/>
  </w:num>
  <w:num w:numId="7" w16cid:durableId="730738776">
    <w:abstractNumId w:val="2"/>
  </w:num>
  <w:num w:numId="8" w16cid:durableId="1264000562">
    <w:abstractNumId w:val="1"/>
  </w:num>
  <w:num w:numId="9" w16cid:durableId="4297374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C4097"/>
    <w:rsid w:val="006E2929"/>
    <w:rsid w:val="007A0561"/>
    <w:rsid w:val="00832146"/>
    <w:rsid w:val="0085488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CAB3481"/>
  <w14:defaultImageDpi w14:val="300"/>
  <w15:docId w15:val="{B5819801-BAFB-447F-B8AE-FE1A7F60C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iagramText">
    <w:name w:val="DiagramText"/>
    <w:rPr>
      <w:rFonts w:ascii="Consolas" w:eastAsia="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Pages>
  <Words>3812</Words>
  <Characters>21733</Characters>
  <Application>Microsoft Office Word</Application>
  <DocSecurity>0</DocSecurity>
  <Lines>181</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25495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Nisarg Patel</cp:lastModifiedBy>
  <cp:revision>3</cp:revision>
  <dcterms:created xsi:type="dcterms:W3CDTF">2013-12-23T23:15:00Z</dcterms:created>
  <dcterms:modified xsi:type="dcterms:W3CDTF">2026-10-11T20:06:00Z</dcterms:modified>
  <cp:category/>
</cp:coreProperties>
</file>