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C8D327" w14:textId="6B719C61" w:rsidR="00562593" w:rsidRPr="007579F4" w:rsidRDefault="00AB4DAA">
      <w:pPr>
        <w:pStyle w:val="NormalWeb"/>
        <w:jc w:val="both"/>
        <w:rPr>
          <w:b/>
          <w:bCs/>
          <w:sz w:val="52"/>
          <w:szCs w:val="48"/>
        </w:rPr>
      </w:pPr>
      <w:r w:rsidRPr="007579F4">
        <w:rPr>
          <w:b/>
          <w:bCs/>
          <w:sz w:val="52"/>
          <w:szCs w:val="48"/>
        </w:rPr>
        <w:softHyphen/>
      </w:r>
      <w:r w:rsidRPr="007579F4">
        <w:rPr>
          <w:b/>
          <w:bCs/>
          <w:sz w:val="52"/>
          <w:szCs w:val="48"/>
        </w:rPr>
        <w:softHyphen/>
      </w:r>
      <w:proofErr w:type="spellStart"/>
      <w:r w:rsidRPr="007579F4">
        <w:rPr>
          <w:b/>
          <w:bCs/>
          <w:sz w:val="52"/>
          <w:szCs w:val="48"/>
        </w:rPr>
        <w:t>PdS</w:t>
      </w:r>
      <w:proofErr w:type="spellEnd"/>
      <w:r w:rsidRPr="007579F4">
        <w:rPr>
          <w:sz w:val="44"/>
          <w:szCs w:val="40"/>
        </w:rPr>
        <w:t xml:space="preserve"> </w:t>
      </w:r>
      <w:r w:rsidR="002B375D">
        <w:rPr>
          <w:b/>
          <w:bCs/>
          <w:sz w:val="52"/>
          <w:szCs w:val="48"/>
        </w:rPr>
        <w:t>202</w:t>
      </w:r>
      <w:r w:rsidR="00BF79EE">
        <w:rPr>
          <w:b/>
          <w:bCs/>
          <w:sz w:val="52"/>
          <w:szCs w:val="48"/>
        </w:rPr>
        <w:t>3</w:t>
      </w:r>
      <w:r w:rsidRPr="007579F4">
        <w:rPr>
          <w:b/>
          <w:bCs/>
          <w:sz w:val="52"/>
          <w:szCs w:val="48"/>
        </w:rPr>
        <w:t xml:space="preserve"> - Laboratorio di OS161 – 3</w:t>
      </w:r>
    </w:p>
    <w:p w14:paraId="22594527" w14:textId="77777777" w:rsidR="00DF2EFE" w:rsidRPr="00F869F1" w:rsidRDefault="00DF2EFE" w:rsidP="00DF2EFE">
      <w:pPr>
        <w:pStyle w:val="textbody"/>
        <w:jc w:val="both"/>
        <w:rPr>
          <w:rFonts w:cs="Times New Roman"/>
          <w:b/>
          <w:i/>
          <w:lang w:val="it-IT"/>
        </w:rPr>
      </w:pPr>
      <w:r w:rsidRPr="00F869F1">
        <w:rPr>
          <w:rFonts w:cs="Times New Roman"/>
          <w:b/>
          <w:i/>
          <w:lang w:val="it-IT"/>
        </w:rPr>
        <w:t>Per affrontare questo laboratorio è necessario:</w:t>
      </w:r>
    </w:p>
    <w:p w14:paraId="55BEB5AB" w14:textId="539768BE" w:rsidR="00DF2EFE" w:rsidRPr="00F869F1" w:rsidRDefault="00DF2EFE" w:rsidP="00DF2EFE">
      <w:pPr>
        <w:pStyle w:val="textbody"/>
        <w:numPr>
          <w:ilvl w:val="0"/>
          <w:numId w:val="1"/>
        </w:numPr>
        <w:jc w:val="both"/>
        <w:rPr>
          <w:rFonts w:cs="Times New Roman"/>
          <w:b/>
          <w:i/>
          <w:lang w:val="it-IT"/>
        </w:rPr>
      </w:pPr>
      <w:r w:rsidRPr="00F869F1">
        <w:rPr>
          <w:rFonts w:cs="Times New Roman"/>
          <w:b/>
          <w:i/>
          <w:lang w:val="it-IT"/>
        </w:rPr>
        <w:t>aver svo</w:t>
      </w:r>
      <w:r>
        <w:rPr>
          <w:rFonts w:cs="Times New Roman"/>
          <w:b/>
          <w:i/>
          <w:lang w:val="it-IT"/>
        </w:rPr>
        <w:t xml:space="preserve">lto (e capito) </w:t>
      </w:r>
      <w:r w:rsidRPr="006A6C2C">
        <w:rPr>
          <w:rFonts w:cs="Times New Roman"/>
          <w:b/>
          <w:i/>
          <w:lang w:val="it-IT"/>
        </w:rPr>
        <w:t>il</w:t>
      </w:r>
      <w:r>
        <w:rPr>
          <w:rFonts w:cs="Times New Roman"/>
          <w:b/>
          <w:i/>
          <w:lang w:val="it-IT"/>
        </w:rPr>
        <w:t xml:space="preserve"> laboratorio 1. Il laboratorio 2, pur se importante, non ha implicazioni dirette su questo laboratorio, che non ha bisogno di processi utente e s</w:t>
      </w:r>
      <w:r w:rsidR="00735246">
        <w:rPr>
          <w:rFonts w:cs="Times New Roman"/>
          <w:b/>
          <w:i/>
          <w:lang w:val="it-IT"/>
        </w:rPr>
        <w:t>ystem call</w:t>
      </w:r>
      <w:r w:rsidRPr="00F869F1">
        <w:rPr>
          <w:rFonts w:cs="Times New Roman"/>
          <w:b/>
          <w:i/>
          <w:lang w:val="it-IT"/>
        </w:rPr>
        <w:t>.</w:t>
      </w:r>
    </w:p>
    <w:p w14:paraId="104C4C6C" w14:textId="729A27E6" w:rsidR="00DF2EFE" w:rsidRPr="00F869F1" w:rsidRDefault="00DF2EFE" w:rsidP="00DF2EFE">
      <w:pPr>
        <w:pStyle w:val="textbody"/>
        <w:numPr>
          <w:ilvl w:val="0"/>
          <w:numId w:val="1"/>
        </w:numPr>
        <w:jc w:val="both"/>
        <w:rPr>
          <w:rFonts w:cs="Times New Roman"/>
          <w:b/>
          <w:i/>
          <w:lang w:val="it-IT"/>
        </w:rPr>
      </w:pPr>
      <w:r w:rsidRPr="00F869F1">
        <w:rPr>
          <w:rFonts w:cs="Times New Roman"/>
          <w:b/>
          <w:i/>
          <w:lang w:val="it-IT"/>
        </w:rPr>
        <w:t>aver visto le lezio</w:t>
      </w:r>
      <w:r>
        <w:rPr>
          <w:rFonts w:cs="Times New Roman"/>
          <w:b/>
          <w:i/>
          <w:lang w:val="it-IT"/>
        </w:rPr>
        <w:t>ni os161-synchro, avendo chiara la semantica di</w:t>
      </w:r>
      <w:r w:rsidR="00735246">
        <w:rPr>
          <w:rFonts w:cs="Times New Roman"/>
          <w:b/>
          <w:i/>
          <w:lang w:val="it-IT"/>
        </w:rPr>
        <w:t xml:space="preserve"> semafori,</w:t>
      </w:r>
      <w:r>
        <w:rPr>
          <w:rFonts w:cs="Times New Roman"/>
          <w:b/>
          <w:i/>
          <w:lang w:val="it-IT"/>
        </w:rPr>
        <w:t xml:space="preserve"> lock e </w:t>
      </w:r>
      <w:proofErr w:type="spellStart"/>
      <w:r>
        <w:rPr>
          <w:rFonts w:cs="Times New Roman"/>
          <w:b/>
          <w:i/>
          <w:lang w:val="it-IT"/>
        </w:rPr>
        <w:t>condition</w:t>
      </w:r>
      <w:proofErr w:type="spellEnd"/>
      <w:r>
        <w:rPr>
          <w:rFonts w:cs="Times New Roman"/>
          <w:b/>
          <w:i/>
          <w:lang w:val="it-IT"/>
        </w:rPr>
        <w:t xml:space="preserve"> </w:t>
      </w:r>
      <w:proofErr w:type="spellStart"/>
      <w:r>
        <w:rPr>
          <w:rFonts w:cs="Times New Roman"/>
          <w:b/>
          <w:i/>
          <w:lang w:val="it-IT"/>
        </w:rPr>
        <w:t>variable</w:t>
      </w:r>
      <w:proofErr w:type="spellEnd"/>
      <w:r>
        <w:rPr>
          <w:rFonts w:cs="Times New Roman"/>
          <w:b/>
          <w:i/>
          <w:lang w:val="it-IT"/>
        </w:rPr>
        <w:t xml:space="preserve">, nonché il funzionamento di </w:t>
      </w:r>
      <w:proofErr w:type="spellStart"/>
      <w:r>
        <w:rPr>
          <w:rFonts w:cs="Times New Roman"/>
          <w:b/>
          <w:i/>
          <w:lang w:val="it-IT"/>
        </w:rPr>
        <w:t>spinlock</w:t>
      </w:r>
      <w:proofErr w:type="spellEnd"/>
      <w:r>
        <w:rPr>
          <w:rFonts w:cs="Times New Roman"/>
          <w:b/>
          <w:i/>
          <w:lang w:val="it-IT"/>
        </w:rPr>
        <w:t xml:space="preserve"> e di </w:t>
      </w:r>
      <w:proofErr w:type="spellStart"/>
      <w:r>
        <w:rPr>
          <w:rFonts w:cs="Times New Roman"/>
          <w:b/>
          <w:i/>
          <w:lang w:val="it-IT"/>
        </w:rPr>
        <w:t>wait</w:t>
      </w:r>
      <w:proofErr w:type="spellEnd"/>
      <w:r>
        <w:rPr>
          <w:rFonts w:cs="Times New Roman"/>
          <w:b/>
          <w:i/>
          <w:lang w:val="it-IT"/>
        </w:rPr>
        <w:t xml:space="preserve"> </w:t>
      </w:r>
      <w:proofErr w:type="spellStart"/>
      <w:r>
        <w:rPr>
          <w:rFonts w:cs="Times New Roman"/>
          <w:b/>
          <w:i/>
          <w:lang w:val="it-IT"/>
        </w:rPr>
        <w:t>channels</w:t>
      </w:r>
      <w:proofErr w:type="spellEnd"/>
      <w:r>
        <w:rPr>
          <w:rFonts w:cs="Times New Roman"/>
          <w:b/>
          <w:i/>
          <w:lang w:val="it-IT"/>
        </w:rPr>
        <w:t xml:space="preserve"> in OS161.</w:t>
      </w:r>
    </w:p>
    <w:p w14:paraId="5A1C82E8" w14:textId="77777777" w:rsidR="00DF2EFE" w:rsidRDefault="00DF2EFE" w:rsidP="00DF2EFE">
      <w:pPr>
        <w:pStyle w:val="textbody"/>
        <w:numPr>
          <w:ilvl w:val="0"/>
          <w:numId w:val="1"/>
        </w:numPr>
        <w:jc w:val="both"/>
        <w:rPr>
          <w:rFonts w:cs="Times New Roman"/>
          <w:b/>
          <w:i/>
          <w:lang w:val="it-IT"/>
        </w:rPr>
      </w:pPr>
      <w:r w:rsidRPr="00F869F1">
        <w:rPr>
          <w:rFonts w:cs="Times New Roman"/>
          <w:b/>
          <w:i/>
          <w:lang w:val="it-IT"/>
        </w:rPr>
        <w:t>usare il debugger</w:t>
      </w:r>
      <w:r>
        <w:rPr>
          <w:rFonts w:cs="Times New Roman"/>
          <w:b/>
          <w:i/>
          <w:lang w:val="it-IT"/>
        </w:rPr>
        <w:t>.</w:t>
      </w:r>
    </w:p>
    <w:p w14:paraId="587FE06F" w14:textId="3631ED33" w:rsidR="007579F4" w:rsidRPr="00961E6C" w:rsidRDefault="007579F4" w:rsidP="00735246">
      <w:pPr>
        <w:pStyle w:val="textbody"/>
        <w:jc w:val="both"/>
        <w:rPr>
          <w:rFonts w:cs="Times New Roman"/>
          <w:i/>
          <w:lang w:val="it-IT"/>
        </w:rPr>
      </w:pPr>
      <w:r>
        <w:rPr>
          <w:rFonts w:cs="Times New Roman"/>
          <w:b/>
          <w:i/>
          <w:lang w:val="it-IT"/>
        </w:rPr>
        <w:t xml:space="preserve">Nota sull’uso delle opzioni: </w:t>
      </w:r>
      <w:r w:rsidRPr="00961E6C">
        <w:rPr>
          <w:rFonts w:cs="Times New Roman"/>
          <w:i/>
          <w:lang w:val="it-IT"/>
        </w:rPr>
        <w:t xml:space="preserve">come detto al termine della demo “os161-synchro-demo”, </w:t>
      </w:r>
      <w:r w:rsidR="0022226C" w:rsidRPr="00961E6C">
        <w:rPr>
          <w:rFonts w:cs="Times New Roman"/>
          <w:i/>
          <w:lang w:val="it-IT"/>
        </w:rPr>
        <w:t>si consideri il fatto che semafori, e soprattutto lock, sono già utilizzati nel kernel OS161, in particolare nel boot, come pure (semafori) nelle istruzioni di I/O sulla console</w:t>
      </w:r>
      <w:r w:rsidR="00961E6C">
        <w:rPr>
          <w:rFonts w:cs="Times New Roman"/>
          <w:i/>
          <w:lang w:val="it-IT"/>
        </w:rPr>
        <w:t xml:space="preserve"> (i lock non funzionano correttamente, ma questo non pregiudica il funzionamento del kernel, che non è particolarmente critico, nella versione base, in relazione a </w:t>
      </w:r>
      <w:proofErr w:type="gramStart"/>
      <w:r w:rsidR="00961E6C">
        <w:rPr>
          <w:rFonts w:cs="Times New Roman"/>
          <w:i/>
          <w:lang w:val="it-IT"/>
        </w:rPr>
        <w:t>multi-threading</w:t>
      </w:r>
      <w:proofErr w:type="gramEnd"/>
      <w:r w:rsidR="00961E6C">
        <w:rPr>
          <w:rFonts w:cs="Times New Roman"/>
          <w:i/>
          <w:lang w:val="it-IT"/>
        </w:rPr>
        <w:t>). Se tuttavia si modificasse</w:t>
      </w:r>
      <w:r w:rsidR="0022226C" w:rsidRPr="00961E6C">
        <w:rPr>
          <w:rFonts w:cs="Times New Roman"/>
          <w:i/>
          <w:lang w:val="it-IT"/>
        </w:rPr>
        <w:t xml:space="preserve"> l’implementazi</w:t>
      </w:r>
      <w:r w:rsidR="00735246">
        <w:rPr>
          <w:rFonts w:cs="Times New Roman"/>
          <w:i/>
          <w:lang w:val="it-IT"/>
        </w:rPr>
        <w:t>one dei semafori, e/o si realizzassero</w:t>
      </w:r>
      <w:r w:rsidR="0022226C" w:rsidRPr="00961E6C">
        <w:rPr>
          <w:rFonts w:cs="Times New Roman"/>
          <w:i/>
          <w:lang w:val="it-IT"/>
        </w:rPr>
        <w:t xml:space="preserve"> i lock, si consideri che il kernel potrebbe “piantarsi” immediatamente senza completare il boot. Per questo è </w:t>
      </w:r>
      <w:r w:rsidR="0022226C" w:rsidRPr="00961E6C">
        <w:rPr>
          <w:rFonts w:cs="Times New Roman"/>
          <w:b/>
          <w:i/>
          <w:lang w:val="it-IT"/>
        </w:rPr>
        <w:t>impo</w:t>
      </w:r>
      <w:r w:rsidR="00961E6C" w:rsidRPr="00961E6C">
        <w:rPr>
          <w:rFonts w:cs="Times New Roman"/>
          <w:b/>
          <w:i/>
          <w:lang w:val="it-IT"/>
        </w:rPr>
        <w:t>r</w:t>
      </w:r>
      <w:r w:rsidR="0022226C" w:rsidRPr="00961E6C">
        <w:rPr>
          <w:rFonts w:cs="Times New Roman"/>
          <w:b/>
          <w:i/>
          <w:lang w:val="it-IT"/>
        </w:rPr>
        <w:t>tante poter facilmente isolare</w:t>
      </w:r>
      <w:r w:rsidR="00961E6C">
        <w:rPr>
          <w:rFonts w:cs="Times New Roman"/>
          <w:i/>
          <w:lang w:val="it-IT"/>
        </w:rPr>
        <w:t xml:space="preserve"> le varie</w:t>
      </w:r>
      <w:r w:rsidR="0022226C" w:rsidRPr="00961E6C">
        <w:rPr>
          <w:rFonts w:cs="Times New Roman"/>
          <w:i/>
          <w:lang w:val="it-IT"/>
        </w:rPr>
        <w:t xml:space="preserve"> parti di codice aggiunto, eventualmente tramite </w:t>
      </w:r>
      <w:r w:rsidR="0022226C" w:rsidRPr="00961E6C">
        <w:rPr>
          <w:rFonts w:cs="Times New Roman"/>
          <w:b/>
          <w:i/>
          <w:lang w:val="it-IT"/>
        </w:rPr>
        <w:t>opzioni e compilazione condizionale</w:t>
      </w:r>
      <w:r w:rsidR="0022226C" w:rsidRPr="00961E6C">
        <w:rPr>
          <w:rFonts w:cs="Times New Roman"/>
          <w:i/>
          <w:lang w:val="it-IT"/>
        </w:rPr>
        <w:t>. Si consiglia inolt</w:t>
      </w:r>
      <w:r w:rsidR="00961E6C">
        <w:rPr>
          <w:rFonts w:cs="Times New Roman"/>
          <w:i/>
          <w:lang w:val="it-IT"/>
        </w:rPr>
        <w:t>re VIVAMENTE di procedere passo-</w:t>
      </w:r>
      <w:r w:rsidR="0022226C" w:rsidRPr="00961E6C">
        <w:rPr>
          <w:rFonts w:cs="Times New Roman"/>
          <w:i/>
          <w:lang w:val="it-IT"/>
        </w:rPr>
        <w:t xml:space="preserve">passo, se possibile, con implementazioni FACILI/SEMPLICI in prima battuta, passando a quelle più critiche solo una volta messe a punto e verificate (eventualmente con debug) </w:t>
      </w:r>
      <w:r w:rsidR="00961E6C">
        <w:rPr>
          <w:rFonts w:cs="Times New Roman"/>
          <w:i/>
          <w:lang w:val="it-IT"/>
        </w:rPr>
        <w:t>le prime</w:t>
      </w:r>
      <w:r w:rsidR="00961E6C" w:rsidRPr="00961E6C">
        <w:rPr>
          <w:rFonts w:cs="Times New Roman"/>
          <w:i/>
          <w:lang w:val="it-IT"/>
        </w:rPr>
        <w:t xml:space="preserve">. Si tenga poi presente che, in un’esecuzione con GDB, la combinazione di tasti </w:t>
      </w:r>
      <w:proofErr w:type="spellStart"/>
      <w:r w:rsidR="00961E6C" w:rsidRPr="00961E6C">
        <w:rPr>
          <w:rFonts w:cs="Times New Roman"/>
          <w:i/>
          <w:lang w:val="it-IT"/>
        </w:rPr>
        <w:t>Ctrl</w:t>
      </w:r>
      <w:proofErr w:type="spellEnd"/>
      <w:r w:rsidR="00961E6C" w:rsidRPr="00961E6C">
        <w:rPr>
          <w:rFonts w:cs="Times New Roman"/>
          <w:i/>
          <w:lang w:val="it-IT"/>
        </w:rPr>
        <w:t xml:space="preserve">-G (control-G) </w:t>
      </w:r>
      <w:r w:rsidR="00961E6C">
        <w:rPr>
          <w:rFonts w:cs="Times New Roman"/>
          <w:i/>
          <w:lang w:val="it-IT"/>
        </w:rPr>
        <w:t xml:space="preserve">nella finestra di esecuzione (la console) </w:t>
      </w:r>
      <w:r w:rsidR="00961E6C" w:rsidRPr="00961E6C">
        <w:rPr>
          <w:rFonts w:cs="Times New Roman"/>
          <w:i/>
          <w:lang w:val="it-IT"/>
        </w:rPr>
        <w:t>permette di interrompere l’esecuzione, passan</w:t>
      </w:r>
      <w:r w:rsidR="00961E6C">
        <w:rPr>
          <w:rFonts w:cs="Times New Roman"/>
          <w:i/>
          <w:lang w:val="it-IT"/>
        </w:rPr>
        <w:t>do i</w:t>
      </w:r>
      <w:r w:rsidR="00961E6C" w:rsidRPr="00961E6C">
        <w:rPr>
          <w:rFonts w:cs="Times New Roman"/>
          <w:i/>
          <w:lang w:val="it-IT"/>
        </w:rPr>
        <w:t>l controllo al debugger: può tornare utile in alcuni casi (non tutti, dipende dall’entità del problema) in cui un programma sia in loop infinito o altri errori.</w:t>
      </w:r>
    </w:p>
    <w:p w14:paraId="12D6D68D" w14:textId="77777777" w:rsidR="00DF2EFE" w:rsidRDefault="00DF2EFE">
      <w:pPr>
        <w:pStyle w:val="Heading1"/>
        <w:jc w:val="both"/>
        <w:rPr>
          <w:rFonts w:eastAsia="Times New Roman"/>
          <w:b/>
          <w:bCs/>
          <w:sz w:val="40"/>
          <w:szCs w:val="40"/>
        </w:rPr>
      </w:pPr>
    </w:p>
    <w:p w14:paraId="56F191A6" w14:textId="77777777" w:rsidR="00562593" w:rsidRDefault="00AB4DAA">
      <w:pPr>
        <w:pStyle w:val="Heading1"/>
        <w:jc w:val="both"/>
        <w:rPr>
          <w:rFonts w:eastAsia="Times New Roman"/>
        </w:rPr>
      </w:pPr>
      <w:r>
        <w:rPr>
          <w:rFonts w:eastAsia="Times New Roman"/>
          <w:b/>
          <w:bCs/>
          <w:sz w:val="40"/>
          <w:szCs w:val="40"/>
        </w:rPr>
        <w:t xml:space="preserve">Implementazione di lock e </w:t>
      </w:r>
      <w:proofErr w:type="spellStart"/>
      <w:r>
        <w:rPr>
          <w:rFonts w:eastAsia="Times New Roman"/>
          <w:b/>
          <w:bCs/>
          <w:sz w:val="40"/>
          <w:szCs w:val="40"/>
        </w:rPr>
        <w:t>condition</w:t>
      </w:r>
      <w:proofErr w:type="spellEnd"/>
      <w:r>
        <w:rPr>
          <w:rFonts w:eastAsia="Times New Roman"/>
          <w:b/>
          <w:bCs/>
          <w:sz w:val="40"/>
          <w:szCs w:val="40"/>
        </w:rPr>
        <w:t xml:space="preserve"> </w:t>
      </w:r>
      <w:proofErr w:type="spellStart"/>
      <w:r>
        <w:rPr>
          <w:rFonts w:eastAsia="Times New Roman"/>
          <w:b/>
          <w:bCs/>
          <w:sz w:val="40"/>
          <w:szCs w:val="40"/>
        </w:rPr>
        <w:t>variable</w:t>
      </w:r>
      <w:proofErr w:type="spellEnd"/>
      <w:r>
        <w:rPr>
          <w:rFonts w:eastAsia="Times New Roman"/>
          <w:b/>
          <w:bCs/>
          <w:sz w:val="40"/>
          <w:szCs w:val="40"/>
        </w:rPr>
        <w:t xml:space="preserve"> (kernel-side)</w:t>
      </w:r>
    </w:p>
    <w:p w14:paraId="0C6D7083" w14:textId="77777777" w:rsidR="00562593" w:rsidRDefault="00AB4DAA">
      <w:pPr>
        <w:pStyle w:val="Heading1"/>
        <w:jc w:val="both"/>
        <w:rPr>
          <w:rFonts w:eastAsia="Times New Roman"/>
        </w:rPr>
      </w:pPr>
      <w:r>
        <w:rPr>
          <w:rFonts w:eastAsia="Times New Roman"/>
        </w:rPr>
        <w:t> </w:t>
      </w:r>
    </w:p>
    <w:p w14:paraId="5D8217F2" w14:textId="77777777" w:rsidR="00562593" w:rsidRDefault="00AB4DAA">
      <w:pPr>
        <w:jc w:val="both"/>
      </w:pPr>
      <w:r>
        <w:t xml:space="preserve">Si faccia riferimento ai precedenti laboratori di OS161, nei quali si è richiesto di effettuare test di esecuzione di </w:t>
      </w:r>
      <w:proofErr w:type="spellStart"/>
      <w:r>
        <w:t>thread</w:t>
      </w:r>
      <w:proofErr w:type="spellEnd"/>
      <w:r>
        <w:t xml:space="preserve"> kernel. NON si affronta quindi il problema di processi e/o </w:t>
      </w:r>
      <w:proofErr w:type="spellStart"/>
      <w:r>
        <w:t>thread</w:t>
      </w:r>
      <w:proofErr w:type="spellEnd"/>
      <w:r>
        <w:t xml:space="preserve"> user e della loro sincronizzazione.</w:t>
      </w:r>
    </w:p>
    <w:p w14:paraId="62DD8E41" w14:textId="77777777" w:rsidR="00562593" w:rsidRDefault="00AB4DAA">
      <w:pPr>
        <w:jc w:val="both"/>
      </w:pPr>
      <w:r>
        <w:t> </w:t>
      </w:r>
    </w:p>
    <w:p w14:paraId="68A750AB" w14:textId="77777777" w:rsidR="00562593" w:rsidRDefault="00AB4DAA">
      <w:pPr>
        <w:spacing w:after="284"/>
        <w:jc w:val="both"/>
      </w:pPr>
      <w:r>
        <w:rPr>
          <w:b/>
          <w:bCs/>
          <w:sz w:val="32"/>
          <w:szCs w:val="32"/>
        </w:rPr>
        <w:t>Test di sincronizzazione ed implementazione dei lock</w:t>
      </w:r>
    </w:p>
    <w:p w14:paraId="75CE9007" w14:textId="77777777" w:rsidR="00562593" w:rsidRDefault="00AB4DAA">
      <w:pPr>
        <w:spacing w:after="284"/>
        <w:jc w:val="both"/>
      </w:pPr>
      <w:r>
        <w:t xml:space="preserve">Provare i test </w:t>
      </w:r>
      <w:r>
        <w:rPr>
          <w:rFonts w:ascii="Courier New" w:hAnsi="Courier New" w:cs="Courier New"/>
        </w:rPr>
        <w:t>sy1</w:t>
      </w:r>
      <w:r>
        <w:t xml:space="preserve"> e </w:t>
      </w:r>
      <w:r>
        <w:rPr>
          <w:rFonts w:ascii="Courier New" w:hAnsi="Courier New" w:cs="Courier New"/>
        </w:rPr>
        <w:t>sy2</w:t>
      </w:r>
      <w:r>
        <w:t xml:space="preserve"> e tracciarne, utilizzando il debug, l’esecuzione. </w:t>
      </w:r>
      <w:r>
        <w:rPr>
          <w:rFonts w:ascii="Courier New" w:hAnsi="Courier New" w:cs="Courier New"/>
        </w:rPr>
        <w:t>sy1</w:t>
      </w:r>
      <w:r>
        <w:t xml:space="preserve"> effettua un test di sincronizzazione mediante </w:t>
      </w:r>
      <w:r>
        <w:rPr>
          <w:i/>
          <w:iCs/>
        </w:rPr>
        <w:t>semafori</w:t>
      </w:r>
      <w:r>
        <w:t xml:space="preserve">, </w:t>
      </w:r>
      <w:r>
        <w:rPr>
          <w:rFonts w:ascii="Courier New" w:hAnsi="Courier New" w:cs="Courier New"/>
        </w:rPr>
        <w:t>sy2</w:t>
      </w:r>
      <w:r>
        <w:t xml:space="preserve"> mediante </w:t>
      </w:r>
      <w:r>
        <w:rPr>
          <w:i/>
          <w:iCs/>
        </w:rPr>
        <w:t>lock</w:t>
      </w:r>
      <w:r>
        <w:t xml:space="preserve">. I </w:t>
      </w:r>
      <w:r>
        <w:rPr>
          <w:i/>
          <w:iCs/>
        </w:rPr>
        <w:t>semafori</w:t>
      </w:r>
      <w:r>
        <w:t xml:space="preserve"> sono </w:t>
      </w:r>
      <w:r w:rsidR="00DF2EFE">
        <w:t xml:space="preserve">già </w:t>
      </w:r>
      <w:r>
        <w:t>realizzati</w:t>
      </w:r>
      <w:r w:rsidR="00DF2EFE">
        <w:t xml:space="preserve"> in OS161</w:t>
      </w:r>
      <w:r>
        <w:t xml:space="preserve">, mentre i </w:t>
      </w:r>
      <w:r>
        <w:rPr>
          <w:i/>
          <w:iCs/>
        </w:rPr>
        <w:t>lock</w:t>
      </w:r>
      <w:r>
        <w:t xml:space="preserve"> NO. </w:t>
      </w:r>
    </w:p>
    <w:p w14:paraId="10784991" w14:textId="77777777" w:rsidR="00562593" w:rsidRDefault="00AB4DAA">
      <w:pPr>
        <w:spacing w:after="284"/>
        <w:jc w:val="both"/>
        <w:divId w:val="1069427981"/>
      </w:pPr>
      <w:r>
        <w:rPr>
          <w:b/>
          <w:bCs/>
          <w:i/>
          <w:iCs/>
        </w:rPr>
        <w:t xml:space="preserve">NOTA: </w:t>
      </w:r>
      <w:r>
        <w:rPr>
          <w:i/>
          <w:iCs/>
        </w:rPr>
        <w:t xml:space="preserve">I semafori sono realizzati in modalità “NON </w:t>
      </w:r>
      <w:proofErr w:type="spellStart"/>
      <w:r>
        <w:rPr>
          <w:i/>
          <w:iCs/>
        </w:rPr>
        <w:t>busy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waiting</w:t>
      </w:r>
      <w:proofErr w:type="spellEnd"/>
      <w:r>
        <w:rPr>
          <w:i/>
          <w:iCs/>
        </w:rPr>
        <w:t>”. Per realizzarli si ricorre a “</w:t>
      </w:r>
      <w:proofErr w:type="spellStart"/>
      <w:r>
        <w:rPr>
          <w:i/>
          <w:iCs/>
        </w:rPr>
        <w:t>wait_channel</w:t>
      </w:r>
      <w:proofErr w:type="spellEnd"/>
      <w:r>
        <w:rPr>
          <w:i/>
          <w:iCs/>
        </w:rPr>
        <w:t xml:space="preserve">”, che sono un tipo di </w:t>
      </w:r>
      <w:proofErr w:type="spellStart"/>
      <w:r>
        <w:rPr>
          <w:i/>
          <w:iCs/>
        </w:rPr>
        <w:t>condition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variable</w:t>
      </w:r>
      <w:proofErr w:type="spellEnd"/>
      <w:r>
        <w:rPr>
          <w:i/>
          <w:iCs/>
        </w:rPr>
        <w:t xml:space="preserve"> realizzato in OS161, </w:t>
      </w:r>
      <w:r>
        <w:rPr>
          <w:i/>
          <w:iCs/>
          <w:u w:val="single"/>
        </w:rPr>
        <w:t>ASSOCIATO</w:t>
      </w:r>
      <w:r>
        <w:rPr>
          <w:i/>
          <w:iCs/>
        </w:rPr>
        <w:t xml:space="preserve"> a </w:t>
      </w:r>
      <w:proofErr w:type="spellStart"/>
      <w:r>
        <w:rPr>
          <w:i/>
          <w:iCs/>
        </w:rPr>
        <w:t>spinlock</w:t>
      </w:r>
      <w:proofErr w:type="spellEnd"/>
      <w:r>
        <w:rPr>
          <w:i/>
          <w:iCs/>
        </w:rPr>
        <w:t xml:space="preserve">. Siccome gli </w:t>
      </w:r>
      <w:proofErr w:type="spellStart"/>
      <w:r>
        <w:rPr>
          <w:i/>
          <w:iCs/>
        </w:rPr>
        <w:t>spinlock</w:t>
      </w:r>
      <w:proofErr w:type="spellEnd"/>
      <w:r>
        <w:rPr>
          <w:i/>
          <w:iCs/>
        </w:rPr>
        <w:t xml:space="preserve"> sono lock con “</w:t>
      </w:r>
      <w:proofErr w:type="spellStart"/>
      <w:r>
        <w:rPr>
          <w:i/>
          <w:iCs/>
        </w:rPr>
        <w:t>busy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waiting</w:t>
      </w:r>
      <w:proofErr w:type="spellEnd"/>
      <w:r>
        <w:rPr>
          <w:i/>
          <w:iCs/>
        </w:rPr>
        <w:t xml:space="preserve">”, essi sono adatti a casi in cui (all’interno del kernel) si preveda attesa limitata. Si legga (e si tracci con il debugger) la realizzazione di un semaforo: si potrà osservare che lo </w:t>
      </w:r>
      <w:proofErr w:type="spellStart"/>
      <w:r>
        <w:rPr>
          <w:i/>
          <w:iCs/>
        </w:rPr>
        <w:t>spinlock</w:t>
      </w:r>
      <w:proofErr w:type="spellEnd"/>
      <w:r>
        <w:rPr>
          <w:i/>
          <w:iCs/>
        </w:rPr>
        <w:t xml:space="preserve"> protegge (mediante mutua esclusione) l’accesso al contatore interno al semaforo, mentre il </w:t>
      </w:r>
      <w:proofErr w:type="spellStart"/>
      <w:r>
        <w:rPr>
          <w:i/>
          <w:iCs/>
        </w:rPr>
        <w:t>wait_channel</w:t>
      </w:r>
      <w:proofErr w:type="spellEnd"/>
      <w:r>
        <w:rPr>
          <w:i/>
          <w:iCs/>
        </w:rPr>
        <w:t xml:space="preserve"> serve per effettuare attese e segnalazioni (cioè un </w:t>
      </w:r>
      <w:proofErr w:type="spellStart"/>
      <w:r>
        <w:rPr>
          <w:i/>
          <w:iCs/>
        </w:rPr>
        <w:t>thread</w:t>
      </w:r>
      <w:proofErr w:type="spellEnd"/>
      <w:r>
        <w:rPr>
          <w:i/>
          <w:iCs/>
        </w:rPr>
        <w:t xml:space="preserve"> aspetta di essere svegliato, mediante segnalazione, da un altro </w:t>
      </w:r>
      <w:proofErr w:type="spellStart"/>
      <w:r>
        <w:rPr>
          <w:i/>
          <w:iCs/>
        </w:rPr>
        <w:t>thread</w:t>
      </w:r>
      <w:proofErr w:type="spellEnd"/>
      <w:r>
        <w:rPr>
          <w:i/>
          <w:iCs/>
        </w:rPr>
        <w:t>).</w:t>
      </w:r>
    </w:p>
    <w:p w14:paraId="71AAFE3D" w14:textId="48B9BF41" w:rsidR="00562593" w:rsidRDefault="00AB4DAA">
      <w:pPr>
        <w:spacing w:after="284"/>
        <w:jc w:val="both"/>
      </w:pPr>
      <w:r>
        <w:t xml:space="preserve">Si chiede di realizzare i </w:t>
      </w:r>
      <w:r>
        <w:rPr>
          <w:i/>
          <w:iCs/>
        </w:rPr>
        <w:t>lock</w:t>
      </w:r>
      <w:r w:rsidR="007579F4">
        <w:t xml:space="preserve"> in due</w:t>
      </w:r>
      <w:r>
        <w:t xml:space="preserve"> modi diversi (usare le opzioni di </w:t>
      </w:r>
      <w:proofErr w:type="spellStart"/>
      <w:r>
        <w:rPr>
          <w:i/>
          <w:iCs/>
        </w:rPr>
        <w:t>conf.kern</w:t>
      </w:r>
      <w:proofErr w:type="spellEnd"/>
      <w:r>
        <w:t xml:space="preserve"> e la compilazione condizionale per differenziare le due realizzazioni):</w:t>
      </w:r>
    </w:p>
    <w:p w14:paraId="47E85DB3" w14:textId="77777777" w:rsidR="00562593" w:rsidRDefault="00AB4DAA">
      <w:pPr>
        <w:pStyle w:val="ListParagraph"/>
        <w:spacing w:after="284"/>
        <w:ind w:hanging="360"/>
        <w:jc w:val="both"/>
      </w:pPr>
      <w:r>
        <w:t>1.</w:t>
      </w:r>
      <w:r>
        <w:rPr>
          <w:sz w:val="14"/>
          <w:szCs w:val="14"/>
        </w:rPr>
        <w:t xml:space="preserve">      </w:t>
      </w:r>
      <w:r>
        <w:t xml:space="preserve">utilizzando </w:t>
      </w:r>
      <w:r>
        <w:rPr>
          <w:i/>
          <w:iCs/>
        </w:rPr>
        <w:t>semafori</w:t>
      </w:r>
      <w:r>
        <w:t xml:space="preserve">: di fatto un </w:t>
      </w:r>
      <w:r>
        <w:rPr>
          <w:i/>
          <w:iCs/>
        </w:rPr>
        <w:t>lock</w:t>
      </w:r>
      <w:r>
        <w:t xml:space="preserve"> è un </w:t>
      </w:r>
      <w:r>
        <w:rPr>
          <w:i/>
          <w:iCs/>
        </w:rPr>
        <w:t>semaforo binario</w:t>
      </w:r>
      <w:r>
        <w:t xml:space="preserve"> (contatore con valore massimo 1). Si tratta di modificare la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lock</w:t>
      </w:r>
      <w:r>
        <w:t xml:space="preserve"> in </w:t>
      </w:r>
      <w:proofErr w:type="spellStart"/>
      <w:r>
        <w:rPr>
          <w:rFonts w:ascii="Courier New" w:hAnsi="Courier New" w:cs="Courier New"/>
          <w:color w:val="auto"/>
        </w:rPr>
        <w:t>kern</w:t>
      </w:r>
      <w:proofErr w:type="spellEnd"/>
      <w:r>
        <w:rPr>
          <w:rFonts w:ascii="Courier New" w:hAnsi="Courier New" w:cs="Courier New"/>
          <w:color w:val="auto"/>
        </w:rPr>
        <w:t>/include/</w:t>
      </w:r>
      <w:proofErr w:type="spellStart"/>
      <w:r>
        <w:rPr>
          <w:rFonts w:ascii="Courier New" w:hAnsi="Courier New" w:cs="Courier New"/>
        </w:rPr>
        <w:t>synch.h</w:t>
      </w:r>
      <w:proofErr w:type="spellEnd"/>
      <w:r>
        <w:t xml:space="preserve">, e completare </w:t>
      </w:r>
      <w:r>
        <w:lastRenderedPageBreak/>
        <w:t xml:space="preserve">le funzioni </w:t>
      </w:r>
      <w:proofErr w:type="spellStart"/>
      <w:r>
        <w:rPr>
          <w:rFonts w:ascii="Courier New" w:hAnsi="Courier New" w:cs="Courier New"/>
        </w:rPr>
        <w:t>lock_</w:t>
      </w:r>
      <w:proofErr w:type="gramStart"/>
      <w:r>
        <w:rPr>
          <w:rFonts w:ascii="Courier New" w:hAnsi="Courier New" w:cs="Courier New"/>
        </w:rPr>
        <w:t>create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t xml:space="preserve">, </w:t>
      </w:r>
      <w:proofErr w:type="spellStart"/>
      <w:r>
        <w:rPr>
          <w:rFonts w:ascii="Courier New" w:hAnsi="Courier New" w:cs="Courier New"/>
        </w:rPr>
        <w:t>lock_destroy</w:t>
      </w:r>
      <w:proofErr w:type="spellEnd"/>
      <w:r>
        <w:rPr>
          <w:rFonts w:ascii="Courier New" w:hAnsi="Courier New" w:cs="Courier New"/>
        </w:rPr>
        <w:t>()</w:t>
      </w:r>
      <w:r>
        <w:t xml:space="preserve">, </w:t>
      </w:r>
      <w:proofErr w:type="spellStart"/>
      <w:r>
        <w:rPr>
          <w:rFonts w:ascii="Courier New" w:hAnsi="Courier New" w:cs="Courier New"/>
        </w:rPr>
        <w:t>lock_acquire</w:t>
      </w:r>
      <w:proofErr w:type="spellEnd"/>
      <w:r>
        <w:rPr>
          <w:rFonts w:ascii="Courier New" w:hAnsi="Courier New" w:cs="Courier New"/>
        </w:rPr>
        <w:t>()</w:t>
      </w:r>
      <w:r>
        <w:t xml:space="preserve">, </w:t>
      </w:r>
      <w:proofErr w:type="spellStart"/>
      <w:r>
        <w:rPr>
          <w:rFonts w:ascii="Courier New" w:hAnsi="Courier New" w:cs="Courier New"/>
        </w:rPr>
        <w:t>lock_release</w:t>
      </w:r>
      <w:proofErr w:type="spellEnd"/>
      <w:r>
        <w:rPr>
          <w:rFonts w:ascii="Courier New" w:hAnsi="Courier New" w:cs="Courier New"/>
        </w:rPr>
        <w:t>()</w:t>
      </w:r>
      <w:r>
        <w:t xml:space="preserve">, </w:t>
      </w:r>
      <w:proofErr w:type="spellStart"/>
      <w:r>
        <w:rPr>
          <w:rFonts w:ascii="Courier New" w:hAnsi="Courier New" w:cs="Courier New"/>
        </w:rPr>
        <w:t>lock_do_i_hold</w:t>
      </w:r>
      <w:proofErr w:type="spellEnd"/>
      <w:r>
        <w:rPr>
          <w:rFonts w:ascii="Courier New" w:hAnsi="Courier New" w:cs="Courier New"/>
        </w:rPr>
        <w:t>()</w:t>
      </w:r>
      <w:r>
        <w:t xml:space="preserve"> in </w:t>
      </w:r>
      <w:proofErr w:type="spellStart"/>
      <w:r>
        <w:rPr>
          <w:rFonts w:ascii="Courier New" w:hAnsi="Courier New" w:cs="Courier New"/>
          <w:color w:val="auto"/>
        </w:rPr>
        <w:t>kern</w:t>
      </w:r>
      <w:proofErr w:type="spellEnd"/>
      <w:r>
        <w:rPr>
          <w:rFonts w:ascii="Courier New" w:hAnsi="Courier New" w:cs="Courier New"/>
          <w:color w:val="auto"/>
        </w:rPr>
        <w:t>/</w:t>
      </w:r>
      <w:proofErr w:type="spellStart"/>
      <w:r>
        <w:rPr>
          <w:rFonts w:ascii="Courier New" w:hAnsi="Courier New" w:cs="Courier New"/>
          <w:color w:val="auto"/>
        </w:rPr>
        <w:t>thread</w:t>
      </w:r>
      <w:proofErr w:type="spellEnd"/>
      <w:r>
        <w:rPr>
          <w:rFonts w:ascii="Courier New" w:hAnsi="Courier New" w:cs="Courier New"/>
          <w:color w:val="auto"/>
        </w:rPr>
        <w:t>/</w:t>
      </w:r>
      <w:proofErr w:type="spellStart"/>
      <w:r>
        <w:rPr>
          <w:rFonts w:ascii="Courier New" w:hAnsi="Courier New" w:cs="Courier New"/>
        </w:rPr>
        <w:t>synch.c</w:t>
      </w:r>
      <w:proofErr w:type="spellEnd"/>
      <w:r>
        <w:t xml:space="preserve">. </w:t>
      </w:r>
    </w:p>
    <w:p w14:paraId="385F7977" w14:textId="77777777" w:rsidR="00562593" w:rsidRDefault="00AB4DAA">
      <w:pPr>
        <w:pStyle w:val="ListParagraph"/>
        <w:spacing w:after="284"/>
        <w:ind w:hanging="360"/>
        <w:jc w:val="both"/>
      </w:pPr>
      <w:r>
        <w:t>2.</w:t>
      </w:r>
      <w:r>
        <w:rPr>
          <w:sz w:val="14"/>
          <w:szCs w:val="14"/>
        </w:rPr>
        <w:t xml:space="preserve">      </w:t>
      </w:r>
      <w:r>
        <w:t xml:space="preserve">ricorrendo direttamente a </w:t>
      </w:r>
      <w:proofErr w:type="spellStart"/>
      <w:r>
        <w:rPr>
          <w:rFonts w:ascii="Times" w:hAnsi="Times"/>
          <w:i/>
          <w:iCs/>
        </w:rPr>
        <w:t>wchan</w:t>
      </w:r>
      <w:proofErr w:type="spellEnd"/>
      <w:r>
        <w:t xml:space="preserve"> e </w:t>
      </w:r>
      <w:proofErr w:type="spellStart"/>
      <w:r>
        <w:rPr>
          <w:rFonts w:ascii="Times" w:hAnsi="Times"/>
          <w:i/>
          <w:iCs/>
        </w:rPr>
        <w:t>spinlock</w:t>
      </w:r>
      <w:proofErr w:type="spellEnd"/>
      <w:r>
        <w:t xml:space="preserve">. Questa è sicuramente la versione preferibile, per la quale si consiglia di far riferimento, adattandola opportunamente, alla realizzazione </w:t>
      </w:r>
      <w:r w:rsidR="00DF2EFE">
        <w:t xml:space="preserve">INTERNA </w:t>
      </w:r>
      <w:r>
        <w:t xml:space="preserve">dei </w:t>
      </w:r>
      <w:r>
        <w:rPr>
          <w:i/>
          <w:iCs/>
        </w:rPr>
        <w:t>semafori</w:t>
      </w:r>
      <w:r>
        <w:t xml:space="preserve"> (si tratta, QUASI, di copiarla, FACENDO ATTENZIONE ALLE DIFFERENZE).</w:t>
      </w:r>
    </w:p>
    <w:p w14:paraId="41C3911D" w14:textId="77777777" w:rsidR="00562593" w:rsidRDefault="00AB4DAA">
      <w:pPr>
        <w:spacing w:after="284"/>
        <w:jc w:val="both"/>
        <w:divId w:val="142699650"/>
      </w:pPr>
      <w:r>
        <w:rPr>
          <w:b/>
          <w:bCs/>
          <w:i/>
          <w:iCs/>
        </w:rPr>
        <w:t>ATTENZIONE:</w:t>
      </w:r>
      <w:r>
        <w:rPr>
          <w:i/>
          <w:iCs/>
        </w:rPr>
        <w:t xml:space="preserve"> un lock non è unicamente un semaforo binario. A differenza del semaforo, il lock ha il concetto di “possesso” (</w:t>
      </w:r>
      <w:r>
        <w:rPr>
          <w:i/>
          <w:iCs/>
          <w:u w:val="single"/>
        </w:rPr>
        <w:t>ownership</w:t>
      </w:r>
      <w:r>
        <w:rPr>
          <w:i/>
          <w:iCs/>
        </w:rPr>
        <w:t xml:space="preserve">), cioè </w:t>
      </w:r>
      <w:proofErr w:type="spellStart"/>
      <w:r>
        <w:rPr>
          <w:rFonts w:ascii="Courier New" w:hAnsi="Courier New" w:cs="Courier New"/>
        </w:rPr>
        <w:t>lock_</w:t>
      </w:r>
      <w:proofErr w:type="gramStart"/>
      <w:r>
        <w:rPr>
          <w:rFonts w:ascii="Courier New" w:hAnsi="Courier New" w:cs="Courier New"/>
        </w:rPr>
        <w:t>release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rPr>
          <w:i/>
          <w:iCs/>
        </w:rPr>
        <w:t xml:space="preserve"> può essere fatto unicamente dal </w:t>
      </w:r>
      <w:proofErr w:type="spellStart"/>
      <w:r>
        <w:rPr>
          <w:i/>
          <w:iCs/>
        </w:rPr>
        <w:t>thread</w:t>
      </w:r>
      <w:proofErr w:type="spellEnd"/>
      <w:r>
        <w:rPr>
          <w:i/>
          <w:iCs/>
        </w:rPr>
        <w:t xml:space="preserve"> che ha ottenuto il lock mediante </w:t>
      </w:r>
      <w:proofErr w:type="spellStart"/>
      <w:r>
        <w:rPr>
          <w:rFonts w:ascii="Courier New" w:hAnsi="Courier New" w:cs="Courier New"/>
        </w:rPr>
        <w:t>lock_acquire</w:t>
      </w:r>
      <w:proofErr w:type="spellEnd"/>
      <w:r>
        <w:rPr>
          <w:rFonts w:ascii="Courier New" w:hAnsi="Courier New" w:cs="Courier New"/>
        </w:rPr>
        <w:t>()</w:t>
      </w:r>
      <w:r>
        <w:rPr>
          <w:i/>
          <w:iCs/>
        </w:rPr>
        <w:t xml:space="preserve"> e attualmente ne è </w:t>
      </w:r>
      <w:proofErr w:type="spellStart"/>
      <w:r>
        <w:rPr>
          <w:i/>
          <w:iCs/>
        </w:rPr>
        <w:t>owner</w:t>
      </w:r>
      <w:proofErr w:type="spellEnd"/>
      <w:r w:rsidR="00DF2EFE">
        <w:rPr>
          <w:i/>
          <w:iCs/>
        </w:rPr>
        <w:t xml:space="preserve"> (Errore frequente: considerare come </w:t>
      </w:r>
      <w:proofErr w:type="spellStart"/>
      <w:r w:rsidR="00DF2EFE">
        <w:rPr>
          <w:i/>
          <w:iCs/>
        </w:rPr>
        <w:t>owner</w:t>
      </w:r>
      <w:proofErr w:type="spellEnd"/>
      <w:r w:rsidR="00DF2EFE">
        <w:rPr>
          <w:i/>
          <w:iCs/>
        </w:rPr>
        <w:t xml:space="preserve"> il </w:t>
      </w:r>
      <w:proofErr w:type="spellStart"/>
      <w:r w:rsidR="00DF2EFE">
        <w:rPr>
          <w:i/>
          <w:iCs/>
        </w:rPr>
        <w:t>thread</w:t>
      </w:r>
      <w:proofErr w:type="spellEnd"/>
      <w:r w:rsidR="00DF2EFE">
        <w:rPr>
          <w:i/>
          <w:iCs/>
        </w:rPr>
        <w:t xml:space="preserve"> che chiama </w:t>
      </w:r>
      <w:proofErr w:type="spellStart"/>
      <w:r w:rsidR="00DF2EFE" w:rsidRPr="00DF2EFE">
        <w:rPr>
          <w:rFonts w:ascii="Courier New" w:hAnsi="Courier New" w:cs="Courier New"/>
          <w:iCs/>
        </w:rPr>
        <w:t>lock_create</w:t>
      </w:r>
      <w:proofErr w:type="spellEnd"/>
      <w:r w:rsidR="00DF2EFE" w:rsidRPr="00DF2EFE">
        <w:rPr>
          <w:rFonts w:ascii="Courier New" w:hAnsi="Courier New" w:cs="Courier New"/>
          <w:iCs/>
        </w:rPr>
        <w:t>()</w:t>
      </w:r>
      <w:r w:rsidR="00DF2EFE">
        <w:rPr>
          <w:i/>
          <w:iCs/>
        </w:rPr>
        <w:t>)</w:t>
      </w:r>
      <w:r>
        <w:rPr>
          <w:i/>
          <w:iCs/>
        </w:rPr>
        <w:t xml:space="preserve">. Questo implica che la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lock</w:t>
      </w:r>
      <w:r>
        <w:rPr>
          <w:i/>
          <w:iCs/>
        </w:rPr>
        <w:t xml:space="preserve"> deve avere un puntatore al </w:t>
      </w:r>
      <w:proofErr w:type="spellStart"/>
      <w:r>
        <w:rPr>
          <w:i/>
          <w:iCs/>
        </w:rPr>
        <w:t>thread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owner</w:t>
      </w:r>
      <w:proofErr w:type="spellEnd"/>
      <w:r>
        <w:rPr>
          <w:i/>
          <w:iCs/>
        </w:rPr>
        <w:t xml:space="preserve">: si ricorda che è disponibile il simbolo </w:t>
      </w:r>
      <w:proofErr w:type="spellStart"/>
      <w:r>
        <w:rPr>
          <w:rFonts w:ascii="Courier New" w:hAnsi="Courier New" w:cs="Courier New"/>
        </w:rPr>
        <w:t>curthread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r>
        <w:rPr>
          <w:i/>
          <w:iCs/>
        </w:rPr>
        <w:t xml:space="preserve">(non è una variabile globale ma una </w:t>
      </w:r>
      <w:r>
        <w:rPr>
          <w:rFonts w:ascii="Courier New" w:hAnsi="Courier New" w:cs="Courier New"/>
        </w:rPr>
        <w:t>#define</w:t>
      </w:r>
      <w:r>
        <w:rPr>
          <w:i/>
          <w:iCs/>
        </w:rPr>
        <w:t xml:space="preserve"> fatta in </w:t>
      </w:r>
      <w:proofErr w:type="spellStart"/>
      <w:r>
        <w:rPr>
          <w:rFonts w:ascii="Courier New" w:hAnsi="Courier New" w:cs="Courier New"/>
        </w:rPr>
        <w:t>current.h</w:t>
      </w:r>
      <w:proofErr w:type="spellEnd"/>
      <w:r>
        <w:rPr>
          <w:i/>
          <w:iCs/>
        </w:rPr>
        <w:t xml:space="preserve">, utilizzabile come </w:t>
      </w:r>
      <w:r w:rsidR="00DF2EFE">
        <w:rPr>
          <w:i/>
          <w:iCs/>
        </w:rPr>
        <w:t xml:space="preserve">se si trattasse di </w:t>
      </w:r>
      <w:r>
        <w:rPr>
          <w:i/>
          <w:iCs/>
        </w:rPr>
        <w:t xml:space="preserve">una variabile globale). Il tentativo di </w:t>
      </w:r>
      <w:proofErr w:type="spellStart"/>
      <w:r>
        <w:rPr>
          <w:rFonts w:ascii="Courier New" w:hAnsi="Courier New" w:cs="Courier New"/>
        </w:rPr>
        <w:t>lock_</w:t>
      </w:r>
      <w:proofErr w:type="gramStart"/>
      <w:r>
        <w:rPr>
          <w:rFonts w:ascii="Courier New" w:hAnsi="Courier New" w:cs="Courier New"/>
        </w:rPr>
        <w:t>release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  <w:i/>
          <w:iCs/>
        </w:rPr>
        <w:t xml:space="preserve"> </w:t>
      </w:r>
      <w:r>
        <w:rPr>
          <w:i/>
          <w:iCs/>
        </w:rPr>
        <w:t xml:space="preserve">da parte di un </w:t>
      </w:r>
      <w:proofErr w:type="spellStart"/>
      <w:r>
        <w:rPr>
          <w:i/>
          <w:iCs/>
        </w:rPr>
        <w:t>thread</w:t>
      </w:r>
      <w:proofErr w:type="spellEnd"/>
      <w:r>
        <w:rPr>
          <w:i/>
          <w:iCs/>
        </w:rPr>
        <w:t xml:space="preserve"> non </w:t>
      </w:r>
      <w:proofErr w:type="spellStart"/>
      <w:r>
        <w:rPr>
          <w:i/>
          <w:iCs/>
        </w:rPr>
        <w:t>owner</w:t>
      </w:r>
      <w:proofErr w:type="spellEnd"/>
      <w:r>
        <w:rPr>
          <w:i/>
          <w:iCs/>
        </w:rPr>
        <w:t xml:space="preserve"> può (a scelta) essere gestito come un errore fatale (</w:t>
      </w:r>
      <w:r>
        <w:t>KASSERT</w:t>
      </w:r>
      <w:r>
        <w:rPr>
          <w:i/>
          <w:iCs/>
        </w:rPr>
        <w:t xml:space="preserve"> oppure </w:t>
      </w:r>
      <w:proofErr w:type="spellStart"/>
      <w:r>
        <w:t>panic</w:t>
      </w:r>
      <w:proofErr w:type="spellEnd"/>
      <w:r>
        <w:rPr>
          <w:i/>
          <w:iCs/>
        </w:rPr>
        <w:t xml:space="preserve">) oppure essere semplicemente ignorato, non rilasciando il lock. Si consiglia </w:t>
      </w:r>
      <w:r>
        <w:t>KASSERT</w:t>
      </w:r>
      <w:r>
        <w:rPr>
          <w:i/>
          <w:iCs/>
        </w:rPr>
        <w:t xml:space="preserve"> in quanto, trattandosi di </w:t>
      </w:r>
      <w:proofErr w:type="spellStart"/>
      <w:r>
        <w:rPr>
          <w:i/>
          <w:iCs/>
        </w:rPr>
        <w:t>thread</w:t>
      </w:r>
      <w:proofErr w:type="spellEnd"/>
      <w:r>
        <w:rPr>
          <w:i/>
          <w:iCs/>
        </w:rPr>
        <w:t xml:space="preserve"> kernel, un tentativo di </w:t>
      </w:r>
      <w:proofErr w:type="spellStart"/>
      <w:r>
        <w:rPr>
          <w:rFonts w:ascii="Courier New" w:hAnsi="Courier New" w:cs="Courier New"/>
        </w:rPr>
        <w:t>lock_release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  <w:i/>
          <w:iCs/>
        </w:rPr>
        <w:t xml:space="preserve"> </w:t>
      </w:r>
      <w:r>
        <w:rPr>
          <w:i/>
          <w:iCs/>
        </w:rPr>
        <w:t xml:space="preserve">errato è un vero e proprio errore nel kernel. </w:t>
      </w:r>
    </w:p>
    <w:p w14:paraId="06A2D8EF" w14:textId="0D146D88" w:rsidR="00562593" w:rsidRDefault="00AB4DAA">
      <w:pPr>
        <w:spacing w:after="284"/>
        <w:jc w:val="both"/>
        <w:divId w:val="142699650"/>
      </w:pPr>
      <w:r>
        <w:rPr>
          <w:i/>
          <w:iCs/>
        </w:rPr>
        <w:t xml:space="preserve">Si noti inoltre che occorre realizzare la funzione </w:t>
      </w:r>
      <w:proofErr w:type="spellStart"/>
      <w:r>
        <w:rPr>
          <w:rFonts w:ascii="Courier New" w:hAnsi="Courier New" w:cs="Courier New"/>
        </w:rPr>
        <w:t>lock_do_i_</w:t>
      </w:r>
      <w:proofErr w:type="gramStart"/>
      <w:r>
        <w:rPr>
          <w:rFonts w:ascii="Courier New" w:hAnsi="Courier New" w:cs="Courier New"/>
        </w:rPr>
        <w:t>hold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rPr>
          <w:i/>
          <w:iCs/>
        </w:rPr>
        <w:t xml:space="preserve">, che deve indicare al programma chiamante se il </w:t>
      </w:r>
      <w:proofErr w:type="spellStart"/>
      <w:r>
        <w:rPr>
          <w:i/>
          <w:iCs/>
        </w:rPr>
        <w:t>thread</w:t>
      </w:r>
      <w:proofErr w:type="spellEnd"/>
      <w:r>
        <w:rPr>
          <w:i/>
          <w:iCs/>
        </w:rPr>
        <w:t xml:space="preserve"> corrente sia o meno </w:t>
      </w:r>
      <w:proofErr w:type="spellStart"/>
      <w:r>
        <w:rPr>
          <w:i/>
          <w:iCs/>
        </w:rPr>
        <w:t>owner</w:t>
      </w:r>
      <w:proofErr w:type="spellEnd"/>
      <w:r>
        <w:rPr>
          <w:i/>
          <w:iCs/>
        </w:rPr>
        <w:t xml:space="preserve"> di un loc</w:t>
      </w:r>
      <w:r w:rsidR="00B64508">
        <w:rPr>
          <w:i/>
          <w:iCs/>
        </w:rPr>
        <w:t xml:space="preserve">k ricevuto come parametro. Si tratta con tutta probabilità di leggere un puntatore memorizzato nella </w:t>
      </w:r>
      <w:proofErr w:type="spellStart"/>
      <w:r w:rsidR="00B64508" w:rsidRPr="00B64508">
        <w:rPr>
          <w:rFonts w:ascii="Courier New" w:hAnsi="Courier New" w:cs="Courier New"/>
          <w:i/>
          <w:iCs/>
        </w:rPr>
        <w:t>struct</w:t>
      </w:r>
      <w:proofErr w:type="spellEnd"/>
      <w:r w:rsidR="00B64508" w:rsidRPr="00B64508">
        <w:rPr>
          <w:rFonts w:ascii="Courier New" w:hAnsi="Courier New" w:cs="Courier New"/>
          <w:i/>
          <w:iCs/>
        </w:rPr>
        <w:t xml:space="preserve"> lock</w:t>
      </w:r>
      <w:r w:rsidR="00B64508">
        <w:rPr>
          <w:i/>
          <w:iCs/>
        </w:rPr>
        <w:t>: la lettura andrebbe quindi</w:t>
      </w:r>
      <w:r>
        <w:rPr>
          <w:i/>
          <w:iCs/>
        </w:rPr>
        <w:t xml:space="preserve"> questo p</w:t>
      </w:r>
      <w:r w:rsidR="00B64508">
        <w:rPr>
          <w:i/>
          <w:iCs/>
        </w:rPr>
        <w:t>untatore andrebbe gestita</w:t>
      </w:r>
      <w:r>
        <w:rPr>
          <w:i/>
          <w:iCs/>
        </w:rPr>
        <w:t xml:space="preserve"> in mutua esclusione</w:t>
      </w:r>
      <w:r w:rsidR="00B64508">
        <w:rPr>
          <w:i/>
          <w:iCs/>
        </w:rPr>
        <w:t xml:space="preserve"> (o quanto meno occorre considerare se l’accesso multiplo da più </w:t>
      </w:r>
      <w:proofErr w:type="spellStart"/>
      <w:r w:rsidR="00B64508">
        <w:rPr>
          <w:i/>
          <w:iCs/>
        </w:rPr>
        <w:t>thread</w:t>
      </w:r>
      <w:proofErr w:type="spellEnd"/>
      <w:r w:rsidR="00B64508">
        <w:rPr>
          <w:i/>
          <w:iCs/>
        </w:rPr>
        <w:t xml:space="preserve"> sia o meno critico)</w:t>
      </w:r>
      <w:r>
        <w:rPr>
          <w:i/>
          <w:iCs/>
        </w:rPr>
        <w:t>.</w:t>
      </w:r>
      <w:r w:rsidR="00EA6500">
        <w:rPr>
          <w:i/>
          <w:iCs/>
        </w:rPr>
        <w:t xml:space="preserve"> Attenzione, qualora si utilizzi uno </w:t>
      </w:r>
      <w:proofErr w:type="spellStart"/>
      <w:r w:rsidR="00EA6500">
        <w:rPr>
          <w:i/>
          <w:iCs/>
        </w:rPr>
        <w:t>spinlock</w:t>
      </w:r>
      <w:proofErr w:type="spellEnd"/>
      <w:r w:rsidR="00EA6500">
        <w:rPr>
          <w:i/>
          <w:iCs/>
        </w:rPr>
        <w:t xml:space="preserve"> per realizzare la </w:t>
      </w:r>
      <w:proofErr w:type="spellStart"/>
      <w:r w:rsidR="00EA6500">
        <w:rPr>
          <w:rFonts w:ascii="Courier New" w:hAnsi="Courier New" w:cs="Courier New"/>
        </w:rPr>
        <w:t>lock_do_i_hold</w:t>
      </w:r>
      <w:proofErr w:type="spellEnd"/>
      <w:r w:rsidR="00EA6500">
        <w:rPr>
          <w:rFonts w:ascii="Courier New" w:hAnsi="Courier New" w:cs="Courier New"/>
        </w:rPr>
        <w:t xml:space="preserve"> </w:t>
      </w:r>
      <w:r w:rsidR="00EA6500">
        <w:rPr>
          <w:i/>
          <w:iCs/>
        </w:rPr>
        <w:t>come sezione critica</w:t>
      </w:r>
      <w:r w:rsidR="00B64508">
        <w:rPr>
          <w:i/>
          <w:iCs/>
        </w:rPr>
        <w:t>,</w:t>
      </w:r>
      <w:r w:rsidR="00EA6500">
        <w:rPr>
          <w:i/>
          <w:iCs/>
        </w:rPr>
        <w:t xml:space="preserve"> al fatto che OS161 non consente di attendere su uno </w:t>
      </w:r>
      <w:proofErr w:type="spellStart"/>
      <w:r w:rsidR="00EA6500">
        <w:rPr>
          <w:i/>
          <w:iCs/>
        </w:rPr>
        <w:t>spinlock</w:t>
      </w:r>
      <w:proofErr w:type="spellEnd"/>
      <w:r w:rsidR="00EA6500">
        <w:rPr>
          <w:i/>
          <w:iCs/>
        </w:rPr>
        <w:t xml:space="preserve"> (chiamare </w:t>
      </w:r>
      <w:proofErr w:type="spellStart"/>
      <w:r w:rsidR="00EA6500">
        <w:rPr>
          <w:i/>
          <w:iCs/>
        </w:rPr>
        <w:t>spinlock_</w:t>
      </w:r>
      <w:proofErr w:type="gramStart"/>
      <w:r w:rsidR="00EA6500">
        <w:rPr>
          <w:i/>
          <w:iCs/>
        </w:rPr>
        <w:t>acquire</w:t>
      </w:r>
      <w:proofErr w:type="spellEnd"/>
      <w:r w:rsidR="00EA6500">
        <w:rPr>
          <w:i/>
          <w:iCs/>
        </w:rPr>
        <w:t>(</w:t>
      </w:r>
      <w:proofErr w:type="gramEnd"/>
      <w:r w:rsidR="00EA6500">
        <w:rPr>
          <w:i/>
          <w:iCs/>
        </w:rPr>
        <w:t xml:space="preserve">)) se il </w:t>
      </w:r>
      <w:proofErr w:type="spellStart"/>
      <w:r w:rsidR="00EA6500">
        <w:rPr>
          <w:i/>
          <w:iCs/>
        </w:rPr>
        <w:t>thre</w:t>
      </w:r>
      <w:r w:rsidR="00B64508">
        <w:rPr>
          <w:i/>
          <w:iCs/>
        </w:rPr>
        <w:t>ad</w:t>
      </w:r>
      <w:proofErr w:type="spellEnd"/>
      <w:r w:rsidR="00B64508">
        <w:rPr>
          <w:i/>
          <w:iCs/>
        </w:rPr>
        <w:t xml:space="preserve"> corrente sia già </w:t>
      </w:r>
      <w:proofErr w:type="spellStart"/>
      <w:r w:rsidR="00B64508">
        <w:rPr>
          <w:i/>
          <w:iCs/>
        </w:rPr>
        <w:t>owner</w:t>
      </w:r>
      <w:proofErr w:type="spellEnd"/>
      <w:r w:rsidR="00B64508">
        <w:rPr>
          <w:i/>
          <w:iCs/>
        </w:rPr>
        <w:t xml:space="preserve"> di un altro</w:t>
      </w:r>
      <w:r w:rsidR="00EA6500">
        <w:rPr>
          <w:i/>
          <w:iCs/>
        </w:rPr>
        <w:t xml:space="preserve"> </w:t>
      </w:r>
      <w:proofErr w:type="spellStart"/>
      <w:r w:rsidR="00EA6500">
        <w:rPr>
          <w:i/>
          <w:iCs/>
        </w:rPr>
        <w:t>spinlock</w:t>
      </w:r>
      <w:proofErr w:type="spellEnd"/>
      <w:r w:rsidR="00EA6500">
        <w:rPr>
          <w:i/>
          <w:iCs/>
        </w:rPr>
        <w:t>.</w:t>
      </w:r>
    </w:p>
    <w:p w14:paraId="306902AC" w14:textId="09212B1E" w:rsidR="00562593" w:rsidRDefault="007579F4">
      <w:pPr>
        <w:spacing w:after="284"/>
        <w:jc w:val="both"/>
      </w:pPr>
      <w:r>
        <w:rPr>
          <w:b/>
          <w:bCs/>
          <w:sz w:val="32"/>
          <w:szCs w:val="32"/>
        </w:rPr>
        <w:t>Test di sincronizzazione e</w:t>
      </w:r>
      <w:r w:rsidR="00AB4DAA">
        <w:rPr>
          <w:b/>
          <w:bCs/>
          <w:sz w:val="32"/>
          <w:szCs w:val="32"/>
        </w:rPr>
        <w:t xml:space="preserve"> implementazione delle </w:t>
      </w:r>
      <w:proofErr w:type="spellStart"/>
      <w:r w:rsidR="00AB4DAA">
        <w:rPr>
          <w:b/>
          <w:bCs/>
          <w:sz w:val="32"/>
          <w:szCs w:val="32"/>
        </w:rPr>
        <w:t>condition</w:t>
      </w:r>
      <w:proofErr w:type="spellEnd"/>
      <w:r w:rsidR="00AB4DAA">
        <w:rPr>
          <w:b/>
          <w:bCs/>
          <w:sz w:val="32"/>
          <w:szCs w:val="32"/>
        </w:rPr>
        <w:t xml:space="preserve"> </w:t>
      </w:r>
      <w:proofErr w:type="spellStart"/>
      <w:r w:rsidR="00AB4DAA">
        <w:rPr>
          <w:b/>
          <w:bCs/>
          <w:sz w:val="32"/>
          <w:szCs w:val="32"/>
        </w:rPr>
        <w:t>variable</w:t>
      </w:r>
      <w:proofErr w:type="spellEnd"/>
    </w:p>
    <w:p w14:paraId="47983CA7" w14:textId="77777777" w:rsidR="00562593" w:rsidRDefault="00AB4DAA">
      <w:pPr>
        <w:spacing w:after="284"/>
        <w:jc w:val="both"/>
      </w:pPr>
      <w:r>
        <w:t xml:space="preserve">Anche le </w:t>
      </w:r>
      <w:proofErr w:type="spellStart"/>
      <w:r>
        <w:rPr>
          <w:i/>
          <w:iCs/>
        </w:rPr>
        <w:t>condition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variable</w:t>
      </w:r>
      <w:proofErr w:type="spellEnd"/>
      <w:r>
        <w:t xml:space="preserve">, come i </w:t>
      </w:r>
      <w:r>
        <w:rPr>
          <w:i/>
          <w:iCs/>
        </w:rPr>
        <w:t>lock</w:t>
      </w:r>
      <w:r w:rsidR="00DF2EFE">
        <w:t xml:space="preserve">, vanno realizzate, in quanto in OS161 base, le funzioni di sincronizzazione con </w:t>
      </w:r>
      <w:proofErr w:type="spellStart"/>
      <w:r w:rsidR="00DF2EFE">
        <w:t>condition</w:t>
      </w:r>
      <w:proofErr w:type="spellEnd"/>
      <w:r w:rsidR="00DF2EFE">
        <w:t xml:space="preserve"> </w:t>
      </w:r>
      <w:proofErr w:type="spellStart"/>
      <w:r w:rsidR="00DF2EFE">
        <w:t>variable</w:t>
      </w:r>
      <w:proofErr w:type="spellEnd"/>
      <w:r w:rsidR="00DF2EFE">
        <w:t xml:space="preserve"> sono “vuote”</w:t>
      </w:r>
      <w:r>
        <w:t xml:space="preserve">. Provare i test </w:t>
      </w:r>
      <w:r>
        <w:rPr>
          <w:rFonts w:ascii="Courier New" w:hAnsi="Courier New" w:cs="Courier New"/>
        </w:rPr>
        <w:t>sy3</w:t>
      </w:r>
      <w:r>
        <w:t xml:space="preserve"> e </w:t>
      </w:r>
      <w:r>
        <w:rPr>
          <w:rFonts w:ascii="Courier New" w:hAnsi="Courier New" w:cs="Courier New"/>
        </w:rPr>
        <w:t>sy4</w:t>
      </w:r>
      <w:r>
        <w:t xml:space="preserve"> e tracciarne, utilizzando il debug, l’esecuzione. I test dovrebbero segnalare eventuali problemi nella realizzazione di </w:t>
      </w:r>
      <w:proofErr w:type="spellStart"/>
      <w:r>
        <w:rPr>
          <w:i/>
          <w:iCs/>
        </w:rPr>
        <w:t>condition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variable</w:t>
      </w:r>
      <w:proofErr w:type="spellEnd"/>
      <w:r>
        <w:t>, tuttavia</w:t>
      </w:r>
      <w:proofErr w:type="gramEnd"/>
      <w:r>
        <w:t xml:space="preserve"> sono ancora possibili errori non segnalati da tali test (in particolare </w:t>
      </w:r>
      <w:r>
        <w:rPr>
          <w:rFonts w:ascii="Courier New" w:hAnsi="Courier New" w:cs="Courier New"/>
        </w:rPr>
        <w:t>sy3</w:t>
      </w:r>
      <w:r>
        <w:t>, programma di test più semplice).</w:t>
      </w:r>
    </w:p>
    <w:p w14:paraId="1BB94A73" w14:textId="0525D2F8" w:rsidR="00B64508" w:rsidRDefault="00AB4DAA">
      <w:pPr>
        <w:jc w:val="both"/>
      </w:pPr>
      <w:r>
        <w:t xml:space="preserve">Per completezza si descrivono in seguito le </w:t>
      </w:r>
      <w:proofErr w:type="spellStart"/>
      <w:r>
        <w:rPr>
          <w:i/>
          <w:iCs/>
        </w:rPr>
        <w:t>condition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variable</w:t>
      </w:r>
      <w:proofErr w:type="spellEnd"/>
      <w:r>
        <w:t xml:space="preserve">. Per una trattazione più completa, si può far riferimento a </w:t>
      </w:r>
      <w:hyperlink r:id="rId7" w:history="1">
        <w:r>
          <w:rPr>
            <w:rStyle w:val="Hyperlink"/>
          </w:rPr>
          <w:t>https://en.wikipedia.org/wiki/Monitor_(synchronization)</w:t>
        </w:r>
      </w:hyperlink>
      <w:r w:rsidR="00B64508">
        <w:t xml:space="preserve"> ed alla lezione “os161-synchro”.</w:t>
      </w:r>
    </w:p>
    <w:p w14:paraId="7523F256" w14:textId="77777777" w:rsidR="00562593" w:rsidRDefault="00AB4DAA">
      <w:pPr>
        <w:jc w:val="both"/>
      </w:pPr>
      <w:r>
        <w:t xml:space="preserve">Una </w:t>
      </w:r>
      <w:proofErr w:type="spellStart"/>
      <w:r>
        <w:rPr>
          <w:i/>
          <w:iCs/>
        </w:rPr>
        <w:t>condition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variable</w:t>
      </w:r>
      <w:proofErr w:type="spellEnd"/>
      <w:r>
        <w:t xml:space="preserve"> è essenzialmente una primitiva di sincronizzazione che consente di attendere che una condizione (eventualmente falsa al momento attuale) diventi vera. </w:t>
      </w:r>
    </w:p>
    <w:p w14:paraId="7F14C6EC" w14:textId="77777777" w:rsidR="00562593" w:rsidRDefault="00AB4DAA">
      <w:pPr>
        <w:jc w:val="both"/>
      </w:pPr>
      <w:r>
        <w:t xml:space="preserve">Una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è sempre accompagnata da un lock (</w:t>
      </w:r>
      <w:r>
        <w:rPr>
          <w:u w:val="single"/>
        </w:rPr>
        <w:t xml:space="preserve">ATTENZIONE, UN LOCK, mentre al </w:t>
      </w:r>
      <w:proofErr w:type="spellStart"/>
      <w:r>
        <w:rPr>
          <w:i/>
          <w:iCs/>
          <w:u w:val="single"/>
        </w:rPr>
        <w:t>wait_channel</w:t>
      </w:r>
      <w:proofErr w:type="spellEnd"/>
      <w:r>
        <w:rPr>
          <w:u w:val="single"/>
        </w:rPr>
        <w:t xml:space="preserve"> è associato uno </w:t>
      </w:r>
      <w:proofErr w:type="spellStart"/>
      <w:r>
        <w:rPr>
          <w:i/>
          <w:iCs/>
          <w:u w:val="single"/>
        </w:rPr>
        <w:t>spinlock</w:t>
      </w:r>
      <w:proofErr w:type="spellEnd"/>
      <w:r>
        <w:rPr>
          <w:u w:val="single"/>
        </w:rPr>
        <w:t>)</w:t>
      </w:r>
      <w:r>
        <w:t>, passato come parametro alle funzioni, che ne garantisce l’accesso protetto in mutua esclusione).</w:t>
      </w:r>
    </w:p>
    <w:p w14:paraId="171B1F2E" w14:textId="77777777" w:rsidR="00B64508" w:rsidRDefault="00AB4DAA">
      <w:pPr>
        <w:jc w:val="both"/>
      </w:pPr>
      <w:r>
        <w:t xml:space="preserve"> </w:t>
      </w:r>
      <w:r>
        <w:br/>
      </w:r>
    </w:p>
    <w:p w14:paraId="277D14C1" w14:textId="77777777" w:rsidR="00B64508" w:rsidRDefault="00B64508">
      <w:pPr>
        <w:jc w:val="both"/>
      </w:pPr>
    </w:p>
    <w:p w14:paraId="0491FABF" w14:textId="77777777" w:rsidR="00B64508" w:rsidRDefault="00B64508">
      <w:pPr>
        <w:jc w:val="both"/>
      </w:pPr>
    </w:p>
    <w:p w14:paraId="5B204B56" w14:textId="0687EC33" w:rsidR="00562593" w:rsidRDefault="00AB4DAA">
      <w:pPr>
        <w:jc w:val="both"/>
      </w:pPr>
      <w:r>
        <w:lastRenderedPageBreak/>
        <w:t xml:space="preserve">Le funzioni fornite dalle </w:t>
      </w:r>
      <w:proofErr w:type="spellStart"/>
      <w:r>
        <w:rPr>
          <w:i/>
          <w:iCs/>
        </w:rPr>
        <w:t>condition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variable</w:t>
      </w:r>
      <w:proofErr w:type="spellEnd"/>
      <w:r>
        <w:t xml:space="preserve"> in OS161 sono:</w:t>
      </w:r>
    </w:p>
    <w:p w14:paraId="00F708F9" w14:textId="77777777" w:rsidR="00562593" w:rsidRDefault="00AB4DAA">
      <w:pPr>
        <w:pStyle w:val="ListParagraph"/>
        <w:ind w:hanging="360"/>
        <w:jc w:val="both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proofErr w:type="spellStart"/>
      <w:r>
        <w:rPr>
          <w:rFonts w:ascii="Courier New" w:hAnsi="Courier New" w:cs="Courier New"/>
          <w:color w:val="auto"/>
        </w:rPr>
        <w:t>cv_</w:t>
      </w:r>
      <w:proofErr w:type="gramStart"/>
      <w:r>
        <w:rPr>
          <w:rFonts w:ascii="Courier New" w:hAnsi="Courier New" w:cs="Courier New"/>
          <w:color w:val="auto"/>
        </w:rPr>
        <w:t>wait</w:t>
      </w:r>
      <w:proofErr w:type="spellEnd"/>
      <w:r>
        <w:rPr>
          <w:rFonts w:ascii="Courier New" w:hAnsi="Courier New" w:cs="Courier New"/>
          <w:color w:val="auto"/>
        </w:rPr>
        <w:t>(</w:t>
      </w:r>
      <w:proofErr w:type="gramEnd"/>
      <w:r>
        <w:rPr>
          <w:rFonts w:ascii="Courier New" w:hAnsi="Courier New" w:cs="Courier New"/>
          <w:color w:val="auto"/>
        </w:rPr>
        <w:t>)</w:t>
      </w:r>
      <w:r>
        <w:rPr>
          <w:color w:val="auto"/>
        </w:rPr>
        <w:t xml:space="preserve">: rilascia il </w:t>
      </w:r>
      <w:r>
        <w:rPr>
          <w:i/>
          <w:iCs/>
          <w:color w:val="auto"/>
        </w:rPr>
        <w:t>lock</w:t>
      </w:r>
      <w:r>
        <w:rPr>
          <w:color w:val="auto"/>
        </w:rPr>
        <w:t xml:space="preserve"> ricevuto come parametro (che deve essere stato acquisito in precedenza dal </w:t>
      </w:r>
      <w:proofErr w:type="spellStart"/>
      <w:r>
        <w:rPr>
          <w:color w:val="auto"/>
        </w:rPr>
        <w:t>thread</w:t>
      </w:r>
      <w:proofErr w:type="spellEnd"/>
      <w:r>
        <w:rPr>
          <w:color w:val="auto"/>
        </w:rPr>
        <w:t xml:space="preserve"> chiamante), e si mette in attesa di una </w:t>
      </w:r>
      <w:proofErr w:type="spellStart"/>
      <w:r>
        <w:rPr>
          <w:rFonts w:ascii="Courier New" w:hAnsi="Courier New" w:cs="Courier New"/>
          <w:color w:val="auto"/>
        </w:rPr>
        <w:t>cv_signal</w:t>
      </w:r>
      <w:proofErr w:type="spellEnd"/>
      <w:r>
        <w:rPr>
          <w:rFonts w:ascii="Courier New" w:hAnsi="Courier New" w:cs="Courier New"/>
          <w:color w:val="auto"/>
        </w:rPr>
        <w:t>()</w:t>
      </w:r>
      <w:r>
        <w:rPr>
          <w:color w:val="auto"/>
        </w:rPr>
        <w:t xml:space="preserve"> o </w:t>
      </w:r>
      <w:proofErr w:type="spellStart"/>
      <w:r>
        <w:rPr>
          <w:rFonts w:ascii="Courier New" w:hAnsi="Courier New" w:cs="Courier New"/>
          <w:color w:val="auto"/>
        </w:rPr>
        <w:t>cv_broadcast</w:t>
      </w:r>
      <w:proofErr w:type="spellEnd"/>
      <w:r>
        <w:rPr>
          <w:rFonts w:ascii="Courier New" w:hAnsi="Courier New" w:cs="Courier New"/>
          <w:color w:val="auto"/>
        </w:rPr>
        <w:t>()</w:t>
      </w:r>
      <w:r>
        <w:rPr>
          <w:color w:val="auto"/>
        </w:rPr>
        <w:t xml:space="preserve">. </w:t>
      </w:r>
      <w:bookmarkStart w:id="0" w:name="l00126"/>
      <w:bookmarkStart w:id="1" w:name="l00127"/>
      <w:bookmarkEnd w:id="0"/>
      <w:bookmarkEnd w:id="1"/>
    </w:p>
    <w:p w14:paraId="201FED0F" w14:textId="77777777" w:rsidR="00562593" w:rsidRDefault="00AB4DAA">
      <w:pPr>
        <w:pStyle w:val="ListParagraph"/>
        <w:ind w:hanging="360"/>
        <w:jc w:val="both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proofErr w:type="spellStart"/>
      <w:r>
        <w:rPr>
          <w:rFonts w:ascii="Courier New" w:hAnsi="Courier New" w:cs="Courier New"/>
          <w:color w:val="auto"/>
        </w:rPr>
        <w:t>cv_</w:t>
      </w:r>
      <w:proofErr w:type="gramStart"/>
      <w:r>
        <w:rPr>
          <w:rFonts w:ascii="Courier New" w:hAnsi="Courier New" w:cs="Courier New"/>
          <w:color w:val="auto"/>
        </w:rPr>
        <w:t>signal</w:t>
      </w:r>
      <w:bookmarkStart w:id="2" w:name="l00128"/>
      <w:bookmarkEnd w:id="2"/>
      <w:proofErr w:type="spellEnd"/>
      <w:r>
        <w:rPr>
          <w:rFonts w:ascii="Courier New" w:hAnsi="Courier New" w:cs="Courier New"/>
          <w:color w:val="auto"/>
        </w:rPr>
        <w:t>(</w:t>
      </w:r>
      <w:proofErr w:type="gramEnd"/>
      <w:r>
        <w:rPr>
          <w:rFonts w:ascii="Courier New" w:hAnsi="Courier New" w:cs="Courier New"/>
          <w:color w:val="auto"/>
        </w:rPr>
        <w:t>)</w:t>
      </w:r>
      <w:r>
        <w:rPr>
          <w:color w:val="auto"/>
        </w:rPr>
        <w:t xml:space="preserve"> e </w:t>
      </w:r>
      <w:proofErr w:type="spellStart"/>
      <w:r>
        <w:rPr>
          <w:rFonts w:ascii="Courier New" w:hAnsi="Courier New" w:cs="Courier New"/>
          <w:color w:val="auto"/>
        </w:rPr>
        <w:t>cv_broadcast</w:t>
      </w:r>
      <w:proofErr w:type="spellEnd"/>
      <w:r>
        <w:rPr>
          <w:rFonts w:ascii="Courier New" w:hAnsi="Courier New" w:cs="Courier New"/>
          <w:color w:val="auto"/>
        </w:rPr>
        <w:t>()</w:t>
      </w:r>
      <w:r>
        <w:rPr>
          <w:color w:val="auto"/>
        </w:rPr>
        <w:t xml:space="preserve"> svolgono lo stesso compito, ma differiscono nel numero di </w:t>
      </w:r>
      <w:proofErr w:type="spellStart"/>
      <w:r>
        <w:rPr>
          <w:color w:val="auto"/>
        </w:rPr>
        <w:t>thread</w:t>
      </w:r>
      <w:proofErr w:type="spellEnd"/>
      <w:r>
        <w:rPr>
          <w:color w:val="auto"/>
        </w:rPr>
        <w:t xml:space="preserve"> svegliati, la prima ne sveglia solo uno (tra quelli in attesa) la seconda tutti.</w:t>
      </w:r>
    </w:p>
    <w:p w14:paraId="03D61F90" w14:textId="77777777" w:rsidR="00562593" w:rsidRDefault="00AB4DAA">
      <w:pPr>
        <w:pStyle w:val="ListParagraph"/>
        <w:ind w:hanging="360"/>
        <w:jc w:val="both"/>
      </w:pPr>
      <w:r>
        <w:t> </w:t>
      </w:r>
      <w:bookmarkStart w:id="3" w:name="l00129"/>
      <w:bookmarkEnd w:id="3"/>
    </w:p>
    <w:p w14:paraId="48857E63" w14:textId="77777777" w:rsidR="00562593" w:rsidRDefault="00AB4DAA">
      <w:pPr>
        <w:spacing w:after="240"/>
        <w:jc w:val="both"/>
      </w:pPr>
      <w:r>
        <w:t xml:space="preserve">Una </w:t>
      </w:r>
      <w:proofErr w:type="spellStart"/>
      <w:r>
        <w:rPr>
          <w:i/>
          <w:iCs/>
        </w:rPr>
        <w:t>condition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variable</w:t>
      </w:r>
      <w:proofErr w:type="spellEnd"/>
      <w:r>
        <w:t xml:space="preserve"> potrebbe essere realizzata ricorrendo a </w:t>
      </w:r>
      <w:r>
        <w:rPr>
          <w:i/>
          <w:iCs/>
        </w:rPr>
        <w:t>semafori</w:t>
      </w:r>
      <w:r>
        <w:t>: l’attesa (</w:t>
      </w:r>
      <w:proofErr w:type="spellStart"/>
      <w:r>
        <w:rPr>
          <w:rFonts w:ascii="Courier New" w:hAnsi="Courier New" w:cs="Courier New"/>
          <w:color w:val="auto"/>
        </w:rPr>
        <w:t>cv_</w:t>
      </w:r>
      <w:proofErr w:type="gramStart"/>
      <w:r>
        <w:rPr>
          <w:rFonts w:ascii="Courier New" w:hAnsi="Courier New" w:cs="Courier New"/>
          <w:color w:val="auto"/>
        </w:rPr>
        <w:t>wait</w:t>
      </w:r>
      <w:proofErr w:type="spellEnd"/>
      <w:r>
        <w:rPr>
          <w:rFonts w:ascii="Courier New" w:hAnsi="Courier New" w:cs="Courier New"/>
          <w:color w:val="auto"/>
        </w:rPr>
        <w:t>(</w:t>
      </w:r>
      <w:proofErr w:type="gramEnd"/>
      <w:r>
        <w:rPr>
          <w:rFonts w:ascii="Courier New" w:hAnsi="Courier New" w:cs="Courier New"/>
          <w:color w:val="auto"/>
        </w:rPr>
        <w:t>)</w:t>
      </w:r>
      <w:r>
        <w:t xml:space="preserve">) potrebbe essere realizzata mediante una </w:t>
      </w:r>
      <w:r>
        <w:rPr>
          <w:rFonts w:ascii="Courier New" w:hAnsi="Courier New" w:cs="Courier New"/>
        </w:rPr>
        <w:t>P()</w:t>
      </w:r>
      <w:r>
        <w:t xml:space="preserve">, mentre </w:t>
      </w:r>
      <w:proofErr w:type="spellStart"/>
      <w:r>
        <w:rPr>
          <w:rFonts w:ascii="Courier New" w:hAnsi="Courier New" w:cs="Courier New"/>
          <w:color w:val="auto"/>
        </w:rPr>
        <w:t>cv_signal</w:t>
      </w:r>
      <w:proofErr w:type="spellEnd"/>
      <w:r>
        <w:rPr>
          <w:rFonts w:ascii="Courier New" w:hAnsi="Courier New" w:cs="Courier New"/>
          <w:color w:val="auto"/>
        </w:rPr>
        <w:t>()</w:t>
      </w:r>
      <w:r>
        <w:rPr>
          <w:color w:val="auto"/>
        </w:rPr>
        <w:t xml:space="preserve"> </w:t>
      </w:r>
      <w:r>
        <w:t xml:space="preserve">mediante </w:t>
      </w:r>
      <w:r>
        <w:rPr>
          <w:rFonts w:ascii="Courier New" w:hAnsi="Courier New" w:cs="Courier New"/>
        </w:rPr>
        <w:t>V()</w:t>
      </w:r>
      <w:r>
        <w:t xml:space="preserve"> sul </w:t>
      </w:r>
      <w:r>
        <w:rPr>
          <w:i/>
          <w:iCs/>
        </w:rPr>
        <w:t>semaforo</w:t>
      </w:r>
      <w:r>
        <w:t xml:space="preserve">. Più complicata sarebbe la realizzazione di </w:t>
      </w:r>
      <w:proofErr w:type="spellStart"/>
      <w:r>
        <w:rPr>
          <w:rFonts w:ascii="Courier New" w:hAnsi="Courier New" w:cs="Courier New"/>
          <w:color w:val="auto"/>
        </w:rPr>
        <w:t>cv_</w:t>
      </w:r>
      <w:proofErr w:type="gramStart"/>
      <w:r>
        <w:rPr>
          <w:rFonts w:ascii="Courier New" w:hAnsi="Courier New" w:cs="Courier New"/>
          <w:color w:val="auto"/>
        </w:rPr>
        <w:t>broadcast</w:t>
      </w:r>
      <w:proofErr w:type="spellEnd"/>
      <w:r>
        <w:rPr>
          <w:rFonts w:ascii="Courier New" w:hAnsi="Courier New" w:cs="Courier New"/>
          <w:color w:val="auto"/>
        </w:rPr>
        <w:t>(</w:t>
      </w:r>
      <w:proofErr w:type="gramEnd"/>
      <w:r>
        <w:rPr>
          <w:rFonts w:ascii="Courier New" w:hAnsi="Courier New" w:cs="Courier New"/>
          <w:color w:val="auto"/>
        </w:rPr>
        <w:t>)</w:t>
      </w:r>
      <w:r>
        <w:t xml:space="preserve">, che richiederebbe un contatore delle </w:t>
      </w:r>
      <w:proofErr w:type="spellStart"/>
      <w:r>
        <w:rPr>
          <w:i/>
          <w:iCs/>
        </w:rPr>
        <w:t>wait</w:t>
      </w:r>
      <w:proofErr w:type="spellEnd"/>
      <w:r>
        <w:t xml:space="preserve"> in corso. Inoltre, esisterebbe un problema di semantica: coi </w:t>
      </w:r>
      <w:r>
        <w:rPr>
          <w:i/>
          <w:iCs/>
        </w:rPr>
        <w:t>semafori</w:t>
      </w:r>
      <w:r>
        <w:t xml:space="preserve">, si dovrebbe gestire il fatto che una </w:t>
      </w:r>
      <w:proofErr w:type="gramStart"/>
      <w:r>
        <w:rPr>
          <w:rFonts w:ascii="Courier New" w:hAnsi="Courier New" w:cs="Courier New"/>
        </w:rPr>
        <w:t>V(</w:t>
      </w:r>
      <w:proofErr w:type="gramEnd"/>
      <w:r>
        <w:rPr>
          <w:rFonts w:ascii="Courier New" w:hAnsi="Courier New" w:cs="Courier New"/>
        </w:rPr>
        <w:t>)</w:t>
      </w:r>
      <w:r>
        <w:t xml:space="preserve"> verrebbe eventualmente “ricordata” (nel caso di nessun </w:t>
      </w:r>
      <w:proofErr w:type="spellStart"/>
      <w:r>
        <w:t>thread</w:t>
      </w:r>
      <w:proofErr w:type="spellEnd"/>
      <w:r>
        <w:t xml:space="preserve"> in attesa) e potrebbe sbloccare una futura </w:t>
      </w:r>
      <w:r>
        <w:rPr>
          <w:rFonts w:ascii="Courier New" w:hAnsi="Courier New" w:cs="Courier New"/>
        </w:rPr>
        <w:t>P()</w:t>
      </w:r>
      <w:r>
        <w:t xml:space="preserve">: tale comportamento non è corretto con le </w:t>
      </w:r>
      <w:proofErr w:type="spellStart"/>
      <w:r>
        <w:rPr>
          <w:i/>
          <w:iCs/>
        </w:rPr>
        <w:t>condition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variable</w:t>
      </w:r>
      <w:proofErr w:type="spellEnd"/>
      <w:r>
        <w:t xml:space="preserve"> (</w:t>
      </w:r>
      <w:proofErr w:type="spellStart"/>
      <w:r>
        <w:rPr>
          <w:rFonts w:ascii="Courier New" w:hAnsi="Courier New" w:cs="Courier New"/>
          <w:color w:val="auto"/>
        </w:rPr>
        <w:t>cv_signal</w:t>
      </w:r>
      <w:proofErr w:type="spellEnd"/>
      <w:r>
        <w:rPr>
          <w:rFonts w:ascii="Courier New" w:hAnsi="Courier New" w:cs="Courier New"/>
          <w:color w:val="auto"/>
        </w:rPr>
        <w:t>()</w:t>
      </w:r>
      <w:r>
        <w:rPr>
          <w:color w:val="auto"/>
        </w:rPr>
        <w:t xml:space="preserve"> e </w:t>
      </w:r>
      <w:proofErr w:type="spellStart"/>
      <w:r>
        <w:rPr>
          <w:rFonts w:ascii="Courier New" w:hAnsi="Courier New" w:cs="Courier New"/>
          <w:color w:val="auto"/>
        </w:rPr>
        <w:t>cv_broadcast</w:t>
      </w:r>
      <w:proofErr w:type="spellEnd"/>
      <w:r>
        <w:rPr>
          <w:rFonts w:ascii="Courier New" w:hAnsi="Courier New" w:cs="Courier New"/>
          <w:color w:val="auto"/>
        </w:rPr>
        <w:t>()</w:t>
      </w:r>
      <w:r>
        <w:rPr>
          <w:color w:val="auto"/>
        </w:rPr>
        <w:t xml:space="preserve"> </w:t>
      </w:r>
      <w:r>
        <w:t xml:space="preserve">sbloccano unicamente </w:t>
      </w:r>
      <w:proofErr w:type="spellStart"/>
      <w:r>
        <w:t>thread</w:t>
      </w:r>
      <w:proofErr w:type="spellEnd"/>
      <w:r>
        <w:t xml:space="preserve"> in attesa ora, non in un momento futuro). DETTO IN ALTRI TERMINI: la </w:t>
      </w:r>
      <w:proofErr w:type="spellStart"/>
      <w:r>
        <w:rPr>
          <w:i/>
          <w:iCs/>
        </w:rPr>
        <w:t>condition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variable</w:t>
      </w:r>
      <w:proofErr w:type="spellEnd"/>
      <w:r>
        <w:t xml:space="preserve"> realizzata con i semafori si comporterebbe in modo leggermente diverso da COME DOVREBBE.</w:t>
      </w:r>
    </w:p>
    <w:p w14:paraId="444E7E75" w14:textId="60749CB9" w:rsidR="00562593" w:rsidRDefault="00AB4DAA">
      <w:pPr>
        <w:jc w:val="both"/>
      </w:pPr>
      <w:r>
        <w:rPr>
          <w:color w:val="auto"/>
        </w:rPr>
        <w:t xml:space="preserve">Si consiglia pertanto di realizzare le </w:t>
      </w:r>
      <w:proofErr w:type="spellStart"/>
      <w:r>
        <w:rPr>
          <w:i/>
          <w:iCs/>
          <w:color w:val="auto"/>
        </w:rPr>
        <w:t>condition</w:t>
      </w:r>
      <w:proofErr w:type="spellEnd"/>
      <w:r>
        <w:rPr>
          <w:i/>
          <w:iCs/>
          <w:color w:val="auto"/>
        </w:rPr>
        <w:t xml:space="preserve"> </w:t>
      </w:r>
      <w:proofErr w:type="spellStart"/>
      <w:r>
        <w:rPr>
          <w:i/>
          <w:iCs/>
          <w:color w:val="auto"/>
        </w:rPr>
        <w:t>variable</w:t>
      </w:r>
      <w:proofErr w:type="spellEnd"/>
      <w:r>
        <w:rPr>
          <w:color w:val="auto"/>
        </w:rPr>
        <w:t xml:space="preserve"> direttamente mediante </w:t>
      </w:r>
      <w:proofErr w:type="spellStart"/>
      <w:r>
        <w:rPr>
          <w:i/>
          <w:iCs/>
          <w:u w:val="single"/>
        </w:rPr>
        <w:t>wait_channel</w:t>
      </w:r>
      <w:proofErr w:type="spellEnd"/>
      <w:r>
        <w:rPr>
          <w:u w:val="single"/>
        </w:rPr>
        <w:t xml:space="preserve"> </w:t>
      </w:r>
      <w:r>
        <w:rPr>
          <w:color w:val="auto"/>
        </w:rPr>
        <w:t xml:space="preserve">(e </w:t>
      </w:r>
      <w:proofErr w:type="spellStart"/>
      <w:r>
        <w:rPr>
          <w:i/>
          <w:iCs/>
          <w:color w:val="auto"/>
        </w:rPr>
        <w:t>spinlock</w:t>
      </w:r>
      <w:proofErr w:type="spellEnd"/>
      <w:r>
        <w:rPr>
          <w:color w:val="auto"/>
        </w:rPr>
        <w:t xml:space="preserve">). Siccome </w:t>
      </w:r>
      <w:r w:rsidR="00C067D4">
        <w:rPr>
          <w:color w:val="auto"/>
        </w:rPr>
        <w:t xml:space="preserve">il </w:t>
      </w:r>
      <w:proofErr w:type="spellStart"/>
      <w:r w:rsidR="00C067D4" w:rsidRPr="00C067D4">
        <w:rPr>
          <w:i/>
          <w:color w:val="auto"/>
        </w:rPr>
        <w:t>wait</w:t>
      </w:r>
      <w:proofErr w:type="spellEnd"/>
      <w:r w:rsidR="00C067D4" w:rsidRPr="00C067D4">
        <w:rPr>
          <w:i/>
          <w:color w:val="auto"/>
        </w:rPr>
        <w:t xml:space="preserve"> </w:t>
      </w:r>
      <w:proofErr w:type="spellStart"/>
      <w:r w:rsidR="00C067D4" w:rsidRPr="00C067D4">
        <w:rPr>
          <w:i/>
          <w:color w:val="auto"/>
        </w:rPr>
        <w:t>channel</w:t>
      </w:r>
      <w:proofErr w:type="spellEnd"/>
      <w:r w:rsidRPr="00C067D4">
        <w:rPr>
          <w:i/>
          <w:color w:val="auto"/>
        </w:rPr>
        <w:t xml:space="preserve"> </w:t>
      </w:r>
      <w:r>
        <w:rPr>
          <w:color w:val="auto"/>
        </w:rPr>
        <w:t xml:space="preserve">ha una semantica sostanzialmente simile a quella delle </w:t>
      </w:r>
      <w:proofErr w:type="spellStart"/>
      <w:r>
        <w:rPr>
          <w:i/>
          <w:iCs/>
          <w:color w:val="auto"/>
        </w:rPr>
        <w:t>condition</w:t>
      </w:r>
      <w:proofErr w:type="spellEnd"/>
      <w:r>
        <w:rPr>
          <w:i/>
          <w:iCs/>
          <w:color w:val="auto"/>
        </w:rPr>
        <w:t xml:space="preserve"> </w:t>
      </w:r>
      <w:proofErr w:type="spellStart"/>
      <w:r>
        <w:rPr>
          <w:i/>
          <w:iCs/>
          <w:color w:val="auto"/>
        </w:rPr>
        <w:t>variable</w:t>
      </w:r>
      <w:proofErr w:type="spellEnd"/>
      <w:r>
        <w:rPr>
          <w:color w:val="auto"/>
        </w:rPr>
        <w:t xml:space="preserve"> (ma ha uno </w:t>
      </w:r>
      <w:proofErr w:type="spellStart"/>
      <w:r>
        <w:rPr>
          <w:i/>
          <w:iCs/>
          <w:color w:val="auto"/>
        </w:rPr>
        <w:t>spinlock</w:t>
      </w:r>
      <w:proofErr w:type="spellEnd"/>
      <w:r>
        <w:rPr>
          <w:color w:val="auto"/>
        </w:rPr>
        <w:t xml:space="preserve"> anziché un </w:t>
      </w:r>
      <w:r>
        <w:rPr>
          <w:i/>
          <w:iCs/>
          <w:color w:val="auto"/>
        </w:rPr>
        <w:t>lock</w:t>
      </w:r>
      <w:r>
        <w:rPr>
          <w:color w:val="auto"/>
        </w:rPr>
        <w:t xml:space="preserve">), si può utilizzare un </w:t>
      </w:r>
      <w:proofErr w:type="spellStart"/>
      <w:r>
        <w:rPr>
          <w:i/>
          <w:iCs/>
          <w:color w:val="auto"/>
        </w:rPr>
        <w:t>wait_channel</w:t>
      </w:r>
      <w:proofErr w:type="spellEnd"/>
      <w:r>
        <w:rPr>
          <w:color w:val="auto"/>
        </w:rPr>
        <w:t xml:space="preserve"> per le segnalazioni, ma occorre gestire (in modo corretto) un </w:t>
      </w:r>
      <w:r>
        <w:rPr>
          <w:i/>
          <w:iCs/>
          <w:color w:val="auto"/>
        </w:rPr>
        <w:t>lock</w:t>
      </w:r>
      <w:r>
        <w:rPr>
          <w:color w:val="auto"/>
        </w:rPr>
        <w:t xml:space="preserve">. I programmi di test per </w:t>
      </w:r>
      <w:proofErr w:type="spellStart"/>
      <w:r>
        <w:rPr>
          <w:i/>
          <w:iCs/>
          <w:color w:val="auto"/>
        </w:rPr>
        <w:t>condition</w:t>
      </w:r>
      <w:proofErr w:type="spellEnd"/>
      <w:r>
        <w:rPr>
          <w:i/>
          <w:iCs/>
          <w:color w:val="auto"/>
        </w:rPr>
        <w:t xml:space="preserve"> </w:t>
      </w:r>
      <w:proofErr w:type="spellStart"/>
      <w:r>
        <w:rPr>
          <w:i/>
          <w:iCs/>
          <w:color w:val="auto"/>
        </w:rPr>
        <w:t>variable</w:t>
      </w:r>
      <w:proofErr w:type="spellEnd"/>
      <w:r>
        <w:rPr>
          <w:color w:val="auto"/>
        </w:rPr>
        <w:t xml:space="preserve"> sono </w:t>
      </w:r>
      <w:r>
        <w:rPr>
          <w:rFonts w:ascii="Courier New" w:hAnsi="Courier New" w:cs="Courier New"/>
          <w:color w:val="auto"/>
        </w:rPr>
        <w:t>sy3</w:t>
      </w:r>
      <w:r>
        <w:rPr>
          <w:color w:val="auto"/>
        </w:rPr>
        <w:t xml:space="preserve"> e </w:t>
      </w:r>
      <w:r>
        <w:rPr>
          <w:rFonts w:ascii="Courier New" w:hAnsi="Courier New" w:cs="Courier New"/>
          <w:color w:val="auto"/>
        </w:rPr>
        <w:t>sy4</w:t>
      </w:r>
      <w:r>
        <w:rPr>
          <w:color w:val="auto"/>
        </w:rPr>
        <w:t xml:space="preserve">, che chiamano le funzioni </w:t>
      </w:r>
      <w:proofErr w:type="spellStart"/>
      <w:proofErr w:type="gramStart"/>
      <w:r>
        <w:rPr>
          <w:rFonts w:ascii="Courier New" w:hAnsi="Courier New" w:cs="Courier New"/>
          <w:color w:val="auto"/>
        </w:rPr>
        <w:t>cvtest</w:t>
      </w:r>
      <w:proofErr w:type="spellEnd"/>
      <w:r>
        <w:rPr>
          <w:rFonts w:ascii="Courier New" w:hAnsi="Courier New" w:cs="Courier New"/>
          <w:color w:val="auto"/>
        </w:rPr>
        <w:t>(</w:t>
      </w:r>
      <w:proofErr w:type="gramEnd"/>
      <w:r>
        <w:rPr>
          <w:rFonts w:ascii="Courier New" w:hAnsi="Courier New" w:cs="Courier New"/>
          <w:color w:val="auto"/>
        </w:rPr>
        <w:t>)</w:t>
      </w:r>
      <w:r>
        <w:rPr>
          <w:color w:val="auto"/>
        </w:rPr>
        <w:t xml:space="preserve"> e </w:t>
      </w:r>
      <w:r>
        <w:rPr>
          <w:rFonts w:ascii="Courier New" w:hAnsi="Courier New" w:cs="Courier New"/>
          <w:color w:val="auto"/>
        </w:rPr>
        <w:t>cvtest2()</w:t>
      </w:r>
      <w:r>
        <w:rPr>
          <w:color w:val="auto"/>
        </w:rPr>
        <w:t>.</w:t>
      </w:r>
    </w:p>
    <w:p w14:paraId="1256329C" w14:textId="77777777" w:rsidR="00562593" w:rsidRDefault="00AB4DAA">
      <w:pPr>
        <w:jc w:val="both"/>
      </w:pPr>
      <w:r>
        <w:rPr>
          <w:color w:val="auto"/>
        </w:rPr>
        <w:t> </w:t>
      </w:r>
    </w:p>
    <w:p w14:paraId="0FE057ED" w14:textId="77777777" w:rsidR="00562593" w:rsidRDefault="00AB4DAA">
      <w:pPr>
        <w:jc w:val="both"/>
      </w:pPr>
      <w:r>
        <w:rPr>
          <w:color w:val="auto"/>
        </w:rPr>
        <w:t xml:space="preserve">I file contenenti definizioni e funzioni sulle </w:t>
      </w:r>
      <w:proofErr w:type="spellStart"/>
      <w:r>
        <w:rPr>
          <w:i/>
          <w:iCs/>
          <w:color w:val="auto"/>
        </w:rPr>
        <w:t>condition</w:t>
      </w:r>
      <w:proofErr w:type="spellEnd"/>
      <w:r>
        <w:rPr>
          <w:i/>
          <w:iCs/>
          <w:color w:val="auto"/>
        </w:rPr>
        <w:t xml:space="preserve"> </w:t>
      </w:r>
      <w:proofErr w:type="spellStart"/>
      <w:r>
        <w:rPr>
          <w:i/>
          <w:iCs/>
          <w:color w:val="auto"/>
        </w:rPr>
        <w:t>variable</w:t>
      </w:r>
      <w:proofErr w:type="spellEnd"/>
      <w:r>
        <w:rPr>
          <w:color w:val="auto"/>
        </w:rPr>
        <w:t xml:space="preserve"> sono </w:t>
      </w:r>
      <w:proofErr w:type="spellStart"/>
      <w:r>
        <w:rPr>
          <w:rFonts w:ascii="Courier New" w:hAnsi="Courier New" w:cs="Courier New"/>
          <w:color w:val="auto"/>
        </w:rPr>
        <w:t>kern</w:t>
      </w:r>
      <w:proofErr w:type="spellEnd"/>
      <w:r>
        <w:rPr>
          <w:rFonts w:ascii="Courier New" w:hAnsi="Courier New" w:cs="Courier New"/>
          <w:color w:val="auto"/>
        </w:rPr>
        <w:t>/include/</w:t>
      </w:r>
      <w:proofErr w:type="spellStart"/>
      <w:r>
        <w:rPr>
          <w:rFonts w:ascii="Courier New" w:hAnsi="Courier New" w:cs="Courier New"/>
          <w:color w:val="auto"/>
        </w:rPr>
        <w:t>synch.h</w:t>
      </w:r>
      <w:proofErr w:type="spellEnd"/>
      <w:r>
        <w:rPr>
          <w:color w:val="auto"/>
        </w:rPr>
        <w:t xml:space="preserve"> e </w:t>
      </w:r>
      <w:proofErr w:type="spellStart"/>
      <w:r>
        <w:rPr>
          <w:rFonts w:ascii="Courier New" w:hAnsi="Courier New" w:cs="Courier New"/>
          <w:color w:val="auto"/>
        </w:rPr>
        <w:t>kern</w:t>
      </w:r>
      <w:proofErr w:type="spellEnd"/>
      <w:r>
        <w:rPr>
          <w:rFonts w:ascii="Courier New" w:hAnsi="Courier New" w:cs="Courier New"/>
          <w:color w:val="auto"/>
        </w:rPr>
        <w:t>/</w:t>
      </w:r>
      <w:proofErr w:type="spellStart"/>
      <w:r>
        <w:rPr>
          <w:rFonts w:ascii="Courier New" w:hAnsi="Courier New" w:cs="Courier New"/>
          <w:color w:val="auto"/>
        </w:rPr>
        <w:t>thread</w:t>
      </w:r>
      <w:proofErr w:type="spellEnd"/>
      <w:r>
        <w:rPr>
          <w:rFonts w:ascii="Courier New" w:hAnsi="Courier New" w:cs="Courier New"/>
          <w:color w:val="auto"/>
        </w:rPr>
        <w:t>/</w:t>
      </w:r>
      <w:proofErr w:type="spellStart"/>
      <w:r>
        <w:rPr>
          <w:rFonts w:ascii="Courier New" w:hAnsi="Courier New" w:cs="Courier New"/>
          <w:color w:val="auto"/>
        </w:rPr>
        <w:t>synch.c</w:t>
      </w:r>
      <w:proofErr w:type="spellEnd"/>
      <w:r>
        <w:rPr>
          <w:color w:val="auto"/>
        </w:rPr>
        <w:t xml:space="preserve">. Il file contenente </w:t>
      </w:r>
      <w:proofErr w:type="spellStart"/>
      <w:proofErr w:type="gramStart"/>
      <w:r>
        <w:rPr>
          <w:rFonts w:ascii="Courier New" w:hAnsi="Courier New" w:cs="Courier New"/>
          <w:color w:val="auto"/>
        </w:rPr>
        <w:t>cvtest</w:t>
      </w:r>
      <w:proofErr w:type="spellEnd"/>
      <w:r>
        <w:rPr>
          <w:rFonts w:ascii="Courier New" w:hAnsi="Courier New" w:cs="Courier New"/>
          <w:color w:val="auto"/>
        </w:rPr>
        <w:t>(</w:t>
      </w:r>
      <w:proofErr w:type="gramEnd"/>
      <w:r>
        <w:rPr>
          <w:rFonts w:ascii="Courier New" w:hAnsi="Courier New" w:cs="Courier New"/>
          <w:color w:val="auto"/>
        </w:rPr>
        <w:t xml:space="preserve">) </w:t>
      </w:r>
      <w:r>
        <w:rPr>
          <w:color w:val="auto"/>
        </w:rPr>
        <w:t xml:space="preserve">e </w:t>
      </w:r>
      <w:r>
        <w:rPr>
          <w:rFonts w:ascii="Courier New" w:hAnsi="Courier New" w:cs="Courier New"/>
          <w:color w:val="auto"/>
        </w:rPr>
        <w:t xml:space="preserve">cvtest2() </w:t>
      </w:r>
      <w:r>
        <w:rPr>
          <w:color w:val="auto"/>
        </w:rPr>
        <w:t xml:space="preserve">è </w:t>
      </w:r>
      <w:proofErr w:type="spellStart"/>
      <w:r>
        <w:rPr>
          <w:rFonts w:ascii="Courier New" w:hAnsi="Courier New" w:cs="Courier New"/>
          <w:color w:val="auto"/>
        </w:rPr>
        <w:t>kern</w:t>
      </w:r>
      <w:proofErr w:type="spellEnd"/>
      <w:r>
        <w:rPr>
          <w:rFonts w:ascii="Courier New" w:hAnsi="Courier New" w:cs="Courier New"/>
          <w:color w:val="auto"/>
        </w:rPr>
        <w:t>/test/</w:t>
      </w:r>
      <w:proofErr w:type="spellStart"/>
      <w:r>
        <w:rPr>
          <w:rFonts w:ascii="Courier New" w:hAnsi="Courier New" w:cs="Courier New"/>
          <w:color w:val="auto"/>
        </w:rPr>
        <w:t>synchtest.c</w:t>
      </w:r>
      <w:proofErr w:type="spellEnd"/>
      <w:r>
        <w:rPr>
          <w:color w:val="auto"/>
        </w:rPr>
        <w:t xml:space="preserve">. </w:t>
      </w:r>
    </w:p>
    <w:p w14:paraId="2C99DCFD" w14:textId="77777777" w:rsidR="00562593" w:rsidRDefault="00AB4DAA">
      <w:pPr>
        <w:jc w:val="both"/>
      </w:pPr>
      <w:r>
        <w:t> </w:t>
      </w:r>
    </w:p>
    <w:p w14:paraId="25BFB11A" w14:textId="77777777" w:rsidR="00AB4DAA" w:rsidRDefault="00AB4DAA">
      <w:pPr>
        <w:spacing w:after="284"/>
        <w:jc w:val="both"/>
      </w:pPr>
      <w:r>
        <w:rPr>
          <w:i/>
          <w:iCs/>
        </w:rPr>
        <w:t xml:space="preserve">ATTENZIONE: sia il rilascio del </w:t>
      </w:r>
      <w:r>
        <w:t>lock</w:t>
      </w:r>
      <w:r>
        <w:rPr>
          <w:i/>
          <w:iCs/>
        </w:rPr>
        <w:t xml:space="preserve">, sia la messa in attesa del </w:t>
      </w:r>
      <w:proofErr w:type="spellStart"/>
      <w:r>
        <w:rPr>
          <w:i/>
          <w:iCs/>
        </w:rPr>
        <w:t>thread</w:t>
      </w:r>
      <w:proofErr w:type="spellEnd"/>
      <w:r>
        <w:rPr>
          <w:i/>
          <w:iCs/>
        </w:rPr>
        <w:t xml:space="preserve"> (nella </w:t>
      </w:r>
      <w:proofErr w:type="spellStart"/>
      <w:r>
        <w:rPr>
          <w:rFonts w:ascii="Courier New" w:hAnsi="Courier New" w:cs="Courier New"/>
          <w:color w:val="auto"/>
        </w:rPr>
        <w:t>cv_</w:t>
      </w:r>
      <w:proofErr w:type="gramStart"/>
      <w:r>
        <w:rPr>
          <w:rFonts w:ascii="Courier New" w:hAnsi="Courier New" w:cs="Courier New"/>
          <w:color w:val="auto"/>
        </w:rPr>
        <w:t>wait</w:t>
      </w:r>
      <w:proofErr w:type="spellEnd"/>
      <w:r>
        <w:rPr>
          <w:rFonts w:ascii="Courier New" w:hAnsi="Courier New" w:cs="Courier New"/>
          <w:color w:val="auto"/>
        </w:rPr>
        <w:t>(</w:t>
      </w:r>
      <w:proofErr w:type="gramEnd"/>
      <w:r>
        <w:rPr>
          <w:rFonts w:ascii="Courier New" w:hAnsi="Courier New" w:cs="Courier New"/>
          <w:color w:val="auto"/>
        </w:rPr>
        <w:t>)</w:t>
      </w:r>
      <w:r>
        <w:rPr>
          <w:rFonts w:ascii="Times" w:hAnsi="Times"/>
          <w:color w:val="auto"/>
        </w:rPr>
        <w:t>)</w:t>
      </w:r>
      <w:r>
        <w:rPr>
          <w:i/>
          <w:iCs/>
        </w:rPr>
        <w:t xml:space="preserve">, vanno fatti in modo atomico, evitando cioè che un altro </w:t>
      </w:r>
      <w:proofErr w:type="spellStart"/>
      <w:r>
        <w:rPr>
          <w:i/>
          <w:iCs/>
        </w:rPr>
        <w:t>thread</w:t>
      </w:r>
      <w:proofErr w:type="spellEnd"/>
      <w:r>
        <w:rPr>
          <w:i/>
          <w:iCs/>
        </w:rPr>
        <w:t xml:space="preserve"> acquisisca il </w:t>
      </w:r>
      <w:r>
        <w:t>lock</w:t>
      </w:r>
      <w:r>
        <w:rPr>
          <w:i/>
          <w:iCs/>
        </w:rPr>
        <w:t xml:space="preserve"> prima che il </w:t>
      </w:r>
      <w:proofErr w:type="spellStart"/>
      <w:r>
        <w:rPr>
          <w:i/>
          <w:iCs/>
        </w:rPr>
        <w:t>thread</w:t>
      </w:r>
      <w:proofErr w:type="spellEnd"/>
      <w:r>
        <w:rPr>
          <w:i/>
          <w:iCs/>
        </w:rPr>
        <w:t xml:space="preserve"> vada in attesa (sul </w:t>
      </w:r>
      <w:proofErr w:type="spellStart"/>
      <w:r>
        <w:t>wait_channel</w:t>
      </w:r>
      <w:proofErr w:type="spellEnd"/>
      <w:r>
        <w:rPr>
          <w:i/>
          <w:iCs/>
        </w:rPr>
        <w:t xml:space="preserve">). Si consiglia, a tale scopo, di sfruttare lo </w:t>
      </w:r>
      <w:proofErr w:type="spellStart"/>
      <w:r>
        <w:t>spinlock</w:t>
      </w:r>
      <w:proofErr w:type="spellEnd"/>
      <w:r>
        <w:rPr>
          <w:i/>
          <w:iCs/>
        </w:rPr>
        <w:t xml:space="preserve"> associato al </w:t>
      </w:r>
      <w:proofErr w:type="spellStart"/>
      <w:r w:rsidRPr="000C0B66">
        <w:rPr>
          <w:i/>
        </w:rPr>
        <w:t>wait_channel</w:t>
      </w:r>
      <w:proofErr w:type="spellEnd"/>
      <w:r>
        <w:rPr>
          <w:i/>
          <w:iCs/>
        </w:rPr>
        <w:t>.</w:t>
      </w:r>
    </w:p>
    <w:sectPr w:rsidR="00AB4D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78A91" w14:textId="77777777" w:rsidR="00D14DB4" w:rsidRDefault="00D14DB4">
      <w:r>
        <w:separator/>
      </w:r>
    </w:p>
  </w:endnote>
  <w:endnote w:type="continuationSeparator" w:id="0">
    <w:p w14:paraId="7389F1AC" w14:textId="77777777" w:rsidR="00D14DB4" w:rsidRDefault="00D14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D0061" w14:textId="77777777" w:rsidR="00C067D4" w:rsidRDefault="00C067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B51E1" w14:textId="77777777" w:rsidR="00C067D4" w:rsidRDefault="00C067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F9D7D" w14:textId="77777777" w:rsidR="00C067D4" w:rsidRDefault="00C06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EB2A0" w14:textId="77777777" w:rsidR="00D14DB4" w:rsidRDefault="00D14DB4">
      <w:r>
        <w:separator/>
      </w:r>
    </w:p>
  </w:footnote>
  <w:footnote w:type="continuationSeparator" w:id="0">
    <w:p w14:paraId="5DAD267E" w14:textId="77777777" w:rsidR="00D14DB4" w:rsidRDefault="00D14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65D81" w14:textId="77777777" w:rsidR="00C067D4" w:rsidRDefault="00C067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259E" w14:textId="77777777" w:rsidR="00C067D4" w:rsidRDefault="00C067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1BFBE" w14:textId="77777777" w:rsidR="00C067D4" w:rsidRDefault="00C067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B0470"/>
    <w:multiLevelType w:val="hybridMultilevel"/>
    <w:tmpl w:val="DDC21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324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1D1C"/>
    <w:rsid w:val="00071006"/>
    <w:rsid w:val="000C0B66"/>
    <w:rsid w:val="0022226C"/>
    <w:rsid w:val="002B375D"/>
    <w:rsid w:val="00562593"/>
    <w:rsid w:val="006A6C2C"/>
    <w:rsid w:val="00735246"/>
    <w:rsid w:val="007579F4"/>
    <w:rsid w:val="00961E6C"/>
    <w:rsid w:val="00991F3C"/>
    <w:rsid w:val="00AB4DAA"/>
    <w:rsid w:val="00B64508"/>
    <w:rsid w:val="00BF79EE"/>
    <w:rsid w:val="00C067D4"/>
    <w:rsid w:val="00CA6721"/>
    <w:rsid w:val="00D14DB4"/>
    <w:rsid w:val="00DF2EFE"/>
    <w:rsid w:val="00EA6500"/>
    <w:rsid w:val="00F7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macVmlSchemaUri"/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1E74B89"/>
  <w15:docId w15:val="{D7B8F317-7B87-4788-91D1-93C5784A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kern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hint="default"/>
      <w:b/>
      <w:bCs/>
      <w:color w:val="365F91"/>
    </w:rPr>
  </w:style>
  <w:style w:type="paragraph" w:customStyle="1" w:styleId="msonormal0">
    <w:name w:val="msonormal"/>
    <w:basedOn w:val="Normal"/>
    <w:uiPriority w:val="99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hAnsi="Times New Roman" w:cs="Times New Roman" w:hint="default"/>
      <w:color w:val="000000"/>
    </w:r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hAnsi="Times New Roman" w:cs="Times New Roman" w:hint="default"/>
      <w:color w:val="00000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chpdefault">
    <w:name w:val="msochpdefault"/>
    <w:basedOn w:val="Normal"/>
    <w:uiPriority w:val="99"/>
    <w:pPr>
      <w:spacing w:before="100" w:beforeAutospacing="1" w:after="100" w:afterAutospacing="1"/>
    </w:pPr>
    <w:rPr>
      <w:color w:val="auto"/>
      <w:sz w:val="20"/>
      <w:szCs w:val="20"/>
    </w:rPr>
  </w:style>
  <w:style w:type="paragraph" w:customStyle="1" w:styleId="textbody">
    <w:name w:val="textbody"/>
    <w:basedOn w:val="Normal"/>
    <w:rsid w:val="00DF2EFE"/>
    <w:pPr>
      <w:spacing w:before="100" w:beforeAutospacing="1"/>
    </w:pPr>
    <w:rPr>
      <w:rFonts w:ascii="Times" w:hAnsi="Times" w:cstheme="minorBidi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C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C2C"/>
    <w:rPr>
      <w:rFonts w:ascii="Lucida Grande" w:eastAsiaTheme="minorEastAsia" w:hAnsi="Lucida Grande" w:cs="Lucida Grande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15789">
      <w:marLeft w:val="0"/>
      <w:marRight w:val="0"/>
      <w:marTop w:val="0"/>
      <w:marBottom w:val="0"/>
      <w:div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divBdr>
      <w:divsChild>
        <w:div w:id="106942798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776244073">
      <w:marLeft w:val="0"/>
      <w:marRight w:val="0"/>
      <w:marTop w:val="0"/>
      <w:marBottom w:val="0"/>
      <w:div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divBdr>
      <w:divsChild>
        <w:div w:id="14269965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onitor_(synchronization)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1309</Words>
  <Characters>7463</Characters>
  <Application>Microsoft Office Word</Application>
  <DocSecurity>0</DocSecurity>
  <Lines>62</Lines>
  <Paragraphs>17</Paragraphs>
  <ScaleCrop>false</ScaleCrop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VENDRAMINETTO  DANILO</dc:creator>
  <cp:keywords/>
  <dc:description/>
  <cp:lastModifiedBy>Gianpiero  Cabodi</cp:lastModifiedBy>
  <cp:revision>5</cp:revision>
  <cp:lastPrinted>2021-04-21T10:30:00Z</cp:lastPrinted>
  <dcterms:created xsi:type="dcterms:W3CDTF">2021-04-21T10:30:00Z</dcterms:created>
  <dcterms:modified xsi:type="dcterms:W3CDTF">2023-04-27T10:20:00Z</dcterms:modified>
</cp:coreProperties>
</file>