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3ECFAADE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26571">
        <w:rPr>
          <w:b/>
          <w:lang w:val="ru-RU"/>
        </w:rPr>
        <w:t>ГАННТЕЛЬ СПОРТИВНАЯ ПЕРЕМЕННОЙ МАССЫ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ПОЯСНИТЕЛЬНАЯ ЗАПИСКА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Pr="00151E81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6293FCE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471814">
        <w:rPr>
          <w:lang w:val="ru-RU"/>
        </w:rPr>
        <w:t>2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B27B52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r w:rsidR="00471814">
        <w:rPr>
          <w:lang w:val="ru-RU"/>
        </w:rPr>
        <w:t>Полушвайко К.Н.</w:t>
      </w:r>
    </w:p>
    <w:p w14:paraId="59D7C44D" w14:textId="68EC503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______________ Калентьев А.А.</w:t>
      </w:r>
    </w:p>
    <w:p w14:paraId="0756B1D6" w14:textId="3E980741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Default="00043916" w:rsidP="00615704">
      <w:pPr>
        <w:numPr>
          <w:ilvl w:val="1"/>
          <w:numId w:val="65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4B5A01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5668E62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1153868C" w14:textId="134430FA" w:rsidR="00615704" w:rsidRDefault="00B4772F" w:rsidP="00615704">
      <w:pPr>
        <w:numPr>
          <w:ilvl w:val="1"/>
          <w:numId w:val="65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1B9A8840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7777777" w:rsid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Tlblmp.exe;</w:t>
      </w:r>
    </w:p>
    <w:p w14:paraId="4DB5A933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r>
        <w:rPr>
          <w:lang w:val="en-US"/>
        </w:rPr>
        <w:t>RegAsm</w:t>
      </w:r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D67860" w:rsidRPr="00D67860" w14:paraId="7E0B6B42" w14:textId="77777777" w:rsidTr="00C37948">
        <w:tc>
          <w:tcPr>
            <w:tcW w:w="3249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619F10A" w14:textId="77777777" w:rsidTr="00C37948">
        <w:tc>
          <w:tcPr>
            <w:tcW w:w="3249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KompasObject</w:t>
            </w:r>
          </w:p>
        </w:tc>
        <w:tc>
          <w:tcPr>
            <w:tcW w:w="6244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D67860" w14:paraId="4561DDCB" w14:textId="77777777" w:rsidTr="00C37948">
        <w:tc>
          <w:tcPr>
            <w:tcW w:w="3249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ksEntity</w:t>
            </w:r>
          </w:p>
        </w:tc>
        <w:tc>
          <w:tcPr>
            <w:tcW w:w="6244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D67860" w14:paraId="7831B422" w14:textId="77777777" w:rsidTr="00C37948">
        <w:tc>
          <w:tcPr>
            <w:tcW w:w="3249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244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D67860" w14:paraId="7CEC749D" w14:textId="77777777" w:rsidTr="00C37948">
        <w:tc>
          <w:tcPr>
            <w:tcW w:w="3249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ksSketchDefinition</w:t>
            </w:r>
          </w:p>
        </w:tc>
        <w:tc>
          <w:tcPr>
            <w:tcW w:w="6244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D67860" w14:paraId="5F1B1740" w14:textId="77777777" w:rsidTr="00C37948">
        <w:tc>
          <w:tcPr>
            <w:tcW w:w="3249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244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D67860" w14:paraId="60AC6A24" w14:textId="77777777" w:rsidTr="00C37948">
        <w:tc>
          <w:tcPr>
            <w:tcW w:w="3249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ksPart</w:t>
            </w:r>
          </w:p>
        </w:tc>
        <w:tc>
          <w:tcPr>
            <w:tcW w:w="6244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C37948">
        <w:tc>
          <w:tcPr>
            <w:tcW w:w="3249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ksBaseExtrusionDefinition</w:t>
            </w:r>
          </w:p>
        </w:tc>
        <w:tc>
          <w:tcPr>
            <w:tcW w:w="6244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D67860" w14:paraId="7C1DB022" w14:textId="77777777" w:rsidTr="00C37948">
        <w:tc>
          <w:tcPr>
            <w:tcW w:w="3249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ksBossRotatedDefinition</w:t>
            </w:r>
          </w:p>
        </w:tc>
        <w:tc>
          <w:tcPr>
            <w:tcW w:w="6244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D67860" w14:paraId="178B74D9" w14:textId="77777777" w:rsidTr="00C37948">
        <w:tc>
          <w:tcPr>
            <w:tcW w:w="3249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ksCutExtrusionDefinition</w:t>
            </w:r>
          </w:p>
        </w:tc>
        <w:tc>
          <w:tcPr>
            <w:tcW w:w="6244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  <w:tr w:rsidR="00D67860" w:rsidRPr="00D67860" w14:paraId="51F5C291" w14:textId="77777777" w:rsidTr="00C37948">
        <w:tc>
          <w:tcPr>
            <w:tcW w:w="3249" w:type="dxa"/>
          </w:tcPr>
          <w:p w14:paraId="5C0E6F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ksEdgeFilletDefinition</w:t>
            </w:r>
          </w:p>
        </w:tc>
        <w:tc>
          <w:tcPr>
            <w:tcW w:w="6244" w:type="dxa"/>
          </w:tcPr>
          <w:p w14:paraId="30C6B4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скруглений и фасок кромок.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KompasObject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Document3D()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D67860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ActivateControllerAPI()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D67860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Visible()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ksEntity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Create()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D67860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GetDefinition()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IUnknown</w:t>
            </w:r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r w:rsidRPr="00D67860">
              <w:rPr>
                <w:rFonts w:ascii="Times New Roman" w:hAnsi="Times New Roman"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 xml:space="preserve">xc, yc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rad – радиус; style – стиль линии</w:t>
            </w:r>
          </w:p>
        </w:tc>
        <w:tc>
          <w:tcPr>
            <w:tcW w:w="2552" w:type="dxa"/>
          </w:tcPr>
          <w:p w14:paraId="63B8DA2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</w:tc>
      </w:tr>
    </w:tbl>
    <w:p w14:paraId="1999B725" w14:textId="77777777" w:rsidR="00D67860" w:rsidRPr="00D67860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ksSketchDefinition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BeginEdit()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EndEdit()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Create(invisible, typeDoc)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 – скрытый режим; typeDoc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D67860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GetPart(type)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ksPart</w:t>
            </w:r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type – тип части (pTop_Part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2252C9DF" w14:textId="0EC4C052" w:rsidR="00D67860" w:rsidRDefault="00D67860" w:rsidP="00D67860">
      <w:pPr>
        <w:snapToGrid w:val="0"/>
        <w:rPr>
          <w:lang w:val="ru-RU"/>
        </w:rPr>
      </w:pPr>
    </w:p>
    <w:p w14:paraId="2D12BF97" w14:textId="434CC75E" w:rsidR="00D67860" w:rsidRDefault="00D67860" w:rsidP="00D67860">
      <w:pPr>
        <w:snapToGrid w:val="0"/>
        <w:rPr>
          <w:lang w:val="ru-RU"/>
        </w:rPr>
      </w:pPr>
    </w:p>
    <w:p w14:paraId="73892DDF" w14:textId="77777777" w:rsidR="00D67860" w:rsidRPr="00D67860" w:rsidRDefault="00D67860" w:rsidP="00D67860">
      <w:pPr>
        <w:snapToGrid w:val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ksPart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GetDefaultEntity(objType)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ksEntity</w:t>
            </w:r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objType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D67860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NewEntity(objType)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ksEntity</w:t>
            </w:r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objType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46C00509" w14:textId="70B1C436" w:rsidR="00D67860" w:rsidRPr="00D67860" w:rsidRDefault="00D67860" w:rsidP="00D67860">
      <w:pPr>
        <w:spacing w:after="160" w:line="278" w:lineRule="auto"/>
        <w:ind w:firstLine="0"/>
        <w:jc w:val="left"/>
        <w:rPr>
          <w:lang w:val="ru-RU"/>
        </w:rPr>
      </w:pPr>
    </w:p>
    <w:p w14:paraId="4F8DF5A6" w14:textId="039CDF52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1.8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ksBaseExtrusionDefinition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D67860" w:rsidRPr="00D67860" w14:paraId="20C9E1FC" w14:textId="77777777" w:rsidTr="00C37948">
        <w:tc>
          <w:tcPr>
            <w:tcW w:w="2837" w:type="dxa"/>
            <w:vAlign w:val="center"/>
          </w:tcPr>
          <w:p w14:paraId="1415B0C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1F2C9DF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0DB4B90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692A8F5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20F9DE07" w14:textId="77777777" w:rsidTr="00C37948">
        <w:tc>
          <w:tcPr>
            <w:tcW w:w="2837" w:type="dxa"/>
          </w:tcPr>
          <w:p w14:paraId="7BEF512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r w:rsidRPr="00D67860">
              <w:rPr>
                <w:rFonts w:ascii="Times New Roman" w:hAnsi="Times New Roman"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956" w:type="dxa"/>
          </w:tcPr>
          <w:p w14:paraId="2709C9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999" w:type="dxa"/>
          </w:tcPr>
          <w:p w14:paraId="3D85BB2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1701" w:type="dxa"/>
          </w:tcPr>
          <w:p w14:paraId="4E68AE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выдавливания.</w:t>
            </w:r>
          </w:p>
        </w:tc>
      </w:tr>
      <w:tr w:rsidR="00D67860" w:rsidRPr="00D67860" w14:paraId="17A36D35" w14:textId="77777777" w:rsidTr="00C37948">
        <w:tc>
          <w:tcPr>
            <w:tcW w:w="2837" w:type="dxa"/>
          </w:tcPr>
          <w:p w14:paraId="2CC7815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SetSketch(sketch)</w:t>
            </w:r>
          </w:p>
        </w:tc>
        <w:tc>
          <w:tcPr>
            <w:tcW w:w="1956" w:type="dxa"/>
          </w:tcPr>
          <w:p w14:paraId="7CBAD04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999" w:type="dxa"/>
          </w:tcPr>
          <w:p w14:paraId="25D551E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sketch – эскиз операции</w:t>
            </w:r>
          </w:p>
        </w:tc>
        <w:tc>
          <w:tcPr>
            <w:tcW w:w="1701" w:type="dxa"/>
          </w:tcPr>
          <w:p w14:paraId="03B37BD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выдавливания.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7283E2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1.9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ksBossRotatedDefinition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SetSketch(sketch)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sketch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SetAxis(axis)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axis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SetAngle(angle)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angle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3A533C86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1.10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ksCutExtrusionDefinition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SetSketch(sketch)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sketch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r w:rsidRPr="00D67860">
              <w:rPr>
                <w:rFonts w:ascii="Times New Roman" w:hAnsi="Times New Roman"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784B9D80" w14:textId="157DB17E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1.11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ksEdgeFilletDefinition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D67860" w:rsidRPr="00D67860" w14:paraId="2C939451" w14:textId="77777777" w:rsidTr="00C37948">
        <w:tc>
          <w:tcPr>
            <w:tcW w:w="2223" w:type="dxa"/>
            <w:vAlign w:val="center"/>
          </w:tcPr>
          <w:p w14:paraId="07E628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3AF204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0757F2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069C130D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4743F57B" w14:textId="77777777" w:rsidTr="00C37948">
        <w:tc>
          <w:tcPr>
            <w:tcW w:w="2223" w:type="dxa"/>
          </w:tcPr>
          <w:p w14:paraId="34ADC2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SetRadius(radius)</w:t>
            </w:r>
          </w:p>
        </w:tc>
        <w:tc>
          <w:tcPr>
            <w:tcW w:w="2160" w:type="dxa"/>
          </w:tcPr>
          <w:p w14:paraId="091B5C8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160" w:type="dxa"/>
          </w:tcPr>
          <w:p w14:paraId="79B998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radius – радиус скругления</w:t>
            </w:r>
          </w:p>
        </w:tc>
        <w:tc>
          <w:tcPr>
            <w:tcW w:w="2950" w:type="dxa"/>
          </w:tcPr>
          <w:p w14:paraId="602A066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радиус скругления кромок.</w:t>
            </w:r>
          </w:p>
        </w:tc>
      </w:tr>
      <w:tr w:rsidR="00D67860" w:rsidRPr="00D67860" w14:paraId="1C522B27" w14:textId="77777777" w:rsidTr="00C37948">
        <w:tc>
          <w:tcPr>
            <w:tcW w:w="2223" w:type="dxa"/>
          </w:tcPr>
          <w:p w14:paraId="152D50A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AddEdge(edge)</w:t>
            </w:r>
          </w:p>
        </w:tc>
        <w:tc>
          <w:tcPr>
            <w:tcW w:w="2160" w:type="dxa"/>
          </w:tcPr>
          <w:p w14:paraId="067B7F1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160" w:type="dxa"/>
          </w:tcPr>
          <w:p w14:paraId="4AC680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edge – ссылка на ребро модели</w:t>
            </w:r>
          </w:p>
        </w:tc>
        <w:tc>
          <w:tcPr>
            <w:tcW w:w="2950" w:type="dxa"/>
          </w:tcPr>
          <w:p w14:paraId="3C441E7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Добавляет ребро, к которому применяется скругление.</w:t>
            </w:r>
          </w:p>
        </w:tc>
      </w:tr>
      <w:tr w:rsidR="00D67860" w:rsidRPr="00D67860" w14:paraId="5AB5AC45" w14:textId="77777777" w:rsidTr="00C37948">
        <w:tc>
          <w:tcPr>
            <w:tcW w:w="2223" w:type="dxa"/>
          </w:tcPr>
          <w:p w14:paraId="174E42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Create()</w:t>
            </w:r>
          </w:p>
        </w:tc>
        <w:tc>
          <w:tcPr>
            <w:tcW w:w="2160" w:type="dxa"/>
          </w:tcPr>
          <w:p w14:paraId="304D650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160" w:type="dxa"/>
          </w:tcPr>
          <w:p w14:paraId="2428BB1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950" w:type="dxa"/>
          </w:tcPr>
          <w:p w14:paraId="499E58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операцию скругления с заданными параметрами.</w:t>
            </w:r>
          </w:p>
        </w:tc>
      </w:tr>
    </w:tbl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6554B0">
      <w:pPr>
        <w:pStyle w:val="2"/>
        <w:numPr>
          <w:ilvl w:val="1"/>
          <w:numId w:val="65"/>
        </w:numPr>
        <w:rPr>
          <w:lang w:val="ru-RU"/>
        </w:rPr>
      </w:pPr>
      <w:r>
        <w:rPr>
          <w:lang w:val="ru-RU"/>
        </w:rPr>
        <w:lastRenderedPageBreak/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44DD4149" w14:textId="62C63532" w:rsidR="00762BC1" w:rsidRPr="00990A27" w:rsidRDefault="00762BC1" w:rsidP="00762BC1">
      <w:pPr>
        <w:rPr>
          <w:lang w:val="en-US"/>
        </w:rPr>
      </w:pPr>
      <w:r w:rsidRPr="00762BC1">
        <w:rPr>
          <w:lang w:val="ru-RU"/>
        </w:rPr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990A27">
        <w:rPr>
          <w:lang w:val="en-US"/>
        </w:rPr>
        <w:t>[3]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многодиаметрические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4C845765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 конструктивные элементы;</w:t>
      </w:r>
    </w:p>
    <w:p w14:paraId="5FBBB3A1" w14:textId="12835145" w:rsidR="00762BC1" w:rsidRPr="00762BC1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1D5B0F8E" w14:textId="064A0EF9" w:rsidR="002A5B46" w:rsidRDefault="00762BC1" w:rsidP="00762BC1">
      <w:pPr>
        <w:rPr>
          <w:lang w:val="ru-RU"/>
        </w:rPr>
      </w:pPr>
      <w:r w:rsidRPr="00762BC1">
        <w:rPr>
          <w:lang w:val="ru-RU"/>
        </w:rPr>
        <w:t xml:space="preserve">На рисунке 1.1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для построения вала, содержащий список секций и поля ввода параметров для каждой из них.</w:t>
      </w:r>
    </w:p>
    <w:p w14:paraId="622D2B8A" w14:textId="3D40B09D" w:rsidR="00990A27" w:rsidRDefault="00990A27" w:rsidP="00990A27">
      <w:pPr>
        <w:pStyle w:val="Image"/>
      </w:pPr>
      <w:r w:rsidRPr="00990A27">
        <w:lastRenderedPageBreak/>
        <w:drawing>
          <wp:inline distT="0" distB="0" distL="0" distR="0" wp14:anchorId="26E31F56" wp14:editId="261CE317">
            <wp:extent cx="5733415" cy="4128770"/>
            <wp:effectExtent l="0" t="0" r="63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46E8" w14:textId="10A094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 xml:space="preserve">Рисунок 1.1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608B1454" w14:textId="220BB0EC" w:rsidR="006554B0" w:rsidRDefault="006554B0">
      <w:pPr>
        <w:rPr>
          <w:b/>
          <w:bCs/>
          <w:lang w:val="ru-RU"/>
        </w:rPr>
      </w:pPr>
    </w:p>
    <w:p w14:paraId="358F0E8C" w14:textId="5E8227A3" w:rsidR="002B7404" w:rsidRDefault="002B7404" w:rsidP="002B7404">
      <w:pPr>
        <w:rPr>
          <w:lang w:val="en-US"/>
        </w:rPr>
      </w:pPr>
      <w:r w:rsidRPr="002B7404">
        <w:rPr>
          <w:lang w:val="ru-RU"/>
        </w:rPr>
        <w:t xml:space="preserve">GridfinityGenerator </w:t>
      </w:r>
      <w:r w:rsidR="00327FE2">
        <w:rPr>
          <w:lang w:val="ru-RU"/>
        </w:rPr>
        <w:t>–</w:t>
      </w:r>
      <w:r w:rsidRPr="002B7404">
        <w:rPr>
          <w:lang w:val="ru-RU"/>
        </w:rPr>
        <w:t xml:space="preserve"> это </w:t>
      </w:r>
      <w:r w:rsidR="00327FE2">
        <w:rPr>
          <w:lang w:val="ru-RU"/>
        </w:rPr>
        <w:t>плагин</w:t>
      </w:r>
      <w:r w:rsidRPr="002B7404">
        <w:rPr>
          <w:lang w:val="ru-RU"/>
        </w:rPr>
        <w:t xml:space="preserve"> для Autodesk Fusion 360, предназначенный для автоматизированного создания контейнеров и базовых плит системы хранения Gridfinity. После установки в меню Fusion 360 появляются команды для генерации «Gridfinity bin» и «Gridfinity baseplate». Пользователь задаёт размеры ячейки (количество «клеток» по X и Y, высоту, наличие бортика, отверстий и др.) через простое диалоговое окно, а плагин автоматически строит параметрическую 3D-модель контейнера или основания.</w:t>
      </w:r>
      <w:r>
        <w:rPr>
          <w:lang w:val="en-US"/>
        </w:rPr>
        <w:t>[4]</w:t>
      </w:r>
    </w:p>
    <w:p w14:paraId="0078EDF4" w14:textId="3973C7DE" w:rsidR="00D34655" w:rsidRPr="00D34655" w:rsidRDefault="00D34655" w:rsidP="002B7404">
      <w:pPr>
        <w:rPr>
          <w:lang w:val="ru-RU"/>
        </w:rPr>
      </w:pPr>
      <w:r>
        <w:rPr>
          <w:lang w:val="ru-RU"/>
        </w:rPr>
        <w:t xml:space="preserve">На рисунке 1.2 представлен пользовательский интерфейс </w:t>
      </w:r>
      <w:r w:rsidR="00327FE2" w:rsidRPr="002B7404">
        <w:rPr>
          <w:lang w:val="ru-RU"/>
        </w:rPr>
        <w:t>GridfinityGenerator</w:t>
      </w:r>
      <w:r w:rsidR="00327FE2">
        <w:rPr>
          <w:lang w:val="ru-RU"/>
        </w:rPr>
        <w:t>.</w:t>
      </w:r>
    </w:p>
    <w:p w14:paraId="5DFFC54A" w14:textId="0D30D3BD" w:rsidR="002B7404" w:rsidRDefault="002B7404" w:rsidP="002B7404">
      <w:pPr>
        <w:pStyle w:val="Image"/>
        <w:rPr>
          <w:b/>
          <w:bCs/>
          <w:lang w:val="ru-RU"/>
        </w:rPr>
      </w:pPr>
      <w:r>
        <w:lastRenderedPageBreak/>
        <w:drawing>
          <wp:inline distT="0" distB="0" distL="0" distR="0" wp14:anchorId="707A3E33" wp14:editId="42B482D3">
            <wp:extent cx="5092828" cy="387560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8303" cy="387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3F4" w14:textId="3E91ED83" w:rsidR="005A4AED" w:rsidRPr="00990A27" w:rsidRDefault="005A4AED" w:rsidP="005A4AED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D34655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2B7404">
        <w:rPr>
          <w:lang w:val="ru-RU"/>
        </w:rPr>
        <w:t xml:space="preserve">GridfinityGenerator </w:t>
      </w:r>
      <w:r w:rsidRPr="00990A27">
        <w:rPr>
          <w:lang w:val="ru-RU"/>
        </w:rPr>
        <w:t xml:space="preserve">для построения </w:t>
      </w:r>
      <w:r>
        <w:rPr>
          <w:lang w:val="ru-RU"/>
        </w:rPr>
        <w:t>контейнеров</w:t>
      </w:r>
    </w:p>
    <w:p w14:paraId="2537B049" w14:textId="77777777" w:rsidR="005A4AED" w:rsidRDefault="005A4AED" w:rsidP="002B7404">
      <w:pPr>
        <w:pStyle w:val="Image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E3098D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0A0CCE02" w14:textId="22A9A963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Гантель спортивная переменной массы состоит из двух основных деталей – стержня и сменного диска, которые собираются в единый узел. Система должна обеспечивать параметрическое построение трёхмерных моделей этих элементов и их сборку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65F465F1" w14:textId="77777777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Модель гантели включает:</w:t>
      </w:r>
    </w:p>
    <w:p w14:paraId="198D78C6" w14:textId="77777777" w:rsidR="002F2E3F" w:rsidRPr="002F2E3F" w:rsidRDefault="002F2E3F" w:rsidP="002F2E3F">
      <w:pPr>
        <w:pStyle w:val="a0"/>
      </w:pPr>
      <w:r w:rsidRPr="002F2E3F">
        <w:t>стержень (ручка) переменной длины с двумя посадочными частями для установки дисков;</w:t>
      </w:r>
    </w:p>
    <w:p w14:paraId="515C7361" w14:textId="77777777" w:rsidR="002F2E3F" w:rsidRPr="002F2E3F" w:rsidRDefault="002F2E3F" w:rsidP="002F2E3F">
      <w:pPr>
        <w:pStyle w:val="a0"/>
      </w:pPr>
      <w:r w:rsidRPr="002F2E3F">
        <w:t>набор сменных дисков с центральным отверстием;</w:t>
      </w:r>
    </w:p>
    <w:p w14:paraId="0D050031" w14:textId="44195CEB" w:rsidR="00E3098D" w:rsidRDefault="002F2E3F" w:rsidP="002F2E3F">
      <w:pPr>
        <w:pStyle w:val="a0"/>
      </w:pPr>
      <w:r w:rsidRPr="002F2E3F">
        <w:t>количество дисков на одной стороне стержня.</w:t>
      </w:r>
    </w:p>
    <w:p w14:paraId="1C0E824F" w14:textId="4928D29C" w:rsidR="002F2E3F" w:rsidRDefault="002F2E3F" w:rsidP="002F2E3F">
      <w:pPr>
        <w:rPr>
          <w:lang w:val="ru-RU"/>
        </w:rPr>
      </w:pPr>
      <w:r w:rsidRPr="002F2E3F">
        <w:rPr>
          <w:lang w:val="ru-RU"/>
        </w:rPr>
        <w:t xml:space="preserve">На рисунках </w:t>
      </w:r>
      <w:r>
        <w:rPr>
          <w:lang w:val="ru-RU"/>
        </w:rPr>
        <w:t>2.1</w:t>
      </w:r>
      <w:r w:rsidRPr="002F2E3F">
        <w:rPr>
          <w:lang w:val="ru-RU"/>
        </w:rPr>
        <w:t>–</w:t>
      </w:r>
      <w:r>
        <w:rPr>
          <w:lang w:val="ru-RU"/>
        </w:rPr>
        <w:t xml:space="preserve">2.3 </w:t>
      </w:r>
      <w:r w:rsidRPr="002F2E3F">
        <w:rPr>
          <w:lang w:val="ru-RU"/>
        </w:rPr>
        <w:t>показаны основные геометрические параметры стержня и дисков, а также схема сборки.</w:t>
      </w:r>
    </w:p>
    <w:p w14:paraId="1C8BC9C7" w14:textId="77777777" w:rsidR="002F2E3F" w:rsidRPr="00FB2DAA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4E497B9E" wp14:editId="74184CB7">
            <wp:extent cx="5036505" cy="2754339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505" cy="275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89DCD" w14:textId="77777777" w:rsidR="002F2E3F" w:rsidRDefault="002F2E3F" w:rsidP="002F2E3F">
      <w:pPr>
        <w:pStyle w:val="Image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>
        <w:rPr>
          <w:color w:val="000000"/>
          <w:lang w:val="ru-RU"/>
        </w:rPr>
        <w:t>стержня с размерами</w:t>
      </w:r>
    </w:p>
    <w:p w14:paraId="605A9863" w14:textId="77777777" w:rsidR="002F2E3F" w:rsidRDefault="002F2E3F" w:rsidP="002F2E3F">
      <w:pPr>
        <w:pStyle w:val="Image"/>
        <w:rPr>
          <w:lang w:val="ru-RU"/>
        </w:rPr>
      </w:pPr>
      <w:r>
        <w:lastRenderedPageBreak/>
        <w:drawing>
          <wp:inline distT="0" distB="0" distL="0" distR="0" wp14:anchorId="6343ED08" wp14:editId="3FE9431E">
            <wp:extent cx="3622675" cy="380682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02C8" w14:textId="319B080C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2</w:t>
      </w:r>
      <w:r w:rsidRPr="00FB2DAA">
        <w:rPr>
          <w:lang w:val="ru-RU"/>
        </w:rPr>
        <w:t xml:space="preserve"> — Модель </w:t>
      </w:r>
      <w:r>
        <w:rPr>
          <w:lang w:val="ru-RU"/>
        </w:rPr>
        <w:t>сменного диска</w:t>
      </w:r>
      <w:r w:rsidRPr="00FB2DAA">
        <w:rPr>
          <w:lang w:val="ru-RU"/>
        </w:rPr>
        <w:t xml:space="preserve"> с размерами</w:t>
      </w:r>
    </w:p>
    <w:p w14:paraId="239074A6" w14:textId="77777777" w:rsidR="002F2E3F" w:rsidRDefault="002F2E3F" w:rsidP="002F2E3F">
      <w:pPr>
        <w:pStyle w:val="Image"/>
        <w:rPr>
          <w:lang w:val="ru-RU"/>
        </w:rPr>
      </w:pPr>
    </w:p>
    <w:p w14:paraId="05986CF4" w14:textId="77777777" w:rsidR="002F2E3F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72C0AF5C" wp14:editId="651457FA">
            <wp:extent cx="5941060" cy="408447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08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9598" w14:textId="43988C41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3</w:t>
      </w:r>
      <w:r w:rsidRPr="00FB2DAA">
        <w:rPr>
          <w:lang w:val="ru-RU"/>
        </w:rPr>
        <w:t xml:space="preserve"> — </w:t>
      </w:r>
      <w:r>
        <w:rPr>
          <w:lang w:val="ru-RU"/>
        </w:rPr>
        <w:t>Сборка гантели</w:t>
      </w:r>
    </w:p>
    <w:p w14:paraId="53A3DAD6" w14:textId="77D7D84C" w:rsidR="002F2E3F" w:rsidRDefault="002F2E3F" w:rsidP="002F2E3F">
      <w:pPr>
        <w:ind w:right="59" w:firstLine="0"/>
        <w:rPr>
          <w:lang w:val="ru-RU"/>
        </w:rPr>
      </w:pPr>
    </w:p>
    <w:p w14:paraId="2E91CD34" w14:textId="2C89CA5E" w:rsidR="002F2E3F" w:rsidRDefault="002F2E3F" w:rsidP="002F2E3F">
      <w:pPr>
        <w:rPr>
          <w:lang w:val="ru-RU"/>
        </w:rPr>
      </w:pPr>
      <w:r>
        <w:rPr>
          <w:lang w:val="ru-RU"/>
        </w:rPr>
        <w:lastRenderedPageBreak/>
        <w:t>Изменяемые параметры.</w:t>
      </w:r>
    </w:p>
    <w:p w14:paraId="3246D0C0" w14:textId="5A293B34" w:rsidR="002F2E3F" w:rsidRPr="002F2E3F" w:rsidRDefault="002F2E3F" w:rsidP="002F2E3F">
      <w:pPr>
        <w:pStyle w:val="a0"/>
      </w:pPr>
      <w:r w:rsidRPr="002F2E3F">
        <w:t>Общая длина стержня L: 200–500 мм</w:t>
      </w:r>
      <w:r>
        <w:t>.</w:t>
      </w:r>
    </w:p>
    <w:p w14:paraId="16C39404" w14:textId="448F6058" w:rsidR="002F2E3F" w:rsidRPr="002F2E3F" w:rsidRDefault="002F2E3F" w:rsidP="002F2E3F">
      <w:pPr>
        <w:pStyle w:val="a0"/>
      </w:pPr>
      <w:r w:rsidRPr="002F2E3F">
        <w:t>Длина центральной части l₁: 100–200 мм</w:t>
      </w:r>
      <w:r>
        <w:t>.</w:t>
      </w:r>
    </w:p>
    <w:p w14:paraId="183D0AD8" w14:textId="1E8F05B4" w:rsidR="002F2E3F" w:rsidRPr="002F2E3F" w:rsidRDefault="002F2E3F" w:rsidP="002F2E3F">
      <w:pPr>
        <w:pStyle w:val="a0"/>
      </w:pPr>
      <w:r w:rsidRPr="002F2E3F">
        <w:t>Длина посадочной зоны под диски l₂: 70–150 мм</w:t>
      </w:r>
      <w:r>
        <w:t>.</w:t>
      </w:r>
    </w:p>
    <w:p w14:paraId="38E6A247" w14:textId="2CFBB53C" w:rsidR="002F2E3F" w:rsidRPr="002F2E3F" w:rsidRDefault="002F2E3F" w:rsidP="002F2E3F">
      <w:pPr>
        <w:pStyle w:val="a0"/>
      </w:pPr>
      <w:r w:rsidRPr="002F2E3F">
        <w:t>Диаметр рукояти d₁: 24–34 мм</w:t>
      </w:r>
      <w:r>
        <w:t>.</w:t>
      </w:r>
    </w:p>
    <w:p w14:paraId="18999AB0" w14:textId="488B9D62" w:rsidR="002F2E3F" w:rsidRDefault="002F2E3F" w:rsidP="002F2E3F">
      <w:pPr>
        <w:pStyle w:val="a0"/>
      </w:pPr>
      <w:r w:rsidRPr="002F2E3F">
        <w:t>Диаметр посадочной части d₂: 24–34 мм; при этом d₁ &gt; d₂.</w:t>
      </w:r>
    </w:p>
    <w:p w14:paraId="29FD0840" w14:textId="5F0190C0" w:rsidR="002F2E3F" w:rsidRPr="002F2E3F" w:rsidRDefault="002F2E3F" w:rsidP="002F2E3F">
      <w:pPr>
        <w:pStyle w:val="a0"/>
      </w:pPr>
      <w:r w:rsidRPr="002F2E3F">
        <w:t>Диаметр отверстия диска d: 26–34 мм; должен быть на 0,5–1,5 мм больше диаметра посадочной части стержня d₂</w:t>
      </w:r>
      <w:r>
        <w:t>.</w:t>
      </w:r>
    </w:p>
    <w:p w14:paraId="00693464" w14:textId="591DE63B" w:rsidR="002F2E3F" w:rsidRPr="002F2E3F" w:rsidRDefault="002F2E3F" w:rsidP="002F2E3F">
      <w:pPr>
        <w:pStyle w:val="a0"/>
      </w:pPr>
      <w:r w:rsidRPr="002F2E3F">
        <w:t>Внешний диаметр диска D: 120–260 мм</w:t>
      </w:r>
      <w:r>
        <w:t>.</w:t>
      </w:r>
    </w:p>
    <w:p w14:paraId="00DA7B93" w14:textId="05242B26" w:rsidR="002F2E3F" w:rsidRDefault="002F2E3F" w:rsidP="002F2E3F">
      <w:pPr>
        <w:pStyle w:val="a0"/>
      </w:pPr>
      <w:r w:rsidRPr="002F2E3F">
        <w:t>Толщина одного диска t: 10–40 мм</w:t>
      </w:r>
      <w:r>
        <w:t>; должен быть.</w:t>
      </w:r>
    </w:p>
    <w:p w14:paraId="3091A6E6" w14:textId="6876DC0E" w:rsidR="00D14F6E" w:rsidRDefault="00D14F6E">
      <w:pPr>
        <w:rPr>
          <w:lang w:val="ru-RU"/>
        </w:rPr>
      </w:pPr>
      <w:r w:rsidRPr="007B2D74">
        <w:rPr>
          <w:lang w:val="ru-RU"/>
        </w:rPr>
        <w:br w:type="page"/>
      </w:r>
    </w:p>
    <w:p w14:paraId="048033FC" w14:textId="77777777" w:rsidR="00D14F6E" w:rsidRPr="00D14F6E" w:rsidRDefault="00D14F6E" w:rsidP="00D14F6E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 w:rsidRPr="00D14F6E">
        <w:rPr>
          <w:b w:val="0"/>
          <w:bCs/>
        </w:rPr>
        <w:lastRenderedPageBreak/>
        <w:t>Проект системы</w:t>
      </w:r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UML‑диаграмма классов</w:t>
      </w:r>
    </w:p>
    <w:p w14:paraId="71A2551B" w14:textId="77777777" w:rsidR="00D14F6E" w:rsidRDefault="00D14F6E" w:rsidP="00D14F6E"/>
    <w:p w14:paraId="7BA7D3FB" w14:textId="760FBEB1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>]</w:t>
      </w:r>
      <w:r w:rsidR="005C569A" w:rsidRPr="00F71BDF">
        <w:rPr>
          <w:lang w:val="ru-RU"/>
        </w:rPr>
        <w:t xml:space="preserve">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  <w:r w:rsidR="00F71BDF">
        <w:rPr>
          <w:lang w:val="ru-RU"/>
        </w:rPr>
        <w:t xml:space="preserve">Для валидации используется сторонний </w:t>
      </w:r>
      <w:r w:rsidR="00F71BDF">
        <w:rPr>
          <w:lang w:val="en-US"/>
        </w:rPr>
        <w:t>nuget</w:t>
      </w:r>
      <w:r w:rsidR="00F71BDF" w:rsidRPr="00030258">
        <w:rPr>
          <w:lang w:val="ru-RU"/>
        </w:rPr>
        <w:t>-</w:t>
      </w:r>
      <w:r w:rsidR="00F71BDF">
        <w:rPr>
          <w:lang w:val="ru-RU"/>
        </w:rPr>
        <w:t xml:space="preserve">пакет </w:t>
      </w:r>
      <w:r w:rsidR="00F71BDF">
        <w:rPr>
          <w:lang w:val="en-US"/>
        </w:rPr>
        <w:t>FluentValidation</w:t>
      </w:r>
      <w:r w:rsidR="00F71BDF" w:rsidRPr="00030258">
        <w:rPr>
          <w:lang w:val="ru-RU"/>
        </w:rPr>
        <w:t>.</w:t>
      </w:r>
    </w:p>
    <w:p w14:paraId="6A30CE1A" w14:textId="468D1209" w:rsidR="00E3098D" w:rsidRDefault="00E3098D" w:rsidP="006A01DC">
      <w:pPr>
        <w:pStyle w:val="Image"/>
        <w:rPr>
          <w:lang w:val="ru-RU"/>
        </w:rPr>
      </w:pPr>
      <w:r>
        <w:drawing>
          <wp:inline distT="0" distB="0" distL="0" distR="0" wp14:anchorId="5FB2EBEB" wp14:editId="3D7C96D7">
            <wp:extent cx="5636229" cy="5500936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3" t="3494" r="2159" b="4096"/>
                    <a:stretch/>
                  </pic:blipFill>
                  <pic:spPr bwMode="auto">
                    <a:xfrm>
                      <a:off x="0" y="0"/>
                      <a:ext cx="5637608" cy="55022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5A410" w14:textId="0FF901FB" w:rsidR="006A01DC" w:rsidRPr="006A01DC" w:rsidRDefault="006A01DC" w:rsidP="006A01DC">
      <w:pPr>
        <w:pStyle w:val="Image"/>
        <w:rPr>
          <w:lang w:val="ru-RU"/>
        </w:rPr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>
        <w:rPr>
          <w:lang w:val="ru-RU"/>
        </w:rPr>
        <w:t>Гантель спортивная переменной массы</w:t>
      </w:r>
      <w:r w:rsidRPr="006A01DC">
        <w:rPr>
          <w:lang w:val="ru-RU"/>
        </w:rPr>
        <w:t>»</w:t>
      </w:r>
    </w:p>
    <w:p w14:paraId="2CF9B370" w14:textId="46D13B7E" w:rsidR="006A01DC" w:rsidRDefault="006A01DC" w:rsidP="002F2E3F">
      <w:pPr>
        <w:pStyle w:val="Image"/>
        <w:rPr>
          <w:lang w:val="ru-RU"/>
        </w:rPr>
      </w:pPr>
    </w:p>
    <w:p w14:paraId="46450C70" w14:textId="77777777" w:rsidR="008774EA" w:rsidRDefault="008774EA" w:rsidP="00206E32"/>
    <w:p w14:paraId="488C0D97" w14:textId="2295971F" w:rsidR="00206E32" w:rsidRPr="007B2D74" w:rsidRDefault="008774EA" w:rsidP="00206E32">
      <w:r>
        <w:rPr>
          <w:lang w:val="ru-RU"/>
        </w:rPr>
        <w:lastRenderedPageBreak/>
        <w:t xml:space="preserve">Таблица 3.1 – Свойства класса </w:t>
      </w:r>
      <w:r w:rsidR="00206E32" w:rsidRPr="007B2D74">
        <w:t>DumbbellParameters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7ECA9A34" w14:textId="77777777" w:rsidTr="00C37948">
        <w:tc>
          <w:tcPr>
            <w:tcW w:w="2880" w:type="dxa"/>
          </w:tcPr>
          <w:p w14:paraId="3FF22C5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489C520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3003045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6408906F" w14:textId="77777777" w:rsidTr="00C37948">
        <w:tc>
          <w:tcPr>
            <w:tcW w:w="2880" w:type="dxa"/>
          </w:tcPr>
          <w:p w14:paraId="3D8AAE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Rod</w:t>
            </w:r>
          </w:p>
        </w:tc>
        <w:tc>
          <w:tcPr>
            <w:tcW w:w="2880" w:type="dxa"/>
          </w:tcPr>
          <w:p w14:paraId="0C62EC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RodParameters</w:t>
            </w:r>
          </w:p>
        </w:tc>
        <w:tc>
          <w:tcPr>
            <w:tcW w:w="2880" w:type="dxa"/>
          </w:tcPr>
          <w:p w14:paraId="4A06055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стержня гантели.</w:t>
            </w:r>
          </w:p>
        </w:tc>
      </w:tr>
      <w:tr w:rsidR="00206E32" w:rsidRPr="007B2D74" w14:paraId="601E8123" w14:textId="77777777" w:rsidTr="00C37948">
        <w:tc>
          <w:tcPr>
            <w:tcW w:w="2880" w:type="dxa"/>
          </w:tcPr>
          <w:p w14:paraId="3799CF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Disks</w:t>
            </w:r>
          </w:p>
        </w:tc>
        <w:tc>
          <w:tcPr>
            <w:tcW w:w="2880" w:type="dxa"/>
          </w:tcPr>
          <w:p w14:paraId="22B5D35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IList&lt;DiskParameters&gt;</w:t>
            </w:r>
          </w:p>
        </w:tc>
        <w:tc>
          <w:tcPr>
            <w:tcW w:w="2880" w:type="dxa"/>
          </w:tcPr>
          <w:p w14:paraId="347AA5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Список параметров дисков (для одной стороны).</w:t>
            </w:r>
          </w:p>
        </w:tc>
      </w:tr>
      <w:tr w:rsidR="00206E32" w:rsidRPr="007B2D74" w14:paraId="4A30EE8B" w14:textId="77777777" w:rsidTr="00C37948">
        <w:tc>
          <w:tcPr>
            <w:tcW w:w="2880" w:type="dxa"/>
          </w:tcPr>
          <w:p w14:paraId="0D4D0F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DisksPerSide</w:t>
            </w:r>
          </w:p>
        </w:tc>
        <w:tc>
          <w:tcPr>
            <w:tcW w:w="2880" w:type="dxa"/>
          </w:tcPr>
          <w:p w14:paraId="60660CD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</w:tcPr>
          <w:p w14:paraId="46085EF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206E32" w:rsidRPr="007B2D74" w14:paraId="20853C11" w14:textId="77777777" w:rsidTr="00C37948">
        <w:tc>
          <w:tcPr>
            <w:tcW w:w="2880" w:type="dxa"/>
          </w:tcPr>
          <w:p w14:paraId="523C34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TotalDiskWidthPerSide</w:t>
            </w:r>
          </w:p>
        </w:tc>
        <w:tc>
          <w:tcPr>
            <w:tcW w:w="2880" w:type="dxa"/>
          </w:tcPr>
          <w:p w14:paraId="6AA94D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</w:tcPr>
          <w:p w14:paraId="7C13D9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Расчётная суммарная толщина всех дисков на одной стороне.</w:t>
            </w:r>
          </w:p>
        </w:tc>
      </w:tr>
    </w:tbl>
    <w:p w14:paraId="7830AD20" w14:textId="77777777" w:rsidR="008774EA" w:rsidRDefault="008774EA" w:rsidP="00206E32">
      <w:pPr>
        <w:pStyle w:val="3"/>
      </w:pPr>
    </w:p>
    <w:p w14:paraId="5A473F20" w14:textId="40EEF3C6" w:rsidR="00206E32" w:rsidRPr="007B2D74" w:rsidRDefault="008774EA" w:rsidP="008774EA">
      <w:r>
        <w:rPr>
          <w:lang w:val="ru-RU"/>
        </w:rPr>
        <w:t>Таблица 3.</w:t>
      </w:r>
      <w:r>
        <w:rPr>
          <w:lang w:val="ru-RU"/>
        </w:rPr>
        <w:t>2</w:t>
      </w:r>
      <w:r>
        <w:rPr>
          <w:lang w:val="ru-RU"/>
        </w:rPr>
        <w:t xml:space="preserve"> – Свойства класса </w:t>
      </w:r>
      <w:r w:rsidR="00206E32" w:rsidRPr="007B2D74">
        <w:t>RodParameters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0545D06F" w14:textId="77777777" w:rsidTr="00C37948">
        <w:tc>
          <w:tcPr>
            <w:tcW w:w="2880" w:type="dxa"/>
          </w:tcPr>
          <w:p w14:paraId="7A4D896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0B9E6D3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57D0EDF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321B2313" w14:textId="77777777" w:rsidTr="00C37948">
        <w:tc>
          <w:tcPr>
            <w:tcW w:w="2880" w:type="dxa"/>
          </w:tcPr>
          <w:p w14:paraId="6259F28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CenterLength</w:t>
            </w:r>
          </w:p>
        </w:tc>
        <w:tc>
          <w:tcPr>
            <w:tcW w:w="2880" w:type="dxa"/>
          </w:tcPr>
          <w:p w14:paraId="2FBA65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</w:tcPr>
          <w:p w14:paraId="1CC7A53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l₁ — длина центральной части стержня.</w:t>
            </w:r>
          </w:p>
        </w:tc>
      </w:tr>
      <w:tr w:rsidR="00206E32" w:rsidRPr="007B2D74" w14:paraId="3D231F26" w14:textId="77777777" w:rsidTr="00C37948">
        <w:tc>
          <w:tcPr>
            <w:tcW w:w="2880" w:type="dxa"/>
          </w:tcPr>
          <w:p w14:paraId="561D6A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SeatLength</w:t>
            </w:r>
          </w:p>
        </w:tc>
        <w:tc>
          <w:tcPr>
            <w:tcW w:w="2880" w:type="dxa"/>
          </w:tcPr>
          <w:p w14:paraId="4196AD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</w:tcPr>
          <w:p w14:paraId="4C99A3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l₂ — длина посадочной части стержня (одной стороны).</w:t>
            </w:r>
          </w:p>
        </w:tc>
      </w:tr>
      <w:tr w:rsidR="00206E32" w:rsidRPr="007B2D74" w14:paraId="65D6F0EA" w14:textId="77777777" w:rsidTr="00C37948">
        <w:tc>
          <w:tcPr>
            <w:tcW w:w="2880" w:type="dxa"/>
          </w:tcPr>
          <w:p w14:paraId="076EDBF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HandleDiameter</w:t>
            </w:r>
          </w:p>
        </w:tc>
        <w:tc>
          <w:tcPr>
            <w:tcW w:w="2880" w:type="dxa"/>
          </w:tcPr>
          <w:p w14:paraId="42FA0A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</w:tcPr>
          <w:p w14:paraId="0D753DF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d₁ — диаметр рукояти.</w:t>
            </w:r>
          </w:p>
        </w:tc>
      </w:tr>
      <w:tr w:rsidR="00206E32" w:rsidRPr="007B2D74" w14:paraId="18325F42" w14:textId="77777777" w:rsidTr="00C37948">
        <w:tc>
          <w:tcPr>
            <w:tcW w:w="2880" w:type="dxa"/>
          </w:tcPr>
          <w:p w14:paraId="01E5261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SeatDiameter</w:t>
            </w:r>
          </w:p>
        </w:tc>
        <w:tc>
          <w:tcPr>
            <w:tcW w:w="2880" w:type="dxa"/>
          </w:tcPr>
          <w:p w14:paraId="4EF2F5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</w:tcPr>
          <w:p w14:paraId="59B1E1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d₂ — диаметр посадочной части стержня.</w:t>
            </w:r>
          </w:p>
        </w:tc>
      </w:tr>
      <w:tr w:rsidR="00206E32" w:rsidRPr="007B2D74" w14:paraId="5095F0F4" w14:textId="77777777" w:rsidTr="00C37948">
        <w:tc>
          <w:tcPr>
            <w:tcW w:w="2880" w:type="dxa"/>
          </w:tcPr>
          <w:p w14:paraId="5F7D328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TotalLength</w:t>
            </w:r>
          </w:p>
        </w:tc>
        <w:tc>
          <w:tcPr>
            <w:tcW w:w="2880" w:type="dxa"/>
          </w:tcPr>
          <w:p w14:paraId="61075C4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</w:tcPr>
          <w:p w14:paraId="726CBC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 — общая длина стержня, вычисляется как l₁ + 2·l₂.</w:t>
            </w:r>
          </w:p>
        </w:tc>
      </w:tr>
    </w:tbl>
    <w:p w14:paraId="6E27E107" w14:textId="77777777" w:rsidR="008774EA" w:rsidRDefault="008774EA" w:rsidP="00206E32">
      <w:pPr>
        <w:pStyle w:val="3"/>
        <w:rPr>
          <w:lang w:val="ru-RU"/>
        </w:rPr>
      </w:pPr>
    </w:p>
    <w:p w14:paraId="1618390C" w14:textId="163BEF10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3</w:t>
      </w:r>
      <w:r>
        <w:rPr>
          <w:lang w:val="ru-RU"/>
        </w:rPr>
        <w:t xml:space="preserve"> – Свойства класса </w:t>
      </w:r>
      <w:r w:rsidR="00206E32" w:rsidRPr="007B2D74">
        <w:t>DiskParameters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0A669B8B" w14:textId="77777777" w:rsidTr="00C37948">
        <w:tc>
          <w:tcPr>
            <w:tcW w:w="2880" w:type="dxa"/>
          </w:tcPr>
          <w:p w14:paraId="3A51497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5B7B43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22E6C6D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04BE4ED2" w14:textId="77777777" w:rsidTr="00C37948">
        <w:tc>
          <w:tcPr>
            <w:tcW w:w="2880" w:type="dxa"/>
          </w:tcPr>
          <w:p w14:paraId="1D69E5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DiskHoleDiameter</w:t>
            </w:r>
          </w:p>
        </w:tc>
        <w:tc>
          <w:tcPr>
            <w:tcW w:w="2880" w:type="dxa"/>
          </w:tcPr>
          <w:p w14:paraId="02A4E66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</w:tcPr>
          <w:p w14:paraId="0B277B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диаметр отверстия диска.</w:t>
            </w:r>
          </w:p>
        </w:tc>
      </w:tr>
      <w:tr w:rsidR="00206E32" w:rsidRPr="007B2D74" w14:paraId="47C012E3" w14:textId="77777777" w:rsidTr="00C37948">
        <w:tc>
          <w:tcPr>
            <w:tcW w:w="2880" w:type="dxa"/>
          </w:tcPr>
          <w:p w14:paraId="13E2806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DiskOuterDiameter</w:t>
            </w:r>
          </w:p>
        </w:tc>
        <w:tc>
          <w:tcPr>
            <w:tcW w:w="2880" w:type="dxa"/>
          </w:tcPr>
          <w:p w14:paraId="7364F43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</w:tcPr>
          <w:p w14:paraId="02F9E48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внешний диаметр диска.</w:t>
            </w:r>
          </w:p>
        </w:tc>
      </w:tr>
      <w:tr w:rsidR="00206E32" w:rsidRPr="007B2D74" w14:paraId="5BD3A3CA" w14:textId="77777777" w:rsidTr="00C37948">
        <w:tc>
          <w:tcPr>
            <w:tcW w:w="2880" w:type="dxa"/>
          </w:tcPr>
          <w:p w14:paraId="2EA1692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DiskThickness</w:t>
            </w:r>
          </w:p>
        </w:tc>
        <w:tc>
          <w:tcPr>
            <w:tcW w:w="2880" w:type="dxa"/>
          </w:tcPr>
          <w:p w14:paraId="014AFF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880" w:type="dxa"/>
          </w:tcPr>
          <w:p w14:paraId="353C0D3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t — толщина диска.</w:t>
            </w:r>
          </w:p>
        </w:tc>
      </w:tr>
    </w:tbl>
    <w:p w14:paraId="1898257B" w14:textId="77777777" w:rsidR="008774EA" w:rsidRDefault="008774EA" w:rsidP="00206E32">
      <w:pPr>
        <w:pStyle w:val="3"/>
      </w:pPr>
    </w:p>
    <w:p w14:paraId="729C03FD" w14:textId="3569666C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4</w:t>
      </w:r>
      <w:r>
        <w:rPr>
          <w:lang w:val="ru-RU"/>
        </w:rPr>
        <w:t xml:space="preserve"> – </w:t>
      </w:r>
      <w:r>
        <w:rPr>
          <w:lang w:val="ru-RU"/>
        </w:rPr>
        <w:t>Методы класса</w:t>
      </w:r>
      <w:r w:rsidR="00206E32" w:rsidRPr="007B2D74">
        <w:t xml:space="preserve"> RodParametersControl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60A552F0" w14:textId="77777777" w:rsidTr="00C37948">
        <w:tc>
          <w:tcPr>
            <w:tcW w:w="2880" w:type="dxa"/>
          </w:tcPr>
          <w:p w14:paraId="6651F7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718EB8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0B37397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710743C0" w14:textId="77777777" w:rsidTr="00C37948">
        <w:tc>
          <w:tcPr>
            <w:tcW w:w="2880" w:type="dxa"/>
          </w:tcPr>
          <w:p w14:paraId="416BBB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GetModel()</w:t>
            </w:r>
          </w:p>
        </w:tc>
        <w:tc>
          <w:tcPr>
            <w:tcW w:w="2880" w:type="dxa"/>
          </w:tcPr>
          <w:p w14:paraId="5D1514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RodParameters</w:t>
            </w:r>
          </w:p>
        </w:tc>
        <w:tc>
          <w:tcPr>
            <w:tcW w:w="2880" w:type="dxa"/>
          </w:tcPr>
          <w:p w14:paraId="0CBE066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Читает значения из текстовых полей и формирует модель RodParameters.</w:t>
            </w:r>
          </w:p>
        </w:tc>
      </w:tr>
      <w:tr w:rsidR="00206E32" w:rsidRPr="007B2D74" w14:paraId="23896B01" w14:textId="77777777" w:rsidTr="00C37948">
        <w:tc>
          <w:tcPr>
            <w:tcW w:w="2880" w:type="dxa"/>
          </w:tcPr>
          <w:p w14:paraId="3EBF036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SetDefault()</w:t>
            </w:r>
          </w:p>
        </w:tc>
        <w:tc>
          <w:tcPr>
            <w:tcW w:w="2880" w:type="dxa"/>
          </w:tcPr>
          <w:p w14:paraId="40F25A9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2C891F7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1D502F5" w14:textId="77777777" w:rsidTr="00C37948">
        <w:tc>
          <w:tcPr>
            <w:tcW w:w="2880" w:type="dxa"/>
          </w:tcPr>
          <w:p w14:paraId="69DADD7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ClearErrors()</w:t>
            </w:r>
          </w:p>
        </w:tc>
        <w:tc>
          <w:tcPr>
            <w:tcW w:w="2880" w:type="dxa"/>
          </w:tcPr>
          <w:p w14:paraId="0C6F828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2CEFAD3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7B2D74" w14:paraId="46CF77BD" w14:textId="77777777" w:rsidTr="00C37948">
        <w:tc>
          <w:tcPr>
            <w:tcW w:w="2880" w:type="dxa"/>
          </w:tcPr>
          <w:p w14:paraId="63DF1AAA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r w:rsidRPr="007B2D74">
              <w:rPr>
                <w:rFonts w:ascii="Times New Roman" w:hAnsi="Times New Roman" w:cs="Times New Roman"/>
                <w:lang w:val="en-US"/>
              </w:rPr>
              <w:t>SetError(string propertyName, string message)</w:t>
            </w:r>
          </w:p>
        </w:tc>
        <w:tc>
          <w:tcPr>
            <w:tcW w:w="2880" w:type="dxa"/>
          </w:tcPr>
          <w:p w14:paraId="010EC54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2EB3E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сообщение об ошибке и подсветку для указанного параметра.</w:t>
            </w:r>
          </w:p>
        </w:tc>
      </w:tr>
    </w:tbl>
    <w:p w14:paraId="230FCEC7" w14:textId="77777777" w:rsidR="000F0739" w:rsidRDefault="000F0739" w:rsidP="00206E32">
      <w:pPr>
        <w:rPr>
          <w:lang w:val="ru-RU"/>
        </w:rPr>
      </w:pPr>
    </w:p>
    <w:p w14:paraId="48A66875" w14:textId="1DC4A84B" w:rsidR="00206E32" w:rsidRPr="007B2D74" w:rsidRDefault="0021795F" w:rsidP="00206E32">
      <w:r>
        <w:rPr>
          <w:lang w:val="ru-RU"/>
        </w:rPr>
        <w:lastRenderedPageBreak/>
        <w:t>Таблица 3.</w:t>
      </w:r>
      <w:r w:rsidR="00BA2EAC">
        <w:rPr>
          <w:lang w:val="ru-RU"/>
        </w:rPr>
        <w:t>5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DiskParametersControl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521763BA" w14:textId="77777777" w:rsidTr="00C37948">
        <w:tc>
          <w:tcPr>
            <w:tcW w:w="2880" w:type="dxa"/>
          </w:tcPr>
          <w:p w14:paraId="33022BE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755BA0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573973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2DB9ACC0" w14:textId="77777777" w:rsidTr="00C37948">
        <w:tc>
          <w:tcPr>
            <w:tcW w:w="2880" w:type="dxa"/>
          </w:tcPr>
          <w:p w14:paraId="6659B30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GetModel()</w:t>
            </w:r>
          </w:p>
        </w:tc>
        <w:tc>
          <w:tcPr>
            <w:tcW w:w="2880" w:type="dxa"/>
          </w:tcPr>
          <w:p w14:paraId="1A36194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DiskParameters</w:t>
            </w:r>
          </w:p>
        </w:tc>
        <w:tc>
          <w:tcPr>
            <w:tcW w:w="2880" w:type="dxa"/>
          </w:tcPr>
          <w:p w14:paraId="28750E7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Читает значения полей и формирует модель DiskParameters.</w:t>
            </w:r>
          </w:p>
        </w:tc>
      </w:tr>
      <w:tr w:rsidR="00206E32" w:rsidRPr="007B2D74" w14:paraId="3560B154" w14:textId="77777777" w:rsidTr="00C37948">
        <w:tc>
          <w:tcPr>
            <w:tcW w:w="2880" w:type="dxa"/>
          </w:tcPr>
          <w:p w14:paraId="4725055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SetDefault()</w:t>
            </w:r>
          </w:p>
        </w:tc>
        <w:tc>
          <w:tcPr>
            <w:tcW w:w="2880" w:type="dxa"/>
          </w:tcPr>
          <w:p w14:paraId="724A87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304DD7E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8CF6BA2" w14:textId="77777777" w:rsidTr="00C37948">
        <w:tc>
          <w:tcPr>
            <w:tcW w:w="2880" w:type="dxa"/>
          </w:tcPr>
          <w:p w14:paraId="597FB96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ClearErrors()</w:t>
            </w:r>
          </w:p>
        </w:tc>
        <w:tc>
          <w:tcPr>
            <w:tcW w:w="2880" w:type="dxa"/>
          </w:tcPr>
          <w:p w14:paraId="13F7C4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233D7C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7B2D74" w14:paraId="531AFDF2" w14:textId="77777777" w:rsidTr="00C37948">
        <w:tc>
          <w:tcPr>
            <w:tcW w:w="2880" w:type="dxa"/>
          </w:tcPr>
          <w:p w14:paraId="1860EC70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r w:rsidRPr="007B2D74">
              <w:rPr>
                <w:rFonts w:ascii="Times New Roman" w:hAnsi="Times New Roman" w:cs="Times New Roman"/>
                <w:lang w:val="en-US"/>
              </w:rPr>
              <w:t>SetError(string propertyName, string message)</w:t>
            </w:r>
          </w:p>
        </w:tc>
        <w:tc>
          <w:tcPr>
            <w:tcW w:w="2880" w:type="dxa"/>
          </w:tcPr>
          <w:p w14:paraId="595B3C3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1C21ADF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подсветку и сообщение об ошибке для указанного параметра.</w:t>
            </w:r>
          </w:p>
        </w:tc>
      </w:tr>
    </w:tbl>
    <w:p w14:paraId="3DDE6D2D" w14:textId="77777777" w:rsidR="000F0739" w:rsidRDefault="000F0739" w:rsidP="00206E32">
      <w:pPr>
        <w:pStyle w:val="3"/>
      </w:pPr>
    </w:p>
    <w:p w14:paraId="302BE8D6" w14:textId="6951F2B6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6</w:t>
      </w:r>
      <w:r>
        <w:rPr>
          <w:lang w:val="ru-RU"/>
        </w:rPr>
        <w:t xml:space="preserve"> – </w:t>
      </w:r>
      <w:r>
        <w:rPr>
          <w:lang w:val="ru-RU"/>
        </w:rPr>
        <w:t>Поля</w:t>
      </w:r>
      <w:r>
        <w:rPr>
          <w:lang w:val="ru-RU"/>
        </w:rPr>
        <w:t xml:space="preserve"> класса </w:t>
      </w:r>
      <w:r w:rsidR="00206E32" w:rsidRPr="007B2D74">
        <w:t>MainForm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905"/>
        <w:gridCol w:w="2880"/>
      </w:tblGrid>
      <w:tr w:rsidR="00206E32" w:rsidRPr="007B2D74" w14:paraId="6CACD2EE" w14:textId="77777777" w:rsidTr="00C37948">
        <w:tc>
          <w:tcPr>
            <w:tcW w:w="2880" w:type="dxa"/>
          </w:tcPr>
          <w:p w14:paraId="1F902C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790F38B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57FEFF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252E1613" w14:textId="77777777" w:rsidTr="00C37948">
        <w:tc>
          <w:tcPr>
            <w:tcW w:w="2880" w:type="dxa"/>
          </w:tcPr>
          <w:p w14:paraId="3D24D84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_rodTabHasErrors</w:t>
            </w:r>
          </w:p>
        </w:tc>
        <w:tc>
          <w:tcPr>
            <w:tcW w:w="2880" w:type="dxa"/>
          </w:tcPr>
          <w:p w14:paraId="498980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880" w:type="dxa"/>
          </w:tcPr>
          <w:p w14:paraId="3B1163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стержня.</w:t>
            </w:r>
          </w:p>
        </w:tc>
      </w:tr>
      <w:tr w:rsidR="00206E32" w:rsidRPr="007B2D74" w14:paraId="3446935E" w14:textId="77777777" w:rsidTr="00C37948">
        <w:tc>
          <w:tcPr>
            <w:tcW w:w="2880" w:type="dxa"/>
          </w:tcPr>
          <w:p w14:paraId="74119AA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_disksTabHasErrors</w:t>
            </w:r>
          </w:p>
        </w:tc>
        <w:tc>
          <w:tcPr>
            <w:tcW w:w="2880" w:type="dxa"/>
          </w:tcPr>
          <w:p w14:paraId="626640D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880" w:type="dxa"/>
          </w:tcPr>
          <w:p w14:paraId="07D292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дисков.</w:t>
            </w:r>
          </w:p>
        </w:tc>
      </w:tr>
      <w:tr w:rsidR="00206E32" w:rsidRPr="007B2D74" w14:paraId="6B444D95" w14:textId="77777777" w:rsidTr="00C37948">
        <w:tc>
          <w:tcPr>
            <w:tcW w:w="2880" w:type="dxa"/>
          </w:tcPr>
          <w:p w14:paraId="129047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_validator</w:t>
            </w:r>
          </w:p>
        </w:tc>
        <w:tc>
          <w:tcPr>
            <w:tcW w:w="2880" w:type="dxa"/>
          </w:tcPr>
          <w:p w14:paraId="442153B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DumbbellParametersValidator</w:t>
            </w:r>
          </w:p>
        </w:tc>
        <w:tc>
          <w:tcPr>
            <w:tcW w:w="2880" w:type="dxa"/>
          </w:tcPr>
          <w:p w14:paraId="4D95149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Главный валидатор всей модели гантели.</w:t>
            </w:r>
          </w:p>
        </w:tc>
      </w:tr>
      <w:tr w:rsidR="00206E32" w:rsidRPr="007B2D74" w14:paraId="22075A96" w14:textId="77777777" w:rsidTr="00C37948">
        <w:tc>
          <w:tcPr>
            <w:tcW w:w="2880" w:type="dxa"/>
          </w:tcPr>
          <w:p w14:paraId="36612DB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_builder</w:t>
            </w:r>
          </w:p>
        </w:tc>
        <w:tc>
          <w:tcPr>
            <w:tcW w:w="2880" w:type="dxa"/>
          </w:tcPr>
          <w:p w14:paraId="49237E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Builder</w:t>
            </w:r>
          </w:p>
        </w:tc>
        <w:tc>
          <w:tcPr>
            <w:tcW w:w="2880" w:type="dxa"/>
          </w:tcPr>
          <w:p w14:paraId="71AD579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Объект-сборщик модели (модуль построения в Компас-3D).</w:t>
            </w:r>
          </w:p>
        </w:tc>
      </w:tr>
    </w:tbl>
    <w:p w14:paraId="4BE3DAB6" w14:textId="77777777" w:rsidR="000F0739" w:rsidRDefault="000F0739" w:rsidP="00206E32">
      <w:pPr>
        <w:pStyle w:val="3"/>
      </w:pPr>
    </w:p>
    <w:p w14:paraId="0F2AEEA8" w14:textId="2F98C890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7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MainForm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658"/>
        <w:gridCol w:w="2156"/>
        <w:gridCol w:w="2205"/>
      </w:tblGrid>
      <w:tr w:rsidR="00206E32" w:rsidRPr="007B2D74" w14:paraId="1099B45D" w14:textId="77777777" w:rsidTr="000F0739">
        <w:tc>
          <w:tcPr>
            <w:tcW w:w="4658" w:type="dxa"/>
          </w:tcPr>
          <w:p w14:paraId="7D12656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156" w:type="dxa"/>
          </w:tcPr>
          <w:p w14:paraId="45C9912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205" w:type="dxa"/>
          </w:tcPr>
          <w:p w14:paraId="60D2C34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79BED269" w14:textId="77777777" w:rsidTr="000F0739">
        <w:tc>
          <w:tcPr>
            <w:tcW w:w="4658" w:type="dxa"/>
          </w:tcPr>
          <w:p w14:paraId="73A911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MainForm()</w:t>
            </w:r>
          </w:p>
        </w:tc>
        <w:tc>
          <w:tcPr>
            <w:tcW w:w="2156" w:type="dxa"/>
          </w:tcPr>
          <w:p w14:paraId="3803D5F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205" w:type="dxa"/>
          </w:tcPr>
          <w:p w14:paraId="063351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Инициализация формы, подключение обработчиков событий.</w:t>
            </w:r>
          </w:p>
        </w:tc>
      </w:tr>
      <w:tr w:rsidR="00206E32" w:rsidRPr="007B2D74" w14:paraId="0FB38C75" w14:textId="77777777" w:rsidTr="000F0739">
        <w:tc>
          <w:tcPr>
            <w:tcW w:w="4658" w:type="dxa"/>
          </w:tcPr>
          <w:p w14:paraId="289B11E3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r w:rsidRPr="007B2D74">
              <w:rPr>
                <w:rFonts w:ascii="Times New Roman" w:hAnsi="Times New Roman" w:cs="Times New Roman"/>
                <w:lang w:val="en-US"/>
              </w:rPr>
              <w:t>AnyParametersChanged(object sender, EventArgs e)</w:t>
            </w:r>
          </w:p>
        </w:tc>
        <w:tc>
          <w:tcPr>
            <w:tcW w:w="2156" w:type="dxa"/>
          </w:tcPr>
          <w:p w14:paraId="600A02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205" w:type="dxa"/>
          </w:tcPr>
          <w:p w14:paraId="7B01D0C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Общий обработчик изменений параметров — триггер повторной валидации.</w:t>
            </w:r>
          </w:p>
        </w:tc>
      </w:tr>
      <w:tr w:rsidR="00206E32" w:rsidRPr="007B2D74" w14:paraId="18F1FFF7" w14:textId="77777777" w:rsidTr="000F0739">
        <w:tc>
          <w:tcPr>
            <w:tcW w:w="4658" w:type="dxa"/>
          </w:tcPr>
          <w:p w14:paraId="76202B7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ValidateAllParameters()</w:t>
            </w:r>
          </w:p>
        </w:tc>
        <w:tc>
          <w:tcPr>
            <w:tcW w:w="2156" w:type="dxa"/>
          </w:tcPr>
          <w:p w14:paraId="4B30283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205" w:type="dxa"/>
          </w:tcPr>
          <w:p w14:paraId="11843B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модель из UI, запускает валидатор и отображает ошибки на контролах.</w:t>
            </w:r>
          </w:p>
        </w:tc>
      </w:tr>
      <w:tr w:rsidR="00206E32" w:rsidRPr="007B2D74" w14:paraId="6F30BFD0" w14:textId="77777777" w:rsidTr="000F0739">
        <w:tc>
          <w:tcPr>
            <w:tcW w:w="4658" w:type="dxa"/>
          </w:tcPr>
          <w:p w14:paraId="16F56F5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BuildModelFromControls()</w:t>
            </w:r>
          </w:p>
        </w:tc>
        <w:tc>
          <w:tcPr>
            <w:tcW w:w="2156" w:type="dxa"/>
          </w:tcPr>
          <w:p w14:paraId="60BD107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DumbbellParameters</w:t>
            </w:r>
          </w:p>
        </w:tc>
        <w:tc>
          <w:tcPr>
            <w:tcW w:w="2205" w:type="dxa"/>
          </w:tcPr>
          <w:p w14:paraId="502D26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Считывает значения со всех контролов и формирует модель DumbbellParameters.</w:t>
            </w:r>
          </w:p>
        </w:tc>
      </w:tr>
    </w:tbl>
    <w:p w14:paraId="3187516C" w14:textId="2F4B7D31" w:rsidR="000F0739" w:rsidRDefault="000F0739"/>
    <w:p w14:paraId="7E0E9C49" w14:textId="70AEBF94" w:rsidR="000F0739" w:rsidRPr="00BA2EAC" w:rsidRDefault="00063320">
      <w:pPr>
        <w:rPr>
          <w:lang w:val="ru-RU"/>
        </w:rPr>
      </w:pPr>
      <w:r>
        <w:rPr>
          <w:lang w:val="ru-RU"/>
        </w:rPr>
        <w:lastRenderedPageBreak/>
        <w:t>Окончание</w:t>
      </w:r>
      <w:r w:rsidR="000F0739">
        <w:rPr>
          <w:lang w:val="ru-RU"/>
        </w:rPr>
        <w:t xml:space="preserve"> таблицы 3.</w:t>
      </w:r>
      <w:r w:rsidR="00BA2EAC">
        <w:rPr>
          <w:lang w:val="ru-RU"/>
        </w:rPr>
        <w:t>7</w:t>
      </w:r>
      <w:r w:rsidR="000F0739">
        <w:rPr>
          <w:lang w:val="ru-RU"/>
        </w:rPr>
        <w:t xml:space="preserve"> – </w:t>
      </w:r>
      <w:r w:rsidR="000F0739">
        <w:rPr>
          <w:lang w:val="ru-RU"/>
        </w:rPr>
        <w:t>Методы класса</w:t>
      </w:r>
      <w:r w:rsidR="000F0739" w:rsidRPr="00063320">
        <w:rPr>
          <w:lang w:val="ru-RU"/>
        </w:rPr>
        <w:t xml:space="preserve"> </w:t>
      </w:r>
      <w:r w:rsidR="000F0739" w:rsidRPr="007B2D74">
        <w:t>MainForm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658"/>
        <w:gridCol w:w="2156"/>
        <w:gridCol w:w="2205"/>
      </w:tblGrid>
      <w:tr w:rsidR="00063320" w:rsidRPr="007B2D74" w14:paraId="2930CB2D" w14:textId="77777777" w:rsidTr="00063320">
        <w:tc>
          <w:tcPr>
            <w:tcW w:w="4658" w:type="dxa"/>
          </w:tcPr>
          <w:p w14:paraId="66A5131D" w14:textId="77777777" w:rsidR="00063320" w:rsidRPr="007B2D74" w:rsidRDefault="00063320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156" w:type="dxa"/>
          </w:tcPr>
          <w:p w14:paraId="65DB3BB0" w14:textId="77777777" w:rsidR="00063320" w:rsidRPr="007B2D74" w:rsidRDefault="00063320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205" w:type="dxa"/>
          </w:tcPr>
          <w:p w14:paraId="268DCE51" w14:textId="77777777" w:rsidR="00063320" w:rsidRPr="007B2D74" w:rsidRDefault="00063320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27F1D4F6" w14:textId="77777777" w:rsidTr="000F0739">
        <w:tc>
          <w:tcPr>
            <w:tcW w:w="4658" w:type="dxa"/>
          </w:tcPr>
          <w:p w14:paraId="3C3B85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r w:rsidRPr="007B2D74">
              <w:rPr>
                <w:rFonts w:ascii="Times New Roman" w:hAnsi="Times New Roman" w:cs="Times New Roman"/>
                <w:lang w:val="en-US"/>
              </w:rPr>
              <w:t>AddDiskControl(DiskParametersControl control, int rowIndex)</w:t>
            </w:r>
          </w:p>
        </w:tc>
        <w:tc>
          <w:tcPr>
            <w:tcW w:w="2156" w:type="dxa"/>
          </w:tcPr>
          <w:p w14:paraId="526B17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205" w:type="dxa"/>
          </w:tcPr>
          <w:p w14:paraId="717B72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Добавляет пользовательский контрол диска в TableLayoutPanel на заданную строку.</w:t>
            </w:r>
          </w:p>
        </w:tc>
      </w:tr>
      <w:tr w:rsidR="00206E32" w:rsidRPr="007B2D74" w14:paraId="524C9FE9" w14:textId="77777777" w:rsidTr="000F0739">
        <w:tc>
          <w:tcPr>
            <w:tcW w:w="4658" w:type="dxa"/>
          </w:tcPr>
          <w:p w14:paraId="0383AB0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numericUpDownDisksPerSide_ValueChanged(...)</w:t>
            </w:r>
          </w:p>
        </w:tc>
        <w:tc>
          <w:tcPr>
            <w:tcW w:w="2156" w:type="dxa"/>
          </w:tcPr>
          <w:p w14:paraId="6D44CDD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205" w:type="dxa"/>
          </w:tcPr>
          <w:p w14:paraId="039A521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Изменяет количество контролов дисков при изменении счётчика n.</w:t>
            </w:r>
          </w:p>
        </w:tc>
      </w:tr>
      <w:tr w:rsidR="00206E32" w:rsidRPr="007B2D74" w14:paraId="136AD3BC" w14:textId="77777777" w:rsidTr="000F0739">
        <w:tc>
          <w:tcPr>
            <w:tcW w:w="4658" w:type="dxa"/>
          </w:tcPr>
          <w:p w14:paraId="609FA02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tabControl_DrawItem(...)</w:t>
            </w:r>
          </w:p>
        </w:tc>
        <w:tc>
          <w:tcPr>
            <w:tcW w:w="2156" w:type="dxa"/>
          </w:tcPr>
          <w:p w14:paraId="66CF272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205" w:type="dxa"/>
          </w:tcPr>
          <w:p w14:paraId="341E8F4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Пользовательская отрисовка заголовков вкладок с подсветкой ошибок.</w:t>
            </w:r>
          </w:p>
        </w:tc>
      </w:tr>
      <w:tr w:rsidR="00206E32" w:rsidRPr="007B2D74" w14:paraId="12FACA48" w14:textId="77777777" w:rsidTr="000F0739">
        <w:tc>
          <w:tcPr>
            <w:tcW w:w="4658" w:type="dxa"/>
          </w:tcPr>
          <w:p w14:paraId="0449975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buttonDesign_Click(...)</w:t>
            </w:r>
          </w:p>
        </w:tc>
        <w:tc>
          <w:tcPr>
            <w:tcW w:w="2156" w:type="dxa"/>
          </w:tcPr>
          <w:p w14:paraId="163F6F0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205" w:type="dxa"/>
          </w:tcPr>
          <w:p w14:paraId="1A92F62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Обработчик кнопки построения модели (запуск построения при отсутствии ошибок).</w:t>
            </w:r>
          </w:p>
        </w:tc>
      </w:tr>
    </w:tbl>
    <w:p w14:paraId="6F038D87" w14:textId="77777777" w:rsidR="00063320" w:rsidRDefault="00063320" w:rsidP="00206E32">
      <w:pPr>
        <w:pStyle w:val="3"/>
      </w:pPr>
    </w:p>
    <w:p w14:paraId="6249F3B7" w14:textId="3D8D0C71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8</w:t>
      </w:r>
      <w:r>
        <w:rPr>
          <w:lang w:val="ru-RU"/>
        </w:rPr>
        <w:t xml:space="preserve"> – Поля класса </w:t>
      </w:r>
      <w:r w:rsidR="00206E32" w:rsidRPr="007B2D74">
        <w:t>Builder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509D5A67" w14:textId="77777777" w:rsidTr="00C37948">
        <w:tc>
          <w:tcPr>
            <w:tcW w:w="2880" w:type="dxa"/>
          </w:tcPr>
          <w:p w14:paraId="4A179D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0707F84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880" w:type="dxa"/>
          </w:tcPr>
          <w:p w14:paraId="57CC386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68D4545E" w14:textId="77777777" w:rsidTr="00C37948">
        <w:tc>
          <w:tcPr>
            <w:tcW w:w="2880" w:type="dxa"/>
          </w:tcPr>
          <w:p w14:paraId="3FA2131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_parameters</w:t>
            </w:r>
          </w:p>
        </w:tc>
        <w:tc>
          <w:tcPr>
            <w:tcW w:w="2880" w:type="dxa"/>
          </w:tcPr>
          <w:p w14:paraId="47C2F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DumbbellParameters</w:t>
            </w:r>
          </w:p>
        </w:tc>
        <w:tc>
          <w:tcPr>
            <w:tcW w:w="2880" w:type="dxa"/>
          </w:tcPr>
          <w:p w14:paraId="1E3816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гантели, по которым выполняется построение.</w:t>
            </w:r>
          </w:p>
        </w:tc>
      </w:tr>
      <w:tr w:rsidR="00206E32" w:rsidRPr="007B2D74" w14:paraId="7F3BF55D" w14:textId="77777777" w:rsidTr="00C37948">
        <w:tc>
          <w:tcPr>
            <w:tcW w:w="2880" w:type="dxa"/>
          </w:tcPr>
          <w:p w14:paraId="34B584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_wrapper</w:t>
            </w:r>
          </w:p>
        </w:tc>
        <w:tc>
          <w:tcPr>
            <w:tcW w:w="2880" w:type="dxa"/>
          </w:tcPr>
          <w:p w14:paraId="32B9255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Wrapper</w:t>
            </w:r>
          </w:p>
        </w:tc>
        <w:tc>
          <w:tcPr>
            <w:tcW w:w="2880" w:type="dxa"/>
          </w:tcPr>
          <w:p w14:paraId="03DAE2D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Низкоуровневый враппер для работы с API Компас-3D.</w:t>
            </w:r>
          </w:p>
        </w:tc>
      </w:tr>
    </w:tbl>
    <w:p w14:paraId="27DDFA94" w14:textId="77777777" w:rsidR="00063320" w:rsidRDefault="00063320" w:rsidP="00206E32">
      <w:pPr>
        <w:pStyle w:val="3"/>
      </w:pPr>
    </w:p>
    <w:p w14:paraId="3A40ECA4" w14:textId="4BF75D3B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9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Builder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06E32" w:rsidRPr="007B2D74" w14:paraId="294A5D0D" w14:textId="77777777" w:rsidTr="00C37948">
        <w:tc>
          <w:tcPr>
            <w:tcW w:w="2880" w:type="dxa"/>
          </w:tcPr>
          <w:p w14:paraId="67C3332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468E6EB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613AD6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0D306831" w14:textId="77777777" w:rsidTr="00C37948">
        <w:tc>
          <w:tcPr>
            <w:tcW w:w="2880" w:type="dxa"/>
          </w:tcPr>
          <w:p w14:paraId="24E08A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r w:rsidRPr="007B2D74">
              <w:rPr>
                <w:rFonts w:ascii="Times New Roman" w:hAnsi="Times New Roman" w:cs="Times New Roman"/>
                <w:lang w:val="en-US"/>
              </w:rPr>
              <w:t>Builder(DumbbellParameters parameters, Wrapper wrapper)</w:t>
            </w:r>
          </w:p>
        </w:tc>
        <w:tc>
          <w:tcPr>
            <w:tcW w:w="2880" w:type="dxa"/>
          </w:tcPr>
          <w:p w14:paraId="551BDAE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880" w:type="dxa"/>
          </w:tcPr>
          <w:p w14:paraId="28A99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Создание строителя на основе параметров и враппера.</w:t>
            </w:r>
          </w:p>
        </w:tc>
      </w:tr>
      <w:tr w:rsidR="00206E32" w:rsidRPr="007B2D74" w14:paraId="5F15DC0F" w14:textId="77777777" w:rsidTr="00C37948">
        <w:tc>
          <w:tcPr>
            <w:tcW w:w="2880" w:type="dxa"/>
          </w:tcPr>
          <w:p w14:paraId="1519CA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BuildRod()</w:t>
            </w:r>
          </w:p>
        </w:tc>
        <w:tc>
          <w:tcPr>
            <w:tcW w:w="2880" w:type="dxa"/>
          </w:tcPr>
          <w:p w14:paraId="1977EBB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289B0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Построение стержня по параметрам RodParameters.</w:t>
            </w:r>
          </w:p>
        </w:tc>
      </w:tr>
      <w:tr w:rsidR="00206E32" w:rsidRPr="007B2D74" w14:paraId="7687B64D" w14:textId="77777777" w:rsidTr="00C37948">
        <w:tc>
          <w:tcPr>
            <w:tcW w:w="2880" w:type="dxa"/>
          </w:tcPr>
          <w:p w14:paraId="64A81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BuildDisks()</w:t>
            </w:r>
          </w:p>
        </w:tc>
        <w:tc>
          <w:tcPr>
            <w:tcW w:w="2880" w:type="dxa"/>
          </w:tcPr>
          <w:p w14:paraId="1F8BDA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5354C7F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Построение всех дисков из списка Disks.</w:t>
            </w:r>
          </w:p>
        </w:tc>
      </w:tr>
      <w:tr w:rsidR="00206E32" w:rsidRPr="007B2D74" w14:paraId="2B33A011" w14:textId="77777777" w:rsidTr="00C37948">
        <w:tc>
          <w:tcPr>
            <w:tcW w:w="2880" w:type="dxa"/>
          </w:tcPr>
          <w:p w14:paraId="4F699F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BuildDumbbell()</w:t>
            </w:r>
          </w:p>
        </w:tc>
        <w:tc>
          <w:tcPr>
            <w:tcW w:w="2880" w:type="dxa"/>
          </w:tcPr>
          <w:p w14:paraId="222966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294731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Полная сборка модели гантели (стержень + диски).</w:t>
            </w:r>
          </w:p>
        </w:tc>
      </w:tr>
      <w:tr w:rsidR="00206E32" w:rsidRPr="007B2D74" w14:paraId="7E5C2E94" w14:textId="77777777" w:rsidTr="00C37948">
        <w:tc>
          <w:tcPr>
            <w:tcW w:w="2880" w:type="dxa"/>
          </w:tcPr>
          <w:p w14:paraId="76907C0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SaveModel(string filePath)</w:t>
            </w:r>
          </w:p>
        </w:tc>
        <w:tc>
          <w:tcPr>
            <w:tcW w:w="2880" w:type="dxa"/>
          </w:tcPr>
          <w:p w14:paraId="1FF3CA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66A5B6A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Сохранение созданной модели в файл Компас-3D.</w:t>
            </w:r>
          </w:p>
        </w:tc>
      </w:tr>
    </w:tbl>
    <w:p w14:paraId="428B0AF3" w14:textId="77777777" w:rsidR="00063320" w:rsidRDefault="00063320" w:rsidP="00063320">
      <w:pPr>
        <w:rPr>
          <w:lang w:val="ru-RU"/>
        </w:rPr>
      </w:pPr>
    </w:p>
    <w:p w14:paraId="24B91FCF" w14:textId="77777777" w:rsidR="00063320" w:rsidRDefault="00063320" w:rsidP="00063320">
      <w:pPr>
        <w:rPr>
          <w:lang w:val="ru-RU"/>
        </w:rPr>
      </w:pPr>
    </w:p>
    <w:p w14:paraId="11C34156" w14:textId="41FA82E5" w:rsidR="00206E32" w:rsidRPr="007B2D74" w:rsidRDefault="00063320" w:rsidP="00063320">
      <w:pPr>
        <w:rPr>
          <w:lang w:val="ru-RU"/>
        </w:rPr>
      </w:pPr>
      <w:r>
        <w:rPr>
          <w:lang w:val="ru-RU"/>
        </w:rPr>
        <w:lastRenderedPageBreak/>
        <w:t>Таблица 3.</w:t>
      </w:r>
      <w:r w:rsidR="00BA2EAC">
        <w:rPr>
          <w:lang w:val="ru-RU"/>
        </w:rPr>
        <w:t>10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Wrapper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467"/>
        <w:gridCol w:w="2779"/>
        <w:gridCol w:w="2773"/>
      </w:tblGrid>
      <w:tr w:rsidR="00206E32" w:rsidRPr="007B2D74" w14:paraId="1E95F95E" w14:textId="77777777" w:rsidTr="00C37948">
        <w:tc>
          <w:tcPr>
            <w:tcW w:w="2880" w:type="dxa"/>
          </w:tcPr>
          <w:p w14:paraId="0AAE3D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80" w:type="dxa"/>
          </w:tcPr>
          <w:p w14:paraId="59841A2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880" w:type="dxa"/>
          </w:tcPr>
          <w:p w14:paraId="3BED6D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1A64B746" w14:textId="77777777" w:rsidTr="00C37948">
        <w:tc>
          <w:tcPr>
            <w:tcW w:w="2880" w:type="dxa"/>
          </w:tcPr>
          <w:p w14:paraId="7A8C4B5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CreateDocument()</w:t>
            </w:r>
          </w:p>
        </w:tc>
        <w:tc>
          <w:tcPr>
            <w:tcW w:w="2880" w:type="dxa"/>
          </w:tcPr>
          <w:p w14:paraId="7333FBC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2C5029E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Создаёт новый документ детали/сборки в Компас-3D.</w:t>
            </w:r>
          </w:p>
        </w:tc>
      </w:tr>
      <w:tr w:rsidR="00206E32" w:rsidRPr="007B2D74" w14:paraId="7DCE5CD4" w14:textId="77777777" w:rsidTr="00C37948">
        <w:tc>
          <w:tcPr>
            <w:tcW w:w="2880" w:type="dxa"/>
          </w:tcPr>
          <w:p w14:paraId="24D7B3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BuildRodGeometry(RodParameters rod)</w:t>
            </w:r>
          </w:p>
        </w:tc>
        <w:tc>
          <w:tcPr>
            <w:tcW w:w="2880" w:type="dxa"/>
          </w:tcPr>
          <w:p w14:paraId="021E4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5E9B10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стержня по параметрам.</w:t>
            </w:r>
          </w:p>
        </w:tc>
      </w:tr>
      <w:tr w:rsidR="00206E32" w:rsidRPr="007B2D74" w14:paraId="4C089E38" w14:textId="77777777" w:rsidTr="00C37948">
        <w:tc>
          <w:tcPr>
            <w:tcW w:w="2880" w:type="dxa"/>
          </w:tcPr>
          <w:p w14:paraId="70CC1A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BuildDiskGeometry(DiskParameters disk)</w:t>
            </w:r>
          </w:p>
        </w:tc>
        <w:tc>
          <w:tcPr>
            <w:tcW w:w="2880" w:type="dxa"/>
          </w:tcPr>
          <w:p w14:paraId="6124EA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60377EC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одного диска по параметрам.</w:t>
            </w:r>
          </w:p>
        </w:tc>
      </w:tr>
      <w:tr w:rsidR="00206E32" w:rsidRPr="007B2D74" w14:paraId="68DD9A46" w14:textId="77777777" w:rsidTr="00C37948">
        <w:tc>
          <w:tcPr>
            <w:tcW w:w="2880" w:type="dxa"/>
          </w:tcPr>
          <w:p w14:paraId="01AAAE1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FinishModel()</w:t>
            </w:r>
          </w:p>
        </w:tc>
        <w:tc>
          <w:tcPr>
            <w:tcW w:w="2880" w:type="dxa"/>
          </w:tcPr>
          <w:p w14:paraId="0BE4DFA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2880" w:type="dxa"/>
          </w:tcPr>
          <w:p w14:paraId="6665C25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Завершает построение и обновляет модель в Компас-3D.</w:t>
            </w:r>
          </w:p>
        </w:tc>
      </w:tr>
    </w:tbl>
    <w:p w14:paraId="63E41D6C" w14:textId="6993DB67" w:rsidR="00063320" w:rsidRDefault="00063320" w:rsidP="0048300B">
      <w:pPr>
        <w:rPr>
          <w:lang w:val="ru-RU"/>
        </w:rPr>
      </w:pPr>
    </w:p>
    <w:p w14:paraId="6854E811" w14:textId="77777777" w:rsidR="00063320" w:rsidRDefault="00063320">
      <w:pPr>
        <w:rPr>
          <w:lang w:val="ru-RU"/>
        </w:rPr>
      </w:pPr>
      <w:r>
        <w:rPr>
          <w:lang w:val="ru-RU"/>
        </w:rPr>
        <w:br w:type="page"/>
      </w:r>
    </w:p>
    <w:p w14:paraId="2DE0A73D" w14:textId="77777777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 Макеты пользовательского интерфейса</w:t>
      </w:r>
    </w:p>
    <w:p w14:paraId="1E7C912D" w14:textId="77777777" w:rsidR="00063320" w:rsidRPr="00063320" w:rsidRDefault="00063320" w:rsidP="00063320">
      <w:pPr>
        <w:rPr>
          <w:lang w:val="ru-RU"/>
        </w:rPr>
      </w:pPr>
    </w:p>
    <w:p w14:paraId="378AF989" w14:textId="38550DC3" w:rsidR="0048300B" w:rsidRDefault="00063320" w:rsidP="00063320">
      <w:pPr>
        <w:rPr>
          <w:lang w:val="ru-RU"/>
        </w:rPr>
      </w:pPr>
      <w:r w:rsidRPr="00063320">
        <w:rPr>
          <w:lang w:val="ru-RU"/>
        </w:rPr>
        <w:t>На рисунк</w:t>
      </w:r>
      <w:r>
        <w:rPr>
          <w:lang w:val="ru-RU"/>
        </w:rPr>
        <w:t>ах</w:t>
      </w:r>
      <w:r w:rsidRPr="00063320">
        <w:rPr>
          <w:lang w:val="ru-RU"/>
        </w:rPr>
        <w:t xml:space="preserve"> 3.2</w:t>
      </w:r>
      <w:r>
        <w:rPr>
          <w:lang w:val="ru-RU"/>
        </w:rPr>
        <w:t>–</w:t>
      </w:r>
      <w:r w:rsidRPr="00063320">
        <w:rPr>
          <w:lang w:val="ru-RU"/>
        </w:rPr>
        <w:t>3.3</w:t>
      </w:r>
      <w:r w:rsidRPr="00063320">
        <w:rPr>
          <w:lang w:val="ru-RU"/>
        </w:rPr>
        <w:t xml:space="preserve"> представлен ввод параметров (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n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t</w:t>
      </w:r>
      <w:r w:rsidRPr="00063320">
        <w:rPr>
          <w:lang w:val="ru-RU"/>
        </w:rPr>
        <w:t>) с единицами измерений и подсказками по допустимым диапазонам. Кнопки: «Сбросить до значений по умолчанию»</w:t>
      </w:r>
      <w:r w:rsidRPr="00063320">
        <w:rPr>
          <w:lang w:val="ru-RU"/>
        </w:rPr>
        <w:t xml:space="preserve">, </w:t>
      </w:r>
      <w:r>
        <w:rPr>
          <w:lang w:val="ru-RU"/>
        </w:rPr>
        <w:t>«Показать эскиз с размерами», «Спроектировать»</w:t>
      </w:r>
      <w:r w:rsidRPr="00063320">
        <w:rPr>
          <w:lang w:val="ru-RU"/>
        </w:rPr>
        <w:t>.</w:t>
      </w:r>
    </w:p>
    <w:p w14:paraId="756F20B8" w14:textId="2730ABD4" w:rsidR="00063320" w:rsidRDefault="00063320" w:rsidP="00063320">
      <w:pPr>
        <w:pStyle w:val="Image"/>
      </w:pPr>
      <w:r w:rsidRPr="00063320">
        <w:drawing>
          <wp:inline distT="0" distB="0" distL="0" distR="0" wp14:anchorId="12C926C5" wp14:editId="3F9A9154">
            <wp:extent cx="5606764" cy="2848884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401" cy="286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5055" w14:textId="36B5CB9C" w:rsidR="00E7497A" w:rsidRPr="00E7497A" w:rsidRDefault="00E7497A" w:rsidP="00063320">
      <w:pPr>
        <w:pStyle w:val="Image"/>
        <w:rPr>
          <w:lang w:val="ru-RU"/>
        </w:rPr>
      </w:pPr>
      <w:r>
        <w:rPr>
          <w:lang w:val="ru-RU"/>
        </w:rPr>
        <w:t>Рисунок 3.2 – Макет вкладки «Стержень» пользовательского интерфейса</w:t>
      </w:r>
    </w:p>
    <w:p w14:paraId="55ADA705" w14:textId="77777777" w:rsidR="00E7497A" w:rsidRPr="00E7497A" w:rsidRDefault="00E7497A" w:rsidP="00E7497A">
      <w:pPr>
        <w:rPr>
          <w:lang w:val="ru-RU"/>
        </w:rPr>
      </w:pPr>
    </w:p>
    <w:p w14:paraId="267C644E" w14:textId="49B7F780" w:rsidR="00063320" w:rsidRDefault="00063320" w:rsidP="00063320">
      <w:pPr>
        <w:pStyle w:val="Image"/>
      </w:pPr>
      <w:r w:rsidRPr="00063320">
        <w:drawing>
          <wp:inline distT="0" distB="0" distL="0" distR="0" wp14:anchorId="7A004758" wp14:editId="236AB258">
            <wp:extent cx="4344905" cy="326753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90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4DB2" w14:textId="2F4A0A5C" w:rsidR="00E7497A" w:rsidRPr="00E7497A" w:rsidRDefault="00E7497A" w:rsidP="00E7497A">
      <w:pPr>
        <w:pStyle w:val="Image"/>
        <w:rPr>
          <w:lang w:val="ru-RU"/>
        </w:rPr>
      </w:pPr>
      <w:r>
        <w:rPr>
          <w:lang w:val="ru-RU"/>
        </w:rPr>
        <w:t>Рисунок 3.</w:t>
      </w:r>
      <w:r w:rsidR="00F727FD">
        <w:rPr>
          <w:lang w:val="ru-RU"/>
        </w:rPr>
        <w:t>3</w:t>
      </w:r>
      <w:r>
        <w:rPr>
          <w:lang w:val="ru-RU"/>
        </w:rPr>
        <w:t xml:space="preserve"> – Макет вкладки «</w:t>
      </w:r>
      <w:r>
        <w:rPr>
          <w:lang w:val="ru-RU"/>
        </w:rPr>
        <w:t>Диски</w:t>
      </w:r>
      <w:r>
        <w:rPr>
          <w:lang w:val="ru-RU"/>
        </w:rPr>
        <w:t>» пользовательского интерфейса</w:t>
      </w:r>
    </w:p>
    <w:p w14:paraId="319EB375" w14:textId="5AF33F59" w:rsidR="00E7497A" w:rsidRPr="00E7497A" w:rsidRDefault="00F727FD" w:rsidP="00F727FD">
      <w:pPr>
        <w:rPr>
          <w:lang w:val="ru-RU"/>
        </w:rPr>
      </w:pPr>
      <w:r>
        <w:rPr>
          <w:lang w:val="ru-RU"/>
        </w:rPr>
        <w:lastRenderedPageBreak/>
        <w:t xml:space="preserve">На рисунках 3.4–3.5 представлены </w:t>
      </w:r>
      <w:r w:rsidR="00671C2A">
        <w:rPr>
          <w:lang w:val="ru-RU"/>
        </w:rPr>
        <w:t xml:space="preserve">макеты </w:t>
      </w:r>
      <w:r>
        <w:rPr>
          <w:lang w:val="ru-RU"/>
        </w:rPr>
        <w:t>вспомогательны</w:t>
      </w:r>
      <w:r w:rsidR="00671C2A">
        <w:rPr>
          <w:lang w:val="ru-RU"/>
        </w:rPr>
        <w:t xml:space="preserve">х </w:t>
      </w:r>
      <w:r>
        <w:rPr>
          <w:lang w:val="ru-RU"/>
        </w:rPr>
        <w:t>ок</w:t>
      </w:r>
      <w:r w:rsidR="00671C2A">
        <w:rPr>
          <w:lang w:val="ru-RU"/>
        </w:rPr>
        <w:t>он</w:t>
      </w:r>
      <w:r>
        <w:rPr>
          <w:lang w:val="ru-RU"/>
        </w:rPr>
        <w:t xml:space="preserve"> с эскизами для задания параметров, которые доступны по кнопке «Показать эскиз с размерами».</w:t>
      </w:r>
    </w:p>
    <w:p w14:paraId="101DAD20" w14:textId="2823B0E5" w:rsidR="00063320" w:rsidRDefault="00063320" w:rsidP="00063320">
      <w:pPr>
        <w:pStyle w:val="Image"/>
      </w:pPr>
      <w:r w:rsidRPr="00063320">
        <w:drawing>
          <wp:inline distT="0" distB="0" distL="0" distR="0" wp14:anchorId="3D3913C8" wp14:editId="51B8A9C2">
            <wp:extent cx="4153480" cy="23625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3094" w14:textId="35B528FD" w:rsidR="00F727FD" w:rsidRPr="00E7497A" w:rsidRDefault="00F727FD" w:rsidP="00F727FD">
      <w:pPr>
        <w:pStyle w:val="Image"/>
        <w:rPr>
          <w:lang w:val="ru-RU"/>
        </w:rPr>
      </w:pPr>
      <w:r>
        <w:rPr>
          <w:lang w:val="ru-RU"/>
        </w:rPr>
        <w:t>Рисунок 3.</w:t>
      </w:r>
      <w:r>
        <w:rPr>
          <w:lang w:val="ru-RU"/>
        </w:rPr>
        <w:t>4</w:t>
      </w:r>
      <w:r>
        <w:rPr>
          <w:lang w:val="ru-RU"/>
        </w:rPr>
        <w:t xml:space="preserve"> – Макет </w:t>
      </w:r>
      <w:r w:rsidR="00671C2A">
        <w:rPr>
          <w:lang w:val="ru-RU"/>
        </w:rPr>
        <w:t>вспомогательного окна «Эскиз с размерами стержня»</w:t>
      </w:r>
    </w:p>
    <w:p w14:paraId="7C45FCC2" w14:textId="23FE87D4" w:rsidR="00F727FD" w:rsidRPr="00F727FD" w:rsidRDefault="00F727FD" w:rsidP="00F727FD">
      <w:pPr>
        <w:rPr>
          <w:lang w:val="ru-RU"/>
        </w:rPr>
      </w:pPr>
    </w:p>
    <w:p w14:paraId="4BCF178D" w14:textId="30A26091" w:rsidR="00063320" w:rsidRDefault="00063320" w:rsidP="00063320">
      <w:pPr>
        <w:pStyle w:val="Image"/>
      </w:pPr>
      <w:r w:rsidRPr="00063320">
        <w:drawing>
          <wp:inline distT="0" distB="0" distL="0" distR="0" wp14:anchorId="07518906" wp14:editId="4398B91E">
            <wp:extent cx="2490374" cy="4728229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11" cy="473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CC1C" w14:textId="4B6E5243" w:rsidR="00F727FD" w:rsidRDefault="00F727FD" w:rsidP="00F727FD">
      <w:pPr>
        <w:pStyle w:val="Image"/>
        <w:rPr>
          <w:lang w:val="ru-RU"/>
        </w:rPr>
      </w:pPr>
      <w:r>
        <w:rPr>
          <w:lang w:val="ru-RU"/>
        </w:rPr>
        <w:t>Рисунок 3.</w:t>
      </w:r>
      <w:r>
        <w:rPr>
          <w:lang w:val="ru-RU"/>
        </w:rPr>
        <w:t>5</w:t>
      </w:r>
      <w:r>
        <w:rPr>
          <w:lang w:val="ru-RU"/>
        </w:rPr>
        <w:t xml:space="preserve"> – </w:t>
      </w:r>
      <w:r w:rsidR="00671C2A">
        <w:rPr>
          <w:lang w:val="ru-RU"/>
        </w:rPr>
        <w:t xml:space="preserve">Макет вспомогательного окна «Эскиз с размерами </w:t>
      </w:r>
      <w:r w:rsidR="00671C2A">
        <w:rPr>
          <w:lang w:val="ru-RU"/>
        </w:rPr>
        <w:t>диска</w:t>
      </w:r>
      <w:r w:rsidR="00671C2A">
        <w:rPr>
          <w:lang w:val="ru-RU"/>
        </w:rPr>
        <w:t>»</w:t>
      </w:r>
    </w:p>
    <w:p w14:paraId="2FC4EF3F" w14:textId="08EA8DDC" w:rsidR="00671C2A" w:rsidRPr="00671C2A" w:rsidRDefault="00671C2A" w:rsidP="00671C2A">
      <w:pPr>
        <w:rPr>
          <w:lang w:val="ru-RU"/>
        </w:rPr>
      </w:pPr>
      <w:r w:rsidRPr="00671C2A">
        <w:rPr>
          <w:lang w:val="ru-RU"/>
        </w:rPr>
        <w:lastRenderedPageBreak/>
        <w:t>На рисунке 3.</w:t>
      </w:r>
      <w:r>
        <w:rPr>
          <w:lang w:val="ru-RU"/>
        </w:rPr>
        <w:t>6</w:t>
      </w:r>
      <w:r w:rsidRPr="00671C2A">
        <w:rPr>
          <w:lang w:val="ru-RU"/>
        </w:rP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>
        <w:rPr>
          <w:lang w:val="ru-RU"/>
        </w:rPr>
        <w:t xml:space="preserve"> на индикатор</w:t>
      </w:r>
      <w:r w:rsidRPr="00671C2A">
        <w:rPr>
          <w:lang w:val="ru-RU"/>
        </w:rPr>
        <w:t>.</w:t>
      </w:r>
      <w:r>
        <w:rPr>
          <w:lang w:val="ru-RU"/>
        </w:rPr>
        <w:t xml:space="preserve"> Также вкладка подсвечивается, если на ней есть ошибка.</w:t>
      </w:r>
    </w:p>
    <w:p w14:paraId="605F6C1F" w14:textId="20C53513" w:rsidR="00F727FD" w:rsidRDefault="00671C2A" w:rsidP="00063320">
      <w:pPr>
        <w:pStyle w:val="Image"/>
        <w:rPr>
          <w:lang w:val="ru-RU"/>
        </w:rPr>
      </w:pPr>
      <w:r w:rsidRPr="00671C2A">
        <w:rPr>
          <w:lang w:val="ru-RU"/>
        </w:rPr>
        <w:drawing>
          <wp:inline distT="0" distB="0" distL="0" distR="0" wp14:anchorId="281AA7F1" wp14:editId="11DF4855">
            <wp:extent cx="5733415" cy="17424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366D" w14:textId="556AF26F" w:rsidR="00671C2A" w:rsidRDefault="00671C2A" w:rsidP="00671C2A">
      <w:pPr>
        <w:pStyle w:val="Image"/>
        <w:rPr>
          <w:lang w:val="ru-RU"/>
        </w:rPr>
      </w:pPr>
      <w:r>
        <w:rPr>
          <w:lang w:val="ru-RU"/>
        </w:rPr>
        <w:t>Рисунок 3.</w:t>
      </w:r>
      <w:r>
        <w:rPr>
          <w:lang w:val="ru-RU"/>
        </w:rPr>
        <w:t>6</w:t>
      </w:r>
      <w:r>
        <w:rPr>
          <w:lang w:val="ru-RU"/>
        </w:rPr>
        <w:t xml:space="preserve"> – </w:t>
      </w:r>
      <w:r>
        <w:rPr>
          <w:lang w:val="ru-RU"/>
        </w:rPr>
        <w:t>Макет ошибки валидации</w:t>
      </w:r>
    </w:p>
    <w:p w14:paraId="4891DE76" w14:textId="152B5B9A" w:rsidR="00160391" w:rsidRDefault="00160391">
      <w:pPr>
        <w:rPr>
          <w:lang w:val="ru-RU"/>
        </w:rPr>
      </w:pPr>
      <w:r>
        <w:rPr>
          <w:lang w:val="ru-RU"/>
        </w:rPr>
        <w:br w:type="page"/>
      </w:r>
    </w:p>
    <w:p w14:paraId="3B65E8C7" w14:textId="14BCB5E3" w:rsidR="00160391" w:rsidRPr="00160391" w:rsidRDefault="00160391" w:rsidP="00160391">
      <w:pPr>
        <w:pStyle w:val="1"/>
        <w:rPr>
          <w:b w:val="0"/>
          <w:bCs/>
          <w:noProof/>
          <w:lang w:val="ru-RU"/>
        </w:rPr>
      </w:pPr>
      <w:r w:rsidRPr="00160391">
        <w:rPr>
          <w:b w:val="0"/>
          <w:bCs/>
        </w:rPr>
        <w:lastRenderedPageBreak/>
        <w:t xml:space="preserve">4 </w:t>
      </w:r>
      <w:r>
        <w:rPr>
          <w:b w:val="0"/>
          <w:bCs/>
          <w:lang w:val="ru-RU"/>
        </w:rPr>
        <w:t>Список</w:t>
      </w:r>
      <w:r w:rsidRPr="00160391">
        <w:rPr>
          <w:b w:val="0"/>
          <w:bCs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47712066" w14:textId="041E71A6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>/ (дата обращения 13.10.2025)</w:t>
      </w:r>
    </w:p>
    <w:p w14:paraId="59F4D70C" w14:textId="0FA66DF4" w:rsidR="0016039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r w:rsidRPr="00AF4D19">
        <w:rPr>
          <w:lang w:val="en-US"/>
        </w:rPr>
        <w:t>habr</w:t>
      </w:r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r w:rsidRPr="00AF4D19">
        <w:rPr>
          <w:lang w:val="en-US"/>
        </w:rPr>
        <w:t>ru</w:t>
      </w:r>
      <w:r w:rsidRPr="00160391">
        <w:t>/</w:t>
      </w:r>
      <w:r w:rsidRPr="00AF4D19">
        <w:rPr>
          <w:lang w:val="en-US"/>
        </w:rPr>
        <w:t>articles</w:t>
      </w:r>
      <w:r w:rsidRPr="00160391">
        <w:t>/464261/ (дата обращения 13.10.2025)</w:t>
      </w:r>
    </w:p>
    <w:p w14:paraId="7ED4DCF7" w14:textId="586D58BB" w:rsidR="00D3710B" w:rsidRDefault="00990A27" w:rsidP="00082A0C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r w:rsidRPr="00990A27">
        <w:rPr>
          <w:lang w:val="en-US"/>
        </w:rPr>
        <w:t>For</w:t>
      </w:r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</w:t>
      </w:r>
      <w:r w:rsidRPr="002B7404">
        <w:t xml:space="preserve">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</w:t>
      </w:r>
      <w:r w:rsidR="002B7404" w:rsidRPr="002B7404">
        <w:t>[</w:t>
      </w:r>
      <w:r w:rsidR="002B7404" w:rsidRPr="00160391">
        <w:t>Электронный</w:t>
      </w:r>
      <w:r w:rsidR="002B7404" w:rsidRPr="002B7404">
        <w:t xml:space="preserve"> </w:t>
      </w:r>
      <w:r w:rsidR="002B7404" w:rsidRPr="00160391">
        <w:t>ресурс</w:t>
      </w:r>
      <w:r w:rsidR="002B7404" w:rsidRPr="002B7404">
        <w:t xml:space="preserve">]. </w:t>
      </w:r>
      <w:r w:rsidR="002B7404">
        <w:t>–</w:t>
      </w:r>
      <w:r w:rsidR="002B7404"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r w:rsidRPr="00990A27">
        <w:rPr>
          <w:lang w:val="en-US"/>
        </w:rPr>
        <w:t>amcbridge</w:t>
      </w:r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13.10.2025)</w:t>
      </w:r>
    </w:p>
    <w:p w14:paraId="7DC147F9" w14:textId="0CB460B7" w:rsidR="002B7404" w:rsidRPr="00746500" w:rsidRDefault="002B7404" w:rsidP="00082A0C">
      <w:pPr>
        <w:pStyle w:val="a"/>
      </w:pPr>
      <w:r w:rsidRPr="002B7404">
        <w:rPr>
          <w:lang w:val="en-US"/>
        </w:rPr>
        <w:t>G</w:t>
      </w:r>
      <w:r w:rsidRPr="002B7404">
        <w:rPr>
          <w:lang w:val="en-US"/>
        </w:rPr>
        <w:t>ridfinitygenerator</w:t>
      </w:r>
      <w:r w:rsidRPr="00746500">
        <w:t xml:space="preserve"> </w:t>
      </w:r>
      <w:r w:rsidR="00746500" w:rsidRPr="002B7404">
        <w:t>[</w:t>
      </w:r>
      <w:r w:rsidR="00746500" w:rsidRPr="00160391">
        <w:t>Электронный</w:t>
      </w:r>
      <w:r w:rsidR="00746500" w:rsidRPr="002B7404">
        <w:t xml:space="preserve"> </w:t>
      </w:r>
      <w:r w:rsidR="00746500" w:rsidRPr="00160391">
        <w:t>ресурс</w:t>
      </w:r>
      <w:r w:rsidR="00746500" w:rsidRPr="002B7404">
        <w:t xml:space="preserve">]. </w:t>
      </w:r>
      <w:r w:rsidR="00746500">
        <w:t>–</w:t>
      </w:r>
      <w:r w:rsidR="00746500" w:rsidRPr="002B7404">
        <w:t xml:space="preserve"> </w:t>
      </w:r>
      <w:r w:rsidR="00746500" w:rsidRPr="00990A27">
        <w:t>Режим доступа</w:t>
      </w:r>
      <w:r w:rsidR="00746500">
        <w:t xml:space="preserve"> </w:t>
      </w:r>
      <w:r>
        <w:rPr>
          <w:lang w:val="en-US"/>
        </w:rPr>
        <w:t>docs</w:t>
      </w:r>
      <w:r w:rsidRPr="00746500">
        <w:t xml:space="preserve"> </w:t>
      </w:r>
      <w:r w:rsidRPr="002B7404">
        <w:rPr>
          <w:lang w:val="en-US"/>
        </w:rPr>
        <w:t>https</w:t>
      </w:r>
      <w:r w:rsidRPr="00746500">
        <w:t>://</w:t>
      </w:r>
      <w:r w:rsidRPr="002B7404">
        <w:rPr>
          <w:lang w:val="en-US"/>
        </w:rPr>
        <w:t>gridfinitygenerator</w:t>
      </w:r>
      <w:r w:rsidRPr="00746500">
        <w:t>.</w:t>
      </w:r>
      <w:r w:rsidRPr="002B7404">
        <w:rPr>
          <w:lang w:val="en-US"/>
        </w:rPr>
        <w:t>com</w:t>
      </w:r>
      <w:r w:rsidRPr="00746500">
        <w:t>/</w:t>
      </w:r>
      <w:r w:rsidRPr="002B7404">
        <w:rPr>
          <w:lang w:val="en-US"/>
        </w:rPr>
        <w:t>en</w:t>
      </w:r>
      <w:r w:rsidRPr="00746500">
        <w:t>/</w:t>
      </w:r>
      <w:r w:rsidRPr="002B7404">
        <w:rPr>
          <w:lang w:val="en-US"/>
        </w:rPr>
        <w:t>docs</w:t>
      </w:r>
      <w:r w:rsidR="00746500" w:rsidRPr="00746500">
        <w:t xml:space="preserve"> </w:t>
      </w:r>
      <w:r w:rsidR="00746500" w:rsidRPr="00990A27">
        <w:t>(дата обращения 13.10.2025)</w:t>
      </w:r>
    </w:p>
    <w:p w14:paraId="20EADA14" w14:textId="77777777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>/ (дата обращения 13.10.2025)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19"/>
      <w:footerReference w:type="first" r:id="rId20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A19AE4" w14:textId="77777777" w:rsidR="000D02A6" w:rsidRDefault="000D02A6">
      <w:pPr>
        <w:spacing w:line="240" w:lineRule="auto"/>
      </w:pPr>
      <w:r>
        <w:separator/>
      </w:r>
    </w:p>
    <w:p w14:paraId="39BFEAC1" w14:textId="77777777" w:rsidR="000D02A6" w:rsidRDefault="000D02A6"/>
  </w:endnote>
  <w:endnote w:type="continuationSeparator" w:id="0">
    <w:p w14:paraId="4982B385" w14:textId="77777777" w:rsidR="000D02A6" w:rsidRDefault="000D02A6">
      <w:pPr>
        <w:spacing w:line="240" w:lineRule="auto"/>
      </w:pPr>
      <w:r>
        <w:continuationSeparator/>
      </w:r>
    </w:p>
    <w:p w14:paraId="362DD4B3" w14:textId="77777777" w:rsidR="000D02A6" w:rsidRDefault="000D02A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4B631" w14:textId="6B9295CF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A81BF" w14:textId="77777777" w:rsidR="000D02A6" w:rsidRDefault="000D02A6">
      <w:pPr>
        <w:spacing w:line="240" w:lineRule="auto"/>
      </w:pPr>
      <w:r>
        <w:separator/>
      </w:r>
    </w:p>
    <w:p w14:paraId="1C20631E" w14:textId="77777777" w:rsidR="000D02A6" w:rsidRDefault="000D02A6"/>
  </w:footnote>
  <w:footnote w:type="continuationSeparator" w:id="0">
    <w:p w14:paraId="5CE8AFE7" w14:textId="77777777" w:rsidR="000D02A6" w:rsidRDefault="000D02A6">
      <w:pPr>
        <w:spacing w:line="240" w:lineRule="auto"/>
      </w:pPr>
      <w:r>
        <w:continuationSeparator/>
      </w:r>
    </w:p>
    <w:p w14:paraId="65B11A0A" w14:textId="77777777" w:rsidR="000D02A6" w:rsidRDefault="000D02A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7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8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0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9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1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2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3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7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1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2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3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42"/>
  </w:num>
  <w:num w:numId="2">
    <w:abstractNumId w:val="32"/>
  </w:num>
  <w:num w:numId="3">
    <w:abstractNumId w:val="29"/>
  </w:num>
  <w:num w:numId="4">
    <w:abstractNumId w:val="7"/>
  </w:num>
  <w:num w:numId="5">
    <w:abstractNumId w:val="31"/>
  </w:num>
  <w:num w:numId="6">
    <w:abstractNumId w:val="36"/>
  </w:num>
  <w:num w:numId="7">
    <w:abstractNumId w:val="19"/>
  </w:num>
  <w:num w:numId="8">
    <w:abstractNumId w:val="17"/>
  </w:num>
  <w:num w:numId="9">
    <w:abstractNumId w:val="4"/>
  </w:num>
  <w:num w:numId="10">
    <w:abstractNumId w:val="40"/>
  </w:num>
  <w:num w:numId="11">
    <w:abstractNumId w:val="28"/>
  </w:num>
  <w:num w:numId="12">
    <w:abstractNumId w:val="33"/>
  </w:num>
  <w:num w:numId="13">
    <w:abstractNumId w:val="41"/>
  </w:num>
  <w:num w:numId="14">
    <w:abstractNumId w:val="37"/>
  </w:num>
  <w:num w:numId="15">
    <w:abstractNumId w:val="30"/>
  </w:num>
  <w:num w:numId="16">
    <w:abstractNumId w:val="2"/>
  </w:num>
  <w:num w:numId="17">
    <w:abstractNumId w:val="20"/>
  </w:num>
  <w:num w:numId="18">
    <w:abstractNumId w:val="24"/>
  </w:num>
  <w:num w:numId="19">
    <w:abstractNumId w:val="9"/>
  </w:num>
  <w:num w:numId="20">
    <w:abstractNumId w:val="13"/>
  </w:num>
  <w:num w:numId="21">
    <w:abstractNumId w:val="35"/>
  </w:num>
  <w:num w:numId="22">
    <w:abstractNumId w:val="14"/>
  </w:num>
  <w:num w:numId="23">
    <w:abstractNumId w:val="23"/>
  </w:num>
  <w:num w:numId="24">
    <w:abstractNumId w:val="34"/>
  </w:num>
  <w:num w:numId="25">
    <w:abstractNumId w:val="27"/>
  </w:num>
  <w:num w:numId="26">
    <w:abstractNumId w:val="18"/>
  </w:num>
  <w:num w:numId="27">
    <w:abstractNumId w:val="18"/>
    <w:lvlOverride w:ilvl="0">
      <w:startOverride w:val="1"/>
    </w:lvlOverride>
  </w:num>
  <w:num w:numId="28">
    <w:abstractNumId w:val="18"/>
    <w:lvlOverride w:ilvl="0">
      <w:startOverride w:val="1"/>
    </w:lvlOverride>
  </w:num>
  <w:num w:numId="29">
    <w:abstractNumId w:val="18"/>
    <w:lvlOverride w:ilvl="0">
      <w:startOverride w:val="1"/>
    </w:lvlOverride>
  </w:num>
  <w:num w:numId="30">
    <w:abstractNumId w:val="18"/>
    <w:lvlOverride w:ilvl="0">
      <w:startOverride w:val="1"/>
    </w:lvlOverride>
  </w:num>
  <w:num w:numId="31">
    <w:abstractNumId w:val="18"/>
    <w:lvlOverride w:ilvl="0">
      <w:startOverride w:val="1"/>
    </w:lvlOverride>
  </w:num>
  <w:num w:numId="32">
    <w:abstractNumId w:val="18"/>
    <w:lvlOverride w:ilvl="0">
      <w:startOverride w:val="1"/>
    </w:lvlOverride>
  </w:num>
  <w:num w:numId="33">
    <w:abstractNumId w:val="18"/>
    <w:lvlOverride w:ilvl="0">
      <w:startOverride w:val="1"/>
    </w:lvlOverride>
  </w:num>
  <w:num w:numId="34">
    <w:abstractNumId w:val="18"/>
    <w:lvlOverride w:ilvl="0">
      <w:startOverride w:val="1"/>
    </w:lvlOverride>
  </w:num>
  <w:num w:numId="35">
    <w:abstractNumId w:val="18"/>
    <w:lvlOverride w:ilvl="0">
      <w:startOverride w:val="1"/>
    </w:lvlOverride>
  </w:num>
  <w:num w:numId="36">
    <w:abstractNumId w:val="18"/>
    <w:lvlOverride w:ilvl="0">
      <w:startOverride w:val="1"/>
    </w:lvlOverride>
  </w:num>
  <w:num w:numId="37">
    <w:abstractNumId w:val="18"/>
    <w:lvlOverride w:ilvl="0">
      <w:startOverride w:val="1"/>
    </w:lvlOverride>
  </w:num>
  <w:num w:numId="38">
    <w:abstractNumId w:val="18"/>
    <w:lvlOverride w:ilvl="0">
      <w:startOverride w:val="1"/>
    </w:lvlOverride>
  </w:num>
  <w:num w:numId="39">
    <w:abstractNumId w:val="18"/>
    <w:lvlOverride w:ilvl="0">
      <w:startOverride w:val="1"/>
    </w:lvlOverride>
  </w:num>
  <w:num w:numId="40">
    <w:abstractNumId w:val="18"/>
    <w:lvlOverride w:ilvl="0">
      <w:startOverride w:val="1"/>
    </w:lvlOverride>
  </w:num>
  <w:num w:numId="41">
    <w:abstractNumId w:val="18"/>
    <w:lvlOverride w:ilvl="0">
      <w:startOverride w:val="1"/>
    </w:lvlOverride>
  </w:num>
  <w:num w:numId="42">
    <w:abstractNumId w:val="18"/>
    <w:lvlOverride w:ilvl="0">
      <w:startOverride w:val="1"/>
    </w:lvlOverride>
  </w:num>
  <w:num w:numId="43">
    <w:abstractNumId w:val="18"/>
    <w:lvlOverride w:ilvl="0">
      <w:startOverride w:val="1"/>
    </w:lvlOverride>
  </w:num>
  <w:num w:numId="44">
    <w:abstractNumId w:val="18"/>
    <w:lvlOverride w:ilvl="0">
      <w:startOverride w:val="1"/>
    </w:lvlOverride>
  </w:num>
  <w:num w:numId="45">
    <w:abstractNumId w:val="18"/>
    <w:lvlOverride w:ilvl="0">
      <w:startOverride w:val="1"/>
    </w:lvlOverride>
  </w:num>
  <w:num w:numId="46">
    <w:abstractNumId w:val="18"/>
    <w:lvlOverride w:ilvl="0">
      <w:startOverride w:val="1"/>
    </w:lvlOverride>
  </w:num>
  <w:num w:numId="47">
    <w:abstractNumId w:val="18"/>
    <w:lvlOverride w:ilvl="0">
      <w:startOverride w:val="1"/>
    </w:lvlOverride>
  </w:num>
  <w:num w:numId="48">
    <w:abstractNumId w:val="18"/>
    <w:lvlOverride w:ilvl="0">
      <w:startOverride w:val="1"/>
    </w:lvlOverride>
  </w:num>
  <w:num w:numId="49">
    <w:abstractNumId w:val="11"/>
  </w:num>
  <w:num w:numId="50">
    <w:abstractNumId w:val="43"/>
  </w:num>
  <w:num w:numId="51">
    <w:abstractNumId w:val="12"/>
  </w:num>
  <w:num w:numId="52">
    <w:abstractNumId w:val="3"/>
  </w:num>
  <w:num w:numId="53">
    <w:abstractNumId w:val="26"/>
  </w:num>
  <w:num w:numId="54">
    <w:abstractNumId w:val="22"/>
  </w:num>
  <w:num w:numId="55">
    <w:abstractNumId w:val="5"/>
  </w:num>
  <w:num w:numId="56">
    <w:abstractNumId w:val="6"/>
  </w:num>
  <w:num w:numId="57">
    <w:abstractNumId w:val="25"/>
  </w:num>
  <w:num w:numId="58">
    <w:abstractNumId w:val="39"/>
  </w:num>
  <w:num w:numId="59">
    <w:abstractNumId w:val="10"/>
  </w:num>
  <w:num w:numId="60">
    <w:abstractNumId w:val="38"/>
  </w:num>
  <w:num w:numId="61">
    <w:abstractNumId w:val="8"/>
  </w:num>
  <w:num w:numId="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15"/>
  </w:num>
  <w:num w:numId="64">
    <w:abstractNumId w:val="18"/>
    <w:lvlOverride w:ilvl="0">
      <w:startOverride w:val="1"/>
    </w:lvlOverride>
  </w:num>
  <w:num w:numId="65">
    <w:abstractNumId w:val="1"/>
  </w:num>
  <w:num w:numId="66">
    <w:abstractNumId w:val="16"/>
  </w:num>
  <w:num w:numId="67">
    <w:abstractNumId w:val="21"/>
  </w:num>
  <w:num w:numId="68">
    <w:abstractNumId w:val="0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4E30"/>
    <w:rsid w:val="0002429C"/>
    <w:rsid w:val="00030258"/>
    <w:rsid w:val="000363EA"/>
    <w:rsid w:val="00043916"/>
    <w:rsid w:val="00063320"/>
    <w:rsid w:val="00072D12"/>
    <w:rsid w:val="00082A0C"/>
    <w:rsid w:val="000A226A"/>
    <w:rsid w:val="000B0BB8"/>
    <w:rsid w:val="000B5C3D"/>
    <w:rsid w:val="000C24FA"/>
    <w:rsid w:val="000C7894"/>
    <w:rsid w:val="000D02A6"/>
    <w:rsid w:val="000F0739"/>
    <w:rsid w:val="000F55A3"/>
    <w:rsid w:val="001007E0"/>
    <w:rsid w:val="00101D68"/>
    <w:rsid w:val="00113010"/>
    <w:rsid w:val="00121ADE"/>
    <w:rsid w:val="00130332"/>
    <w:rsid w:val="00144BBE"/>
    <w:rsid w:val="00151E81"/>
    <w:rsid w:val="00160391"/>
    <w:rsid w:val="00166716"/>
    <w:rsid w:val="00171407"/>
    <w:rsid w:val="001910B2"/>
    <w:rsid w:val="00191F75"/>
    <w:rsid w:val="001B08F8"/>
    <w:rsid w:val="001B21E2"/>
    <w:rsid w:val="001B779D"/>
    <w:rsid w:val="001E4D92"/>
    <w:rsid w:val="001F1BA4"/>
    <w:rsid w:val="001F361A"/>
    <w:rsid w:val="001F3AB5"/>
    <w:rsid w:val="00206E32"/>
    <w:rsid w:val="0021795F"/>
    <w:rsid w:val="00227776"/>
    <w:rsid w:val="00255240"/>
    <w:rsid w:val="00256C51"/>
    <w:rsid w:val="00281EFE"/>
    <w:rsid w:val="002A1110"/>
    <w:rsid w:val="002A5B46"/>
    <w:rsid w:val="002B24DE"/>
    <w:rsid w:val="002B60AD"/>
    <w:rsid w:val="002B7404"/>
    <w:rsid w:val="002D4D64"/>
    <w:rsid w:val="002F2E3F"/>
    <w:rsid w:val="002F50DB"/>
    <w:rsid w:val="00305368"/>
    <w:rsid w:val="003056E0"/>
    <w:rsid w:val="00316FC1"/>
    <w:rsid w:val="003257DE"/>
    <w:rsid w:val="00326571"/>
    <w:rsid w:val="00327FE2"/>
    <w:rsid w:val="00336C22"/>
    <w:rsid w:val="00352CA5"/>
    <w:rsid w:val="00357A4D"/>
    <w:rsid w:val="00374810"/>
    <w:rsid w:val="003B74B3"/>
    <w:rsid w:val="003D04E8"/>
    <w:rsid w:val="003F3060"/>
    <w:rsid w:val="00412709"/>
    <w:rsid w:val="00453E32"/>
    <w:rsid w:val="0045424F"/>
    <w:rsid w:val="00457A90"/>
    <w:rsid w:val="00461ECE"/>
    <w:rsid w:val="00471814"/>
    <w:rsid w:val="00475C91"/>
    <w:rsid w:val="0048300B"/>
    <w:rsid w:val="004869C8"/>
    <w:rsid w:val="004C0B05"/>
    <w:rsid w:val="004D42AB"/>
    <w:rsid w:val="004E440D"/>
    <w:rsid w:val="004F5855"/>
    <w:rsid w:val="00516E40"/>
    <w:rsid w:val="00526BF8"/>
    <w:rsid w:val="0054375D"/>
    <w:rsid w:val="00545227"/>
    <w:rsid w:val="0054781E"/>
    <w:rsid w:val="00556BD4"/>
    <w:rsid w:val="0057547B"/>
    <w:rsid w:val="00575630"/>
    <w:rsid w:val="00586019"/>
    <w:rsid w:val="005A4AED"/>
    <w:rsid w:val="005A7618"/>
    <w:rsid w:val="005B42C7"/>
    <w:rsid w:val="005C569A"/>
    <w:rsid w:val="005F1674"/>
    <w:rsid w:val="005F5799"/>
    <w:rsid w:val="00615704"/>
    <w:rsid w:val="00623CBD"/>
    <w:rsid w:val="006459DD"/>
    <w:rsid w:val="00645F16"/>
    <w:rsid w:val="00654A6D"/>
    <w:rsid w:val="0065538A"/>
    <w:rsid w:val="006554B0"/>
    <w:rsid w:val="00666C7C"/>
    <w:rsid w:val="00671C2A"/>
    <w:rsid w:val="0067258F"/>
    <w:rsid w:val="00693FCB"/>
    <w:rsid w:val="00697029"/>
    <w:rsid w:val="006A01DC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46500"/>
    <w:rsid w:val="00756A46"/>
    <w:rsid w:val="00757457"/>
    <w:rsid w:val="007600A4"/>
    <w:rsid w:val="00762BC1"/>
    <w:rsid w:val="00763AD0"/>
    <w:rsid w:val="00767B9E"/>
    <w:rsid w:val="00777185"/>
    <w:rsid w:val="00777AF6"/>
    <w:rsid w:val="00784FD5"/>
    <w:rsid w:val="00791EDB"/>
    <w:rsid w:val="007B2D74"/>
    <w:rsid w:val="007C2742"/>
    <w:rsid w:val="007E4F70"/>
    <w:rsid w:val="007F2F27"/>
    <w:rsid w:val="00804299"/>
    <w:rsid w:val="00810486"/>
    <w:rsid w:val="008138F3"/>
    <w:rsid w:val="00822E8C"/>
    <w:rsid w:val="00826FFE"/>
    <w:rsid w:val="008311C0"/>
    <w:rsid w:val="00833482"/>
    <w:rsid w:val="00844AB7"/>
    <w:rsid w:val="0087143E"/>
    <w:rsid w:val="00871519"/>
    <w:rsid w:val="008774EA"/>
    <w:rsid w:val="00882E51"/>
    <w:rsid w:val="00883472"/>
    <w:rsid w:val="008A1C53"/>
    <w:rsid w:val="008C06E0"/>
    <w:rsid w:val="008D3C44"/>
    <w:rsid w:val="008D59AE"/>
    <w:rsid w:val="008D5B9A"/>
    <w:rsid w:val="009031CD"/>
    <w:rsid w:val="00927966"/>
    <w:rsid w:val="00930623"/>
    <w:rsid w:val="00934F9D"/>
    <w:rsid w:val="00937017"/>
    <w:rsid w:val="00970978"/>
    <w:rsid w:val="009837CD"/>
    <w:rsid w:val="00990A27"/>
    <w:rsid w:val="009B341A"/>
    <w:rsid w:val="009B41C9"/>
    <w:rsid w:val="009D22CF"/>
    <w:rsid w:val="009F5045"/>
    <w:rsid w:val="009F672B"/>
    <w:rsid w:val="00A13B12"/>
    <w:rsid w:val="00A42FFF"/>
    <w:rsid w:val="00A44B16"/>
    <w:rsid w:val="00A56C1B"/>
    <w:rsid w:val="00A5735B"/>
    <w:rsid w:val="00A6755C"/>
    <w:rsid w:val="00A73D0C"/>
    <w:rsid w:val="00A80982"/>
    <w:rsid w:val="00A80A74"/>
    <w:rsid w:val="00A960E6"/>
    <w:rsid w:val="00AA3546"/>
    <w:rsid w:val="00AB4734"/>
    <w:rsid w:val="00AD0387"/>
    <w:rsid w:val="00AF20FD"/>
    <w:rsid w:val="00B1649B"/>
    <w:rsid w:val="00B33896"/>
    <w:rsid w:val="00B4772F"/>
    <w:rsid w:val="00B56F16"/>
    <w:rsid w:val="00B7552D"/>
    <w:rsid w:val="00B854C0"/>
    <w:rsid w:val="00B858CC"/>
    <w:rsid w:val="00BA2EAC"/>
    <w:rsid w:val="00BC226D"/>
    <w:rsid w:val="00BC4B31"/>
    <w:rsid w:val="00BD55BC"/>
    <w:rsid w:val="00BF4D61"/>
    <w:rsid w:val="00BF6F74"/>
    <w:rsid w:val="00C0507E"/>
    <w:rsid w:val="00C056F8"/>
    <w:rsid w:val="00C07605"/>
    <w:rsid w:val="00C42E0D"/>
    <w:rsid w:val="00C61C34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5903"/>
    <w:rsid w:val="00D57442"/>
    <w:rsid w:val="00D67754"/>
    <w:rsid w:val="00D67860"/>
    <w:rsid w:val="00D76358"/>
    <w:rsid w:val="00D80004"/>
    <w:rsid w:val="00D97577"/>
    <w:rsid w:val="00DA3BD1"/>
    <w:rsid w:val="00DA4096"/>
    <w:rsid w:val="00DA4ABC"/>
    <w:rsid w:val="00DC0C3A"/>
    <w:rsid w:val="00DC4FBA"/>
    <w:rsid w:val="00DF6315"/>
    <w:rsid w:val="00E12773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B733E"/>
    <w:rsid w:val="00EC4D43"/>
    <w:rsid w:val="00ED5097"/>
    <w:rsid w:val="00ED58AF"/>
    <w:rsid w:val="00ED7AB6"/>
    <w:rsid w:val="00EE008D"/>
    <w:rsid w:val="00EF09E7"/>
    <w:rsid w:val="00EF2150"/>
    <w:rsid w:val="00F31246"/>
    <w:rsid w:val="00F3225B"/>
    <w:rsid w:val="00F35B32"/>
    <w:rsid w:val="00F42279"/>
    <w:rsid w:val="00F44235"/>
    <w:rsid w:val="00F53832"/>
    <w:rsid w:val="00F6189C"/>
    <w:rsid w:val="00F71BDF"/>
    <w:rsid w:val="00F722EB"/>
    <w:rsid w:val="00F727FD"/>
    <w:rsid w:val="00F74A6F"/>
    <w:rsid w:val="00F85ABB"/>
    <w:rsid w:val="00FA033A"/>
    <w:rsid w:val="00FA55E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63320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semiHidden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21</Pages>
  <Words>2403</Words>
  <Characters>13699</Characters>
  <Application>Microsoft Office Word</Application>
  <DocSecurity>0</DocSecurity>
  <Lines>114</Lines>
  <Paragraphs>32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16070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inittose</cp:lastModifiedBy>
  <cp:revision>32</cp:revision>
  <cp:lastPrinted>2024-01-28T12:27:00Z</cp:lastPrinted>
  <dcterms:created xsi:type="dcterms:W3CDTF">2025-10-07T01:21:00Z</dcterms:created>
  <dcterms:modified xsi:type="dcterms:W3CDTF">2025-12-02T04:20:00Z</dcterms:modified>
</cp:coreProperties>
</file>