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495C"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47ECF95B"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6926F4F8"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1690B0ED"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47E03DFA"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00B67D69" w14:textId="77777777" w:rsidR="00917CA2" w:rsidRPr="00D07B17" w:rsidRDefault="00917CA2" w:rsidP="00917CA2">
      <w:pPr>
        <w:rPr>
          <w:rFonts w:ascii="Bookman Old Style" w:hAnsi="Bookman Old Style" w:cs="Arial"/>
        </w:rPr>
      </w:pPr>
    </w:p>
    <w:p w14:paraId="73F5D399" w14:textId="77777777" w:rsidR="00917CA2" w:rsidRPr="00D07B17" w:rsidRDefault="00917CA2" w:rsidP="00917CA2">
      <w:pPr>
        <w:rPr>
          <w:rFonts w:ascii="Bookman Old Style" w:hAnsi="Bookman Old Style" w:cs="Arial"/>
        </w:rPr>
      </w:pPr>
    </w:p>
    <w:tbl>
      <w:tblPr>
        <w:tblW w:w="0" w:type="auto"/>
        <w:tblCellMar>
          <w:top w:w="15" w:type="dxa"/>
          <w:left w:w="15" w:type="dxa"/>
          <w:bottom w:w="15" w:type="dxa"/>
          <w:right w:w="15" w:type="dxa"/>
        </w:tblCellMar>
        <w:tblLook w:val="04A0" w:firstRow="1" w:lastRow="0" w:firstColumn="1" w:lastColumn="0" w:noHBand="0" w:noVBand="1"/>
      </w:tblPr>
      <w:tblGrid>
        <w:gridCol w:w="5103"/>
        <w:gridCol w:w="4259"/>
      </w:tblGrid>
      <w:tr w:rsidR="00BE3361" w:rsidRPr="00635E26" w14:paraId="4A657B9E" w14:textId="77777777" w:rsidTr="00157D6E">
        <w:tc>
          <w:tcPr>
            <w:tcW w:w="5103" w:type="dxa"/>
            <w:tcMar>
              <w:top w:w="0" w:type="dxa"/>
              <w:left w:w="108" w:type="dxa"/>
              <w:bottom w:w="0" w:type="dxa"/>
              <w:right w:w="108" w:type="dxa"/>
            </w:tcMar>
            <w:hideMark/>
          </w:tcPr>
          <w:p w14:paraId="38C3861A" w14:textId="77777777" w:rsidR="00BE3361" w:rsidRPr="00635E26" w:rsidRDefault="00BE3361" w:rsidP="00157D6E">
            <w:pPr>
              <w:rPr>
                <w:lang w:val="en-PH" w:eastAsia="en-PH"/>
              </w:rPr>
            </w:pPr>
            <w:r w:rsidRPr="00635E26">
              <w:rPr>
                <w:rFonts w:ascii="Bookman Old Style" w:hAnsi="Bookman Old Style"/>
                <w:b/>
                <w:bCs/>
                <w:color w:val="000000"/>
                <w:lang w:val="en-PH" w:eastAsia="en-PH"/>
              </w:rPr>
              <w:t xml:space="preserve">IN THE MATTER OF THE </w:t>
            </w:r>
            <w:r w:rsidRPr="00635E26">
              <w:rPr>
                <w:rFonts w:ascii="Bookman Old Style" w:hAnsi="Bookman Old Style"/>
                <w:b/>
                <w:bCs/>
                <w:i/>
                <w:iCs/>
                <w:color w:val="000000"/>
                <w:lang w:val="en-PH" w:eastAsia="en-PH"/>
              </w:rPr>
              <w:t xml:space="preserve">WATER </w:t>
            </w:r>
            <w:r w:rsidRPr="00635E26">
              <w:rPr>
                <w:rFonts w:ascii="Bookman Old Style" w:hAnsi="Bookman Old Style"/>
                <w:b/>
                <w:bCs/>
                <w:color w:val="000000"/>
                <w:lang w:val="en-PH" w:eastAsia="en-PH"/>
              </w:rPr>
              <w:t>POLLUTION CONTROL AND ABATEMENT CASE</w:t>
            </w:r>
          </w:p>
          <w:p w14:paraId="3FFC59A7" w14:textId="77777777" w:rsidR="00BE3361" w:rsidRPr="00635E26" w:rsidRDefault="00BE3361" w:rsidP="00157D6E">
            <w:pPr>
              <w:rPr>
                <w:lang w:val="en-PH" w:eastAsia="en-PH"/>
              </w:rPr>
            </w:pPr>
          </w:p>
          <w:p w14:paraId="4F083D13" w14:textId="77777777" w:rsidR="00BE3361" w:rsidRPr="00635E26" w:rsidRDefault="00BE3361" w:rsidP="00157D6E">
            <w:pPr>
              <w:jc w:val="center"/>
              <w:rPr>
                <w:lang w:val="en-PH" w:eastAsia="en-PH"/>
              </w:rPr>
            </w:pPr>
            <w:r w:rsidRPr="00635E26">
              <w:rPr>
                <w:rFonts w:ascii="Bookman Old Style" w:hAnsi="Bookman Old Style"/>
                <w:b/>
                <w:bCs/>
                <w:color w:val="000000"/>
                <w:lang w:val="en-PH" w:eastAsia="en-PH"/>
              </w:rPr>
              <w:t>-  versus -</w:t>
            </w:r>
          </w:p>
          <w:p w14:paraId="0A1BE0D7" w14:textId="77777777" w:rsidR="00BE3361" w:rsidRPr="00635E26" w:rsidRDefault="00BE3361" w:rsidP="00157D6E">
            <w:pPr>
              <w:ind w:firstLine="720"/>
              <w:rPr>
                <w:lang w:val="en-PH" w:eastAsia="en-PH"/>
              </w:rPr>
            </w:pPr>
          </w:p>
        </w:tc>
        <w:tc>
          <w:tcPr>
            <w:tcW w:w="4259" w:type="dxa"/>
            <w:tcMar>
              <w:top w:w="0" w:type="dxa"/>
              <w:left w:w="108" w:type="dxa"/>
              <w:bottom w:w="0" w:type="dxa"/>
              <w:right w:w="108" w:type="dxa"/>
            </w:tcMar>
            <w:hideMark/>
          </w:tcPr>
          <w:p w14:paraId="6A8D50E6" w14:textId="7A8E6FA5" w:rsidR="00BE3361" w:rsidRPr="00262275" w:rsidRDefault="00BE3361" w:rsidP="00AE2820">
            <w:pPr>
              <w:jc w:val="both"/>
              <w:rPr>
                <w:sz w:val="18"/>
                <w:szCs w:val="18"/>
                <w:lang w:val="en-PH" w:eastAsia="en-PH"/>
              </w:rPr>
            </w:pPr>
            <w:r w:rsidRPr="00262275">
              <w:rPr>
                <w:rFonts w:ascii="Bookman Old Style" w:hAnsi="Bookman Old Style"/>
                <w:b/>
                <w:bCs/>
                <w:color w:val="000000"/>
                <w:sz w:val="18"/>
                <w:szCs w:val="18"/>
                <w:lang w:val="en-PH" w:eastAsia="en-PH"/>
              </w:rPr>
              <w:t xml:space="preserve">DENR-PAB Case No. NCR </w:t>
            </w:r>
            <w:r w:rsidR="00835F92" w:rsidRPr="00262275">
              <w:rPr>
                <w:rFonts w:ascii="Bookman Old Style" w:hAnsi="Bookman Old Style"/>
                <w:b/>
                <w:bCs/>
                <w:color w:val="000000"/>
                <w:sz w:val="18"/>
                <w:szCs w:val="18"/>
                <w:lang w:val="en-PH" w:eastAsia="en-PH"/>
              </w:rPr>
              <w:t>{{</w:t>
            </w:r>
            <w:proofErr w:type="spellStart"/>
            <w:r w:rsidR="00835F92" w:rsidRPr="00262275">
              <w:rPr>
                <w:rFonts w:ascii="Bookman Old Style" w:hAnsi="Bookman Old Style"/>
                <w:b/>
                <w:bCs/>
                <w:color w:val="000000"/>
                <w:sz w:val="18"/>
                <w:szCs w:val="18"/>
                <w:lang w:val="en-PH" w:eastAsia="en-PH"/>
              </w:rPr>
              <w:t>case_number</w:t>
            </w:r>
            <w:r w:rsidR="00D91780" w:rsidRPr="00262275">
              <w:rPr>
                <w:rFonts w:ascii="Bookman Old Style" w:hAnsi="Bookman Old Style"/>
                <w:b/>
                <w:bCs/>
                <w:color w:val="000000"/>
                <w:sz w:val="18"/>
                <w:szCs w:val="18"/>
                <w:lang w:val="en-PH" w:eastAsia="en-PH"/>
              </w:rPr>
              <w:t>_only</w:t>
            </w:r>
            <w:proofErr w:type="spellEnd"/>
            <w:r w:rsidR="00835F92" w:rsidRPr="00262275">
              <w:rPr>
                <w:rFonts w:ascii="Bookman Old Style" w:hAnsi="Bookman Old Style"/>
                <w:b/>
                <w:bCs/>
                <w:color w:val="000000"/>
                <w:sz w:val="18"/>
                <w:szCs w:val="18"/>
                <w:lang w:val="en-PH" w:eastAsia="en-PH"/>
              </w:rPr>
              <w:t>}}</w:t>
            </w:r>
            <w:r w:rsidR="00442105" w:rsidRPr="00262275">
              <w:rPr>
                <w:rFonts w:ascii="Bookman Old Style" w:hAnsi="Bookman Old Style"/>
                <w:b/>
                <w:bCs/>
                <w:color w:val="000000"/>
                <w:sz w:val="18"/>
                <w:szCs w:val="18"/>
                <w:lang w:val="en-PH" w:eastAsia="en-PH"/>
              </w:rPr>
              <w:t>-25</w:t>
            </w:r>
            <w:r w:rsidRPr="00262275">
              <w:rPr>
                <w:rFonts w:ascii="Bookman Old Style" w:hAnsi="Bookman Old Style"/>
                <w:b/>
                <w:bCs/>
                <w:color w:val="000000"/>
                <w:sz w:val="18"/>
                <w:szCs w:val="18"/>
                <w:lang w:val="en-PH" w:eastAsia="en-PH"/>
              </w:rPr>
              <w:t>W</w:t>
            </w:r>
          </w:p>
        </w:tc>
      </w:tr>
    </w:tbl>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BE3361" w:rsidRPr="00635E26" w14:paraId="04388483" w14:textId="77777777" w:rsidTr="00635E26">
        <w:trPr>
          <w:trHeight w:val="320"/>
        </w:trPr>
        <w:tc>
          <w:tcPr>
            <w:tcW w:w="5040" w:type="dxa"/>
          </w:tcPr>
          <w:p w14:paraId="60D27E29" w14:textId="77777777" w:rsidR="00262275" w:rsidRDefault="00262275" w:rsidP="00157D6E">
            <w:pPr>
              <w:rPr>
                <w:rFonts w:ascii="Bookman Old Style" w:hAnsi="Bookman Old Style" w:cs="Arial"/>
                <w:b/>
                <w:bCs/>
                <w:sz w:val="24"/>
                <w:szCs w:val="24"/>
              </w:rPr>
            </w:pPr>
          </w:p>
          <w:p w14:paraId="3244441A" w14:textId="74A10890" w:rsidR="00635E26" w:rsidRPr="00635E26" w:rsidRDefault="00835F92" w:rsidP="00157D6E">
            <w:pPr>
              <w:rPr>
                <w:rFonts w:ascii="Bookman Old Style" w:hAnsi="Bookman Old Style" w:cs="Arial"/>
                <w:b/>
                <w:bCs/>
                <w:sz w:val="24"/>
                <w:szCs w:val="24"/>
              </w:rPr>
            </w:pPr>
            <w:r>
              <w:rPr>
                <w:rFonts w:ascii="Bookman Old Style" w:hAnsi="Bookman Old Style" w:cs="Arial"/>
                <w:b/>
                <w:bCs/>
                <w:sz w:val="24"/>
                <w:szCs w:val="24"/>
              </w:rPr>
              <w:t>{{</w:t>
            </w:r>
            <w:proofErr w:type="spellStart"/>
            <w:r>
              <w:rPr>
                <w:rFonts w:ascii="Bookman Old Style" w:hAnsi="Bookman Old Style" w:cs="Arial"/>
                <w:b/>
                <w:bCs/>
                <w:sz w:val="24"/>
                <w:szCs w:val="24"/>
              </w:rPr>
              <w:t>client_name</w:t>
            </w:r>
            <w:proofErr w:type="spellEnd"/>
            <w:r>
              <w:rPr>
                <w:rFonts w:ascii="Bookman Old Style" w:hAnsi="Bookman Old Style" w:cs="Arial"/>
                <w:b/>
                <w:bCs/>
                <w:sz w:val="24"/>
                <w:szCs w:val="24"/>
              </w:rPr>
              <w:t>}}</w:t>
            </w:r>
            <w:r w:rsidR="00BE3361" w:rsidRPr="00635E26">
              <w:rPr>
                <w:rFonts w:ascii="Bookman Old Style" w:hAnsi="Bookman Old Style" w:cs="Arial"/>
                <w:b/>
                <w:bCs/>
                <w:sz w:val="24"/>
                <w:szCs w:val="24"/>
              </w:rPr>
              <w:t>,</w:t>
            </w:r>
          </w:p>
          <w:p w14:paraId="7FF55BE7" w14:textId="5FB28FD7" w:rsidR="00BE3361" w:rsidRPr="006D32AD" w:rsidRDefault="00DD34D5" w:rsidP="00157D6E">
            <w:pPr>
              <w:rPr>
                <w:rFonts w:ascii="Bookman Old Style" w:hAnsi="Bookman Old Style" w:cs="Arial"/>
                <w:bCs/>
                <w:sz w:val="24"/>
                <w:szCs w:val="24"/>
              </w:rPr>
            </w:pPr>
            <w:r w:rsidRPr="00DD34D5">
              <w:rPr>
                <w:rFonts w:ascii="Bookman Old Style" w:hAnsi="Bookman Old Style" w:cs="Arial"/>
                <w:bCs/>
                <w:sz w:val="24"/>
                <w:szCs w:val="24"/>
              </w:rPr>
              <w:t>located at</w:t>
            </w:r>
            <w:r>
              <w:rPr>
                <w:rFonts w:ascii="Bookman Old Style" w:hAnsi="Bookman Old Style" w:cs="Arial"/>
                <w:bCs/>
                <w:sz w:val="24"/>
                <w:szCs w:val="24"/>
              </w:rPr>
              <w:t xml:space="preserve"> </w:t>
            </w:r>
            <w:r w:rsidR="00835F92">
              <w:rPr>
                <w:rFonts w:ascii="Bookman Old Style" w:hAnsi="Bookman Old Style" w:cs="Arial"/>
                <w:bCs/>
                <w:sz w:val="24"/>
                <w:szCs w:val="24"/>
              </w:rPr>
              <w:t>{{location}}</w:t>
            </w:r>
            <w:r w:rsidR="006D32AD" w:rsidRPr="006D32AD">
              <w:rPr>
                <w:rFonts w:ascii="Bookman Old Style" w:hAnsi="Bookman Old Style" w:cs="Arial"/>
                <w:bCs/>
                <w:sz w:val="24"/>
                <w:szCs w:val="24"/>
              </w:rPr>
              <w:t>,</w:t>
            </w:r>
            <w:r w:rsidR="00BE3361" w:rsidRPr="006D32AD">
              <w:rPr>
                <w:rFonts w:ascii="Bookman Old Style" w:hAnsi="Bookman Old Style" w:cs="Arial"/>
                <w:bCs/>
                <w:sz w:val="24"/>
                <w:szCs w:val="24"/>
              </w:rPr>
              <w:t xml:space="preserve">                     </w:t>
            </w:r>
          </w:p>
          <w:p w14:paraId="02D3B18C" w14:textId="77777777" w:rsidR="00BE3361" w:rsidRPr="00635E26" w:rsidRDefault="00BE3361" w:rsidP="00157D6E">
            <w:pPr>
              <w:rPr>
                <w:rFonts w:ascii="Bookman Old Style" w:hAnsi="Bookman Old Style" w:cs="Arial"/>
                <w:b/>
                <w:bCs/>
                <w:i/>
                <w:sz w:val="24"/>
                <w:szCs w:val="24"/>
              </w:rPr>
            </w:pPr>
            <w:r w:rsidRPr="00635E26">
              <w:rPr>
                <w:rFonts w:ascii="Bookman Old Style" w:hAnsi="Bookman Old Style" w:cs="Arial"/>
                <w:bCs/>
                <w:i/>
                <w:sz w:val="24"/>
                <w:szCs w:val="24"/>
              </w:rPr>
              <w:t xml:space="preserve">                                            Respondent.</w:t>
            </w:r>
            <w:r w:rsidRPr="00635E26">
              <w:rPr>
                <w:rFonts w:ascii="Bookman Old Style" w:hAnsi="Bookman Old Style" w:cs="Arial"/>
                <w:i/>
                <w:sz w:val="24"/>
                <w:szCs w:val="24"/>
              </w:rPr>
              <w:t xml:space="preserve">                                                </w:t>
            </w:r>
          </w:p>
        </w:tc>
        <w:tc>
          <w:tcPr>
            <w:tcW w:w="4548" w:type="dxa"/>
          </w:tcPr>
          <w:p w14:paraId="3591BDFB" w14:textId="77777777" w:rsidR="00262275" w:rsidRDefault="00262275" w:rsidP="00157D6E">
            <w:pPr>
              <w:contextualSpacing/>
              <w:rPr>
                <w:rFonts w:ascii="Bookman Old Style" w:hAnsi="Bookman Old Style" w:cs="Arial"/>
                <w:b/>
                <w:szCs w:val="24"/>
              </w:rPr>
            </w:pPr>
          </w:p>
          <w:p w14:paraId="0E4EE875" w14:textId="063EE2DC" w:rsidR="00BE3361" w:rsidRPr="00635E26" w:rsidRDefault="00BE3361" w:rsidP="00157D6E">
            <w:pPr>
              <w:contextualSpacing/>
              <w:rPr>
                <w:rFonts w:ascii="Bookman Old Style" w:hAnsi="Bookman Old Style" w:cs="Arial"/>
                <w:b/>
                <w:sz w:val="24"/>
                <w:szCs w:val="24"/>
              </w:rPr>
            </w:pPr>
            <w:r w:rsidRPr="00635E26">
              <w:rPr>
                <w:rFonts w:ascii="Bookman Old Style" w:hAnsi="Bookman Old Style" w:cs="Arial"/>
                <w:b/>
                <w:szCs w:val="24"/>
              </w:rPr>
              <w:t>FOR: Violation of R.A. 9275 and its Implementing Rules and Regulations</w:t>
            </w:r>
          </w:p>
        </w:tc>
      </w:tr>
    </w:tbl>
    <w:p w14:paraId="07403BF5" w14:textId="77777777" w:rsidR="00917CA2" w:rsidRPr="00D07B17" w:rsidRDefault="00BE3361" w:rsidP="00917CA2">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r>
        <w:rPr>
          <w:rFonts w:ascii="Bookman Old Style" w:hAnsi="Bookman Old Style" w:cs="Arial"/>
          <w:b/>
        </w:rPr>
        <w:br/>
      </w:r>
    </w:p>
    <w:p w14:paraId="4648D97B" w14:textId="77777777" w:rsidR="00917CA2" w:rsidRPr="00D07B17" w:rsidRDefault="00917CA2" w:rsidP="00917CA2">
      <w:pPr>
        <w:jc w:val="center"/>
        <w:rPr>
          <w:rFonts w:ascii="Bookman Old Style" w:hAnsi="Bookman Old Style" w:cs="Arial"/>
          <w:b/>
          <w:sz w:val="52"/>
        </w:rPr>
      </w:pPr>
      <w:r w:rsidRPr="00D07B17">
        <w:rPr>
          <w:rFonts w:ascii="Bookman Old Style" w:hAnsi="Bookman Old Style" w:cs="Arial"/>
          <w:b/>
          <w:sz w:val="52"/>
        </w:rPr>
        <w:t>O R D E R</w:t>
      </w:r>
    </w:p>
    <w:p w14:paraId="73CC155A" w14:textId="77777777" w:rsidR="00917CA2" w:rsidRPr="00D07B17" w:rsidRDefault="00917CA2" w:rsidP="00917CA2">
      <w:pPr>
        <w:ind w:firstLine="720"/>
        <w:jc w:val="both"/>
        <w:rPr>
          <w:rFonts w:ascii="Bookman Old Style" w:hAnsi="Bookman Old Style" w:cs="Arial"/>
        </w:rPr>
      </w:pPr>
    </w:p>
    <w:p w14:paraId="775C1D72" w14:textId="030BD019" w:rsidR="00917CA2" w:rsidRPr="00D07B17" w:rsidRDefault="00917CA2" w:rsidP="00917CA2">
      <w:pPr>
        <w:ind w:firstLine="720"/>
        <w:jc w:val="both"/>
        <w:rPr>
          <w:rFonts w:ascii="Bookman Old Style" w:hAnsi="Bookman Old Style" w:cs="Arial"/>
          <w:b/>
        </w:rPr>
      </w:pPr>
      <w:r w:rsidRPr="00D07B17">
        <w:rPr>
          <w:rFonts w:ascii="Bookman Old Style" w:hAnsi="Bookman Old Style" w:cs="Arial"/>
        </w:rPr>
        <w:t xml:space="preserve">For consideration before the Board is the pollution case of Respondent docketed as </w:t>
      </w:r>
      <w:r w:rsidRPr="00041D78">
        <w:rPr>
          <w:rFonts w:ascii="Bookman Old Style" w:hAnsi="Bookman Old Style" w:cs="Arial"/>
        </w:rPr>
        <w:t xml:space="preserve">DENR-PAB CASE NO. NCR </w:t>
      </w:r>
      <w:r w:rsidR="00EE17EB">
        <w:rPr>
          <w:rFonts w:ascii="Bookman Old Style" w:hAnsi="Bookman Old Style" w:cs="Arial"/>
        </w:rPr>
        <w:t>{{</w:t>
      </w:r>
      <w:proofErr w:type="spellStart"/>
      <w:r w:rsidR="00EE17EB">
        <w:rPr>
          <w:rFonts w:ascii="Bookman Old Style" w:hAnsi="Bookman Old Style" w:cs="Arial"/>
        </w:rPr>
        <w:t>case_number_only</w:t>
      </w:r>
      <w:proofErr w:type="spellEnd"/>
      <w:r w:rsidR="00EE17EB">
        <w:rPr>
          <w:rFonts w:ascii="Bookman Old Style" w:hAnsi="Bookman Old Style" w:cs="Arial"/>
        </w:rPr>
        <w:t>}}</w:t>
      </w:r>
      <w:r w:rsidRPr="00041D78">
        <w:rPr>
          <w:rFonts w:ascii="Bookman Old Style" w:hAnsi="Bookman Old Style" w:cs="Arial"/>
        </w:rPr>
        <w:t>-2</w:t>
      </w:r>
      <w:r w:rsidR="00442105">
        <w:rPr>
          <w:rFonts w:ascii="Bookman Old Style" w:hAnsi="Bookman Old Style" w:cs="Arial"/>
        </w:rPr>
        <w:t>5</w:t>
      </w:r>
      <w:r w:rsidRPr="00041D78">
        <w:rPr>
          <w:rFonts w:ascii="Bookman Old Style" w:hAnsi="Bookman Old Style" w:cs="Arial"/>
        </w:rPr>
        <w:t>W</w:t>
      </w:r>
      <w:r>
        <w:rPr>
          <w:rFonts w:ascii="Bookman Old Style" w:hAnsi="Bookman Old Style" w:cs="Arial"/>
        </w:rPr>
        <w:t>.</w:t>
      </w:r>
    </w:p>
    <w:p w14:paraId="23E29314" w14:textId="77777777" w:rsidR="00917CA2" w:rsidRPr="00D07B17" w:rsidRDefault="00917CA2" w:rsidP="00917CA2">
      <w:pPr>
        <w:rPr>
          <w:rFonts w:ascii="Bookman Old Style" w:hAnsi="Bookman Old Style" w:cs="Arial"/>
        </w:rPr>
      </w:pPr>
    </w:p>
    <w:p w14:paraId="46313910" w14:textId="2EAE4365" w:rsidR="00917CA2" w:rsidRDefault="00917CA2" w:rsidP="00917CA2">
      <w:pPr>
        <w:ind w:firstLine="720"/>
        <w:jc w:val="both"/>
        <w:rPr>
          <w:rFonts w:ascii="Bookman Old Style" w:hAnsi="Bookman Old Style" w:cs="Arial"/>
          <w:bCs/>
          <w:iCs/>
        </w:rPr>
      </w:pPr>
      <w:r w:rsidRPr="00D07B17">
        <w:rPr>
          <w:rFonts w:ascii="Bookman Old Style" w:hAnsi="Bookman Old Style" w:cs="Arial"/>
        </w:rPr>
        <w:t>Records of the case reveal that</w:t>
      </w:r>
      <w:r w:rsidR="00587740">
        <w:rPr>
          <w:rFonts w:ascii="Bookman Old Style" w:hAnsi="Bookman Old Style" w:cs="Arial"/>
        </w:rPr>
        <w:t>,</w:t>
      </w:r>
      <w:r w:rsidRPr="00D07B17">
        <w:rPr>
          <w:rFonts w:ascii="Bookman Old Style" w:hAnsi="Bookman Old Style" w:cs="Arial"/>
        </w:rPr>
        <w:t xml:space="preserve"> 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this Office</w:t>
      </w:r>
      <w:r w:rsidR="00AB3723">
        <w:rPr>
          <w:rFonts w:ascii="Bookman Old Style" w:hAnsi="Bookman Old Style" w:cs="Arial"/>
        </w:rPr>
        <w:t xml:space="preserve"> on </w:t>
      </w:r>
      <w:r w:rsidR="00835F92">
        <w:rPr>
          <w:rFonts w:ascii="Bookman Old Style" w:hAnsi="Bookman Old Style" w:cs="Arial"/>
        </w:rPr>
        <w:t>{{</w:t>
      </w:r>
      <w:proofErr w:type="spellStart"/>
      <w:r w:rsidR="00835F92">
        <w:rPr>
          <w:rFonts w:ascii="Bookman Old Style" w:hAnsi="Bookman Old Style" w:cs="Arial"/>
        </w:rPr>
        <w:t>date_of_inspection</w:t>
      </w:r>
      <w:proofErr w:type="spellEnd"/>
      <w:r w:rsidR="00835F92">
        <w:rPr>
          <w:rFonts w:ascii="Bookman Old Style" w:hAnsi="Bookman Old Style" w:cs="Arial"/>
        </w:rPr>
        <w:t>}}</w:t>
      </w:r>
      <w:r w:rsidRPr="00D07B17">
        <w:rPr>
          <w:rFonts w:ascii="Bookman Old Style" w:hAnsi="Bookman Old Style" w:cs="Arial"/>
        </w:rPr>
        <w:t xml:space="preserve">, Respondent </w:t>
      </w:r>
      <w:r>
        <w:rPr>
          <w:rFonts w:ascii="Bookman Old Style" w:hAnsi="Bookman Old Style" w:cs="Arial"/>
        </w:rPr>
        <w:t>is</w:t>
      </w:r>
      <w:r w:rsidRPr="00D07B17">
        <w:rPr>
          <w:rFonts w:ascii="Bookman Old Style" w:hAnsi="Bookman Old Style" w:cs="Arial"/>
        </w:rPr>
        <w:t xml:space="preserve"> </w:t>
      </w:r>
      <w:r w:rsidR="00FF23E9" w:rsidRPr="00FF23E9">
        <w:rPr>
          <w:rFonts w:ascii="Bookman Old Style" w:hAnsi="Bookman Old Style" w:cs="Arial"/>
          <w:bCs/>
          <w:iCs/>
        </w:rPr>
        <w:t xml:space="preserve">{% for v in </w:t>
      </w:r>
      <w:r w:rsidR="00DD30C0">
        <w:rPr>
          <w:rFonts w:ascii="Bookman Old Style" w:hAnsi="Bookman Old Style" w:cs="Arial"/>
          <w:bCs/>
          <w:iCs/>
        </w:rPr>
        <w:t>findings</w:t>
      </w:r>
      <w:r w:rsidR="00FF23E9" w:rsidRPr="00FF23E9">
        <w:rPr>
          <w:rFonts w:ascii="Bookman Old Style" w:hAnsi="Bookman Old Style" w:cs="Arial"/>
          <w:bCs/>
          <w:iCs/>
        </w:rPr>
        <w:t xml:space="preserve"> </w:t>
      </w:r>
      <w:proofErr w:type="gramStart"/>
      <w:r w:rsidR="00FF23E9" w:rsidRPr="00FF23E9">
        <w:rPr>
          <w:rFonts w:ascii="Bookman Old Style" w:hAnsi="Bookman Old Style" w:cs="Arial"/>
          <w:bCs/>
          <w:iCs/>
        </w:rPr>
        <w:t>%}{</w:t>
      </w:r>
      <w:proofErr w:type="gramEnd"/>
      <w:r w:rsidR="00FF23E9" w:rsidRPr="00FF23E9">
        <w:rPr>
          <w:rFonts w:ascii="Bookman Old Style" w:hAnsi="Bookman Old Style" w:cs="Arial"/>
          <w:bCs/>
          <w:iCs/>
        </w:rPr>
        <w:t xml:space="preserve">{ v }} {% </w:t>
      </w:r>
      <w:proofErr w:type="spellStart"/>
      <w:r w:rsidR="00FF23E9" w:rsidRPr="00FF23E9">
        <w:rPr>
          <w:rFonts w:ascii="Bookman Old Style" w:hAnsi="Bookman Old Style" w:cs="Arial"/>
          <w:bCs/>
          <w:iCs/>
        </w:rPr>
        <w:t>endfor</w:t>
      </w:r>
      <w:proofErr w:type="spellEnd"/>
      <w:r w:rsidR="00FF23E9" w:rsidRPr="00FF23E9">
        <w:rPr>
          <w:rFonts w:ascii="Bookman Old Style" w:hAnsi="Bookman Old Style" w:cs="Arial"/>
          <w:bCs/>
          <w:iCs/>
        </w:rPr>
        <w:t xml:space="preserve"> %}</w:t>
      </w:r>
    </w:p>
    <w:p w14:paraId="6966E9A3" w14:textId="77777777" w:rsidR="00917CA2" w:rsidRPr="00D07B17" w:rsidRDefault="00917CA2" w:rsidP="00917CA2">
      <w:pPr>
        <w:ind w:firstLine="720"/>
        <w:jc w:val="both"/>
        <w:rPr>
          <w:rFonts w:ascii="Bookman Old Style" w:hAnsi="Bookman Old Style" w:cs="Arial"/>
        </w:rPr>
      </w:pPr>
    </w:p>
    <w:p w14:paraId="2C1DEF5A" w14:textId="5C534919" w:rsidR="00917CA2" w:rsidRDefault="00917CA2" w:rsidP="00917CA2">
      <w:pPr>
        <w:ind w:firstLine="720"/>
        <w:jc w:val="both"/>
        <w:rPr>
          <w:rFonts w:ascii="Bookman Old Style" w:hAnsi="Bookman Old Style" w:cs="Arial"/>
          <w:lang w:val="fil-PH"/>
        </w:rPr>
      </w:pPr>
      <w:r w:rsidRPr="00D07B17">
        <w:rPr>
          <w:rFonts w:ascii="Bookman Old Style" w:hAnsi="Bookman Old Style" w:cs="Arial"/>
        </w:rPr>
        <w:t xml:space="preserve">Consequently, a Notice of Violation (NOV) was issued on </w:t>
      </w:r>
      <w:r w:rsidR="000F7352">
        <w:rPr>
          <w:rFonts w:ascii="Bookman Old Style" w:hAnsi="Bookman Old Style" w:cs="Arial"/>
          <w:b/>
          <w:bCs/>
        </w:rPr>
        <w:t>{{</w:t>
      </w:r>
      <w:proofErr w:type="spellStart"/>
      <w:r w:rsidR="000F7352">
        <w:rPr>
          <w:rFonts w:ascii="Bookman Old Style" w:hAnsi="Bookman Old Style" w:cs="Arial"/>
        </w:rPr>
        <w:t>date_of_notice_of_violation</w:t>
      </w:r>
      <w:proofErr w:type="spellEnd"/>
      <w:r w:rsidR="000F7352">
        <w:rPr>
          <w:rFonts w:ascii="Bookman Old Style" w:hAnsi="Bookman Old Style" w:cs="Arial"/>
        </w:rPr>
        <w:t>}}</w:t>
      </w:r>
      <w:r w:rsidR="00917078">
        <w:rPr>
          <w:rFonts w:ascii="Bookman Old Style" w:hAnsi="Bookman Old Style" w:cs="Arial"/>
        </w:rPr>
        <w:t xml:space="preserve"> </w:t>
      </w:r>
      <w:r>
        <w:rPr>
          <w:rFonts w:ascii="Bookman Old Style" w:hAnsi="Bookman Old Style" w:cs="Arial"/>
        </w:rPr>
        <w:t>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 xml:space="preserve">was given an opportunity to explain why it should not be penalized under the law. </w:t>
      </w:r>
    </w:p>
    <w:p w14:paraId="13742112" w14:textId="77777777" w:rsidR="00917CA2" w:rsidRDefault="00917CA2" w:rsidP="00917CA2">
      <w:pPr>
        <w:ind w:firstLine="720"/>
        <w:jc w:val="both"/>
        <w:rPr>
          <w:rFonts w:ascii="Bookman Old Style" w:hAnsi="Bookman Old Style" w:cs="Arial"/>
          <w:lang w:val="fil-PH"/>
        </w:rPr>
      </w:pPr>
    </w:p>
    <w:p w14:paraId="69256D0E" w14:textId="1CC2180B" w:rsidR="00AE2820" w:rsidRPr="00A61CD1" w:rsidRDefault="00AE2820" w:rsidP="00AE2820">
      <w:pPr>
        <w:ind w:firstLine="720"/>
        <w:jc w:val="both"/>
        <w:rPr>
          <w:rFonts w:ascii="Bookman Old Style" w:hAnsi="Bookman Old Style" w:cs="Arial"/>
        </w:rPr>
      </w:pPr>
      <w:r w:rsidRPr="003765D1">
        <w:rPr>
          <w:rFonts w:ascii="Bookman Old Style" w:hAnsi="Bookman Old Style" w:cs="Arial"/>
        </w:rPr>
        <w:t xml:space="preserve">On </w:t>
      </w:r>
      <w:r w:rsidR="00835F92">
        <w:rPr>
          <w:rFonts w:ascii="Bookman Old Style" w:hAnsi="Bookman Old Style" w:cs="Arial"/>
          <w:b/>
          <w:bCs/>
        </w:rPr>
        <w:t>[</w:t>
      </w:r>
      <w:proofErr w:type="spellStart"/>
      <w:r w:rsidR="00835F92">
        <w:rPr>
          <w:rFonts w:ascii="Bookman Old Style" w:hAnsi="Bookman Old Style" w:cs="Arial"/>
          <w:b/>
          <w:bCs/>
        </w:rPr>
        <w:t>date_of_reply</w:t>
      </w:r>
      <w:proofErr w:type="spellEnd"/>
      <w:r w:rsidR="00835F92">
        <w:rPr>
          <w:rFonts w:ascii="Bookman Old Style" w:hAnsi="Bookman Old Style" w:cs="Arial"/>
          <w:b/>
          <w:bCs/>
        </w:rPr>
        <w:t>]</w:t>
      </w:r>
      <w:r w:rsidRPr="003765D1">
        <w:rPr>
          <w:rFonts w:ascii="Bookman Old Style" w:hAnsi="Bookman Old Style" w:cs="Arial"/>
        </w:rPr>
        <w:t>, Respondent submitted its Position Paper to formally contest the alleged violations and the findings of this Office. Although belatedly, through this submission, the Respondent prayed for consideration and the non-imposition of penalties, if possible.</w:t>
      </w:r>
    </w:p>
    <w:p w14:paraId="5BD590CB" w14:textId="77777777" w:rsidR="00AB3723" w:rsidRPr="00D07B17" w:rsidRDefault="00AB3723" w:rsidP="003259EA">
      <w:pPr>
        <w:ind w:firstLine="720"/>
        <w:jc w:val="both"/>
        <w:rPr>
          <w:rFonts w:ascii="Bookman Old Style" w:hAnsi="Bookman Old Style" w:cs="Arial"/>
        </w:rPr>
      </w:pPr>
    </w:p>
    <w:p w14:paraId="2B20AC5D" w14:textId="77777777" w:rsidR="00917CA2" w:rsidRPr="00D07B17" w:rsidRDefault="00917CA2" w:rsidP="00917CA2">
      <w:pPr>
        <w:ind w:firstLine="720"/>
        <w:jc w:val="both"/>
        <w:rPr>
          <w:rFonts w:ascii="Bookman Old Style" w:hAnsi="Bookman Old Style" w:cs="Arial"/>
        </w:rPr>
      </w:pPr>
      <w:r w:rsidRPr="00D07B17">
        <w:rPr>
          <w:rFonts w:ascii="Bookman Old Style" w:hAnsi="Bookman Old Style" w:cs="Arial"/>
        </w:rPr>
        <w:t>This Office now resolves the violation in accordance with the law.</w:t>
      </w:r>
    </w:p>
    <w:p w14:paraId="1F8145DA" w14:textId="77777777" w:rsidR="00BE3361" w:rsidRPr="002020B1" w:rsidRDefault="00BE3361" w:rsidP="00BE3361">
      <w:pPr>
        <w:rPr>
          <w:lang w:val="en-PH" w:eastAsia="en-PH"/>
        </w:rPr>
      </w:pPr>
    </w:p>
    <w:p w14:paraId="3D617C69" w14:textId="77777777" w:rsidR="00BE3361" w:rsidRPr="002020B1" w:rsidRDefault="00BE3361" w:rsidP="00BE3361">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FEE952B" w14:textId="77777777" w:rsidR="00BE3361" w:rsidRPr="002020B1" w:rsidRDefault="00BE3361" w:rsidP="00BE3361">
      <w:pPr>
        <w:rPr>
          <w:lang w:val="en-PH" w:eastAsia="en-PH"/>
        </w:rPr>
      </w:pPr>
    </w:p>
    <w:p w14:paraId="5EDD8855" w14:textId="77777777" w:rsidR="00BE3361" w:rsidRDefault="00BE3361" w:rsidP="00BE3361">
      <w:pPr>
        <w:ind w:firstLine="720"/>
        <w:jc w:val="both"/>
        <w:rPr>
          <w:lang w:val="en-PH" w:eastAsia="en-PH"/>
        </w:rPr>
      </w:pPr>
      <w:r w:rsidRPr="002020B1">
        <w:rPr>
          <w:rFonts w:ascii="Bookman Old Style" w:hAnsi="Bookman Old Style"/>
          <w:color w:val="000000"/>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73C40C6D" w14:textId="77777777" w:rsidR="00BE3361" w:rsidRDefault="00BE3361" w:rsidP="00BE3361">
      <w:pPr>
        <w:ind w:firstLine="720"/>
        <w:jc w:val="both"/>
        <w:rPr>
          <w:lang w:val="en-PH" w:eastAsia="en-PH"/>
        </w:rPr>
      </w:pPr>
    </w:p>
    <w:p w14:paraId="431DB2D9" w14:textId="77777777" w:rsidR="00AE2820" w:rsidRPr="003765D1" w:rsidRDefault="00AE2820" w:rsidP="00AE2820">
      <w:pPr>
        <w:spacing w:line="276" w:lineRule="auto"/>
        <w:ind w:firstLine="720"/>
        <w:jc w:val="both"/>
        <w:rPr>
          <w:rFonts w:ascii="Bookman Old Style" w:hAnsi="Bookman Old Style"/>
        </w:rPr>
      </w:pPr>
      <w:r w:rsidRPr="003765D1">
        <w:rPr>
          <w:rFonts w:ascii="Bookman Old Style" w:eastAsia="Bookman Old Style" w:hAnsi="Bookman Old Style" w:cs="Bookman Old Style"/>
          <w:b/>
          <w:color w:val="000000"/>
        </w:rPr>
        <w:lastRenderedPageBreak/>
        <w:t>WHEREFORE</w:t>
      </w:r>
      <w:r w:rsidRPr="003765D1">
        <w:rPr>
          <w:rFonts w:ascii="Bookman Old Style" w:eastAsia="Bookman Old Style" w:hAnsi="Bookman Old Style" w:cs="Bookman Old Style"/>
          <w:color w:val="000000"/>
        </w:rPr>
        <w:t xml:space="preserve">, after due deliberation, this Office hereby resolves 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Notice of Violation and imposition of penalties.</w:t>
      </w:r>
    </w:p>
    <w:p w14:paraId="078359FA" w14:textId="77777777" w:rsidR="00DB3B2C" w:rsidRDefault="00DB3B2C" w:rsidP="00AE282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p>
    <w:p w14:paraId="65631568" w14:textId="4EA0BD19" w:rsidR="00BE3361" w:rsidRPr="00AE2820" w:rsidRDefault="00AE2820" w:rsidP="00AE282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color w:val="000000"/>
        </w:rPr>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25392A2C" w14:textId="77777777" w:rsidR="00BE3361" w:rsidRPr="00A86847" w:rsidRDefault="00BE3361" w:rsidP="00BE3361">
      <w:pPr>
        <w:jc w:val="both"/>
        <w:rPr>
          <w:rFonts w:ascii="Bookman Old Style" w:hAnsi="Bookman Old Style" w:cs="Arial"/>
          <w:lang w:val="en-PH"/>
        </w:rPr>
      </w:pPr>
    </w:p>
    <w:p w14:paraId="1D13A956" w14:textId="77777777" w:rsidR="00442105" w:rsidRDefault="00442105" w:rsidP="00442105">
      <w:pPr>
        <w:ind w:firstLine="720"/>
        <w:jc w:val="both"/>
        <w:rPr>
          <w:lang w:val="en-PH" w:eastAsia="en-PH"/>
        </w:rPr>
      </w:pPr>
      <w:proofErr w:type="gramStart"/>
      <w:r>
        <w:rPr>
          <w:rFonts w:ascii="Bookman Old Style" w:hAnsi="Bookman Old Style"/>
          <w:b/>
          <w:bCs/>
          <w:color w:val="000000"/>
          <w:lang w:val="en-PH" w:eastAsia="en-PH"/>
        </w:rPr>
        <w:t>SO</w:t>
      </w:r>
      <w:proofErr w:type="gramEnd"/>
      <w:r>
        <w:rPr>
          <w:rFonts w:ascii="Bookman Old Style" w:hAnsi="Bookman Old Style"/>
          <w:b/>
          <w:bCs/>
          <w:color w:val="000000"/>
          <w:lang w:val="en-PH" w:eastAsia="en-PH"/>
        </w:rPr>
        <w:t xml:space="preserve"> ORDERED.</w:t>
      </w:r>
    </w:p>
    <w:p w14:paraId="1654096F" w14:textId="77777777" w:rsidR="00442105" w:rsidRDefault="00442105" w:rsidP="00442105">
      <w:pPr>
        <w:rPr>
          <w:lang w:val="en-PH" w:eastAsia="en-PH"/>
        </w:rPr>
      </w:pPr>
    </w:p>
    <w:p w14:paraId="30FA9BDA" w14:textId="77777777" w:rsidR="00442105" w:rsidRDefault="00442105" w:rsidP="00442105">
      <w:pPr>
        <w:ind w:firstLine="720"/>
        <w:jc w:val="both"/>
        <w:rPr>
          <w:lang w:val="en-PH" w:eastAsia="en-PH"/>
        </w:rPr>
      </w:pPr>
      <w:r>
        <w:rPr>
          <w:rFonts w:ascii="Bookman Old Style" w:hAnsi="Bookman Old Style"/>
          <w:b/>
          <w:bCs/>
          <w:color w:val="000000"/>
          <w:lang w:val="en-PH" w:eastAsia="en-PH"/>
        </w:rPr>
        <w:t>Quezon City, Metro Manila. ________________.</w:t>
      </w:r>
    </w:p>
    <w:p w14:paraId="1939BA56" w14:textId="77777777" w:rsidR="00442105" w:rsidRDefault="00442105" w:rsidP="00442105">
      <w:pPr>
        <w:rPr>
          <w:rFonts w:ascii="Bookman Old Style" w:hAnsi="Bookman Old Style" w:cs="Arial"/>
        </w:rPr>
      </w:pPr>
    </w:p>
    <w:p w14:paraId="56AE3B4D" w14:textId="77777777" w:rsidR="00442105" w:rsidRDefault="00442105" w:rsidP="00442105">
      <w:pPr>
        <w:jc w:val="center"/>
        <w:rPr>
          <w:rFonts w:ascii="Bookman Old Style" w:hAnsi="Bookman Old Style" w:cs="Arial"/>
        </w:rPr>
      </w:pPr>
    </w:p>
    <w:p w14:paraId="7525CC71" w14:textId="77777777" w:rsidR="00442105" w:rsidRDefault="00442105" w:rsidP="00442105">
      <w:pPr>
        <w:jc w:val="center"/>
        <w:rPr>
          <w:rFonts w:ascii="Bookman Old Style" w:hAnsi="Bookman Old Style" w:cs="Arial"/>
        </w:rPr>
      </w:pPr>
      <w:r>
        <w:rPr>
          <w:rFonts w:ascii="Bookman Old Style" w:hAnsi="Bookman Old Style" w:cs="Arial"/>
        </w:rPr>
        <w:t>By authority of the Board:</w:t>
      </w:r>
    </w:p>
    <w:p w14:paraId="4620F23A" w14:textId="77777777" w:rsidR="00442105" w:rsidRDefault="00442105" w:rsidP="00442105">
      <w:pPr>
        <w:rPr>
          <w:rFonts w:ascii="Bookman Old Style" w:hAnsi="Bookman Old Style" w:cs="Arial"/>
        </w:rPr>
      </w:pPr>
    </w:p>
    <w:p w14:paraId="78F9798D" w14:textId="77777777" w:rsidR="00442105" w:rsidRDefault="00442105" w:rsidP="00442105">
      <w:pPr>
        <w:rPr>
          <w:rFonts w:ascii="Bookman Old Style" w:hAnsi="Bookman Old Style" w:cs="Arial"/>
        </w:rPr>
      </w:pPr>
    </w:p>
    <w:p w14:paraId="15B9184D" w14:textId="77777777" w:rsidR="00442105" w:rsidRDefault="00442105" w:rsidP="00442105">
      <w:pPr>
        <w:rPr>
          <w:rFonts w:ascii="Bookman Old Style" w:hAnsi="Bookman Old Style" w:cs="Arial"/>
        </w:rPr>
      </w:pPr>
    </w:p>
    <w:p w14:paraId="78E60208" w14:textId="77777777" w:rsidR="00442105" w:rsidRDefault="00442105" w:rsidP="00442105">
      <w:pPr>
        <w:jc w:val="center"/>
        <w:rPr>
          <w:rFonts w:ascii="Bookman Old Style" w:hAnsi="Bookman Old Style" w:cs="Arial"/>
          <w:bCs/>
          <w:i/>
          <w:iCs/>
        </w:rPr>
      </w:pPr>
      <w:r>
        <w:rPr>
          <w:rFonts w:ascii="Bookman Old Style" w:hAnsi="Bookman Old Style" w:cs="Arial"/>
          <w:b/>
        </w:rPr>
        <w:t xml:space="preserve">ENGR. MARIA DORICA NAZ-HIPE, </w:t>
      </w:r>
      <w:r>
        <w:rPr>
          <w:rFonts w:ascii="Bookman Old Style" w:hAnsi="Bookman Old Style" w:cs="Arial"/>
          <w:bCs/>
          <w:i/>
          <w:iCs/>
        </w:rPr>
        <w:t>CESO V</w:t>
      </w:r>
    </w:p>
    <w:p w14:paraId="2AE8F8B9" w14:textId="77777777" w:rsidR="00442105" w:rsidRDefault="00442105" w:rsidP="00442105">
      <w:pPr>
        <w:jc w:val="center"/>
        <w:rPr>
          <w:rFonts w:ascii="Bookman Old Style" w:hAnsi="Bookman Old Style" w:cs="Arial"/>
        </w:rPr>
      </w:pPr>
      <w:r>
        <w:rPr>
          <w:noProof/>
          <w:lang w:val="en-PH" w:eastAsia="en-PH"/>
        </w:rPr>
        <w:drawing>
          <wp:anchor distT="0" distB="0" distL="114300" distR="114300" simplePos="0" relativeHeight="251658240" behindDoc="1" locked="0" layoutInCell="1" allowOverlap="1" wp14:anchorId="3FCD205C" wp14:editId="3B5F2D28">
            <wp:simplePos x="0" y="0"/>
            <wp:positionH relativeFrom="column">
              <wp:posOffset>4064000</wp:posOffset>
            </wp:positionH>
            <wp:positionV relativeFrom="paragraph">
              <wp:posOffset>2540</wp:posOffset>
            </wp:positionV>
            <wp:extent cx="228600" cy="18669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186690"/>
                    </a:xfrm>
                    <a:prstGeom prst="rect">
                      <a:avLst/>
                    </a:prstGeom>
                    <a:noFill/>
                  </pic:spPr>
                </pic:pic>
              </a:graphicData>
            </a:graphic>
            <wp14:sizeRelH relativeFrom="margin">
              <wp14:pctWidth>0</wp14:pctWidth>
            </wp14:sizeRelH>
            <wp14:sizeRelV relativeFrom="margin">
              <wp14:pctHeight>0</wp14:pctHeight>
            </wp14:sizeRelV>
          </wp:anchor>
        </w:drawing>
      </w:r>
      <w:r>
        <w:rPr>
          <w:rFonts w:ascii="Bookman Old Style" w:hAnsi="Bookman Old Style" w:cs="Arial"/>
        </w:rPr>
        <w:t>Regional Director</w:t>
      </w:r>
    </w:p>
    <w:p w14:paraId="469AA8F3" w14:textId="77777777" w:rsidR="00442105" w:rsidRDefault="00442105" w:rsidP="00442105">
      <w:pPr>
        <w:jc w:val="both"/>
      </w:pPr>
    </w:p>
    <w:p w14:paraId="365040A7" w14:textId="77777777" w:rsidR="00917CA2" w:rsidRDefault="00917CA2" w:rsidP="00442105">
      <w:pPr>
        <w:ind w:firstLine="720"/>
        <w:jc w:val="both"/>
      </w:pPr>
    </w:p>
    <w:sectPr w:rsidR="00917CA2" w:rsidSect="00917CA2">
      <w:footerReference w:type="default" r:id="rId8"/>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D3885" w14:textId="77777777" w:rsidR="00B372BD" w:rsidRDefault="00B372BD" w:rsidP="00917CA2">
      <w:r>
        <w:separator/>
      </w:r>
    </w:p>
  </w:endnote>
  <w:endnote w:type="continuationSeparator" w:id="0">
    <w:p w14:paraId="371A10BD" w14:textId="77777777" w:rsidR="00B372BD" w:rsidRDefault="00B372BD"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E981" w14:textId="058F620E" w:rsidR="00402CFE" w:rsidRDefault="00EE17EB" w:rsidP="007C3A87">
    <w:pPr>
      <w:pBdr>
        <w:top w:val="single" w:sz="24" w:space="0" w:color="622423"/>
      </w:pBdr>
      <w:tabs>
        <w:tab w:val="right" w:pos="9360"/>
      </w:tabs>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402CFE">
      <w:rPr>
        <w:rFonts w:ascii="Bookman Old Style" w:eastAsia="Bookman Old Style" w:hAnsi="Bookman Old Style" w:cs="Bookman Old Style"/>
        <w:b/>
        <w:sz w:val="20"/>
        <w:szCs w:val="20"/>
      </w:rPr>
      <w:tab/>
    </w:r>
    <w:r w:rsidR="00402CFE">
      <w:rPr>
        <w:rFonts w:ascii="Bookman Old Style" w:eastAsia="Bookman Old Style" w:hAnsi="Bookman Old Style" w:cs="Bookman Old Style"/>
        <w:sz w:val="20"/>
        <w:szCs w:val="20"/>
      </w:rPr>
      <w:t xml:space="preserve">Page </w:t>
    </w:r>
    <w:r w:rsidR="00402CFE">
      <w:rPr>
        <w:rFonts w:ascii="Bookman Old Style" w:eastAsia="Bookman Old Style" w:hAnsi="Bookman Old Style" w:cs="Bookman Old Style"/>
        <w:sz w:val="20"/>
        <w:szCs w:val="20"/>
      </w:rPr>
      <w:fldChar w:fldCharType="begin"/>
    </w:r>
    <w:r w:rsidR="00402CFE">
      <w:rPr>
        <w:rFonts w:ascii="Bookman Old Style" w:eastAsia="Bookman Old Style" w:hAnsi="Bookman Old Style" w:cs="Bookman Old Style"/>
        <w:sz w:val="20"/>
        <w:szCs w:val="20"/>
      </w:rPr>
      <w:instrText>PAGE</w:instrText>
    </w:r>
    <w:r w:rsidR="00402CFE">
      <w:rPr>
        <w:rFonts w:ascii="Bookman Old Style" w:eastAsia="Bookman Old Style" w:hAnsi="Bookman Old Style" w:cs="Bookman Old Style"/>
        <w:sz w:val="20"/>
        <w:szCs w:val="20"/>
      </w:rPr>
      <w:fldChar w:fldCharType="separate"/>
    </w:r>
    <w:r w:rsidR="00C310A3">
      <w:rPr>
        <w:rFonts w:ascii="Bookman Old Style" w:eastAsia="Bookman Old Style" w:hAnsi="Bookman Old Style" w:cs="Bookman Old Style"/>
        <w:noProof/>
        <w:sz w:val="20"/>
        <w:szCs w:val="20"/>
      </w:rPr>
      <w:t>2</w:t>
    </w:r>
    <w:r w:rsidR="00402CFE">
      <w:rPr>
        <w:rFonts w:ascii="Bookman Old Style" w:eastAsia="Bookman Old Style" w:hAnsi="Bookman Old Style" w:cs="Bookman Old Style"/>
        <w:sz w:val="20"/>
        <w:szCs w:val="20"/>
      </w:rPr>
      <w:fldChar w:fldCharType="end"/>
    </w:r>
  </w:p>
  <w:p w14:paraId="254CE071" w14:textId="2F048C96" w:rsidR="00AE2820" w:rsidRPr="001029CE" w:rsidRDefault="00EE17EB"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114B1C15" w14:textId="5BB9617C" w:rsidR="00AE2820" w:rsidRPr="001029CE" w:rsidRDefault="00AE2820"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DE</w:t>
    </w:r>
    <w:r w:rsidR="00C310A3">
      <w:rPr>
        <w:rFonts w:ascii="Bookman Old Style" w:eastAsia="Bookman Old Style" w:hAnsi="Bookman Old Style" w:cs="Bookman Old Style"/>
        <w:bCs/>
        <w:sz w:val="20"/>
        <w:szCs w:val="20"/>
      </w:rPr>
      <w:t xml:space="preserve">NR-PAB Case No. NCR </w:t>
    </w:r>
    <w:r w:rsidR="00EE17EB">
      <w:rPr>
        <w:rFonts w:ascii="Bookman Old Style" w:eastAsia="Bookman Old Style" w:hAnsi="Bookman Old Style" w:cs="Bookman Old Style"/>
        <w:bCs/>
        <w:sz w:val="20"/>
        <w:szCs w:val="20"/>
      </w:rPr>
      <w:t>{{</w:t>
    </w:r>
    <w:proofErr w:type="spellStart"/>
    <w:r w:rsidR="00EE17EB">
      <w:rPr>
        <w:rFonts w:ascii="Bookman Old Style" w:eastAsia="Bookman Old Style" w:hAnsi="Bookman Old Style" w:cs="Bookman Old Style"/>
        <w:bCs/>
        <w:sz w:val="20"/>
        <w:szCs w:val="20"/>
      </w:rPr>
      <w:t>case_number_only</w:t>
    </w:r>
    <w:proofErr w:type="spellEnd"/>
    <w:r w:rsidR="00EE17EB">
      <w:rPr>
        <w:rFonts w:ascii="Bookman Old Style" w:eastAsia="Bookman Old Style" w:hAnsi="Bookman Old Style" w:cs="Bookman Old Style"/>
        <w:bCs/>
        <w:sz w:val="20"/>
        <w:szCs w:val="20"/>
      </w:rPr>
      <w:t>}}</w:t>
    </w:r>
    <w:r w:rsidR="00C310A3">
      <w:rPr>
        <w:rFonts w:ascii="Bookman Old Style" w:eastAsia="Bookman Old Style" w:hAnsi="Bookman Old Style" w:cs="Bookman Old Style"/>
        <w:bCs/>
        <w:sz w:val="20"/>
        <w:szCs w:val="20"/>
      </w:rPr>
      <w:t>-25W</w:t>
    </w:r>
  </w:p>
  <w:p w14:paraId="0980FA9E" w14:textId="0A768DF8" w:rsidR="00C00245" w:rsidRPr="00402CFE" w:rsidRDefault="00EE17EB" w:rsidP="00AE282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0985" w14:textId="77777777" w:rsidR="00B372BD" w:rsidRDefault="00B372BD" w:rsidP="00917CA2">
      <w:r>
        <w:separator/>
      </w:r>
    </w:p>
  </w:footnote>
  <w:footnote w:type="continuationSeparator" w:id="0">
    <w:p w14:paraId="6F27352C" w14:textId="77777777" w:rsidR="00B372BD" w:rsidRDefault="00B372BD" w:rsidP="0091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765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7290D"/>
    <w:rsid w:val="000A0899"/>
    <w:rsid w:val="000C1D96"/>
    <w:rsid w:val="000D2C17"/>
    <w:rsid w:val="000F7352"/>
    <w:rsid w:val="00155A48"/>
    <w:rsid w:val="001B74E3"/>
    <w:rsid w:val="001C7ED1"/>
    <w:rsid w:val="001D3188"/>
    <w:rsid w:val="001F2F04"/>
    <w:rsid w:val="00232C8F"/>
    <w:rsid w:val="00262275"/>
    <w:rsid w:val="00291FD3"/>
    <w:rsid w:val="002D19E7"/>
    <w:rsid w:val="003033A9"/>
    <w:rsid w:val="003178A2"/>
    <w:rsid w:val="00322364"/>
    <w:rsid w:val="003259EA"/>
    <w:rsid w:val="00330ACF"/>
    <w:rsid w:val="00331255"/>
    <w:rsid w:val="00343532"/>
    <w:rsid w:val="0036286A"/>
    <w:rsid w:val="0037251C"/>
    <w:rsid w:val="003C558F"/>
    <w:rsid w:val="00402CFE"/>
    <w:rsid w:val="00442105"/>
    <w:rsid w:val="00474F49"/>
    <w:rsid w:val="00487BC5"/>
    <w:rsid w:val="0049789C"/>
    <w:rsid w:val="004E5DCE"/>
    <w:rsid w:val="004F7BC8"/>
    <w:rsid w:val="00537F05"/>
    <w:rsid w:val="00542773"/>
    <w:rsid w:val="00573A76"/>
    <w:rsid w:val="005858C9"/>
    <w:rsid w:val="00587740"/>
    <w:rsid w:val="006000E1"/>
    <w:rsid w:val="00635E26"/>
    <w:rsid w:val="00652D1C"/>
    <w:rsid w:val="00670C21"/>
    <w:rsid w:val="006D32AD"/>
    <w:rsid w:val="007115C1"/>
    <w:rsid w:val="007470A9"/>
    <w:rsid w:val="007667E0"/>
    <w:rsid w:val="00777B3A"/>
    <w:rsid w:val="00781499"/>
    <w:rsid w:val="007B7D16"/>
    <w:rsid w:val="007C3518"/>
    <w:rsid w:val="007C3A87"/>
    <w:rsid w:val="007C6E4C"/>
    <w:rsid w:val="007F6A81"/>
    <w:rsid w:val="007F77D0"/>
    <w:rsid w:val="00825A10"/>
    <w:rsid w:val="00835F92"/>
    <w:rsid w:val="0086006C"/>
    <w:rsid w:val="008C0F11"/>
    <w:rsid w:val="008C7BB0"/>
    <w:rsid w:val="008D51BA"/>
    <w:rsid w:val="008F5439"/>
    <w:rsid w:val="00915E6C"/>
    <w:rsid w:val="00917078"/>
    <w:rsid w:val="00917CA2"/>
    <w:rsid w:val="009236FC"/>
    <w:rsid w:val="00936346"/>
    <w:rsid w:val="0094355C"/>
    <w:rsid w:val="0096750C"/>
    <w:rsid w:val="00970AD0"/>
    <w:rsid w:val="00997785"/>
    <w:rsid w:val="009B3A70"/>
    <w:rsid w:val="009C4A52"/>
    <w:rsid w:val="00A01C49"/>
    <w:rsid w:val="00A4457D"/>
    <w:rsid w:val="00AB3723"/>
    <w:rsid w:val="00AE2820"/>
    <w:rsid w:val="00B16B9D"/>
    <w:rsid w:val="00B26E0E"/>
    <w:rsid w:val="00B372BD"/>
    <w:rsid w:val="00BD31D6"/>
    <w:rsid w:val="00BE3361"/>
    <w:rsid w:val="00C00245"/>
    <w:rsid w:val="00C114EF"/>
    <w:rsid w:val="00C310A3"/>
    <w:rsid w:val="00C45A17"/>
    <w:rsid w:val="00C53496"/>
    <w:rsid w:val="00C63F00"/>
    <w:rsid w:val="00C67A70"/>
    <w:rsid w:val="00CD3229"/>
    <w:rsid w:val="00CE0248"/>
    <w:rsid w:val="00CE08C0"/>
    <w:rsid w:val="00D00BAF"/>
    <w:rsid w:val="00D20C88"/>
    <w:rsid w:val="00D37370"/>
    <w:rsid w:val="00D91780"/>
    <w:rsid w:val="00DB3B2C"/>
    <w:rsid w:val="00DD30C0"/>
    <w:rsid w:val="00DD34D5"/>
    <w:rsid w:val="00DE118E"/>
    <w:rsid w:val="00E31E69"/>
    <w:rsid w:val="00EE17EB"/>
    <w:rsid w:val="00F108EC"/>
    <w:rsid w:val="00FD65DF"/>
    <w:rsid w:val="00FE7889"/>
    <w:rsid w:val="00FF23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18F14"/>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A2"/>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unhideWhenUsed/>
    <w:rsid w:val="003259EA"/>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8875">
      <w:bodyDiv w:val="1"/>
      <w:marLeft w:val="0"/>
      <w:marRight w:val="0"/>
      <w:marTop w:val="0"/>
      <w:marBottom w:val="0"/>
      <w:divBdr>
        <w:top w:val="none" w:sz="0" w:space="0" w:color="auto"/>
        <w:left w:val="none" w:sz="0" w:space="0" w:color="auto"/>
        <w:bottom w:val="none" w:sz="0" w:space="0" w:color="auto"/>
        <w:right w:val="none" w:sz="0" w:space="0" w:color="auto"/>
      </w:divBdr>
    </w:div>
    <w:div w:id="150386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16</cp:revision>
  <dcterms:created xsi:type="dcterms:W3CDTF">2025-01-07T06:09:00Z</dcterms:created>
  <dcterms:modified xsi:type="dcterms:W3CDTF">2025-03-01T06:20:00Z</dcterms:modified>
</cp:coreProperties>
</file>