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DC2E0" w14:textId="77777777" w:rsidR="00076DD7" w:rsidRPr="00E23A9D" w:rsidRDefault="00076DD7" w:rsidP="00076DD7">
      <w:pPr>
        <w:pStyle w:val="NoSpacing"/>
        <w:jc w:val="both"/>
        <w:rPr>
          <w:rFonts w:ascii="Bookman Old Style" w:hAnsi="Bookman Old Style" w:cs="Arial"/>
          <w:sz w:val="24"/>
          <w:szCs w:val="24"/>
          <w:lang w:val="en-US"/>
        </w:rPr>
      </w:pPr>
    </w:p>
    <w:tbl>
      <w:tblPr>
        <w:tblW w:w="10176" w:type="dxa"/>
        <w:tblInd w:w="108" w:type="dxa"/>
        <w:tblLook w:val="04A0" w:firstRow="1" w:lastRow="0" w:firstColumn="1" w:lastColumn="0" w:noHBand="0" w:noVBand="1"/>
      </w:tblPr>
      <w:tblGrid>
        <w:gridCol w:w="9954"/>
        <w:gridCol w:w="222"/>
      </w:tblGrid>
      <w:tr w:rsidR="00076DD7" w:rsidRPr="00E23A9D" w14:paraId="08094F72" w14:textId="77777777" w:rsidTr="00262888">
        <w:tc>
          <w:tcPr>
            <w:tcW w:w="9954" w:type="dxa"/>
          </w:tcPr>
          <w:tbl>
            <w:tblPr>
              <w:tblW w:w="9630" w:type="dxa"/>
              <w:tblInd w:w="108" w:type="dxa"/>
              <w:tblLook w:val="04A0" w:firstRow="1" w:lastRow="0" w:firstColumn="1" w:lastColumn="0" w:noHBand="0" w:noVBand="1"/>
            </w:tblPr>
            <w:tblGrid>
              <w:gridCol w:w="5346"/>
              <w:gridCol w:w="4284"/>
            </w:tblGrid>
            <w:tr w:rsidR="00076DD7" w:rsidRPr="0067431A" w14:paraId="676DAC2A" w14:textId="77777777" w:rsidTr="00262888">
              <w:tc>
                <w:tcPr>
                  <w:tcW w:w="5346" w:type="dxa"/>
                </w:tcPr>
                <w:p w14:paraId="2E39F074" w14:textId="77777777" w:rsidR="00076DD7" w:rsidRPr="0067431A" w:rsidRDefault="00076DD7" w:rsidP="00262888">
                  <w:pPr>
                    <w:pStyle w:val="NoSpacing"/>
                    <w:jc w:val="both"/>
                    <w:rPr>
                      <w:rFonts w:ascii="Bookman Old Style" w:hAnsi="Bookman Old Style" w:cs="Arial"/>
                      <w:b/>
                      <w:i/>
                      <w:sz w:val="24"/>
                      <w:szCs w:val="24"/>
                      <w:lang w:val="en-US"/>
                    </w:rPr>
                  </w:pPr>
                  <w:r w:rsidRPr="0067431A">
                    <w:rPr>
                      <w:rFonts w:ascii="Bookman Old Style" w:hAnsi="Bookman Old Style" w:cs="Arial"/>
                      <w:b/>
                      <w:sz w:val="24"/>
                      <w:szCs w:val="24"/>
                      <w:lang w:val="en-US"/>
                    </w:rPr>
                    <w:t>IN RE: VIOLATION OF PD 1586 KNOWN AS THE PHILIPPINE ENVIRONMENTAL IMPACT STATEMENT SYSTEM (PEISS)</w:t>
                  </w:r>
                </w:p>
                <w:p w14:paraId="7FCA6D40" w14:textId="77777777" w:rsidR="00076DD7" w:rsidRPr="0067431A" w:rsidRDefault="00076DD7" w:rsidP="00262888">
                  <w:pPr>
                    <w:pStyle w:val="NoSpacing"/>
                    <w:jc w:val="both"/>
                    <w:rPr>
                      <w:rFonts w:ascii="Bookman Old Style" w:hAnsi="Bookman Old Style" w:cs="Arial"/>
                      <w:b/>
                      <w:sz w:val="24"/>
                      <w:szCs w:val="24"/>
                      <w:lang w:val="en-US"/>
                    </w:rPr>
                  </w:pPr>
                  <w:r w:rsidRPr="0067431A">
                    <w:rPr>
                      <w:rFonts w:ascii="Bookman Old Style" w:hAnsi="Bookman Old Style" w:cs="Arial"/>
                      <w:b/>
                      <w:i/>
                      <w:sz w:val="24"/>
                      <w:szCs w:val="24"/>
                      <w:lang w:val="en-US"/>
                    </w:rPr>
                    <w:t xml:space="preserve"> </w:t>
                  </w:r>
                </w:p>
              </w:tc>
              <w:tc>
                <w:tcPr>
                  <w:tcW w:w="4284" w:type="dxa"/>
                </w:tcPr>
                <w:p w14:paraId="13CE2BA9" w14:textId="77777777" w:rsidR="00076DD7" w:rsidRPr="0067431A" w:rsidRDefault="00076DD7" w:rsidP="00262888">
                  <w:pPr>
                    <w:pStyle w:val="NoSpacing"/>
                    <w:jc w:val="both"/>
                    <w:rPr>
                      <w:rFonts w:ascii="Bookman Old Style" w:hAnsi="Bookman Old Style" w:cs="Arial"/>
                      <w:b/>
                      <w:sz w:val="24"/>
                      <w:szCs w:val="24"/>
                      <w:lang w:val="en-US"/>
                    </w:rPr>
                  </w:pPr>
                </w:p>
              </w:tc>
            </w:tr>
            <w:tr w:rsidR="00076DD7" w:rsidRPr="0067431A" w14:paraId="6EBEFD9F" w14:textId="77777777" w:rsidTr="00262888">
              <w:tc>
                <w:tcPr>
                  <w:tcW w:w="5346" w:type="dxa"/>
                </w:tcPr>
                <w:p w14:paraId="7572A2D1" w14:textId="77777777" w:rsidR="00076DD7" w:rsidRPr="0067431A" w:rsidRDefault="00076DD7" w:rsidP="00262888">
                  <w:pPr>
                    <w:pStyle w:val="NoSpacing"/>
                    <w:jc w:val="center"/>
                    <w:rPr>
                      <w:rFonts w:ascii="Bookman Old Style" w:hAnsi="Bookman Old Style" w:cs="Arial"/>
                      <w:b/>
                      <w:sz w:val="24"/>
                      <w:szCs w:val="24"/>
                      <w:lang w:val="en-US"/>
                    </w:rPr>
                  </w:pPr>
                  <w:r w:rsidRPr="0067431A">
                    <w:rPr>
                      <w:rFonts w:ascii="Bookman Old Style" w:hAnsi="Bookman Old Style" w:cs="Arial"/>
                      <w:b/>
                      <w:sz w:val="24"/>
                      <w:szCs w:val="24"/>
                      <w:lang w:val="en-US"/>
                    </w:rPr>
                    <w:t>- versus</w:t>
                  </w:r>
                  <w:r>
                    <w:rPr>
                      <w:rFonts w:ascii="Bookman Old Style" w:hAnsi="Bookman Old Style" w:cs="Arial"/>
                      <w:b/>
                      <w:sz w:val="24"/>
                      <w:szCs w:val="24"/>
                      <w:lang w:val="en-US"/>
                    </w:rPr>
                    <w:t xml:space="preserve"> -</w:t>
                  </w:r>
                </w:p>
                <w:p w14:paraId="49DD2AC7" w14:textId="77777777" w:rsidR="00076DD7" w:rsidRPr="0067431A" w:rsidRDefault="00076DD7" w:rsidP="00DA1A89">
                  <w:pPr>
                    <w:pStyle w:val="NoSpacing"/>
                    <w:rPr>
                      <w:rFonts w:ascii="Bookman Old Style" w:hAnsi="Bookman Old Style" w:cs="Arial"/>
                      <w:b/>
                      <w:sz w:val="24"/>
                      <w:szCs w:val="24"/>
                      <w:lang w:val="en-US"/>
                    </w:rPr>
                  </w:pPr>
                </w:p>
              </w:tc>
              <w:tc>
                <w:tcPr>
                  <w:tcW w:w="4284" w:type="dxa"/>
                </w:tcPr>
                <w:p w14:paraId="44BF0210" w14:textId="0504827C" w:rsidR="00076DD7" w:rsidRPr="0067431A" w:rsidRDefault="00076DD7" w:rsidP="00306F91">
                  <w:pPr>
                    <w:pStyle w:val="NoSpacing"/>
                    <w:jc w:val="both"/>
                    <w:rPr>
                      <w:rFonts w:ascii="Bookman Old Style" w:hAnsi="Bookman Old Style" w:cs="Arial"/>
                      <w:b/>
                      <w:sz w:val="24"/>
                      <w:szCs w:val="24"/>
                      <w:lang w:val="en-US"/>
                    </w:rPr>
                  </w:pPr>
                  <w:r w:rsidRPr="0067431A">
                    <w:rPr>
                      <w:rFonts w:ascii="Bookman Old Style" w:hAnsi="Bookman Old Style" w:cs="Arial"/>
                      <w:b/>
                      <w:sz w:val="24"/>
                      <w:szCs w:val="24"/>
                      <w:lang w:val="en-US"/>
                    </w:rPr>
                    <w:t xml:space="preserve">EMB-NCR CASE NO. </w:t>
                  </w:r>
                  <w:r w:rsidR="005C6C3C">
                    <w:rPr>
                      <w:rFonts w:ascii="Bookman Old Style" w:hAnsi="Bookman Old Style" w:cs="Arial"/>
                      <w:b/>
                      <w:sz w:val="24"/>
                      <w:szCs w:val="24"/>
                    </w:rPr>
                    <w:t>{{case_number_only}}</w:t>
                  </w:r>
                  <w:r>
                    <w:rPr>
                      <w:rFonts w:ascii="Bookman Old Style" w:hAnsi="Bookman Old Style" w:cs="Arial"/>
                      <w:b/>
                      <w:sz w:val="24"/>
                      <w:szCs w:val="24"/>
                    </w:rPr>
                    <w:t>-</w:t>
                  </w:r>
                  <w:r w:rsidRPr="0067431A">
                    <w:rPr>
                      <w:rFonts w:ascii="Bookman Old Style" w:hAnsi="Bookman Old Style" w:cs="Arial"/>
                      <w:b/>
                      <w:sz w:val="24"/>
                      <w:szCs w:val="24"/>
                      <w:lang w:val="en-US"/>
                    </w:rPr>
                    <w:t>2</w:t>
                  </w:r>
                  <w:r w:rsidR="005C6C3C">
                    <w:rPr>
                      <w:rFonts w:ascii="Bookman Old Style" w:hAnsi="Bookman Old Style" w:cs="Arial"/>
                      <w:b/>
                      <w:sz w:val="24"/>
                      <w:szCs w:val="24"/>
                      <w:lang w:val="en-US"/>
                    </w:rPr>
                    <w:t>5</w:t>
                  </w:r>
                  <w:r w:rsidRPr="0067431A">
                    <w:rPr>
                      <w:rFonts w:ascii="Bookman Old Style" w:hAnsi="Bookman Old Style" w:cs="Arial"/>
                      <w:b/>
                      <w:sz w:val="24"/>
                      <w:szCs w:val="24"/>
                      <w:lang w:val="en-US"/>
                    </w:rPr>
                    <w:t>PD</w:t>
                  </w:r>
                </w:p>
              </w:tc>
            </w:tr>
            <w:tr w:rsidR="00076DD7" w:rsidRPr="0067431A" w14:paraId="3A79E2EE" w14:textId="77777777" w:rsidTr="00262888">
              <w:tc>
                <w:tcPr>
                  <w:tcW w:w="5346" w:type="dxa"/>
                </w:tcPr>
                <w:p w14:paraId="3014A67D" w14:textId="38B1B3DD" w:rsidR="00306F91" w:rsidRDefault="005C6C3C" w:rsidP="002109C3">
                  <w:pPr>
                    <w:pStyle w:val="NoSpacing"/>
                    <w:rPr>
                      <w:rFonts w:ascii="Bookman Old Style" w:hAnsi="Bookman Old Style" w:cs="Arial"/>
                      <w:b/>
                      <w:caps/>
                      <w:sz w:val="24"/>
                      <w:szCs w:val="24"/>
                      <w:lang w:val="en-US"/>
                    </w:rPr>
                  </w:pPr>
                  <w:r>
                    <w:rPr>
                      <w:rFonts w:ascii="Bookman Old Style" w:hAnsi="Bookman Old Style" w:cs="Arial"/>
                      <w:b/>
                      <w:caps/>
                      <w:sz w:val="24"/>
                      <w:szCs w:val="24"/>
                      <w:lang w:val="en-US"/>
                    </w:rPr>
                    <w:t>{{</w:t>
                  </w:r>
                  <w:proofErr w:type="spellStart"/>
                  <w:r>
                    <w:rPr>
                      <w:rFonts w:ascii="Bookman Old Style" w:hAnsi="Bookman Old Style" w:cs="Arial"/>
                      <w:b/>
                      <w:sz w:val="24"/>
                      <w:szCs w:val="24"/>
                      <w:lang w:val="en-US"/>
                    </w:rPr>
                    <w:t>client_name</w:t>
                  </w:r>
                  <w:proofErr w:type="spellEnd"/>
                  <w:r>
                    <w:rPr>
                      <w:rFonts w:ascii="Bookman Old Style" w:hAnsi="Bookman Old Style" w:cs="Arial"/>
                      <w:b/>
                      <w:sz w:val="24"/>
                      <w:szCs w:val="24"/>
                      <w:lang w:val="en-US"/>
                    </w:rPr>
                    <w:t>}},</w:t>
                  </w:r>
                  <w:r w:rsidRPr="00306F91">
                    <w:rPr>
                      <w:rFonts w:ascii="Bookman Old Style" w:hAnsi="Bookman Old Style" w:cs="Arial"/>
                      <w:b/>
                      <w:sz w:val="24"/>
                      <w:szCs w:val="24"/>
                      <w:lang w:val="en-US"/>
                    </w:rPr>
                    <w:t xml:space="preserve"> </w:t>
                  </w:r>
                </w:p>
                <w:p w14:paraId="2343C847" w14:textId="62C0EE46" w:rsidR="00076DD7" w:rsidRPr="00DA1A89" w:rsidRDefault="005C6C3C" w:rsidP="002109C3">
                  <w:pPr>
                    <w:pStyle w:val="NoSpacing"/>
                    <w:rPr>
                      <w:rFonts w:ascii="Bookman Old Style" w:hAnsi="Bookman Old Style" w:cs="Arial"/>
                      <w:sz w:val="24"/>
                      <w:szCs w:val="24"/>
                      <w:lang w:val="en-US"/>
                    </w:rPr>
                  </w:pPr>
                  <w:r>
                    <w:rPr>
                      <w:rFonts w:ascii="Bookman Old Style" w:hAnsi="Bookman Old Style" w:cs="Arial"/>
                      <w:sz w:val="24"/>
                      <w:szCs w:val="24"/>
                      <w:lang w:val="en-US"/>
                    </w:rPr>
                    <w:t>{{location}}</w:t>
                  </w:r>
                  <w:r w:rsidR="000B1D78">
                    <w:rPr>
                      <w:rFonts w:ascii="Bookman Old Style" w:hAnsi="Bookman Old Style" w:cs="Arial"/>
                      <w:i/>
                      <w:sz w:val="24"/>
                      <w:szCs w:val="24"/>
                      <w:lang w:val="en-US"/>
                    </w:rPr>
                    <w:t>,</w:t>
                  </w:r>
                </w:p>
                <w:p w14:paraId="7A670E7A" w14:textId="77777777" w:rsidR="00076DD7" w:rsidRPr="00076DD7" w:rsidRDefault="00076DD7" w:rsidP="00076DD7">
                  <w:pPr>
                    <w:pStyle w:val="NoSpacing"/>
                    <w:rPr>
                      <w:rFonts w:ascii="Bookman Old Style" w:hAnsi="Bookman Old Style" w:cs="Arial"/>
                      <w:b/>
                      <w:bCs/>
                      <w:sz w:val="24"/>
                      <w:szCs w:val="24"/>
                      <w:lang w:val="en-US"/>
                    </w:rPr>
                  </w:pPr>
                  <w:r>
                    <w:rPr>
                      <w:rFonts w:ascii="Bookman Old Style" w:hAnsi="Bookman Old Style" w:cs="Arial"/>
                      <w:i/>
                      <w:sz w:val="24"/>
                      <w:szCs w:val="24"/>
                      <w:lang w:val="en-US"/>
                    </w:rPr>
                    <w:t xml:space="preserve">            </w:t>
                  </w:r>
                  <w:r w:rsidR="00DA1A89">
                    <w:rPr>
                      <w:rFonts w:ascii="Bookman Old Style" w:hAnsi="Bookman Old Style" w:cs="Arial"/>
                      <w:i/>
                      <w:sz w:val="24"/>
                      <w:szCs w:val="24"/>
                      <w:lang w:val="en-US"/>
                    </w:rPr>
                    <w:t xml:space="preserve">                              </w:t>
                  </w:r>
                  <w:r>
                    <w:rPr>
                      <w:rFonts w:ascii="Bookman Old Style" w:hAnsi="Bookman Old Style" w:cs="Arial"/>
                      <w:i/>
                      <w:sz w:val="24"/>
                      <w:szCs w:val="24"/>
                      <w:lang w:val="en-US"/>
                    </w:rPr>
                    <w:t xml:space="preserve">  </w:t>
                  </w:r>
                  <w:r w:rsidRPr="0067431A">
                    <w:rPr>
                      <w:rFonts w:ascii="Bookman Old Style" w:hAnsi="Bookman Old Style" w:cs="Arial"/>
                      <w:i/>
                      <w:sz w:val="24"/>
                      <w:szCs w:val="24"/>
                      <w:lang w:val="en-US"/>
                    </w:rPr>
                    <w:t>Respondent.</w:t>
                  </w:r>
                </w:p>
              </w:tc>
              <w:tc>
                <w:tcPr>
                  <w:tcW w:w="4284" w:type="dxa"/>
                </w:tcPr>
                <w:p w14:paraId="5EA3517C" w14:textId="77777777" w:rsidR="00076DD7" w:rsidRPr="0067431A" w:rsidRDefault="00076DD7" w:rsidP="00262888">
                  <w:pPr>
                    <w:pStyle w:val="NoSpacing"/>
                    <w:jc w:val="both"/>
                    <w:rPr>
                      <w:rFonts w:ascii="Bookman Old Style" w:hAnsi="Bookman Old Style" w:cs="Arial"/>
                      <w:b/>
                      <w:sz w:val="24"/>
                      <w:szCs w:val="24"/>
                      <w:lang w:val="en-US"/>
                    </w:rPr>
                  </w:pPr>
                </w:p>
              </w:tc>
            </w:tr>
          </w:tbl>
          <w:p w14:paraId="710398FA" w14:textId="77777777" w:rsidR="00076DD7" w:rsidRPr="00DA1A89" w:rsidRDefault="00076DD7" w:rsidP="00DA1A89">
            <w:pPr>
              <w:pStyle w:val="NoSpacing"/>
              <w:rPr>
                <w:rFonts w:ascii="Bookman Old Style" w:hAnsi="Bookman Old Style" w:cs="Arial"/>
                <w:b/>
                <w:sz w:val="24"/>
                <w:szCs w:val="24"/>
                <w:lang w:val="en-US"/>
              </w:rPr>
            </w:pPr>
            <w:r w:rsidRPr="00E23A9D">
              <w:rPr>
                <w:rFonts w:ascii="Bookman Old Style" w:hAnsi="Bookman Old Style" w:cs="Arial"/>
                <w:b/>
                <w:sz w:val="24"/>
                <w:szCs w:val="24"/>
                <w:lang w:val="en-US"/>
              </w:rPr>
              <w:t>x---------------------------------------------------------</w:t>
            </w:r>
            <w:r>
              <w:rPr>
                <w:rFonts w:ascii="Bookman Old Style" w:hAnsi="Bookman Old Style" w:cs="Arial"/>
                <w:b/>
                <w:sz w:val="24"/>
                <w:szCs w:val="24"/>
                <w:lang w:val="en-US"/>
              </w:rPr>
              <w:t>x</w:t>
            </w:r>
          </w:p>
          <w:p w14:paraId="3210AAD4" w14:textId="77777777" w:rsidR="00076DD7" w:rsidRPr="00E23A9D" w:rsidRDefault="00076DD7" w:rsidP="00262888">
            <w:pPr>
              <w:pStyle w:val="NoSpacing"/>
              <w:jc w:val="both"/>
              <w:rPr>
                <w:rFonts w:ascii="Bookman Old Style" w:hAnsi="Bookman Old Style" w:cs="Arial"/>
                <w:b/>
                <w:sz w:val="24"/>
                <w:szCs w:val="24"/>
                <w:lang w:val="en-US"/>
              </w:rPr>
            </w:pPr>
          </w:p>
        </w:tc>
        <w:tc>
          <w:tcPr>
            <w:tcW w:w="222" w:type="dxa"/>
          </w:tcPr>
          <w:p w14:paraId="4476522B" w14:textId="77777777" w:rsidR="00076DD7" w:rsidRPr="00E23A9D" w:rsidRDefault="00076DD7" w:rsidP="00262888">
            <w:pPr>
              <w:pStyle w:val="NoSpacing"/>
              <w:jc w:val="both"/>
              <w:rPr>
                <w:rFonts w:ascii="Bookman Old Style" w:hAnsi="Bookman Old Style" w:cs="Arial"/>
                <w:sz w:val="24"/>
                <w:szCs w:val="24"/>
                <w:lang w:val="en-US"/>
              </w:rPr>
            </w:pPr>
          </w:p>
          <w:p w14:paraId="0A3B1C95" w14:textId="77777777" w:rsidR="00076DD7" w:rsidRPr="00E23A9D" w:rsidRDefault="00076DD7" w:rsidP="00262888">
            <w:pPr>
              <w:pStyle w:val="NoSpacing"/>
              <w:jc w:val="both"/>
              <w:rPr>
                <w:rFonts w:ascii="Bookman Old Style" w:hAnsi="Bookman Old Style" w:cs="Arial"/>
                <w:sz w:val="24"/>
                <w:szCs w:val="24"/>
                <w:lang w:val="en-US"/>
              </w:rPr>
            </w:pPr>
          </w:p>
          <w:p w14:paraId="18C43541" w14:textId="77777777" w:rsidR="00076DD7" w:rsidRPr="00E23A9D" w:rsidRDefault="00076DD7" w:rsidP="00262888">
            <w:pPr>
              <w:pStyle w:val="NoSpacing"/>
              <w:jc w:val="both"/>
              <w:rPr>
                <w:rFonts w:ascii="Bookman Old Style" w:hAnsi="Bookman Old Style" w:cs="Arial"/>
                <w:sz w:val="24"/>
                <w:szCs w:val="24"/>
                <w:lang w:val="en-US"/>
              </w:rPr>
            </w:pPr>
          </w:p>
          <w:p w14:paraId="3A3BD023" w14:textId="77777777" w:rsidR="00076DD7" w:rsidRPr="00E23A9D" w:rsidRDefault="00076DD7" w:rsidP="00262888">
            <w:pPr>
              <w:pStyle w:val="NoSpacing"/>
              <w:jc w:val="both"/>
              <w:rPr>
                <w:rFonts w:ascii="Bookman Old Style" w:hAnsi="Bookman Old Style" w:cs="Arial"/>
                <w:sz w:val="24"/>
                <w:szCs w:val="24"/>
                <w:lang w:val="en-US"/>
              </w:rPr>
            </w:pPr>
          </w:p>
          <w:p w14:paraId="23AC9A2B" w14:textId="77777777" w:rsidR="00076DD7" w:rsidRPr="00E23A9D" w:rsidRDefault="00076DD7" w:rsidP="00262888">
            <w:pPr>
              <w:pStyle w:val="NoSpacing"/>
              <w:jc w:val="both"/>
              <w:rPr>
                <w:rFonts w:ascii="Bookman Old Style" w:hAnsi="Bookman Old Style" w:cs="Arial"/>
                <w:sz w:val="24"/>
                <w:szCs w:val="24"/>
                <w:lang w:val="en-US"/>
              </w:rPr>
            </w:pPr>
          </w:p>
          <w:p w14:paraId="2FA33A17" w14:textId="77777777" w:rsidR="00076DD7" w:rsidRPr="00E23A9D" w:rsidRDefault="00076DD7" w:rsidP="00262888">
            <w:pPr>
              <w:pStyle w:val="NoSpacing"/>
              <w:jc w:val="both"/>
              <w:rPr>
                <w:rFonts w:ascii="Bookman Old Style" w:hAnsi="Bookman Old Style" w:cs="Arial"/>
                <w:b/>
                <w:sz w:val="24"/>
                <w:szCs w:val="24"/>
                <w:lang w:val="en-US"/>
              </w:rPr>
            </w:pPr>
          </w:p>
          <w:p w14:paraId="23F84F5C" w14:textId="77777777" w:rsidR="00076DD7" w:rsidRPr="00E23A9D" w:rsidRDefault="00076DD7" w:rsidP="00262888">
            <w:pPr>
              <w:pStyle w:val="NoSpacing"/>
              <w:jc w:val="both"/>
              <w:rPr>
                <w:rFonts w:ascii="Bookman Old Style" w:hAnsi="Bookman Old Style" w:cs="Arial"/>
                <w:b/>
                <w:sz w:val="24"/>
                <w:szCs w:val="24"/>
                <w:lang w:val="en-US"/>
              </w:rPr>
            </w:pPr>
          </w:p>
        </w:tc>
      </w:tr>
    </w:tbl>
    <w:p w14:paraId="683985C7" w14:textId="77777777" w:rsidR="002109C3" w:rsidRPr="00D07B17" w:rsidRDefault="002109C3" w:rsidP="002109C3">
      <w:pPr>
        <w:jc w:val="center"/>
        <w:rPr>
          <w:rFonts w:ascii="Bookman Old Style" w:hAnsi="Bookman Old Style" w:cs="Arial"/>
          <w:b/>
          <w:sz w:val="52"/>
        </w:rPr>
      </w:pPr>
      <w:r w:rsidRPr="00D07B17">
        <w:rPr>
          <w:rFonts w:ascii="Bookman Old Style" w:hAnsi="Bookman Old Style" w:cs="Arial"/>
          <w:b/>
          <w:sz w:val="52"/>
        </w:rPr>
        <w:t>O R D E R</w:t>
      </w:r>
    </w:p>
    <w:p w14:paraId="01CE1A6F" w14:textId="77777777" w:rsidR="002109C3" w:rsidRPr="002109C3" w:rsidRDefault="002109C3" w:rsidP="002109C3">
      <w:pPr>
        <w:spacing w:after="0" w:line="240" w:lineRule="auto"/>
        <w:ind w:firstLine="720"/>
        <w:jc w:val="both"/>
        <w:rPr>
          <w:rFonts w:ascii="Bookman Old Style" w:hAnsi="Bookman Old Style"/>
          <w:color w:val="000000"/>
          <w:sz w:val="24"/>
          <w:lang w:val="en-PH" w:eastAsia="en-PH"/>
        </w:rPr>
      </w:pPr>
      <w:r w:rsidRPr="002109C3">
        <w:rPr>
          <w:rFonts w:ascii="Bookman Old Style" w:hAnsi="Bookman Old Style"/>
          <w:color w:val="000000"/>
          <w:sz w:val="24"/>
          <w:lang w:val="en-PH" w:eastAsia="en-PH"/>
        </w:rPr>
        <w:t xml:space="preserve">The present case is about the violation of the conditions of PD 1586. </w:t>
      </w:r>
    </w:p>
    <w:p w14:paraId="5AD8C075" w14:textId="77777777" w:rsidR="002109C3" w:rsidRPr="002109C3" w:rsidRDefault="002109C3" w:rsidP="002109C3">
      <w:pPr>
        <w:spacing w:after="0" w:line="240" w:lineRule="auto"/>
        <w:ind w:firstLine="720"/>
        <w:jc w:val="both"/>
        <w:rPr>
          <w:rFonts w:ascii="Bookman Old Style" w:hAnsi="Bookman Old Style"/>
          <w:color w:val="000000"/>
          <w:sz w:val="24"/>
          <w:lang w:val="en-PH" w:eastAsia="en-PH"/>
        </w:rPr>
      </w:pPr>
    </w:p>
    <w:p w14:paraId="485C21D2" w14:textId="21A8391E" w:rsidR="00306F91" w:rsidRDefault="002109C3" w:rsidP="002109C3">
      <w:pPr>
        <w:spacing w:after="0" w:line="240" w:lineRule="auto"/>
        <w:ind w:firstLine="720"/>
        <w:jc w:val="both"/>
        <w:rPr>
          <w:rFonts w:ascii="Bookman Old Style" w:hAnsi="Bookman Old Style"/>
          <w:color w:val="000000"/>
          <w:sz w:val="24"/>
          <w:lang w:val="en-PH" w:eastAsia="en-PH"/>
        </w:rPr>
      </w:pPr>
      <w:r w:rsidRPr="002109C3">
        <w:rPr>
          <w:rFonts w:ascii="Bookman Old Style" w:hAnsi="Bookman Old Style"/>
          <w:color w:val="000000"/>
          <w:sz w:val="24"/>
          <w:lang w:val="en-PH" w:eastAsia="en-PH"/>
        </w:rPr>
        <w:t xml:space="preserve">Based on the inspection on </w:t>
      </w:r>
      <w:r w:rsidR="00811F33">
        <w:rPr>
          <w:rFonts w:ascii="Bookman Old Style" w:hAnsi="Bookman Old Style"/>
          <w:color w:val="000000"/>
          <w:sz w:val="24"/>
          <w:lang w:val="en-PH" w:eastAsia="en-PH"/>
        </w:rPr>
        <w:t>{{</w:t>
      </w:r>
      <w:proofErr w:type="spellStart"/>
      <w:r w:rsidR="00811F33">
        <w:rPr>
          <w:rFonts w:ascii="Bookman Old Style" w:hAnsi="Bookman Old Style"/>
          <w:color w:val="000000"/>
          <w:sz w:val="24"/>
          <w:lang w:val="en-PH" w:eastAsia="en-PH"/>
        </w:rPr>
        <w:t>date_of_inspection</w:t>
      </w:r>
      <w:proofErr w:type="spellEnd"/>
      <w:r w:rsidR="00811F33">
        <w:rPr>
          <w:rFonts w:ascii="Bookman Old Style" w:hAnsi="Bookman Old Style"/>
          <w:color w:val="000000"/>
          <w:sz w:val="24"/>
          <w:lang w:val="en-PH" w:eastAsia="en-PH"/>
        </w:rPr>
        <w:t>}}</w:t>
      </w:r>
      <w:r w:rsidR="00FC7DB9">
        <w:rPr>
          <w:rFonts w:ascii="Bookman Old Style" w:hAnsi="Bookman Old Style"/>
          <w:color w:val="000000"/>
          <w:sz w:val="24"/>
          <w:lang w:val="en-PH" w:eastAsia="en-PH"/>
        </w:rPr>
        <w:t xml:space="preserve">, the Respondent </w:t>
      </w:r>
      <w:r w:rsidR="00306F91">
        <w:rPr>
          <w:rFonts w:ascii="Bookman Old Style" w:hAnsi="Bookman Old Style"/>
          <w:color w:val="000000"/>
          <w:sz w:val="24"/>
          <w:lang w:val="en-PH" w:eastAsia="en-PH"/>
        </w:rPr>
        <w:t>committed the following violations:</w:t>
      </w:r>
      <w:r w:rsidR="00811F33">
        <w:rPr>
          <w:rFonts w:ascii="Bookman Old Style" w:hAnsi="Bookman Old Style"/>
          <w:color w:val="000000"/>
          <w:sz w:val="24"/>
          <w:lang w:val="en-PH" w:eastAsia="en-PH"/>
        </w:rPr>
        <w:t xml:space="preserve"> {{violations}}</w:t>
      </w:r>
    </w:p>
    <w:p w14:paraId="08F55656" w14:textId="77777777" w:rsidR="00306F91" w:rsidRDefault="00306F91" w:rsidP="00811F33">
      <w:pPr>
        <w:spacing w:after="0" w:line="240" w:lineRule="auto"/>
        <w:jc w:val="both"/>
        <w:rPr>
          <w:rFonts w:ascii="Bookman Old Style" w:hAnsi="Bookman Old Style"/>
          <w:color w:val="000000"/>
          <w:sz w:val="24"/>
          <w:lang w:val="en-PH" w:eastAsia="en-PH"/>
        </w:rPr>
      </w:pPr>
    </w:p>
    <w:p w14:paraId="46FDD804" w14:textId="77777777" w:rsidR="002109C3" w:rsidRDefault="002109C3" w:rsidP="009F15DF">
      <w:pPr>
        <w:spacing w:after="0" w:line="240" w:lineRule="auto"/>
        <w:ind w:firstLine="720"/>
        <w:jc w:val="both"/>
        <w:rPr>
          <w:rFonts w:ascii="Bookman Old Style" w:hAnsi="Bookman Old Style"/>
          <w:color w:val="000000"/>
          <w:sz w:val="24"/>
          <w:lang w:val="en-PH" w:eastAsia="en-PH"/>
        </w:rPr>
      </w:pPr>
      <w:r w:rsidRPr="002109C3">
        <w:rPr>
          <w:rFonts w:ascii="Bookman Old Style" w:hAnsi="Bookman Old Style"/>
          <w:color w:val="000000"/>
          <w:sz w:val="24"/>
          <w:lang w:val="en-PH" w:eastAsia="en-PH"/>
        </w:rPr>
        <w:t xml:space="preserve">Consequently, a Notice of Violation (NOV) was issued against the Respondent dated </w:t>
      </w:r>
      <w:r w:rsidR="00306F91">
        <w:rPr>
          <w:rFonts w:ascii="Bookman Old Style" w:hAnsi="Bookman Old Style"/>
          <w:color w:val="000000"/>
          <w:sz w:val="24"/>
          <w:lang w:val="en-PH" w:eastAsia="en-PH"/>
        </w:rPr>
        <w:t>13</w:t>
      </w:r>
      <w:r w:rsidR="00034F06" w:rsidRPr="00034F06">
        <w:rPr>
          <w:rFonts w:ascii="Bookman Old Style" w:hAnsi="Bookman Old Style"/>
          <w:color w:val="000000"/>
          <w:sz w:val="24"/>
          <w:lang w:val="en-PH" w:eastAsia="en-PH"/>
        </w:rPr>
        <w:t xml:space="preserve"> </w:t>
      </w:r>
      <w:r w:rsidR="00306F91">
        <w:rPr>
          <w:rFonts w:ascii="Bookman Old Style" w:hAnsi="Bookman Old Style"/>
          <w:color w:val="000000"/>
          <w:sz w:val="24"/>
          <w:lang w:val="en-PH" w:eastAsia="en-PH"/>
        </w:rPr>
        <w:t>July</w:t>
      </w:r>
      <w:r w:rsidR="00034F06" w:rsidRPr="00034F06">
        <w:rPr>
          <w:rFonts w:ascii="Bookman Old Style" w:hAnsi="Bookman Old Style"/>
          <w:color w:val="000000"/>
          <w:sz w:val="24"/>
          <w:lang w:val="en-PH" w:eastAsia="en-PH"/>
        </w:rPr>
        <w:t xml:space="preserve"> 2022 </w:t>
      </w:r>
      <w:r w:rsidRPr="002109C3">
        <w:rPr>
          <w:rFonts w:ascii="Bookman Old Style" w:hAnsi="Bookman Old Style"/>
          <w:color w:val="000000"/>
          <w:sz w:val="24"/>
          <w:lang w:val="en-PH" w:eastAsia="en-PH"/>
        </w:rPr>
        <w:t>and was given an opportunity to explain why it should n</w:t>
      </w:r>
      <w:r w:rsidR="009F15DF">
        <w:rPr>
          <w:rFonts w:ascii="Bookman Old Style" w:hAnsi="Bookman Old Style"/>
          <w:color w:val="000000"/>
          <w:sz w:val="24"/>
          <w:lang w:val="en-PH" w:eastAsia="en-PH"/>
        </w:rPr>
        <w:t xml:space="preserve">ot be penalized under the law. </w:t>
      </w:r>
    </w:p>
    <w:p w14:paraId="0C17EC1E" w14:textId="77777777" w:rsidR="00034F06" w:rsidRDefault="00034F06" w:rsidP="00F7575C">
      <w:pPr>
        <w:spacing w:after="0" w:line="240" w:lineRule="auto"/>
        <w:jc w:val="both"/>
        <w:rPr>
          <w:rFonts w:ascii="Bookman Old Style" w:hAnsi="Bookman Old Style"/>
          <w:color w:val="000000"/>
          <w:sz w:val="24"/>
          <w:lang w:val="en-PH" w:eastAsia="en-PH"/>
        </w:rPr>
      </w:pPr>
    </w:p>
    <w:p w14:paraId="0CCA0528" w14:textId="77777777" w:rsidR="00DA1A89" w:rsidRPr="00DA1A89" w:rsidRDefault="00DA1A89" w:rsidP="002109C3">
      <w:pPr>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This Office now resolves the issue as to their failure to comply with the mandate of PD 1586. </w:t>
      </w:r>
    </w:p>
    <w:p w14:paraId="3D34833B" w14:textId="77777777" w:rsidR="00DA1A89" w:rsidRPr="00DA1A89" w:rsidRDefault="00DA1A89" w:rsidP="00DA1A89">
      <w:pPr>
        <w:spacing w:after="0" w:line="240" w:lineRule="auto"/>
        <w:rPr>
          <w:rFonts w:ascii="Times New Roman" w:eastAsia="Times New Roman" w:hAnsi="Times New Roman"/>
          <w:sz w:val="24"/>
          <w:szCs w:val="24"/>
          <w:lang w:val="en-PH" w:eastAsia="en-PH"/>
        </w:rPr>
      </w:pPr>
    </w:p>
    <w:p w14:paraId="229B5503"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As a rule, it</w:t>
      </w:r>
      <w:r w:rsidR="000F0BB5">
        <w:rPr>
          <w:rFonts w:ascii="Bookman Old Style" w:eastAsia="Times New Roman" w:hAnsi="Bookman Old Style"/>
          <w:color w:val="000000"/>
          <w:sz w:val="24"/>
          <w:szCs w:val="24"/>
          <w:lang w:val="en-PH" w:eastAsia="en-PH"/>
        </w:rPr>
        <w:t xml:space="preserve"> is the policy of the State to </w:t>
      </w:r>
      <w:r w:rsidRPr="00DA1A89">
        <w:rPr>
          <w:rFonts w:ascii="Bookman Old Style" w:eastAsia="Times New Roman" w:hAnsi="Bookman Old Style"/>
          <w:color w:val="000000"/>
          <w:sz w:val="24"/>
          <w:szCs w:val="24"/>
          <w:lang w:val="en-PH" w:eastAsia="en-PH"/>
        </w:rPr>
        <w:t>attain and maintain a rational and orderly balance between socio-economic growth and environmental protection.  Hence, the Environmental Impact Statement System was</w:t>
      </w:r>
      <w:r w:rsidR="000F0BB5">
        <w:rPr>
          <w:rFonts w:ascii="Bookman Old Style" w:eastAsia="Times New Roman" w:hAnsi="Bookman Old Style"/>
          <w:color w:val="000000"/>
          <w:sz w:val="24"/>
          <w:szCs w:val="24"/>
          <w:lang w:val="en-PH" w:eastAsia="en-PH"/>
        </w:rPr>
        <w:t xml:space="preserve"> established that required all </w:t>
      </w:r>
      <w:r w:rsidRPr="00DA1A89">
        <w:rPr>
          <w:rFonts w:ascii="Bookman Old Style" w:eastAsia="Times New Roman" w:hAnsi="Bookman Old Style"/>
          <w:color w:val="000000"/>
          <w:sz w:val="24"/>
          <w:szCs w:val="24"/>
          <w:lang w:val="en-PH" w:eastAsia="en-PH"/>
        </w:rPr>
        <w:t>agencies and instrumentalities of the national government, including government owned or controlled corporations, as well as private corporations, firms and entities for every proposed project and undertaking which significantly affect the quality of the environment.  With the issuance of an Environmental Compliance Certificate (ECC), the proponent is obliged to implement/effect the set of conditions provided therein. </w:t>
      </w:r>
    </w:p>
    <w:p w14:paraId="3C19211E" w14:textId="77777777" w:rsidR="00DA1A89" w:rsidRPr="00DA1A89" w:rsidRDefault="00DA1A89" w:rsidP="00DA1A89">
      <w:pPr>
        <w:shd w:val="clear" w:color="auto" w:fill="FFFFFF"/>
        <w:spacing w:after="0" w:line="240" w:lineRule="auto"/>
        <w:jc w:val="both"/>
        <w:rPr>
          <w:rFonts w:ascii="Times New Roman" w:eastAsia="Times New Roman" w:hAnsi="Times New Roman"/>
          <w:sz w:val="24"/>
          <w:szCs w:val="24"/>
          <w:lang w:val="en-PH" w:eastAsia="en-PH"/>
        </w:rPr>
      </w:pPr>
    </w:p>
    <w:p w14:paraId="2B184B40"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In the case at bar,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5E0B9770"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p>
    <w:p w14:paraId="7DBD7E92"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69ADB3E7" w14:textId="77777777" w:rsidR="00DA1A89" w:rsidRPr="00DA1A89" w:rsidRDefault="00DA1A89" w:rsidP="00DA1A89">
      <w:pPr>
        <w:spacing w:after="0" w:line="240" w:lineRule="auto"/>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 </w:t>
      </w:r>
    </w:p>
    <w:p w14:paraId="47DB9157" w14:textId="77777777" w:rsidR="00306F91" w:rsidRPr="003765D1" w:rsidRDefault="00306F91" w:rsidP="00306F91">
      <w:pPr>
        <w:ind w:firstLine="720"/>
        <w:jc w:val="both"/>
        <w:rPr>
          <w:rFonts w:ascii="Bookman Old Style" w:hAnsi="Bookman Old Style"/>
          <w:sz w:val="24"/>
          <w:szCs w:val="24"/>
        </w:rPr>
      </w:pPr>
      <w:r w:rsidRPr="003765D1">
        <w:rPr>
          <w:rFonts w:ascii="Bookman Old Style" w:eastAsia="Bookman Old Style" w:hAnsi="Bookman Old Style" w:cs="Bookman Old Style"/>
          <w:b/>
          <w:color w:val="000000"/>
          <w:sz w:val="24"/>
          <w:szCs w:val="24"/>
        </w:rPr>
        <w:lastRenderedPageBreak/>
        <w:t>WHEREFORE</w:t>
      </w:r>
      <w:r w:rsidRPr="003765D1">
        <w:rPr>
          <w:rFonts w:ascii="Bookman Old Style" w:eastAsia="Bookman Old Style" w:hAnsi="Bookman Old Style" w:cs="Bookman Old Style"/>
          <w:color w:val="000000"/>
          <w:sz w:val="24"/>
          <w:szCs w:val="24"/>
        </w:rPr>
        <w:t xml:space="preserve">, after due deliberation, this Office hereby resolves and declares to </w:t>
      </w:r>
      <w:r w:rsidRPr="003765D1">
        <w:rPr>
          <w:rFonts w:ascii="Bookman Old Style" w:eastAsia="Bookman Old Style" w:hAnsi="Bookman Old Style" w:cs="Bookman Old Style"/>
          <w:b/>
          <w:color w:val="000000"/>
          <w:sz w:val="24"/>
          <w:szCs w:val="24"/>
        </w:rPr>
        <w:t>SET ASIDE</w:t>
      </w:r>
      <w:r w:rsidRPr="003765D1">
        <w:rPr>
          <w:rFonts w:ascii="Bookman Old Style" w:eastAsia="Bookman Old Style" w:hAnsi="Bookman Old Style" w:cs="Bookman Old Style"/>
          <w:color w:val="000000"/>
          <w:sz w:val="24"/>
          <w:szCs w:val="24"/>
        </w:rPr>
        <w:t xml:space="preserve"> the subject Notice of Violation and imposition of penalties.</w:t>
      </w:r>
    </w:p>
    <w:p w14:paraId="4D638A13" w14:textId="77777777" w:rsidR="00306F91" w:rsidRPr="003765D1" w:rsidRDefault="00306F91" w:rsidP="00306F91">
      <w:pPr>
        <w:pBdr>
          <w:top w:val="nil"/>
          <w:left w:val="nil"/>
          <w:bottom w:val="nil"/>
          <w:right w:val="nil"/>
          <w:between w:val="nil"/>
        </w:pBdr>
        <w:ind w:firstLine="720"/>
        <w:jc w:val="both"/>
        <w:rPr>
          <w:rFonts w:ascii="Bookman Old Style" w:eastAsia="Bookman Old Style" w:hAnsi="Bookman Old Style" w:cs="Bookman Old Style"/>
          <w:color w:val="000000"/>
          <w:sz w:val="24"/>
          <w:szCs w:val="24"/>
        </w:rPr>
      </w:pPr>
      <w:r w:rsidRPr="003765D1">
        <w:rPr>
          <w:rFonts w:ascii="Bookman Old Style" w:eastAsia="Bookman Old Style" w:hAnsi="Bookman Old Style" w:cs="Bookman Old Style"/>
          <w:color w:val="000000"/>
          <w:sz w:val="24"/>
          <w:szCs w:val="24"/>
        </w:rPr>
        <w:t xml:space="preserve">However, the Respondent is advised to undertake corrective actions on the previous citation and </w:t>
      </w:r>
      <w:r w:rsidRPr="003765D1">
        <w:rPr>
          <w:rFonts w:ascii="Bookman Old Style" w:eastAsia="Bookman Old Style" w:hAnsi="Bookman Old Style" w:cs="Bookman Old Style"/>
          <w:b/>
          <w:color w:val="000000"/>
          <w:sz w:val="24"/>
          <w:szCs w:val="24"/>
        </w:rPr>
        <w:t xml:space="preserve">STERNLY WARNED </w:t>
      </w:r>
      <w:r w:rsidRPr="003765D1">
        <w:rPr>
          <w:rFonts w:ascii="Bookman Old Style" w:eastAsia="Bookman Old Style" w:hAnsi="Bookman Old Style" w:cs="Bookman Old Style"/>
          <w:color w:val="000000"/>
          <w:sz w:val="24"/>
          <w:szCs w:val="24"/>
        </w:rPr>
        <w:t>that a repetition of the same or similar violation in the future shall be dealt with more severity.</w:t>
      </w:r>
    </w:p>
    <w:p w14:paraId="7EB4E213" w14:textId="77777777" w:rsidR="00DA1A89" w:rsidRDefault="00DA1A89" w:rsidP="000B1D78">
      <w:pPr>
        <w:spacing w:after="0" w:line="240" w:lineRule="auto"/>
        <w:ind w:left="720" w:right="36" w:firstLine="720"/>
        <w:jc w:val="both"/>
        <w:rPr>
          <w:rFonts w:ascii="Bookman Old Style" w:eastAsia="Bookman Old Style" w:hAnsi="Bookman Old Style" w:cs="Bookman Old Style"/>
          <w:b/>
          <w:sz w:val="24"/>
          <w:szCs w:val="24"/>
        </w:rPr>
      </w:pPr>
    </w:p>
    <w:p w14:paraId="7C51F7AC" w14:textId="77777777" w:rsidR="000B1D78" w:rsidRDefault="000B1D78" w:rsidP="000B1D78">
      <w:pPr>
        <w:spacing w:after="0" w:line="240" w:lineRule="auto"/>
        <w:ind w:left="720" w:right="36" w:firstLine="7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SO ORDERED.</w:t>
      </w:r>
    </w:p>
    <w:p w14:paraId="6F977C97" w14:textId="77777777" w:rsidR="000B1D78" w:rsidRDefault="000B1D78" w:rsidP="000B1D78">
      <w:pPr>
        <w:spacing w:after="0" w:line="240" w:lineRule="auto"/>
        <w:ind w:left="720" w:right="36" w:firstLine="720"/>
        <w:jc w:val="both"/>
        <w:rPr>
          <w:rFonts w:ascii="Bookman Old Style" w:eastAsia="Bookman Old Style" w:hAnsi="Bookman Old Style" w:cs="Bookman Old Style"/>
          <w:b/>
          <w:sz w:val="24"/>
          <w:szCs w:val="24"/>
        </w:rPr>
      </w:pPr>
    </w:p>
    <w:p w14:paraId="2193977B" w14:textId="77777777" w:rsidR="000B1D78" w:rsidRDefault="000B1D78" w:rsidP="000B1D78">
      <w:pPr>
        <w:spacing w:after="0" w:line="240" w:lineRule="auto"/>
        <w:ind w:left="720" w:right="36" w:firstLine="720"/>
        <w:jc w:val="both"/>
        <w:rPr>
          <w:rFonts w:ascii="Bookman Old Style" w:eastAsia="Bookman Old Style" w:hAnsi="Bookman Old Style" w:cs="Bookman Old Style"/>
          <w:b/>
          <w:sz w:val="24"/>
          <w:szCs w:val="24"/>
        </w:rPr>
      </w:pPr>
    </w:p>
    <w:p w14:paraId="36270F71" w14:textId="77777777" w:rsidR="00076DD7" w:rsidRPr="00E23A9D" w:rsidRDefault="00076DD7" w:rsidP="00076DD7">
      <w:pPr>
        <w:pStyle w:val="NoSpacing"/>
        <w:jc w:val="both"/>
        <w:rPr>
          <w:rFonts w:ascii="Bookman Old Style" w:hAnsi="Bookman Old Style" w:cs="Arial"/>
          <w:sz w:val="24"/>
          <w:szCs w:val="24"/>
          <w:lang w:val="en-US"/>
        </w:rPr>
      </w:pPr>
      <w:r w:rsidRPr="00E23A9D">
        <w:rPr>
          <w:rFonts w:ascii="Bookman Old Style" w:hAnsi="Bookman Old Style" w:cs="Arial"/>
          <w:sz w:val="24"/>
          <w:szCs w:val="24"/>
          <w:lang w:val="en-US"/>
        </w:rPr>
        <w:tab/>
      </w:r>
      <w:r>
        <w:rPr>
          <w:rFonts w:ascii="Bookman Old Style" w:hAnsi="Bookman Old Style" w:cs="Arial"/>
          <w:sz w:val="24"/>
          <w:szCs w:val="24"/>
          <w:lang w:val="en-US"/>
        </w:rPr>
        <w:tab/>
      </w:r>
      <w:r w:rsidRPr="00E23A9D">
        <w:rPr>
          <w:rFonts w:ascii="Bookman Old Style" w:hAnsi="Bookman Old Style" w:cs="Arial"/>
          <w:sz w:val="24"/>
          <w:szCs w:val="24"/>
          <w:lang w:val="en-US"/>
        </w:rPr>
        <w:t>Quezon City, Metro Manila. _________________.</w:t>
      </w:r>
    </w:p>
    <w:p w14:paraId="13884004" w14:textId="77777777" w:rsidR="00DA1A89" w:rsidRDefault="00DA1A89" w:rsidP="00DA1A89">
      <w:pPr>
        <w:jc w:val="center"/>
        <w:rPr>
          <w:rFonts w:ascii="Bookman Old Style" w:hAnsi="Bookman Old Style"/>
          <w:color w:val="000000"/>
          <w:sz w:val="24"/>
          <w:lang w:eastAsia="en-PH"/>
        </w:rPr>
      </w:pPr>
    </w:p>
    <w:p w14:paraId="6D0C8462" w14:textId="77777777" w:rsidR="00DA1A89" w:rsidRPr="00DA1A89" w:rsidRDefault="00DA1A89" w:rsidP="00DA1A89">
      <w:pPr>
        <w:jc w:val="center"/>
        <w:rPr>
          <w:rFonts w:ascii="Times New Roman" w:eastAsia="Times New Roman" w:hAnsi="Times New Roman"/>
          <w:sz w:val="28"/>
          <w:szCs w:val="24"/>
          <w:lang w:val="en-US" w:eastAsia="en-PH"/>
        </w:rPr>
      </w:pPr>
      <w:r w:rsidRPr="00DA1A89">
        <w:rPr>
          <w:rFonts w:ascii="Bookman Old Style" w:hAnsi="Bookman Old Style"/>
          <w:color w:val="000000"/>
          <w:sz w:val="24"/>
          <w:lang w:eastAsia="en-PH"/>
        </w:rPr>
        <w:t>By authority of the Board:</w:t>
      </w:r>
      <w:r>
        <w:rPr>
          <w:rFonts w:ascii="Times New Roman" w:eastAsia="Times New Roman" w:hAnsi="Times New Roman"/>
          <w:sz w:val="28"/>
          <w:szCs w:val="24"/>
          <w:lang w:val="en-US" w:eastAsia="en-PH"/>
        </w:rPr>
        <w:br/>
      </w:r>
    </w:p>
    <w:p w14:paraId="143FA6E1" w14:textId="77777777" w:rsidR="00DA1A89" w:rsidRPr="00DA1A89" w:rsidRDefault="00DA1A89" w:rsidP="00DA1A89">
      <w:pPr>
        <w:spacing w:before="240"/>
        <w:ind w:left="4320" w:right="-58"/>
        <w:rPr>
          <w:rFonts w:ascii="Bookman Old Style" w:eastAsia="Bookman Old Style" w:hAnsi="Bookman Old Style" w:cs="Bookman Old Style"/>
          <w:b/>
          <w:sz w:val="24"/>
        </w:rPr>
      </w:pPr>
      <w:r>
        <w:rPr>
          <w:rFonts w:ascii="Bookman Old Style" w:eastAsia="Bookman Old Style" w:hAnsi="Bookman Old Style" w:cs="Bookman Old Style"/>
          <w:b/>
          <w:sz w:val="24"/>
        </w:rPr>
        <w:t xml:space="preserve">        </w:t>
      </w:r>
    </w:p>
    <w:p w14:paraId="68F1C234" w14:textId="77777777" w:rsidR="00D13216" w:rsidRPr="00B8365F" w:rsidRDefault="00D13216" w:rsidP="00D13216">
      <w:pPr>
        <w:jc w:val="center"/>
        <w:rPr>
          <w:rFonts w:ascii="Bookman Old Style" w:hAnsi="Bookman Old Style" w:cs="Arial"/>
          <w:bCs/>
          <w:i/>
          <w:iCs/>
          <w:sz w:val="24"/>
        </w:rPr>
      </w:pPr>
      <w:r w:rsidRPr="00B8365F">
        <w:rPr>
          <w:rFonts w:ascii="Bookman Old Style" w:eastAsia="Arial" w:hAnsi="Bookman Old Style" w:cs="Arial"/>
          <w:b/>
          <w:noProof/>
          <w:sz w:val="24"/>
          <w:lang w:val="en-PH" w:eastAsia="en-PH"/>
        </w:rPr>
        <w:drawing>
          <wp:anchor distT="0" distB="0" distL="114300" distR="114300" simplePos="0" relativeHeight="251659264" behindDoc="1" locked="0" layoutInCell="1" allowOverlap="1" wp14:anchorId="03B36A03" wp14:editId="14F699E2">
            <wp:simplePos x="0" y="0"/>
            <wp:positionH relativeFrom="column">
              <wp:posOffset>4225724</wp:posOffset>
            </wp:positionH>
            <wp:positionV relativeFrom="paragraph">
              <wp:posOffset>289895</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Pr="00B8365F">
        <w:rPr>
          <w:rFonts w:ascii="Bookman Old Style" w:hAnsi="Bookman Old Style" w:cs="Arial"/>
          <w:b/>
          <w:sz w:val="24"/>
        </w:rPr>
        <w:t xml:space="preserve">ENGR. MARIA DORICA NAZ-HIPE, </w:t>
      </w:r>
      <w:r w:rsidRPr="00B8365F">
        <w:rPr>
          <w:rFonts w:ascii="Bookman Old Style" w:hAnsi="Bookman Old Style" w:cs="Arial"/>
          <w:bCs/>
          <w:i/>
          <w:iCs/>
          <w:sz w:val="24"/>
        </w:rPr>
        <w:t>CESO V</w:t>
      </w:r>
      <w:r>
        <w:rPr>
          <w:rFonts w:ascii="Bookman Old Style" w:hAnsi="Bookman Old Style" w:cs="Arial"/>
          <w:bCs/>
          <w:i/>
          <w:iCs/>
          <w:sz w:val="24"/>
        </w:rPr>
        <w:br/>
      </w:r>
      <w:r w:rsidRPr="00B8365F">
        <w:rPr>
          <w:rFonts w:ascii="Bookman Old Style" w:hAnsi="Bookman Old Style" w:cs="Arial"/>
          <w:sz w:val="24"/>
        </w:rPr>
        <w:t>Regional Director</w:t>
      </w:r>
    </w:p>
    <w:p w14:paraId="1DB43523" w14:textId="77777777" w:rsidR="00076DD7" w:rsidRPr="00F3374E" w:rsidRDefault="00076DD7" w:rsidP="00076DD7">
      <w:pPr>
        <w:pStyle w:val="NoSpacing"/>
        <w:jc w:val="center"/>
        <w:rPr>
          <w:rFonts w:ascii="Bookman Old Style" w:hAnsi="Bookman Old Style" w:cs="Arial"/>
          <w:sz w:val="24"/>
          <w:szCs w:val="24"/>
          <w:lang w:val="en-US"/>
        </w:rPr>
      </w:pPr>
    </w:p>
    <w:p w14:paraId="256736F0" w14:textId="77777777" w:rsidR="00076DD7" w:rsidRDefault="00076DD7"/>
    <w:sectPr w:rsidR="00076DD7" w:rsidSect="00076DD7">
      <w:headerReference w:type="default" r:id="rId8"/>
      <w:footerReference w:type="default" r:id="rId9"/>
      <w:headerReference w:type="first" r:id="rId10"/>
      <w:pgSz w:w="12240" w:h="18720" w:code="258"/>
      <w:pgMar w:top="1296" w:right="1296" w:bottom="1296" w:left="1296" w:header="720" w:footer="4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FCA96" w14:textId="77777777" w:rsidR="00DA36BF" w:rsidRDefault="00DA36BF" w:rsidP="00076DD7">
      <w:pPr>
        <w:spacing w:after="0" w:line="240" w:lineRule="auto"/>
      </w:pPr>
      <w:r>
        <w:separator/>
      </w:r>
    </w:p>
  </w:endnote>
  <w:endnote w:type="continuationSeparator" w:id="0">
    <w:p w14:paraId="208DD927" w14:textId="77777777" w:rsidR="00DA36BF" w:rsidRDefault="00DA36BF" w:rsidP="0007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E26C" w14:textId="280F1A46" w:rsidR="00306F91" w:rsidRDefault="00DD6954" w:rsidP="000B1D78">
    <w:pPr>
      <w:pStyle w:val="NoSpacing"/>
      <w:jc w:val="both"/>
      <w:rPr>
        <w:rFonts w:ascii="Bookman Old Style" w:hAnsi="Bookman Old Style" w:cs="Arial"/>
        <w:b/>
        <w:sz w:val="20"/>
        <w:szCs w:val="20"/>
        <w:lang w:val="en-US"/>
      </w:rPr>
    </w:pPr>
    <w:r>
      <w:rPr>
        <w:rFonts w:ascii="Bookman Old Style" w:hAnsi="Bookman Old Style" w:cs="Arial"/>
        <w:b/>
        <w:sz w:val="20"/>
        <w:szCs w:val="20"/>
        <w:lang w:val="en-US"/>
      </w:rPr>
      <w:t>{{</w:t>
    </w:r>
    <w:proofErr w:type="spellStart"/>
    <w:r>
      <w:rPr>
        <w:rFonts w:ascii="Bookman Old Style" w:hAnsi="Bookman Old Style" w:cs="Arial"/>
        <w:b/>
        <w:sz w:val="20"/>
        <w:szCs w:val="20"/>
        <w:lang w:val="en-US"/>
      </w:rPr>
      <w:t>client_name</w:t>
    </w:r>
    <w:proofErr w:type="spellEnd"/>
    <w:r>
      <w:rPr>
        <w:rFonts w:ascii="Bookman Old Style" w:hAnsi="Bookman Old Style" w:cs="Arial"/>
        <w:b/>
        <w:sz w:val="20"/>
        <w:szCs w:val="20"/>
        <w:lang w:val="en-US"/>
      </w:rPr>
      <w:t>}}</w:t>
    </w:r>
  </w:p>
  <w:p w14:paraId="71D52DB6" w14:textId="28EE3B6F" w:rsidR="00E1111C" w:rsidRPr="00DA1A89" w:rsidRDefault="00CD79A9" w:rsidP="000B1D78">
    <w:pPr>
      <w:pStyle w:val="NoSpacing"/>
      <w:jc w:val="both"/>
      <w:rPr>
        <w:rFonts w:ascii="Bookman Old Style" w:hAnsi="Bookman Old Style" w:cs="Arial"/>
        <w:sz w:val="20"/>
        <w:szCs w:val="20"/>
        <w:lang w:val="en-US"/>
      </w:rPr>
    </w:pPr>
    <w:r w:rsidRPr="00DA1A89">
      <w:rPr>
        <w:rFonts w:ascii="Bookman Old Style" w:hAnsi="Bookman Old Style" w:cs="Arial"/>
        <w:sz w:val="20"/>
        <w:szCs w:val="20"/>
        <w:lang w:val="en-US"/>
      </w:rPr>
      <w:t xml:space="preserve">EMB-NCR CASE NO. </w:t>
    </w:r>
    <w:r w:rsidR="00DD6954">
      <w:rPr>
        <w:rFonts w:ascii="Bookman Old Style" w:hAnsi="Bookman Old Style" w:cs="Arial"/>
        <w:sz w:val="20"/>
        <w:szCs w:val="20"/>
        <w:lang w:val="en-US"/>
      </w:rPr>
      <w:t>{{</w:t>
    </w:r>
    <w:proofErr w:type="spellStart"/>
    <w:r w:rsidR="00DD6954">
      <w:rPr>
        <w:rFonts w:ascii="Bookman Old Style" w:hAnsi="Bookman Old Style" w:cs="Arial"/>
        <w:sz w:val="20"/>
        <w:szCs w:val="20"/>
        <w:lang w:val="en-US"/>
      </w:rPr>
      <w:t>case_number_only</w:t>
    </w:r>
    <w:proofErr w:type="spellEnd"/>
    <w:r w:rsidR="00DD6954">
      <w:rPr>
        <w:rFonts w:ascii="Bookman Old Style" w:hAnsi="Bookman Old Style" w:cs="Arial"/>
        <w:sz w:val="20"/>
        <w:szCs w:val="20"/>
        <w:lang w:val="en-US"/>
      </w:rPr>
      <w:t>}}</w:t>
    </w:r>
    <w:r w:rsidR="00076DD7" w:rsidRPr="00DA1A89">
      <w:rPr>
        <w:rFonts w:ascii="Bookman Old Style" w:hAnsi="Bookman Old Style" w:cs="Arial"/>
        <w:sz w:val="20"/>
        <w:szCs w:val="20"/>
        <w:lang w:val="en-US"/>
      </w:rPr>
      <w:t>-</w:t>
    </w:r>
    <w:r w:rsidR="00DA1A89">
      <w:rPr>
        <w:rFonts w:ascii="Bookman Old Style" w:hAnsi="Bookman Old Style" w:cs="Arial"/>
        <w:sz w:val="20"/>
        <w:szCs w:val="20"/>
        <w:lang w:val="en-US"/>
      </w:rPr>
      <w:t>2</w:t>
    </w:r>
    <w:r w:rsidR="00DD6954">
      <w:rPr>
        <w:rFonts w:ascii="Bookman Old Style" w:hAnsi="Bookman Old Style" w:cs="Arial"/>
        <w:sz w:val="20"/>
        <w:szCs w:val="20"/>
        <w:lang w:val="en-US"/>
      </w:rPr>
      <w:t>5</w:t>
    </w:r>
    <w:r w:rsidR="00076DD7" w:rsidRPr="00DA1A89">
      <w:rPr>
        <w:rFonts w:ascii="Bookman Old Style" w:hAnsi="Bookman Old Style" w:cs="Arial"/>
        <w:sz w:val="20"/>
        <w:szCs w:val="20"/>
        <w:lang w:val="en-US"/>
      </w:rPr>
      <w:t>PD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83513" w14:textId="77777777" w:rsidR="00DA36BF" w:rsidRDefault="00DA36BF" w:rsidP="00076DD7">
      <w:pPr>
        <w:spacing w:after="0" w:line="240" w:lineRule="auto"/>
      </w:pPr>
      <w:r>
        <w:separator/>
      </w:r>
    </w:p>
  </w:footnote>
  <w:footnote w:type="continuationSeparator" w:id="0">
    <w:p w14:paraId="1BEB7CE5" w14:textId="77777777" w:rsidR="00DA36BF" w:rsidRDefault="00DA36BF" w:rsidP="00076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EC1B" w14:textId="77777777" w:rsidR="00E1111C" w:rsidRPr="00F51755" w:rsidRDefault="00E1111C" w:rsidP="003507CF">
    <w:pPr>
      <w:pStyle w:val="Header"/>
      <w:tabs>
        <w:tab w:val="clear" w:pos="4680"/>
        <w:tab w:val="clear" w:pos="9360"/>
        <w:tab w:val="left" w:pos="3975"/>
      </w:tabs>
      <w:ind w:left="1440"/>
      <w:rPr>
        <w:b/>
      </w:rPr>
    </w:pPr>
  </w:p>
  <w:p w14:paraId="4C49A11F" w14:textId="77777777" w:rsidR="00E1111C" w:rsidRDefault="00E1111C" w:rsidP="003507CF">
    <w:pPr>
      <w:pStyle w:val="Header"/>
      <w:ind w:left="1440"/>
    </w:pPr>
  </w:p>
  <w:p w14:paraId="3FB70FE2" w14:textId="77777777" w:rsidR="00E1111C" w:rsidRDefault="00E111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DA44" w14:textId="77777777" w:rsidR="00E1111C" w:rsidRPr="00290966" w:rsidRDefault="00CD79A9" w:rsidP="00290966">
    <w:pPr>
      <w:pStyle w:val="Header"/>
      <w:rPr>
        <w:rFonts w:ascii="Times New Roman" w:hAnsi="Times New Roman"/>
        <w:lang w:val="en-US"/>
      </w:rPr>
    </w:pPr>
    <w:r w:rsidRPr="00290966">
      <w:rPr>
        <w:rFonts w:ascii="Times New Roman" w:hAnsi="Times New Roman"/>
        <w:noProof/>
        <w:lang w:val="en-PH" w:eastAsia="en-PH"/>
      </w:rPr>
      <w:drawing>
        <wp:anchor distT="0" distB="0" distL="114300" distR="114300" simplePos="0" relativeHeight="251659264" behindDoc="0" locked="0" layoutInCell="1" allowOverlap="1" wp14:anchorId="3F002876" wp14:editId="041D1581">
          <wp:simplePos x="0" y="0"/>
          <wp:positionH relativeFrom="column">
            <wp:posOffset>-343535</wp:posOffset>
          </wp:positionH>
          <wp:positionV relativeFrom="paragraph">
            <wp:posOffset>-365760</wp:posOffset>
          </wp:positionV>
          <wp:extent cx="1006475" cy="989965"/>
          <wp:effectExtent l="0" t="0" r="3175" b="635"/>
          <wp:wrapNone/>
          <wp:docPr id="202038012"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w:drawing>
        <wp:anchor distT="0" distB="0" distL="114300" distR="114300" simplePos="0" relativeHeight="251662336" behindDoc="0" locked="0" layoutInCell="1" allowOverlap="1" wp14:anchorId="6ACEB926" wp14:editId="17A1C4FE">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1864110619"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mc:AlternateContent>
        <mc:Choice Requires="wps">
          <w:drawing>
            <wp:anchor distT="4294967295" distB="4294967295" distL="114300" distR="114300" simplePos="0" relativeHeight="251661312" behindDoc="0" locked="0" layoutInCell="1" allowOverlap="1" wp14:anchorId="340F0430" wp14:editId="3F207CF4">
              <wp:simplePos x="0" y="0"/>
              <wp:positionH relativeFrom="column">
                <wp:posOffset>-1153795</wp:posOffset>
              </wp:positionH>
              <wp:positionV relativeFrom="paragraph">
                <wp:posOffset>791210</wp:posOffset>
              </wp:positionV>
              <wp:extent cx="8250865" cy="0"/>
              <wp:effectExtent l="0" t="38100" r="55245" b="38100"/>
              <wp:wrapNone/>
              <wp:docPr id="128617332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C1E05D" id="Straight Connector 4" o:spid="_x0000_s1026" style="position:absolute;flip:y;z-index:251661312;visibility:visible;mso-wrap-style:square;mso-width-percent:0;mso-height-percent:0;mso-wrap-distance-left:9pt;mso-wrap-distance-top:.Tmm;mso-wrap-distance-right:9pt;mso-wrap-distance-bottom:.T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290966">
      <w:rPr>
        <w:rFonts w:ascii="Times New Roman" w:hAnsi="Times New Roman"/>
        <w:noProof/>
        <w:lang w:val="en-PH" w:eastAsia="en-PH"/>
      </w:rPr>
      <mc:AlternateContent>
        <mc:Choice Requires="wps">
          <w:drawing>
            <wp:anchor distT="0" distB="0" distL="114300" distR="114300" simplePos="0" relativeHeight="251660288" behindDoc="0" locked="0" layoutInCell="1" allowOverlap="1" wp14:anchorId="5C667C79" wp14:editId="62C21402">
              <wp:simplePos x="0" y="0"/>
              <wp:positionH relativeFrom="column">
                <wp:posOffset>490855</wp:posOffset>
              </wp:positionH>
              <wp:positionV relativeFrom="paragraph">
                <wp:posOffset>-215265</wp:posOffset>
              </wp:positionV>
              <wp:extent cx="5339715" cy="972185"/>
              <wp:effectExtent l="0" t="0" r="0" b="0"/>
              <wp:wrapNone/>
              <wp:docPr id="6650576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4A8679B3" w14:textId="77777777"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5C667C79"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ww+AEAAM0DAAAOAAAAZHJzL2Uyb0RvYy54bWysU11v2yAUfZ+0/4B4Xxy78ZJ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" filled="f" stroked="f">
              <v:textbox>
                <w:txbxContent>
                  <w:p w14:paraId="4A8679B3" w14:textId="77777777"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v:textbox>
            </v:shape>
          </w:pict>
        </mc:Fallback>
      </mc:AlternateContent>
    </w:r>
    <w:r w:rsidRPr="00290966">
      <w:rPr>
        <w:rFonts w:ascii="Times New Roman" w:hAnsi="Times New Roman"/>
        <w:lang w:val="en-US"/>
      </w:rPr>
      <w:tab/>
    </w:r>
  </w:p>
  <w:p w14:paraId="33BB3FC4" w14:textId="77777777" w:rsidR="00E1111C" w:rsidRPr="00290966" w:rsidRDefault="00E1111C" w:rsidP="00290966">
    <w:pPr>
      <w:pStyle w:val="Header"/>
      <w:rPr>
        <w:rFonts w:ascii="Times New Roman" w:hAnsi="Times New Roman"/>
        <w:lang w:val="en-US"/>
      </w:rPr>
    </w:pPr>
  </w:p>
  <w:p w14:paraId="318A0C9C" w14:textId="77777777" w:rsidR="00E1111C" w:rsidRPr="00290966" w:rsidRDefault="00E1111C" w:rsidP="00290966">
    <w:pPr>
      <w:pStyle w:val="Header"/>
      <w:rPr>
        <w:rFonts w:ascii="Times New Roman" w:hAnsi="Times New Roman"/>
      </w:rPr>
    </w:pPr>
  </w:p>
  <w:p w14:paraId="18127E50" w14:textId="77777777" w:rsidR="00E1111C" w:rsidRPr="00290966" w:rsidRDefault="00E1111C" w:rsidP="00290966">
    <w:pPr>
      <w:pStyle w:val="Header"/>
      <w:rPr>
        <w:rFonts w:ascii="Times New Roman" w:hAnsi="Times New Roman"/>
        <w:lang w:val="en-US"/>
      </w:rPr>
    </w:pPr>
  </w:p>
  <w:p w14:paraId="18847B09" w14:textId="77777777" w:rsidR="00E1111C" w:rsidRPr="00290966" w:rsidRDefault="00E1111C" w:rsidP="00290966">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B02"/>
    <w:multiLevelType w:val="hybridMultilevel"/>
    <w:tmpl w:val="9EB02DF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2A0E1D12"/>
    <w:multiLevelType w:val="hybridMultilevel"/>
    <w:tmpl w:val="D1BA82D0"/>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634B6F25"/>
    <w:multiLevelType w:val="hybridMultilevel"/>
    <w:tmpl w:val="3C76D132"/>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16cid:durableId="1845247724">
    <w:abstractNumId w:val="0"/>
  </w:num>
  <w:num w:numId="2" w16cid:durableId="1425109212">
    <w:abstractNumId w:val="2"/>
  </w:num>
  <w:num w:numId="3" w16cid:durableId="1992637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DD7"/>
    <w:rsid w:val="00034F06"/>
    <w:rsid w:val="00074E3A"/>
    <w:rsid w:val="00076DD7"/>
    <w:rsid w:val="000903E7"/>
    <w:rsid w:val="000B1D78"/>
    <w:rsid w:val="000F0BB5"/>
    <w:rsid w:val="002109C3"/>
    <w:rsid w:val="00275514"/>
    <w:rsid w:val="002C7FCA"/>
    <w:rsid w:val="002E6CCA"/>
    <w:rsid w:val="00306F91"/>
    <w:rsid w:val="00342993"/>
    <w:rsid w:val="003A160F"/>
    <w:rsid w:val="00420892"/>
    <w:rsid w:val="004B5F17"/>
    <w:rsid w:val="005C6C3C"/>
    <w:rsid w:val="005E06B4"/>
    <w:rsid w:val="00811F33"/>
    <w:rsid w:val="009365A8"/>
    <w:rsid w:val="009F15DF"/>
    <w:rsid w:val="00A12F16"/>
    <w:rsid w:val="00AC49CF"/>
    <w:rsid w:val="00B41E2F"/>
    <w:rsid w:val="00CD79A9"/>
    <w:rsid w:val="00D13216"/>
    <w:rsid w:val="00DA1A89"/>
    <w:rsid w:val="00DA36BF"/>
    <w:rsid w:val="00DD6954"/>
    <w:rsid w:val="00E1111C"/>
    <w:rsid w:val="00E36EF4"/>
    <w:rsid w:val="00F7575C"/>
    <w:rsid w:val="00FC7D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B96C3"/>
  <w15:chartTrackingRefBased/>
  <w15:docId w15:val="{AD2B4046-C0F9-544B-80E4-9A0615E3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DD7"/>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76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DD7"/>
    <w:rPr>
      <w:rFonts w:ascii="Calibri" w:eastAsia="Calibri" w:hAnsi="Calibri" w:cs="Times New Roman"/>
      <w:kern w:val="0"/>
      <w:sz w:val="22"/>
      <w:szCs w:val="22"/>
      <w:lang w:val="fil-PH"/>
      <w14:ligatures w14:val="none"/>
    </w:rPr>
  </w:style>
  <w:style w:type="paragraph" w:styleId="NoSpacing">
    <w:name w:val="No Spacing"/>
    <w:uiPriority w:val="1"/>
    <w:qFormat/>
    <w:rsid w:val="00076DD7"/>
    <w:rPr>
      <w:rFonts w:ascii="Calibri" w:eastAsia="Calibri" w:hAnsi="Calibri" w:cs="Times New Roman"/>
      <w:kern w:val="0"/>
      <w:sz w:val="22"/>
      <w:szCs w:val="22"/>
      <w:lang w:val="fil-PH"/>
      <w14:ligatures w14:val="none"/>
    </w:rPr>
  </w:style>
  <w:style w:type="table" w:styleId="TableGrid">
    <w:name w:val="Table Grid"/>
    <w:basedOn w:val="TableNormal"/>
    <w:uiPriority w:val="39"/>
    <w:rsid w:val="00076DD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76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DD7"/>
    <w:rPr>
      <w:rFonts w:ascii="Calibri" w:eastAsia="Calibri" w:hAnsi="Calibri" w:cs="Times New Roman"/>
      <w:kern w:val="0"/>
      <w:sz w:val="22"/>
      <w:szCs w:val="22"/>
      <w:lang w:val="fil-PH"/>
      <w14:ligatures w14:val="none"/>
    </w:rPr>
  </w:style>
  <w:style w:type="paragraph" w:styleId="NormalWeb">
    <w:name w:val="Normal (Web)"/>
    <w:basedOn w:val="Normal"/>
    <w:uiPriority w:val="99"/>
    <w:unhideWhenUsed/>
    <w:rsid w:val="000B1D78"/>
    <w:pPr>
      <w:spacing w:before="100" w:beforeAutospacing="1" w:after="100" w:afterAutospacing="1" w:line="240" w:lineRule="auto"/>
    </w:pPr>
    <w:rPr>
      <w:rFonts w:ascii="Times New Roman" w:eastAsia="Times New Roman" w:hAnsi="Times New Roman"/>
      <w:sz w:val="24"/>
      <w:szCs w:val="24"/>
      <w:lang w:val="en-PH" w:eastAsia="en-PH"/>
    </w:rPr>
  </w:style>
  <w:style w:type="paragraph" w:styleId="ListParagraph">
    <w:name w:val="List Paragraph"/>
    <w:basedOn w:val="Normal"/>
    <w:uiPriority w:val="34"/>
    <w:qFormat/>
    <w:rsid w:val="00306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899857">
      <w:bodyDiv w:val="1"/>
      <w:marLeft w:val="0"/>
      <w:marRight w:val="0"/>
      <w:marTop w:val="0"/>
      <w:marBottom w:val="0"/>
      <w:divBdr>
        <w:top w:val="none" w:sz="0" w:space="0" w:color="auto"/>
        <w:left w:val="none" w:sz="0" w:space="0" w:color="auto"/>
        <w:bottom w:val="none" w:sz="0" w:space="0" w:color="auto"/>
        <w:right w:val="none" w:sz="0" w:space="0" w:color="auto"/>
      </w:divBdr>
    </w:div>
    <w:div w:id="1835104724">
      <w:bodyDiv w:val="1"/>
      <w:marLeft w:val="0"/>
      <w:marRight w:val="0"/>
      <w:marTop w:val="0"/>
      <w:marBottom w:val="0"/>
      <w:divBdr>
        <w:top w:val="none" w:sz="0" w:space="0" w:color="auto"/>
        <w:left w:val="none" w:sz="0" w:space="0" w:color="auto"/>
        <w:bottom w:val="none" w:sz="0" w:space="0" w:color="auto"/>
        <w:right w:val="none" w:sz="0" w:space="0" w:color="auto"/>
      </w:divBdr>
    </w:div>
    <w:div w:id="197671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4</cp:revision>
  <dcterms:created xsi:type="dcterms:W3CDTF">2025-02-08T10:17:00Z</dcterms:created>
  <dcterms:modified xsi:type="dcterms:W3CDTF">2025-02-08T10:25:00Z</dcterms:modified>
</cp:coreProperties>
</file>