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3F4CE80E" w:rsidP="3F4CE80E" w:rsidRDefault="3F4CE80E" w14:paraId="6A32528A" w14:textId="4058D278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F4CE80E" w:rsidTr="2D6207EA" w14:paraId="471A1E38">
        <w:trPr>
          <w:trHeight w:val="300"/>
        </w:trPr>
        <w:tc>
          <w:tcPr>
            <w:tcW w:w="3120" w:type="dxa"/>
            <w:tcMar/>
          </w:tcPr>
          <w:p w:rsidR="3F4CE80E" w:rsidP="3F4CE80E" w:rsidRDefault="3F4CE80E" w14:paraId="3A749622" w14:textId="7518B8B4">
            <w:pPr>
              <w:pStyle w:val="Normal"/>
            </w:pPr>
            <w:r w:rsidR="18CAC35B">
              <w:rPr/>
              <w:t xml:space="preserve">Oval: </w:t>
            </w:r>
          </w:p>
        </w:tc>
        <w:tc>
          <w:tcPr>
            <w:tcW w:w="3120" w:type="dxa"/>
            <w:tcMar/>
          </w:tcPr>
          <w:p w:rsidR="3F4CE80E" w:rsidP="3F4CE80E" w:rsidRDefault="3F4CE80E" w14:paraId="13C6A68B" w14:textId="59A4E692">
            <w:pPr>
              <w:pStyle w:val="Normal"/>
            </w:pPr>
            <w:r w:rsidR="15EA7E79">
              <w:rPr/>
              <w:t xml:space="preserve">Rounded: </w:t>
            </w:r>
          </w:p>
        </w:tc>
        <w:tc>
          <w:tcPr>
            <w:tcW w:w="3120" w:type="dxa"/>
            <w:tcMar/>
          </w:tcPr>
          <w:p w:rsidR="3F4CE80E" w:rsidP="3F4CE80E" w:rsidRDefault="3F4CE80E" w14:paraId="2C28BB6F" w14:textId="0E1BBB7D">
            <w:pPr>
              <w:pStyle w:val="Normal"/>
            </w:pPr>
            <w:r w:rsidR="37DECC39">
              <w:rPr/>
              <w:t xml:space="preserve">Triangle: </w:t>
            </w:r>
          </w:p>
        </w:tc>
      </w:tr>
      <w:tr w:rsidR="3F4CE80E" w:rsidTr="2D6207EA" w14:paraId="76314BBF">
        <w:trPr>
          <w:trHeight w:val="300"/>
        </w:trPr>
        <w:tc>
          <w:tcPr>
            <w:tcW w:w="3120" w:type="dxa"/>
            <w:tcMar/>
          </w:tcPr>
          <w:p w:rsidR="3F4CE80E" w:rsidP="3F4CE80E" w:rsidRDefault="3F4CE80E" w14:paraId="27288AA7" w14:textId="580A4195">
            <w:pPr>
              <w:pStyle w:val="Normal"/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14="http://schemas.microsoft.com/office/word/2010/wordprocessingDrawing" xmlns:wp="http://schemas.openxmlformats.org/drawingml/2006/wordprocessingDrawing" wp14:anchorId="4623C9F3" wp14:editId="1A3122CD">
                      <wp:extent xmlns:wp="http://schemas.openxmlformats.org/drawingml/2006/wordprocessingDrawing" cx="1301115" cy="846455"/>
                      <wp:effectExtent xmlns:wp="http://schemas.openxmlformats.org/drawingml/2006/wordprocessingDrawing" l="0" t="0" r="13335" b="10795"/>
                      <wp:docPr xmlns:wp="http://schemas.openxmlformats.org/drawingml/2006/wordprocessingDrawing" id="878473714" name="drawing"/>
                      <wp:cNvGraphicFramePr xmlns:wp="http://schemas.openxmlformats.org/drawingml/2006/wordprocessingDrawing"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301115" cy="846455"/>
                              </a:xfrm>
                              <a:prstGeom prst="ellips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 xmlns:w="http://schemas.openxmlformats.org/wordprocessingml/2006/main">
                                <w:p w:rsidR="006F2340" w:rsidP="006F2340" w:rsidRDefault="006F2340">
                                  <w:pPr>
                                    <w:rPr>
                                      <w:rFonts w:ascii="Cambria" w:hAnsi="Cambria" w:eastAsia="Cambria"/>
                                      <w:color w:val="FFFFFF" w:themeColor="light1"/>
                                      <w:kern w:val="0"/>
                                      <w:sz w:val="22"/>
                                      <w:szCs w:val="22"/>
                                      <w14:ligatures xmlns:w14="http://schemas.microsoft.com/office/word/2010/wordml" w14:val="none"/>
                                    </w:rPr>
                                  </w:pPr>
                                  <w:r>
                                    <w:rPr>
                                      <w:rFonts w:ascii="Cambria" w:hAnsi="Cambria" w:eastAsia="Cambria"/>
                                      <w:color w:val="FFFFFF" w:themeColor="light1"/>
                                      <w:sz w:val="22"/>
                                      <w:szCs w:val="22"/>
                                    </w:rPr>
                                    <w:t>Text</w:t>
                                  </w:r>
                                </w:p>
                              </w:txbxContent>
                            </wps:txbx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 xmlns:mc="http://schemas.openxmlformats.org/markup-compatibility/2006"/>
              </mc:AlternateContent>
            </w:r>
          </w:p>
        </w:tc>
        <w:tc>
          <w:tcPr>
            <w:tcW w:w="3120" w:type="dxa"/>
            <w:tcMar/>
          </w:tcPr>
          <w:p w:rsidR="3F4CE80E" w:rsidP="3F4CE80E" w:rsidRDefault="3F4CE80E" w14:paraId="51263FE5" w14:textId="5C0EB2C1">
            <w:pPr>
              <w:pStyle w:val="Normal"/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14="http://schemas.microsoft.com/office/word/2010/wordprocessingDrawing" xmlns:wp="http://schemas.openxmlformats.org/drawingml/2006/wordprocessingDrawing" wp14:anchorId="37EC93E2" wp14:editId="2AFC0B88">
                      <wp:extent xmlns:wp="http://schemas.openxmlformats.org/drawingml/2006/wordprocessingDrawing" cx="1583690" cy="730250"/>
                      <wp:effectExtent xmlns:wp="http://schemas.openxmlformats.org/drawingml/2006/wordprocessingDrawing" l="0" t="0" r="16510" b="12700"/>
                      <wp:docPr xmlns:wp="http://schemas.openxmlformats.org/drawingml/2006/wordprocessingDrawing" id="2077559048" name="drawing"/>
                      <wp:cNvGraphicFramePr xmlns:wp="http://schemas.openxmlformats.org/drawingml/2006/wordprocessingDrawing"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583690" cy="730250"/>
                              </a:xfrm>
                              <a:prstGeom prst="round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 xmlns:w="http://schemas.openxmlformats.org/wordprocessingml/2006/main">
                                <w:p w:rsidR="00071748" w:rsidP="00071748" w:rsidRDefault="00071748">
                                  <w:pPr>
                                    <w:rPr>
                                      <w:rFonts w:ascii="Cambria" w:hAnsi="Cambria" w:eastAsia="Cambria"/>
                                      <w:color w:val="FFFFFF" w:themeColor="light1"/>
                                      <w:kern w:val="0"/>
                                      <w:sz w:val="22"/>
                                      <w:szCs w:val="22"/>
                                      <w14:ligatures xmlns:w14="http://schemas.microsoft.com/office/word/2010/wordml" w14:val="none"/>
                                    </w:rPr>
                                  </w:pPr>
                                  <w:r>
                                    <w:rPr>
                                      <w:rFonts w:ascii="Cambria" w:hAnsi="Cambria" w:eastAsia="Cambria"/>
                                      <w:color w:val="FFFFFF" w:themeColor="light1"/>
                                      <w:sz w:val="22"/>
                                      <w:szCs w:val="22"/>
                                    </w:rPr>
                                    <w:t>Text</w:t>
                                  </w:r>
                                </w:p>
                              </w:txbxContent>
                            </wps:txbx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 xmlns:mc="http://schemas.openxmlformats.org/markup-compatibility/2006"/>
              </mc:AlternateContent>
            </w:r>
          </w:p>
        </w:tc>
        <w:tc>
          <w:tcPr>
            <w:tcW w:w="3120" w:type="dxa"/>
            <w:tcMar/>
          </w:tcPr>
          <w:p w:rsidR="3F4CE80E" w:rsidP="3F4CE80E" w:rsidRDefault="3F4CE80E" w14:paraId="1B0EFD46" w14:textId="3773A78D">
            <w:pPr>
              <w:pStyle w:val="Normal"/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14="http://schemas.microsoft.com/office/word/2010/wordprocessingDrawing" xmlns:wp="http://schemas.openxmlformats.org/drawingml/2006/wordprocessingDrawing" wp14:anchorId="2D958EA0" wp14:editId="7F6EA5B9">
                      <wp:extent xmlns:wp="http://schemas.openxmlformats.org/drawingml/2006/wordprocessingDrawing" cx="1046480" cy="991870"/>
                      <wp:effectExtent xmlns:wp="http://schemas.openxmlformats.org/drawingml/2006/wordprocessingDrawing" l="0" t="0" r="20320" b="17780"/>
                      <wp:docPr xmlns:wp="http://schemas.openxmlformats.org/drawingml/2006/wordprocessingDrawing" id="1275289847" name="drawing"/>
                      <wp:cNvGraphicFramePr xmlns:wp="http://schemas.openxmlformats.org/drawingml/2006/wordprocessingDrawing"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046480" cy="991870"/>
                              </a:xfrm>
                              <a:prstGeom prst="triangl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 xmlns:w="http://schemas.openxmlformats.org/wordprocessingml/2006/main">
                                <w:p w:rsidR="00B04C88" w:rsidP="00B04C88" w:rsidRDefault="00B04C88">
                                  <w:pPr>
                                    <w:rPr>
                                      <w:rFonts w:ascii="Cambria" w:hAnsi="Cambria" w:eastAsia="Cambria"/>
                                      <w:color w:val="FFFFFF" w:themeColor="light1"/>
                                      <w:kern w:val="0"/>
                                      <w:sz w:val="22"/>
                                      <w:szCs w:val="22"/>
                                      <w14:ligatures xmlns:w14="http://schemas.microsoft.com/office/word/2010/wordml" w14:val="none"/>
                                    </w:rPr>
                                  </w:pPr>
                                  <w:r>
                                    <w:rPr>
                                      <w:rFonts w:ascii="Cambria" w:hAnsi="Cambria" w:eastAsia="Cambria"/>
                                      <w:color w:val="FFFFFF" w:themeColor="light1"/>
                                      <w:sz w:val="22"/>
                                      <w:szCs w:val="22"/>
                                    </w:rPr>
                                    <w:t>Text</w:t>
                                  </w:r>
                                </w:p>
                              </w:txbxContent>
                            </wps:txbx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 xmlns:mc="http://schemas.openxmlformats.org/markup-compatibility/2006"/>
              </mc:AlternateContent>
            </w:r>
          </w:p>
        </w:tc>
      </w:tr>
      <w:tr w:rsidR="3F4CE80E" w:rsidTr="2D6207EA" w14:paraId="72BA7354">
        <w:trPr>
          <w:trHeight w:val="300"/>
        </w:trPr>
        <w:tc>
          <w:tcPr>
            <w:tcW w:w="3120" w:type="dxa"/>
            <w:tcMar/>
          </w:tcPr>
          <w:p w:rsidR="1FA368B8" w:rsidP="3F4CE80E" w:rsidRDefault="1FA368B8" w14:paraId="4B9F230A" w14:textId="1DB4C3D9">
            <w:pPr>
              <w:pStyle w:val="Normal"/>
            </w:pPr>
            <w:r w:rsidR="1FA368B8">
              <w:rPr/>
              <w:t>Rectangle:</w:t>
            </w:r>
          </w:p>
        </w:tc>
        <w:tc>
          <w:tcPr>
            <w:tcW w:w="3120" w:type="dxa"/>
            <w:tcMar/>
          </w:tcPr>
          <w:p w:rsidR="3F4CE80E" w:rsidP="3F4CE80E" w:rsidRDefault="3F4CE80E" w14:paraId="27321A0D" w14:textId="45CD8B8E">
            <w:pPr>
              <w:pStyle w:val="Normal"/>
            </w:pPr>
            <w:r w:rsidR="54B71F5D">
              <w:rPr/>
              <w:t>Star:</w:t>
            </w:r>
          </w:p>
        </w:tc>
        <w:tc>
          <w:tcPr>
            <w:tcW w:w="3120" w:type="dxa"/>
            <w:tcMar/>
          </w:tcPr>
          <w:p w:rsidR="3F4CE80E" w:rsidP="3F4CE80E" w:rsidRDefault="3F4CE80E" w14:paraId="4E67B632" w14:textId="594F0832">
            <w:pPr>
              <w:pStyle w:val="Normal"/>
            </w:pPr>
            <w:r w:rsidR="50D8F2E3">
              <w:rPr/>
              <w:t>Cornerd:</w:t>
            </w:r>
          </w:p>
        </w:tc>
      </w:tr>
      <w:tr w:rsidR="3F4CE80E" w:rsidTr="2D6207EA" w14:paraId="164DF623">
        <w:trPr>
          <w:trHeight w:val="300"/>
        </w:trPr>
        <w:tc>
          <w:tcPr>
            <w:tcW w:w="3120" w:type="dxa"/>
            <w:tcMar/>
          </w:tcPr>
          <w:p w:rsidR="1FA368B8" w:rsidP="3F4CE80E" w:rsidRDefault="1FA368B8" w14:paraId="13CD376E" w14:textId="680FEE4B">
            <w:pPr>
              <w:pStyle w:val="Normal"/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14="http://schemas.microsoft.com/office/word/2010/wordprocessingDrawing" xmlns:wp="http://schemas.openxmlformats.org/drawingml/2006/wordprocessingDrawing" wp14:anchorId="5BFFCB39" wp14:editId="745E7BEB">
                      <wp:extent xmlns:wp="http://schemas.openxmlformats.org/drawingml/2006/wordprocessingDrawing" cx="1553210" cy="1029335"/>
                      <wp:effectExtent xmlns:wp="http://schemas.openxmlformats.org/drawingml/2006/wordprocessingDrawing" l="0" t="0" r="27940" b="18415"/>
                      <wp:docPr xmlns:wp="http://schemas.openxmlformats.org/drawingml/2006/wordprocessingDrawing" id="1803522409" name="drawing"/>
                      <wp:cNvGraphicFramePr xmlns:wp="http://schemas.openxmlformats.org/drawingml/2006/wordprocessingDrawing"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553210" cy="102933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 xmlns:w="http://schemas.openxmlformats.org/wordprocessingml/2006/main">
                                <w:p w:rsidR="00B50768" w:rsidP="00B50768" w:rsidRDefault="00B50768">
                                  <w:pPr>
                                    <w:rPr>
                                      <w:rFonts w:ascii="Cambria" w:hAnsi="Cambria" w:eastAsia="Cambria"/>
                                      <w:color w:val="FFFFFF" w:themeColor="light1"/>
                                      <w:kern w:val="0"/>
                                      <w:sz w:val="22"/>
                                      <w:szCs w:val="22"/>
                                      <w14:ligatures xmlns:w14="http://schemas.microsoft.com/office/word/2010/wordml" w14:val="none"/>
                                    </w:rPr>
                                  </w:pPr>
                                  <w:r>
                                    <w:rPr>
                                      <w:rFonts w:ascii="Cambria" w:hAnsi="Cambria" w:eastAsia="Cambria"/>
                                      <w:color w:val="FFFFFF" w:themeColor="light1"/>
                                      <w:sz w:val="22"/>
                                      <w:szCs w:val="22"/>
                                    </w:rPr>
                                    <w:t>Text</w:t>
                                  </w:r>
                                </w:p>
                              </w:txbxContent>
                            </wps:txbx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 xmlns:mc="http://schemas.openxmlformats.org/markup-compatibility/2006"/>
              </mc:AlternateContent>
            </w:r>
          </w:p>
        </w:tc>
        <w:tc>
          <w:tcPr>
            <w:tcW w:w="3120" w:type="dxa"/>
            <w:tcMar/>
          </w:tcPr>
          <w:p w:rsidR="3F4CE80E" w:rsidP="3F4CE80E" w:rsidRDefault="3F4CE80E" w14:paraId="6DC33EA4" w14:textId="56A71B15">
            <w:pPr>
              <w:pStyle w:val="Normal"/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14="http://schemas.microsoft.com/office/word/2010/wordprocessingDrawing" xmlns:wp="http://schemas.openxmlformats.org/drawingml/2006/wordprocessingDrawing" wp14:anchorId="25091E35" wp14:editId="423431E5">
                      <wp:extent xmlns:wp="http://schemas.openxmlformats.org/drawingml/2006/wordprocessingDrawing" cx="1293495" cy="974725"/>
                      <wp:effectExtent xmlns:wp="http://schemas.openxmlformats.org/drawingml/2006/wordprocessingDrawing" l="38100" t="19050" r="20955" b="34925"/>
                      <wp:docPr xmlns:wp="http://schemas.openxmlformats.org/drawingml/2006/wordprocessingDrawing" id="1868004320" name="drawing"/>
                      <wp:cNvGraphicFramePr xmlns:wp="http://schemas.openxmlformats.org/drawingml/2006/wordprocessingDrawing"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293495" cy="974725"/>
                              </a:xfrm>
                              <a:prstGeom prst="star5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 xmlns:w="http://schemas.openxmlformats.org/wordprocessingml/2006/main">
                                <w:p w:rsidR="00BD3BE0" w:rsidP="00BD3BE0" w:rsidRDefault="00BD3BE0">
                                  <w:pPr>
                                    <w:rPr>
                                      <w:rFonts w:ascii="Cambria" w:hAnsi="Cambria" w:eastAsia="Cambria"/>
                                      <w:color w:val="FFFFFF" w:themeColor="light1"/>
                                      <w:kern w:val="0"/>
                                      <w:sz w:val="22"/>
                                      <w:szCs w:val="22"/>
                                      <w14:ligatures xmlns:w14="http://schemas.microsoft.com/office/word/2010/wordml" w14:val="none"/>
                                    </w:rPr>
                                  </w:pPr>
                                  <w:r>
                                    <w:rPr>
                                      <w:rFonts w:ascii="Cambria" w:hAnsi="Cambria" w:eastAsia="Cambria"/>
                                      <w:color w:val="FFFFFF" w:themeColor="light1"/>
                                      <w:sz w:val="22"/>
                                      <w:szCs w:val="22"/>
                                    </w:rPr>
                                    <w:t>Text</w:t>
                                  </w:r>
                                </w:p>
                              </w:txbxContent>
                            </wps:txbx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 xmlns:mc="http://schemas.openxmlformats.org/markup-compatibility/2006"/>
              </mc:AlternateContent>
            </w:r>
          </w:p>
        </w:tc>
        <w:tc>
          <w:tcPr>
            <w:tcW w:w="3120" w:type="dxa"/>
            <w:tcMar/>
          </w:tcPr>
          <w:p w:rsidR="3F4CE80E" w:rsidP="3F4CE80E" w:rsidRDefault="3F4CE80E" w14:paraId="2DCB74A8" w14:textId="0C507FC1">
            <w:pPr>
              <w:pStyle w:val="Normal"/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14="http://schemas.microsoft.com/office/word/2010/wordprocessingDrawing" xmlns:wp="http://schemas.openxmlformats.org/drawingml/2006/wordprocessingDrawing" wp14:anchorId="4E80843B" wp14:editId="28830EEC">
                      <wp:extent xmlns:wp="http://schemas.openxmlformats.org/drawingml/2006/wordprocessingDrawing" cx="1407795" cy="765810"/>
                      <wp:effectExtent xmlns:wp="http://schemas.openxmlformats.org/drawingml/2006/wordprocessingDrawing" l="0" t="0" r="20955" b="15240"/>
                      <wp:docPr xmlns:wp="http://schemas.openxmlformats.org/drawingml/2006/wordprocessingDrawing" id="89381240" name="drawing"/>
                      <wp:cNvGraphicFramePr xmlns:wp="http://schemas.openxmlformats.org/drawingml/2006/wordprocessingDrawing"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407795" cy="765810"/>
                              </a:xfrm>
                              <a:prstGeom prst="round2Diag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 xmlns:w="http://schemas.openxmlformats.org/wordprocessingml/2006/main">
                                <w:p w:rsidR="00CC392A" w:rsidP="00CC392A" w:rsidRDefault="00CC392A">
                                  <w:pPr>
                                    <w:rPr>
                                      <w:rFonts w:ascii="Cambria" w:hAnsi="Cambria" w:eastAsia="Cambria"/>
                                      <w:color w:val="FFFFFF" w:themeColor="light1"/>
                                      <w:kern w:val="0"/>
                                      <w:sz w:val="22"/>
                                      <w:szCs w:val="22"/>
                                      <w14:ligatures xmlns:w14="http://schemas.microsoft.com/office/word/2010/wordml" w14:val="none"/>
                                    </w:rPr>
                                  </w:pPr>
                                  <w:r>
                                    <w:rPr>
                                      <w:rFonts w:ascii="Cambria" w:hAnsi="Cambria" w:eastAsia="Cambria"/>
                                      <w:color w:val="FFFFFF" w:themeColor="light1"/>
                                      <w:sz w:val="22"/>
                                      <w:szCs w:val="22"/>
                                    </w:rPr>
                                    <w:t>Text</w:t>
                                  </w:r>
                                </w:p>
                              </w:txbxContent>
                            </wps:txbx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 xmlns:mc="http://schemas.openxmlformats.org/markup-compatibility/2006"/>
              </mc:AlternateContent>
            </w:r>
          </w:p>
        </w:tc>
      </w:tr>
      <w:tr w:rsidR="3F4CE80E" w:rsidTr="2D6207EA" w14:paraId="59A161E6">
        <w:trPr>
          <w:trHeight w:val="300"/>
        </w:trPr>
        <w:tc>
          <w:tcPr>
            <w:tcW w:w="3120" w:type="dxa"/>
            <w:tcMar/>
          </w:tcPr>
          <w:p w:rsidR="3F4CE80E" w:rsidP="3F4CE80E" w:rsidRDefault="3F4CE80E" w14:paraId="597DEE40" w14:textId="77B8FCBC">
            <w:pPr>
              <w:pStyle w:val="Normal"/>
            </w:pPr>
            <w:r w:rsidR="431CDE49">
              <w:rPr/>
              <w:t>Arrow:</w:t>
            </w:r>
          </w:p>
        </w:tc>
        <w:tc>
          <w:tcPr>
            <w:tcW w:w="3120" w:type="dxa"/>
            <w:tcMar/>
          </w:tcPr>
          <w:p w:rsidR="3F4CE80E" w:rsidP="3F4CE80E" w:rsidRDefault="3F4CE80E" w14:paraId="2ABE25B5" w14:textId="5BB9A831">
            <w:pPr>
              <w:pStyle w:val="Normal"/>
            </w:pPr>
            <w:r w:rsidRPr="2D6207EA" w:rsidR="44BACB93">
              <w:rPr>
                <w:lang w:val="en-US"/>
              </w:rPr>
              <w:t>Peralellogram</w:t>
            </w:r>
            <w:r w:rsidRPr="2D6207EA" w:rsidR="44BACB93">
              <w:rPr>
                <w:lang w:val="en-US"/>
              </w:rPr>
              <w:t>:</w:t>
            </w:r>
          </w:p>
        </w:tc>
        <w:tc>
          <w:tcPr>
            <w:tcW w:w="3120" w:type="dxa"/>
            <w:tcMar/>
          </w:tcPr>
          <w:p w:rsidR="3F4CE80E" w:rsidP="3F4CE80E" w:rsidRDefault="3F4CE80E" w14:paraId="03982BA0" w14:textId="2604B6C6">
            <w:pPr>
              <w:pStyle w:val="Normal"/>
            </w:pPr>
            <w:r w:rsidR="77024723">
              <w:rPr/>
              <w:t xml:space="preserve">Textbox: </w:t>
            </w:r>
          </w:p>
        </w:tc>
      </w:tr>
      <w:tr w:rsidR="3F4CE80E" w:rsidTr="2D6207EA" w14:paraId="3D108FD9">
        <w:trPr>
          <w:trHeight w:val="300"/>
        </w:trPr>
        <w:tc>
          <w:tcPr>
            <w:tcW w:w="3120" w:type="dxa"/>
            <w:tcMar/>
          </w:tcPr>
          <w:p w:rsidR="3F4CE80E" w:rsidP="3F4CE80E" w:rsidRDefault="3F4CE80E" w14:paraId="0D7A089B" w14:textId="54781D46">
            <w:pPr>
              <w:pStyle w:val="Normal"/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14="http://schemas.microsoft.com/office/word/2010/wordprocessingDrawing" xmlns:wp="http://schemas.openxmlformats.org/drawingml/2006/wordprocessingDrawing" wp14:anchorId="31428B72" wp14:editId="79A42E38">
                      <wp:extent xmlns:wp="http://schemas.openxmlformats.org/drawingml/2006/wordprocessingDrawing" cx="902335" cy="1040130"/>
                      <wp:effectExtent xmlns:wp="http://schemas.openxmlformats.org/drawingml/2006/wordprocessingDrawing" l="19050" t="19050" r="12065" b="26670"/>
                      <wp:docPr xmlns:wp="http://schemas.openxmlformats.org/drawingml/2006/wordprocessingDrawing" id="629942718" name="drawing"/>
                      <wp:cNvGraphicFramePr xmlns:wp="http://schemas.openxmlformats.org/drawingml/2006/wordprocessingDrawing"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902335" cy="1040130"/>
                              </a:xfrm>
                              <a:prstGeom prst="upArrow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 xmlns:w="http://schemas.openxmlformats.org/wordprocessingml/2006/main">
                                <w:p w:rsidR="00B20E3A" w:rsidP="00B20E3A" w:rsidRDefault="00B20E3A">
                                  <w:pPr>
                                    <w:rPr>
                                      <w:rFonts w:ascii="Cambria" w:hAnsi="Cambria" w:eastAsia="Cambria"/>
                                      <w:color w:val="FFFFFF" w:themeColor="light1"/>
                                      <w:kern w:val="0"/>
                                      <w:sz w:val="22"/>
                                      <w:szCs w:val="22"/>
                                      <w14:ligatures xmlns:w14="http://schemas.microsoft.com/office/word/2010/wordml" w14:val="none"/>
                                    </w:rPr>
                                  </w:pPr>
                                  <w:r>
                                    <w:rPr>
                                      <w:rFonts w:ascii="Cambria" w:hAnsi="Cambria" w:eastAsia="Cambria"/>
                                      <w:color w:val="FFFFFF" w:themeColor="light1"/>
                                      <w:sz w:val="22"/>
                                      <w:szCs w:val="22"/>
                                    </w:rPr>
                                    <w:t>Text</w:t>
                                  </w:r>
                                </w:p>
                              </w:txbxContent>
                            </wps:txbx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 xmlns:mc="http://schemas.openxmlformats.org/markup-compatibility/2006"/>
              </mc:AlternateContent>
            </w:r>
          </w:p>
        </w:tc>
        <w:tc>
          <w:tcPr>
            <w:tcW w:w="3120" w:type="dxa"/>
            <w:tcMar/>
          </w:tcPr>
          <w:p w:rsidR="3F4CE80E" w:rsidP="3F4CE80E" w:rsidRDefault="3F4CE80E" w14:paraId="38919430" w14:textId="0B304D16">
            <w:pPr>
              <w:pStyle w:val="Normal"/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14="http://schemas.microsoft.com/office/word/2010/wordprocessingDrawing" xmlns:wp="http://schemas.openxmlformats.org/drawingml/2006/wordprocessingDrawing" wp14:anchorId="74A8DA22" wp14:editId="289F1C03">
                      <wp:extent xmlns:wp="http://schemas.openxmlformats.org/drawingml/2006/wordprocessingDrawing" cx="1069975" cy="1075055"/>
                      <wp:effectExtent xmlns:wp="http://schemas.openxmlformats.org/drawingml/2006/wordprocessingDrawing" l="0" t="0" r="15875" b="10795"/>
                      <wp:docPr xmlns:wp="http://schemas.openxmlformats.org/drawingml/2006/wordprocessingDrawing" id="374824495" name="drawing"/>
                      <wp:cNvGraphicFramePr xmlns:wp="http://schemas.openxmlformats.org/drawingml/2006/wordprocessingDrawing"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069975" cy="1075055"/>
                              </a:xfrm>
                              <a:prstGeom prst="parallelogram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 xmlns:w="http://schemas.openxmlformats.org/wordprocessingml/2006/main">
                                <w:p w:rsidR="00C72038" w:rsidP="00C72038" w:rsidRDefault="00C72038">
                                  <w:pPr>
                                    <w:rPr>
                                      <w:rFonts w:ascii="Cambria" w:hAnsi="Cambria" w:eastAsia="Cambria"/>
                                      <w:color w:val="FFFFFF" w:themeColor="light1"/>
                                      <w:kern w:val="0"/>
                                      <w:sz w:val="22"/>
                                      <w:szCs w:val="22"/>
                                      <w14:ligatures xmlns:w14="http://schemas.microsoft.com/office/word/2010/wordml" w14:val="none"/>
                                    </w:rPr>
                                  </w:pPr>
                                  <w:r>
                                    <w:rPr>
                                      <w:rFonts w:ascii="Cambria" w:hAnsi="Cambria" w:eastAsia="Cambria"/>
                                      <w:color w:val="FFFFFF" w:themeColor="light1"/>
                                      <w:sz w:val="22"/>
                                      <w:szCs w:val="22"/>
                                    </w:rPr>
                                    <w:t>Text</w:t>
                                  </w:r>
                                </w:p>
                              </w:txbxContent>
                            </wps:txbx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 xmlns:mc="http://schemas.openxmlformats.org/markup-compatibility/2006"/>
              </mc:AlternateContent>
            </w:r>
          </w:p>
        </w:tc>
        <w:tc>
          <w:tcPr>
            <w:tcW w:w="3120" w:type="dxa"/>
            <w:tcMar/>
          </w:tcPr>
          <w:p w:rsidR="3F4CE80E" w:rsidP="3F4CE80E" w:rsidRDefault="3F4CE80E" w14:paraId="16505A48" w14:textId="1DB5E533">
            <w:pPr>
              <w:pStyle w:val="Normal"/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="http://schemas.openxmlformats.org/drawingml/2006/wordprocessingDrawing" xmlns:wp14="http://schemas.microsoft.com/office/word/2010/wordprocessingDrawing" distT="0" distB="0" distL="0" distR="0" wp14:anchorId="236E4AC2" wp14:editId="5C308E3F">
                      <wp:extent xmlns:wp="http://schemas.openxmlformats.org/drawingml/2006/wordprocessingDrawing" cx="1742440" cy="889635"/>
                      <wp:effectExtent xmlns:wp="http://schemas.openxmlformats.org/drawingml/2006/wordprocessingDrawing" l="0" t="0" r="10160" b="24765"/>
                      <wp:docPr xmlns:wp="http://schemas.openxmlformats.org/drawingml/2006/wordprocessingDrawing" id="1947479683" name="Rectangle 1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742440" cy="889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txbx>
                              <w:txbxContent xmlns:w="http://schemas.openxmlformats.org/wordprocessingml/2006/main">
                                <w:p w:rsidR="00261088" w:rsidP="00BE638C" w:rsidRDefault="00261088">
                                  <w:pPr>
                                    <w:rPr>
                                      <w:rFonts w:ascii="Aptos" w:hAnsi="Aptos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xmlns:w14="http://schemas.microsoft.com/office/word/2010/wordml" w14:val="none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000000"/>
                                      <w:sz w:val="22"/>
                                      <w:szCs w:val="22"/>
                                    </w:rPr>
                                    <w:t>Some text inside text box</w:t>
                                  </w:r>
                                </w:p>
                              </w:txbxContent>
                            </wps:txbx>
                            <wps:bodyPr anchor="t"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mc="http://schemas.openxmlformats.org/markup-compatibility/2006"/>
              </mc:AlternateContent>
            </w:r>
          </w:p>
        </w:tc>
      </w:tr>
    </w:tbl>
    <w:p w:rsidR="3F4CE80E" w:rsidP="3F4CE80E" w:rsidRDefault="3F4CE80E" w14:paraId="1B00E4BC" w14:textId="4025799C">
      <w:pPr>
        <w:jc w:val="center"/>
      </w:pPr>
    </w:p>
    <w:sectPr w:rsidR="002C0D47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D419DAC-3AF9-4F4B-8696-3491B1CAECA5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91A648C-9850-4866-B1DF-A0FB47A6380D}" r:id="rId2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D47"/>
    <w:rsid w:val="00264D49"/>
    <w:rsid w:val="002C0D47"/>
    <w:rsid w:val="00C91236"/>
    <w:rsid w:val="015F6071"/>
    <w:rsid w:val="0AE44AA1"/>
    <w:rsid w:val="0AE44AA1"/>
    <w:rsid w:val="14207C7A"/>
    <w:rsid w:val="15EA7E79"/>
    <w:rsid w:val="17E59AD8"/>
    <w:rsid w:val="18CAC35B"/>
    <w:rsid w:val="1FA368B8"/>
    <w:rsid w:val="2520B75C"/>
    <w:rsid w:val="2520B75C"/>
    <w:rsid w:val="2943AFA3"/>
    <w:rsid w:val="2B2506F0"/>
    <w:rsid w:val="2D20EC86"/>
    <w:rsid w:val="2D6207EA"/>
    <w:rsid w:val="37DECC39"/>
    <w:rsid w:val="3A98AB03"/>
    <w:rsid w:val="3D836E12"/>
    <w:rsid w:val="3E9C46F1"/>
    <w:rsid w:val="3F4CE80E"/>
    <w:rsid w:val="41D7ED75"/>
    <w:rsid w:val="431CDE49"/>
    <w:rsid w:val="44BACB93"/>
    <w:rsid w:val="4A9A9B2E"/>
    <w:rsid w:val="4D56F84F"/>
    <w:rsid w:val="4F7414B4"/>
    <w:rsid w:val="50D8F2E3"/>
    <w:rsid w:val="53E25E6A"/>
    <w:rsid w:val="54B71F5D"/>
    <w:rsid w:val="59C8B00C"/>
    <w:rsid w:val="5B539A85"/>
    <w:rsid w:val="644BFAD6"/>
    <w:rsid w:val="7217B534"/>
    <w:rsid w:val="7332D558"/>
    <w:rsid w:val="760E5D2E"/>
    <w:rsid w:val="7702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2B099F"/>
  <w15:docId w15:val="{E36B9384-F4D1-4EFC-B53A-598E0D99FD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Injamul Islam</lastModifiedBy>
  <revision>5</revision>
  <dcterms:created xsi:type="dcterms:W3CDTF">2025-12-27T17:17:00.0000000Z</dcterms:created>
  <dcterms:modified xsi:type="dcterms:W3CDTF">2026-01-02T10:21:48.8952014Z</dcterms:modified>
</coreProperties>
</file>