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E87C" w14:textId="77777777" w:rsidR="00EC235A" w:rsidRDefault="00000000">
      <w:pPr>
        <w:spacing w:after="40"/>
      </w:pPr>
      <w:r>
        <w:rPr>
          <w:rFonts w:cs="Calibri"/>
          <w:b/>
          <w:bCs/>
          <w:color w:val="1F4E79"/>
          <w:sz w:val="56"/>
          <w:szCs w:val="56"/>
        </w:rPr>
        <w:t>RANKPRO</w:t>
      </w:r>
    </w:p>
    <w:p w14:paraId="57D383A2" w14:textId="77777777" w:rsidR="00EC235A" w:rsidRDefault="00000000">
      <w:pPr>
        <w:spacing w:after="40"/>
      </w:pPr>
      <w:r>
        <w:rPr>
          <w:rFonts w:cs="Calibri"/>
          <w:b/>
          <w:bCs/>
          <w:color w:val="2E75B6"/>
          <w:sz w:val="36"/>
          <w:szCs w:val="36"/>
        </w:rPr>
        <w:t>List of Identified Problems</w:t>
      </w:r>
    </w:p>
    <w:p w14:paraId="686DCC99" w14:textId="77777777" w:rsidR="00EC235A" w:rsidRDefault="00000000">
      <w:pPr>
        <w:spacing w:after="200"/>
      </w:pPr>
      <w:r>
        <w:rPr>
          <w:rFonts w:cs="Calibri"/>
          <w:color w:val="666666"/>
          <w:sz w:val="24"/>
          <w:szCs w:val="24"/>
        </w:rPr>
        <w:t>Security, product, and performance issues found in the current application</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800"/>
        <w:gridCol w:w="6420"/>
      </w:tblGrid>
      <w:tr w:rsidR="00EC235A" w14:paraId="21537F11" w14:textId="77777777">
        <w:tblPrEx>
          <w:tblCellMar>
            <w:top w:w="0" w:type="dxa"/>
            <w:bottom w:w="0" w:type="dxa"/>
          </w:tblCellMar>
        </w:tblPrEx>
        <w:tc>
          <w:tcPr>
            <w:tcW w:w="2800" w:type="dxa"/>
            <w:shd w:val="clear" w:color="auto" w:fill="1F4E79"/>
            <w:vAlign w:val="center"/>
          </w:tcPr>
          <w:p w14:paraId="574EE5E5" w14:textId="77777777" w:rsidR="00EC235A" w:rsidRDefault="00000000">
            <w:pPr>
              <w:spacing w:before="40" w:after="40"/>
            </w:pPr>
            <w:r>
              <w:rPr>
                <w:rFonts w:cs="Calibri"/>
                <w:b/>
                <w:bCs/>
                <w:color w:val="FFFFFF"/>
                <w:sz w:val="20"/>
                <w:szCs w:val="20"/>
              </w:rPr>
              <w:t>Field</w:t>
            </w:r>
          </w:p>
        </w:tc>
        <w:tc>
          <w:tcPr>
            <w:tcW w:w="6420" w:type="dxa"/>
            <w:shd w:val="clear" w:color="auto" w:fill="1F4E79"/>
            <w:vAlign w:val="center"/>
          </w:tcPr>
          <w:p w14:paraId="08D653A4" w14:textId="77777777" w:rsidR="00EC235A" w:rsidRDefault="00000000">
            <w:pPr>
              <w:spacing w:before="40" w:after="40"/>
            </w:pPr>
            <w:r>
              <w:rPr>
                <w:rFonts w:cs="Calibri"/>
                <w:b/>
                <w:bCs/>
                <w:color w:val="FFFFFF"/>
                <w:sz w:val="20"/>
                <w:szCs w:val="20"/>
              </w:rPr>
              <w:t>Detail</w:t>
            </w:r>
          </w:p>
        </w:tc>
      </w:tr>
      <w:tr w:rsidR="00EC235A" w14:paraId="74FE6FE6" w14:textId="77777777">
        <w:tblPrEx>
          <w:tblCellMar>
            <w:top w:w="0" w:type="dxa"/>
            <w:bottom w:w="0" w:type="dxa"/>
          </w:tblCellMar>
        </w:tblPrEx>
        <w:tc>
          <w:tcPr>
            <w:tcW w:w="2800" w:type="dxa"/>
            <w:shd w:val="clear" w:color="auto" w:fill="FFFFFF"/>
            <w:vAlign w:val="center"/>
          </w:tcPr>
          <w:p w14:paraId="1B3E6367" w14:textId="77777777" w:rsidR="00EC235A" w:rsidRDefault="00000000">
            <w:pPr>
              <w:spacing w:before="40" w:after="40"/>
            </w:pPr>
            <w:r>
              <w:rPr>
                <w:rFonts w:cs="Calibri"/>
                <w:b/>
                <w:bCs/>
                <w:color w:val="1F4E79"/>
                <w:sz w:val="20"/>
                <w:szCs w:val="20"/>
              </w:rPr>
              <w:t>Document type</w:t>
            </w:r>
          </w:p>
        </w:tc>
        <w:tc>
          <w:tcPr>
            <w:tcW w:w="6420" w:type="dxa"/>
            <w:shd w:val="clear" w:color="auto" w:fill="FFFFFF"/>
            <w:vAlign w:val="center"/>
          </w:tcPr>
          <w:p w14:paraId="4378310C" w14:textId="77777777" w:rsidR="00EC235A" w:rsidRDefault="00000000">
            <w:pPr>
              <w:spacing w:before="40" w:after="40"/>
            </w:pPr>
            <w:r>
              <w:rPr>
                <w:rFonts w:cs="Calibri"/>
                <w:color w:val="000000"/>
                <w:sz w:val="20"/>
                <w:szCs w:val="20"/>
              </w:rPr>
              <w:t>Problems list for review (open items only)</w:t>
            </w:r>
          </w:p>
        </w:tc>
      </w:tr>
      <w:tr w:rsidR="00EC235A" w14:paraId="2F164A6B" w14:textId="77777777">
        <w:tblPrEx>
          <w:tblCellMar>
            <w:top w:w="0" w:type="dxa"/>
            <w:bottom w:w="0" w:type="dxa"/>
          </w:tblCellMar>
        </w:tblPrEx>
        <w:tc>
          <w:tcPr>
            <w:tcW w:w="2800" w:type="dxa"/>
            <w:shd w:val="clear" w:color="auto" w:fill="F5F8FB"/>
            <w:vAlign w:val="center"/>
          </w:tcPr>
          <w:p w14:paraId="6017C2E3" w14:textId="77777777" w:rsidR="00EC235A" w:rsidRDefault="00000000">
            <w:pPr>
              <w:spacing w:before="40" w:after="40"/>
            </w:pPr>
            <w:r>
              <w:rPr>
                <w:rFonts w:cs="Calibri"/>
                <w:b/>
                <w:bCs/>
                <w:color w:val="1F4E79"/>
                <w:sz w:val="20"/>
                <w:szCs w:val="20"/>
              </w:rPr>
              <w:t>Application</w:t>
            </w:r>
          </w:p>
        </w:tc>
        <w:tc>
          <w:tcPr>
            <w:tcW w:w="6420" w:type="dxa"/>
            <w:shd w:val="clear" w:color="auto" w:fill="F5F8FB"/>
            <w:vAlign w:val="center"/>
          </w:tcPr>
          <w:p w14:paraId="0A9C73E2" w14:textId="77777777" w:rsidR="00EC235A" w:rsidRDefault="00000000">
            <w:pPr>
              <w:spacing w:before="40" w:after="40"/>
            </w:pPr>
            <w:proofErr w:type="spellStart"/>
            <w:r>
              <w:rPr>
                <w:rFonts w:cs="Calibri"/>
                <w:color w:val="000000"/>
                <w:sz w:val="20"/>
                <w:szCs w:val="20"/>
              </w:rPr>
              <w:t>RankPro</w:t>
            </w:r>
            <w:proofErr w:type="spellEnd"/>
          </w:p>
        </w:tc>
      </w:tr>
      <w:tr w:rsidR="00EC235A" w14:paraId="3975602B" w14:textId="77777777">
        <w:tblPrEx>
          <w:tblCellMar>
            <w:top w:w="0" w:type="dxa"/>
            <w:bottom w:w="0" w:type="dxa"/>
          </w:tblCellMar>
        </w:tblPrEx>
        <w:tc>
          <w:tcPr>
            <w:tcW w:w="2800" w:type="dxa"/>
            <w:shd w:val="clear" w:color="auto" w:fill="FFFFFF"/>
            <w:vAlign w:val="center"/>
          </w:tcPr>
          <w:p w14:paraId="0531AFE2" w14:textId="77777777" w:rsidR="00EC235A" w:rsidRDefault="00000000">
            <w:pPr>
              <w:spacing w:before="40" w:after="40"/>
            </w:pPr>
            <w:r>
              <w:rPr>
                <w:rFonts w:cs="Calibri"/>
                <w:b/>
                <w:bCs/>
                <w:color w:val="1F4E79"/>
                <w:sz w:val="20"/>
                <w:szCs w:val="20"/>
              </w:rPr>
              <w:t>Date</w:t>
            </w:r>
          </w:p>
        </w:tc>
        <w:tc>
          <w:tcPr>
            <w:tcW w:w="6420" w:type="dxa"/>
            <w:shd w:val="clear" w:color="auto" w:fill="FFFFFF"/>
            <w:vAlign w:val="center"/>
          </w:tcPr>
          <w:p w14:paraId="5E352FBD" w14:textId="77777777" w:rsidR="00EC235A" w:rsidRDefault="00000000">
            <w:pPr>
              <w:spacing w:before="40" w:after="40"/>
            </w:pPr>
            <w:r>
              <w:rPr>
                <w:rFonts w:cs="Calibri"/>
                <w:color w:val="000000"/>
                <w:sz w:val="20"/>
                <w:szCs w:val="20"/>
              </w:rPr>
              <w:t>21 September 2026</w:t>
            </w:r>
          </w:p>
        </w:tc>
      </w:tr>
      <w:tr w:rsidR="00EC235A" w14:paraId="038C1183" w14:textId="77777777">
        <w:tblPrEx>
          <w:tblCellMar>
            <w:top w:w="0" w:type="dxa"/>
            <w:bottom w:w="0" w:type="dxa"/>
          </w:tblCellMar>
        </w:tblPrEx>
        <w:tc>
          <w:tcPr>
            <w:tcW w:w="2800" w:type="dxa"/>
            <w:shd w:val="clear" w:color="auto" w:fill="F5F8FB"/>
            <w:vAlign w:val="center"/>
          </w:tcPr>
          <w:p w14:paraId="66F72AC9" w14:textId="77777777" w:rsidR="00EC235A" w:rsidRDefault="00000000">
            <w:pPr>
              <w:spacing w:before="40" w:after="40"/>
            </w:pPr>
            <w:r>
              <w:rPr>
                <w:rFonts w:cs="Calibri"/>
                <w:b/>
                <w:bCs/>
                <w:color w:val="1F4E79"/>
                <w:sz w:val="20"/>
                <w:szCs w:val="20"/>
              </w:rPr>
              <w:t>Version</w:t>
            </w:r>
          </w:p>
        </w:tc>
        <w:tc>
          <w:tcPr>
            <w:tcW w:w="6420" w:type="dxa"/>
            <w:shd w:val="clear" w:color="auto" w:fill="F5F8FB"/>
            <w:vAlign w:val="center"/>
          </w:tcPr>
          <w:p w14:paraId="333140B4" w14:textId="77777777" w:rsidR="00EC235A" w:rsidRDefault="00000000">
            <w:pPr>
              <w:spacing w:before="40" w:after="40"/>
            </w:pPr>
            <w:r>
              <w:rPr>
                <w:rFonts w:cs="Calibri"/>
                <w:color w:val="000000"/>
                <w:sz w:val="20"/>
                <w:szCs w:val="20"/>
              </w:rPr>
              <w:t>1.1</w:t>
            </w:r>
          </w:p>
        </w:tc>
      </w:tr>
      <w:tr w:rsidR="00EC235A" w14:paraId="28B57F17" w14:textId="77777777">
        <w:tblPrEx>
          <w:tblCellMar>
            <w:top w:w="0" w:type="dxa"/>
            <w:bottom w:w="0" w:type="dxa"/>
          </w:tblCellMar>
        </w:tblPrEx>
        <w:tc>
          <w:tcPr>
            <w:tcW w:w="2800" w:type="dxa"/>
            <w:shd w:val="clear" w:color="auto" w:fill="FFFFFF"/>
            <w:vAlign w:val="center"/>
          </w:tcPr>
          <w:p w14:paraId="2F887315" w14:textId="77777777" w:rsidR="00EC235A" w:rsidRDefault="00000000">
            <w:pPr>
              <w:spacing w:before="40" w:after="40"/>
            </w:pPr>
            <w:r>
              <w:rPr>
                <w:rFonts w:cs="Calibri"/>
                <w:b/>
                <w:bCs/>
                <w:color w:val="1F4E79"/>
                <w:sz w:val="20"/>
                <w:szCs w:val="20"/>
              </w:rPr>
              <w:t>Previous version</w:t>
            </w:r>
          </w:p>
        </w:tc>
        <w:tc>
          <w:tcPr>
            <w:tcW w:w="6420" w:type="dxa"/>
            <w:shd w:val="clear" w:color="auto" w:fill="FFFFFF"/>
            <w:vAlign w:val="center"/>
          </w:tcPr>
          <w:p w14:paraId="20B3B1B7" w14:textId="77777777" w:rsidR="00EC235A" w:rsidRDefault="00000000">
            <w:pPr>
              <w:spacing w:before="40" w:after="40"/>
            </w:pPr>
            <w:r>
              <w:rPr>
                <w:rFonts w:cs="Calibri"/>
                <w:color w:val="000000"/>
                <w:sz w:val="20"/>
                <w:szCs w:val="20"/>
              </w:rPr>
              <w:t>1.0 (20 September 2026)</w:t>
            </w:r>
          </w:p>
        </w:tc>
      </w:tr>
    </w:tbl>
    <w:p w14:paraId="7D86FF2D" w14:textId="77777777" w:rsidR="00EC235A" w:rsidRDefault="00000000">
      <w:pPr>
        <w:spacing w:before="280" w:after="140"/>
      </w:pPr>
      <w:r>
        <w:rPr>
          <w:rFonts w:cs="Calibri"/>
          <w:b/>
          <w:bCs/>
          <w:color w:val="1F4E79"/>
          <w:sz w:val="32"/>
          <w:szCs w:val="32"/>
        </w:rPr>
        <w:t>1. How to read this list</w:t>
      </w:r>
    </w:p>
    <w:p w14:paraId="3EF8618D" w14:textId="77777777" w:rsidR="00EC235A" w:rsidRDefault="00000000">
      <w:pPr>
        <w:spacing w:after="120"/>
      </w:pPr>
      <w:r>
        <w:rPr>
          <w:rFonts w:cs="Calibri"/>
          <w:szCs w:val="22"/>
        </w:rPr>
        <w:t>Items are grouped by severity so the most serious issues appear first. Critical means a user or attacker can already cause financial loss, exam cheating, or account takeover. High means the issue is likely and harmful. Medium means the product is broken or misleading. Low means leftover or messy code. Performance items will slow the site down as more students use it.</w:t>
      </w:r>
    </w:p>
    <w:p w14:paraId="59C32FF8" w14:textId="77777777" w:rsidR="00EC235A" w:rsidRDefault="00000000">
      <w:pPr>
        <w:spacing w:before="280" w:after="140"/>
      </w:pPr>
      <w:r>
        <w:rPr>
          <w:rFonts w:cs="Calibri"/>
          <w:b/>
          <w:bCs/>
          <w:color w:val="1F4E79"/>
          <w:sz w:val="32"/>
          <w:szCs w:val="32"/>
        </w:rPr>
        <w:t>2. Critical problems</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3268A7E9" w14:textId="77777777">
        <w:tblPrEx>
          <w:tblCellMar>
            <w:top w:w="0" w:type="dxa"/>
            <w:bottom w:w="0" w:type="dxa"/>
          </w:tblCellMar>
        </w:tblPrEx>
        <w:tc>
          <w:tcPr>
            <w:tcW w:w="1400" w:type="dxa"/>
            <w:shd w:val="clear" w:color="auto" w:fill="1F4E79"/>
            <w:vAlign w:val="center"/>
          </w:tcPr>
          <w:p w14:paraId="30141D74"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0EBAB53F"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2BC7FE04" w14:textId="77777777" w:rsidR="00EC235A" w:rsidRDefault="00000000">
            <w:pPr>
              <w:spacing w:before="40" w:after="40"/>
            </w:pPr>
            <w:r>
              <w:rPr>
                <w:rFonts w:cs="Calibri"/>
                <w:b/>
                <w:bCs/>
                <w:color w:val="FFFFFF"/>
                <w:sz w:val="20"/>
                <w:szCs w:val="20"/>
              </w:rPr>
              <w:t>Problem</w:t>
            </w:r>
          </w:p>
        </w:tc>
      </w:tr>
      <w:tr w:rsidR="00EC235A" w14:paraId="3F807432" w14:textId="77777777">
        <w:tblPrEx>
          <w:tblCellMar>
            <w:top w:w="0" w:type="dxa"/>
            <w:bottom w:w="0" w:type="dxa"/>
          </w:tblCellMar>
        </w:tblPrEx>
        <w:tc>
          <w:tcPr>
            <w:tcW w:w="1400" w:type="dxa"/>
            <w:shd w:val="clear" w:color="auto" w:fill="FFFFFF"/>
            <w:vAlign w:val="center"/>
          </w:tcPr>
          <w:p w14:paraId="73FE61EB" w14:textId="77777777" w:rsidR="00EC235A" w:rsidRDefault="00000000">
            <w:pPr>
              <w:spacing w:before="40" w:after="40"/>
            </w:pPr>
            <w:r>
              <w:rPr>
                <w:rFonts w:cs="Calibri"/>
                <w:b/>
                <w:bCs/>
                <w:color w:val="1F4E79"/>
                <w:sz w:val="20"/>
                <w:szCs w:val="20"/>
              </w:rPr>
              <w:t>P0-1</w:t>
            </w:r>
          </w:p>
        </w:tc>
        <w:tc>
          <w:tcPr>
            <w:tcW w:w="2200" w:type="dxa"/>
            <w:shd w:val="clear" w:color="auto" w:fill="FFFFFF"/>
            <w:vAlign w:val="center"/>
          </w:tcPr>
          <w:p w14:paraId="00FF7122" w14:textId="77777777" w:rsidR="00EC235A" w:rsidRDefault="00000000">
            <w:pPr>
              <w:spacing w:before="40" w:after="40"/>
            </w:pPr>
            <w:r>
              <w:rPr>
                <w:rFonts w:cs="Calibri"/>
                <w:color w:val="000000"/>
                <w:sz w:val="20"/>
                <w:szCs w:val="20"/>
              </w:rPr>
              <w:t>Student accounts</w:t>
            </w:r>
          </w:p>
        </w:tc>
        <w:tc>
          <w:tcPr>
            <w:tcW w:w="5620" w:type="dxa"/>
            <w:shd w:val="clear" w:color="auto" w:fill="FFFFFF"/>
            <w:vAlign w:val="center"/>
          </w:tcPr>
          <w:p w14:paraId="62A3C319" w14:textId="77777777" w:rsidR="00EC235A" w:rsidRDefault="00000000">
            <w:pPr>
              <w:spacing w:before="40" w:after="40"/>
            </w:pPr>
            <w:r>
              <w:rPr>
                <w:rFonts w:cs="Calibri"/>
                <w:color w:val="000000"/>
                <w:sz w:val="20"/>
                <w:szCs w:val="20"/>
              </w:rPr>
              <w:t>The forgot-password reset form accepts a hidden numeric student id. Another student’s password can be changed if that id is known or guessed.</w:t>
            </w:r>
          </w:p>
        </w:tc>
      </w:tr>
      <w:tr w:rsidR="00EC235A" w14:paraId="2B23856D" w14:textId="77777777">
        <w:tblPrEx>
          <w:tblCellMar>
            <w:top w:w="0" w:type="dxa"/>
            <w:bottom w:w="0" w:type="dxa"/>
          </w:tblCellMar>
        </w:tblPrEx>
        <w:tc>
          <w:tcPr>
            <w:tcW w:w="1400" w:type="dxa"/>
            <w:shd w:val="clear" w:color="auto" w:fill="F5F8FB"/>
            <w:vAlign w:val="center"/>
          </w:tcPr>
          <w:p w14:paraId="3DF66680" w14:textId="77777777" w:rsidR="00EC235A" w:rsidRDefault="00000000">
            <w:pPr>
              <w:spacing w:before="40" w:after="40"/>
            </w:pPr>
            <w:r>
              <w:rPr>
                <w:rFonts w:cs="Calibri"/>
                <w:b/>
                <w:bCs/>
                <w:color w:val="1F4E79"/>
                <w:sz w:val="20"/>
                <w:szCs w:val="20"/>
              </w:rPr>
              <w:t>P0-2</w:t>
            </w:r>
          </w:p>
        </w:tc>
        <w:tc>
          <w:tcPr>
            <w:tcW w:w="2200" w:type="dxa"/>
            <w:shd w:val="clear" w:color="auto" w:fill="F5F8FB"/>
            <w:vAlign w:val="center"/>
          </w:tcPr>
          <w:p w14:paraId="30C70927" w14:textId="77777777" w:rsidR="00EC235A" w:rsidRDefault="00000000">
            <w:pPr>
              <w:spacing w:before="40" w:after="40"/>
            </w:pPr>
            <w:r>
              <w:rPr>
                <w:rFonts w:cs="Calibri"/>
                <w:color w:val="000000"/>
                <w:sz w:val="20"/>
                <w:szCs w:val="20"/>
              </w:rPr>
              <w:t>Student accounts</w:t>
            </w:r>
          </w:p>
        </w:tc>
        <w:tc>
          <w:tcPr>
            <w:tcW w:w="5620" w:type="dxa"/>
            <w:shd w:val="clear" w:color="auto" w:fill="F5F8FB"/>
            <w:vAlign w:val="center"/>
          </w:tcPr>
          <w:p w14:paraId="5EB6F00A" w14:textId="77777777" w:rsidR="00EC235A" w:rsidRDefault="00000000">
            <w:pPr>
              <w:spacing w:before="40" w:after="40"/>
            </w:pPr>
            <w:r>
              <w:rPr>
                <w:rFonts w:cs="Calibri"/>
                <w:color w:val="000000"/>
                <w:sz w:val="20"/>
                <w:szCs w:val="20"/>
              </w:rPr>
              <w:t>The password-reset code is only 4 digits and is not tied to the email that requested the reset. Any matching unused code can unlock an account.</w:t>
            </w:r>
          </w:p>
        </w:tc>
      </w:tr>
      <w:tr w:rsidR="00EC235A" w14:paraId="0259CB90" w14:textId="77777777">
        <w:tblPrEx>
          <w:tblCellMar>
            <w:top w:w="0" w:type="dxa"/>
            <w:bottom w:w="0" w:type="dxa"/>
          </w:tblCellMar>
        </w:tblPrEx>
        <w:tc>
          <w:tcPr>
            <w:tcW w:w="1400" w:type="dxa"/>
            <w:shd w:val="clear" w:color="auto" w:fill="FFFFFF"/>
            <w:vAlign w:val="center"/>
          </w:tcPr>
          <w:p w14:paraId="0CC27F9E" w14:textId="77777777" w:rsidR="00EC235A" w:rsidRDefault="00000000">
            <w:pPr>
              <w:spacing w:before="40" w:after="40"/>
            </w:pPr>
            <w:r>
              <w:rPr>
                <w:rFonts w:cs="Calibri"/>
                <w:b/>
                <w:bCs/>
                <w:color w:val="1F4E79"/>
                <w:sz w:val="20"/>
                <w:szCs w:val="20"/>
              </w:rPr>
              <w:t>P0-3</w:t>
            </w:r>
          </w:p>
        </w:tc>
        <w:tc>
          <w:tcPr>
            <w:tcW w:w="2200" w:type="dxa"/>
            <w:shd w:val="clear" w:color="auto" w:fill="FFFFFF"/>
            <w:vAlign w:val="center"/>
          </w:tcPr>
          <w:p w14:paraId="1CA67BC9" w14:textId="77777777" w:rsidR="00EC235A" w:rsidRDefault="00000000">
            <w:pPr>
              <w:spacing w:before="40" w:after="40"/>
            </w:pPr>
            <w:r>
              <w:rPr>
                <w:rFonts w:cs="Calibri"/>
                <w:color w:val="000000"/>
                <w:sz w:val="20"/>
                <w:szCs w:val="20"/>
              </w:rPr>
              <w:t>Admin accounts</w:t>
            </w:r>
          </w:p>
        </w:tc>
        <w:tc>
          <w:tcPr>
            <w:tcW w:w="5620" w:type="dxa"/>
            <w:shd w:val="clear" w:color="auto" w:fill="FFFFFF"/>
            <w:vAlign w:val="center"/>
          </w:tcPr>
          <w:p w14:paraId="39E78804" w14:textId="77777777" w:rsidR="00EC235A" w:rsidRDefault="00000000">
            <w:pPr>
              <w:spacing w:before="40" w:after="40"/>
            </w:pPr>
            <w:r>
              <w:rPr>
                <w:rFonts w:cs="Calibri"/>
                <w:color w:val="000000"/>
                <w:sz w:val="20"/>
                <w:szCs w:val="20"/>
              </w:rPr>
              <w:t>Admin password reset updates the account by numeric id and does not require the email token. Any admin password can be overwritten this way.</w:t>
            </w:r>
          </w:p>
        </w:tc>
      </w:tr>
      <w:tr w:rsidR="00EC235A" w14:paraId="5D4D50BC" w14:textId="77777777">
        <w:tblPrEx>
          <w:tblCellMar>
            <w:top w:w="0" w:type="dxa"/>
            <w:bottom w:w="0" w:type="dxa"/>
          </w:tblCellMar>
        </w:tblPrEx>
        <w:tc>
          <w:tcPr>
            <w:tcW w:w="1400" w:type="dxa"/>
            <w:shd w:val="clear" w:color="auto" w:fill="F5F8FB"/>
            <w:vAlign w:val="center"/>
          </w:tcPr>
          <w:p w14:paraId="49E2F913" w14:textId="77777777" w:rsidR="00EC235A" w:rsidRDefault="00000000">
            <w:pPr>
              <w:spacing w:before="40" w:after="40"/>
            </w:pPr>
            <w:r>
              <w:rPr>
                <w:rFonts w:cs="Calibri"/>
                <w:b/>
                <w:bCs/>
                <w:color w:val="1F4E79"/>
                <w:sz w:val="20"/>
                <w:szCs w:val="20"/>
              </w:rPr>
              <w:t>P0-4</w:t>
            </w:r>
          </w:p>
        </w:tc>
        <w:tc>
          <w:tcPr>
            <w:tcW w:w="2200" w:type="dxa"/>
            <w:shd w:val="clear" w:color="auto" w:fill="F5F8FB"/>
            <w:vAlign w:val="center"/>
          </w:tcPr>
          <w:p w14:paraId="237A3CBA" w14:textId="77777777" w:rsidR="00EC235A" w:rsidRDefault="00000000">
            <w:pPr>
              <w:spacing w:before="40" w:after="40"/>
            </w:pPr>
            <w:r>
              <w:rPr>
                <w:rFonts w:cs="Calibri"/>
                <w:color w:val="000000"/>
                <w:sz w:val="20"/>
                <w:szCs w:val="20"/>
              </w:rPr>
              <w:t>Ranker portal</w:t>
            </w:r>
          </w:p>
        </w:tc>
        <w:tc>
          <w:tcPr>
            <w:tcW w:w="5620" w:type="dxa"/>
            <w:shd w:val="clear" w:color="auto" w:fill="F5F8FB"/>
            <w:vAlign w:val="center"/>
          </w:tcPr>
          <w:p w14:paraId="2378687D" w14:textId="77777777" w:rsidR="00EC235A" w:rsidRDefault="00000000">
            <w:pPr>
              <w:spacing w:before="40" w:after="40"/>
            </w:pPr>
            <w:r>
              <w:rPr>
                <w:rFonts w:cs="Calibri"/>
                <w:color w:val="000000"/>
                <w:sz w:val="20"/>
                <w:szCs w:val="20"/>
              </w:rPr>
              <w:t>The ranker dashboard and profile are reachable without a valid ranker login. Session and CSRF protection are also missing on that portal.</w:t>
            </w:r>
          </w:p>
        </w:tc>
      </w:tr>
      <w:tr w:rsidR="00EC235A" w14:paraId="621B7111" w14:textId="77777777">
        <w:tblPrEx>
          <w:tblCellMar>
            <w:top w:w="0" w:type="dxa"/>
            <w:bottom w:w="0" w:type="dxa"/>
          </w:tblCellMar>
        </w:tblPrEx>
        <w:tc>
          <w:tcPr>
            <w:tcW w:w="1400" w:type="dxa"/>
            <w:shd w:val="clear" w:color="auto" w:fill="FFFFFF"/>
            <w:vAlign w:val="center"/>
          </w:tcPr>
          <w:p w14:paraId="7A1F2784" w14:textId="77777777" w:rsidR="00EC235A" w:rsidRDefault="00000000">
            <w:pPr>
              <w:spacing w:before="40" w:after="40"/>
            </w:pPr>
            <w:r>
              <w:rPr>
                <w:rFonts w:cs="Calibri"/>
                <w:b/>
                <w:bCs/>
                <w:color w:val="1F4E79"/>
                <w:sz w:val="20"/>
                <w:szCs w:val="20"/>
              </w:rPr>
              <w:t>P0-5</w:t>
            </w:r>
          </w:p>
        </w:tc>
        <w:tc>
          <w:tcPr>
            <w:tcW w:w="2200" w:type="dxa"/>
            <w:shd w:val="clear" w:color="auto" w:fill="FFFFFF"/>
            <w:vAlign w:val="center"/>
          </w:tcPr>
          <w:p w14:paraId="183BF063" w14:textId="77777777" w:rsidR="00EC235A" w:rsidRDefault="00000000">
            <w:pPr>
              <w:spacing w:before="40" w:after="40"/>
            </w:pPr>
            <w:r>
              <w:rPr>
                <w:rFonts w:cs="Calibri"/>
                <w:color w:val="000000"/>
                <w:sz w:val="20"/>
                <w:szCs w:val="20"/>
              </w:rPr>
              <w:t>Student signup</w:t>
            </w:r>
          </w:p>
        </w:tc>
        <w:tc>
          <w:tcPr>
            <w:tcW w:w="5620" w:type="dxa"/>
            <w:shd w:val="clear" w:color="auto" w:fill="FFFFFF"/>
            <w:vAlign w:val="center"/>
          </w:tcPr>
          <w:p w14:paraId="4E81BC23" w14:textId="77777777" w:rsidR="00EC235A" w:rsidRDefault="00000000">
            <w:pPr>
              <w:spacing w:before="40" w:after="40"/>
            </w:pPr>
            <w:r>
              <w:rPr>
                <w:rFonts w:cs="Calibri"/>
                <w:color w:val="000000"/>
                <w:sz w:val="20"/>
                <w:szCs w:val="20"/>
              </w:rPr>
              <w:t>The signup OTP is only 4 digits, stored in readable form, with no expiry and no limit on wrong attempts.</w:t>
            </w:r>
          </w:p>
        </w:tc>
      </w:tr>
      <w:tr w:rsidR="00EC235A" w14:paraId="39D30740" w14:textId="77777777">
        <w:tblPrEx>
          <w:tblCellMar>
            <w:top w:w="0" w:type="dxa"/>
            <w:bottom w:w="0" w:type="dxa"/>
          </w:tblCellMar>
        </w:tblPrEx>
        <w:tc>
          <w:tcPr>
            <w:tcW w:w="1400" w:type="dxa"/>
            <w:shd w:val="clear" w:color="auto" w:fill="F5F8FB"/>
            <w:vAlign w:val="center"/>
          </w:tcPr>
          <w:p w14:paraId="51CD77A9" w14:textId="77777777" w:rsidR="00EC235A" w:rsidRDefault="00000000">
            <w:pPr>
              <w:spacing w:before="40" w:after="40"/>
            </w:pPr>
            <w:r>
              <w:rPr>
                <w:rFonts w:cs="Calibri"/>
                <w:b/>
                <w:bCs/>
                <w:color w:val="1F4E79"/>
                <w:sz w:val="20"/>
                <w:szCs w:val="20"/>
              </w:rPr>
              <w:t>P0-6</w:t>
            </w:r>
          </w:p>
        </w:tc>
        <w:tc>
          <w:tcPr>
            <w:tcW w:w="2200" w:type="dxa"/>
            <w:shd w:val="clear" w:color="auto" w:fill="F5F8FB"/>
            <w:vAlign w:val="center"/>
          </w:tcPr>
          <w:p w14:paraId="52746A1B" w14:textId="77777777" w:rsidR="00EC235A" w:rsidRDefault="00000000">
            <w:pPr>
              <w:spacing w:before="40" w:after="40"/>
            </w:pPr>
            <w:r>
              <w:rPr>
                <w:rFonts w:cs="Calibri"/>
                <w:color w:val="000000"/>
                <w:sz w:val="20"/>
                <w:szCs w:val="20"/>
              </w:rPr>
              <w:t>Staff accounts</w:t>
            </w:r>
          </w:p>
        </w:tc>
        <w:tc>
          <w:tcPr>
            <w:tcW w:w="5620" w:type="dxa"/>
            <w:shd w:val="clear" w:color="auto" w:fill="F5F8FB"/>
            <w:vAlign w:val="center"/>
          </w:tcPr>
          <w:p w14:paraId="5717743C" w14:textId="77777777" w:rsidR="00EC235A" w:rsidRDefault="00000000">
            <w:pPr>
              <w:spacing w:before="40" w:after="40"/>
            </w:pPr>
            <w:r>
              <w:rPr>
                <w:rFonts w:cs="Calibri"/>
                <w:color w:val="000000"/>
                <w:sz w:val="20"/>
                <w:szCs w:val="20"/>
              </w:rPr>
              <w:t>Admin, counsellor, and ranker passwords are stored as MD5, which is a weak and outdated method.</w:t>
            </w:r>
          </w:p>
        </w:tc>
      </w:tr>
      <w:tr w:rsidR="00EC235A" w14:paraId="4A14B9F7" w14:textId="77777777">
        <w:tblPrEx>
          <w:tblCellMar>
            <w:top w:w="0" w:type="dxa"/>
            <w:bottom w:w="0" w:type="dxa"/>
          </w:tblCellMar>
        </w:tblPrEx>
        <w:tc>
          <w:tcPr>
            <w:tcW w:w="1400" w:type="dxa"/>
            <w:shd w:val="clear" w:color="auto" w:fill="FFFFFF"/>
            <w:vAlign w:val="center"/>
          </w:tcPr>
          <w:p w14:paraId="6FC9F9D7" w14:textId="77777777" w:rsidR="00EC235A" w:rsidRDefault="00000000">
            <w:pPr>
              <w:spacing w:before="40" w:after="40"/>
            </w:pPr>
            <w:r>
              <w:rPr>
                <w:rFonts w:cs="Calibri"/>
                <w:b/>
                <w:bCs/>
                <w:color w:val="1F4E79"/>
                <w:sz w:val="20"/>
                <w:szCs w:val="20"/>
              </w:rPr>
              <w:t>P0-7</w:t>
            </w:r>
          </w:p>
        </w:tc>
        <w:tc>
          <w:tcPr>
            <w:tcW w:w="2200" w:type="dxa"/>
            <w:shd w:val="clear" w:color="auto" w:fill="FFFFFF"/>
            <w:vAlign w:val="center"/>
          </w:tcPr>
          <w:p w14:paraId="328293E9" w14:textId="77777777" w:rsidR="00EC235A" w:rsidRDefault="00000000">
            <w:pPr>
              <w:spacing w:before="40" w:after="40"/>
            </w:pPr>
            <w:r>
              <w:rPr>
                <w:rFonts w:cs="Calibri"/>
                <w:color w:val="000000"/>
                <w:sz w:val="20"/>
                <w:szCs w:val="20"/>
              </w:rPr>
              <w:t>Student login</w:t>
            </w:r>
          </w:p>
        </w:tc>
        <w:tc>
          <w:tcPr>
            <w:tcW w:w="5620" w:type="dxa"/>
            <w:shd w:val="clear" w:color="auto" w:fill="FFFFFF"/>
            <w:vAlign w:val="center"/>
          </w:tcPr>
          <w:p w14:paraId="56710D36" w14:textId="77777777" w:rsidR="00EC235A" w:rsidRDefault="00000000">
            <w:pPr>
              <w:spacing w:before="40" w:after="40"/>
            </w:pPr>
            <w:r>
              <w:rPr>
                <w:rFonts w:cs="Calibri"/>
                <w:color w:val="000000"/>
                <w:sz w:val="20"/>
                <w:szCs w:val="20"/>
              </w:rPr>
              <w:t>The login search can ignore whether the student account is active, so disabled accounts may still match on father’s mobile number.</w:t>
            </w:r>
          </w:p>
        </w:tc>
      </w:tr>
      <w:tr w:rsidR="00EC235A" w14:paraId="48F6B099" w14:textId="77777777">
        <w:tblPrEx>
          <w:tblCellMar>
            <w:top w:w="0" w:type="dxa"/>
            <w:bottom w:w="0" w:type="dxa"/>
          </w:tblCellMar>
        </w:tblPrEx>
        <w:tc>
          <w:tcPr>
            <w:tcW w:w="1400" w:type="dxa"/>
            <w:shd w:val="clear" w:color="auto" w:fill="F5F8FB"/>
            <w:vAlign w:val="center"/>
          </w:tcPr>
          <w:p w14:paraId="182F2168" w14:textId="77777777" w:rsidR="00EC235A" w:rsidRDefault="00000000">
            <w:pPr>
              <w:spacing w:before="40" w:after="40"/>
            </w:pPr>
            <w:r>
              <w:rPr>
                <w:rFonts w:cs="Calibri"/>
                <w:b/>
                <w:bCs/>
                <w:color w:val="1F4E79"/>
                <w:sz w:val="20"/>
                <w:szCs w:val="20"/>
              </w:rPr>
              <w:t>P0-8</w:t>
            </w:r>
          </w:p>
        </w:tc>
        <w:tc>
          <w:tcPr>
            <w:tcW w:w="2200" w:type="dxa"/>
            <w:shd w:val="clear" w:color="auto" w:fill="F5F8FB"/>
            <w:vAlign w:val="center"/>
          </w:tcPr>
          <w:p w14:paraId="6321631A" w14:textId="77777777" w:rsidR="00EC235A" w:rsidRDefault="00000000">
            <w:pPr>
              <w:spacing w:before="40" w:after="40"/>
            </w:pPr>
            <w:r>
              <w:rPr>
                <w:rFonts w:cs="Calibri"/>
                <w:color w:val="000000"/>
                <w:sz w:val="20"/>
                <w:szCs w:val="20"/>
              </w:rPr>
              <w:t>Payments</w:t>
            </w:r>
          </w:p>
        </w:tc>
        <w:tc>
          <w:tcPr>
            <w:tcW w:w="5620" w:type="dxa"/>
            <w:shd w:val="clear" w:color="auto" w:fill="F5F8FB"/>
            <w:vAlign w:val="center"/>
          </w:tcPr>
          <w:p w14:paraId="12E3D1DC" w14:textId="77777777" w:rsidR="00EC235A" w:rsidRDefault="00000000">
            <w:pPr>
              <w:spacing w:before="40" w:after="40"/>
            </w:pPr>
            <w:r>
              <w:rPr>
                <w:rFonts w:cs="Calibri"/>
                <w:color w:val="000000"/>
                <w:sz w:val="20"/>
                <w:szCs w:val="20"/>
              </w:rPr>
              <w:t xml:space="preserve">After </w:t>
            </w:r>
            <w:proofErr w:type="spellStart"/>
            <w:r>
              <w:rPr>
                <w:rFonts w:cs="Calibri"/>
                <w:color w:val="000000"/>
                <w:sz w:val="20"/>
                <w:szCs w:val="20"/>
              </w:rPr>
              <w:t>Razorpay</w:t>
            </w:r>
            <w:proofErr w:type="spellEnd"/>
            <w:r>
              <w:rPr>
                <w:rFonts w:cs="Calibri"/>
                <w:color w:val="000000"/>
                <w:sz w:val="20"/>
                <w:szCs w:val="20"/>
              </w:rPr>
              <w:t xml:space="preserve"> checkout, the application marks the payment as successful using the amount and payment id sent by the browser. Signature verification is not used. A paid product can be recorded without a real captured payment.</w:t>
            </w:r>
          </w:p>
        </w:tc>
      </w:tr>
      <w:tr w:rsidR="00EC235A" w14:paraId="15A7802A" w14:textId="77777777">
        <w:tblPrEx>
          <w:tblCellMar>
            <w:top w:w="0" w:type="dxa"/>
            <w:bottom w:w="0" w:type="dxa"/>
          </w:tblCellMar>
        </w:tblPrEx>
        <w:tc>
          <w:tcPr>
            <w:tcW w:w="1400" w:type="dxa"/>
            <w:shd w:val="clear" w:color="auto" w:fill="FFFFFF"/>
            <w:vAlign w:val="center"/>
          </w:tcPr>
          <w:p w14:paraId="3AE1C8F4" w14:textId="77777777" w:rsidR="00EC235A" w:rsidRDefault="00000000">
            <w:pPr>
              <w:spacing w:before="40" w:after="40"/>
            </w:pPr>
            <w:r>
              <w:rPr>
                <w:rFonts w:cs="Calibri"/>
                <w:b/>
                <w:bCs/>
                <w:color w:val="1F4E79"/>
                <w:sz w:val="20"/>
                <w:szCs w:val="20"/>
              </w:rPr>
              <w:t>P0-10</w:t>
            </w:r>
          </w:p>
        </w:tc>
        <w:tc>
          <w:tcPr>
            <w:tcW w:w="2200" w:type="dxa"/>
            <w:shd w:val="clear" w:color="auto" w:fill="FFFFFF"/>
            <w:vAlign w:val="center"/>
          </w:tcPr>
          <w:p w14:paraId="02E71DA6" w14:textId="77777777" w:rsidR="00EC235A" w:rsidRDefault="00000000">
            <w:pPr>
              <w:spacing w:before="40" w:after="40"/>
            </w:pPr>
            <w:r>
              <w:rPr>
                <w:rFonts w:cs="Calibri"/>
                <w:color w:val="000000"/>
                <w:sz w:val="20"/>
                <w:szCs w:val="20"/>
              </w:rPr>
              <w:t>Online exams</w:t>
            </w:r>
          </w:p>
        </w:tc>
        <w:tc>
          <w:tcPr>
            <w:tcW w:w="5620" w:type="dxa"/>
            <w:shd w:val="clear" w:color="auto" w:fill="FFFFFF"/>
            <w:vAlign w:val="center"/>
          </w:tcPr>
          <w:p w14:paraId="77691715" w14:textId="77777777" w:rsidR="00EC235A" w:rsidRDefault="00000000">
            <w:pPr>
              <w:spacing w:before="40" w:after="40"/>
            </w:pPr>
            <w:r>
              <w:rPr>
                <w:rFonts w:cs="Calibri"/>
                <w:color w:val="000000"/>
                <w:sz w:val="20"/>
                <w:szCs w:val="20"/>
              </w:rPr>
              <w:t xml:space="preserve">The exam result page does not check that the attempt belongs to the logged-in student. Another student’s result can be opened if the </w:t>
            </w:r>
            <w:r>
              <w:rPr>
                <w:rFonts w:cs="Calibri"/>
                <w:color w:val="000000"/>
                <w:sz w:val="20"/>
                <w:szCs w:val="20"/>
              </w:rPr>
              <w:lastRenderedPageBreak/>
              <w:t>attempt id is known.</w:t>
            </w:r>
          </w:p>
        </w:tc>
      </w:tr>
      <w:tr w:rsidR="00EC235A" w14:paraId="6C331BCC" w14:textId="77777777">
        <w:tblPrEx>
          <w:tblCellMar>
            <w:top w:w="0" w:type="dxa"/>
            <w:bottom w:w="0" w:type="dxa"/>
          </w:tblCellMar>
        </w:tblPrEx>
        <w:tc>
          <w:tcPr>
            <w:tcW w:w="1400" w:type="dxa"/>
            <w:shd w:val="clear" w:color="auto" w:fill="F5F8FB"/>
            <w:vAlign w:val="center"/>
          </w:tcPr>
          <w:p w14:paraId="55EC754B" w14:textId="77777777" w:rsidR="00EC235A" w:rsidRDefault="00000000">
            <w:pPr>
              <w:spacing w:before="40" w:after="40"/>
            </w:pPr>
            <w:r>
              <w:rPr>
                <w:rFonts w:cs="Calibri"/>
                <w:b/>
                <w:bCs/>
                <w:color w:val="1F4E79"/>
                <w:sz w:val="20"/>
                <w:szCs w:val="20"/>
              </w:rPr>
              <w:lastRenderedPageBreak/>
              <w:t>P0-12</w:t>
            </w:r>
          </w:p>
        </w:tc>
        <w:tc>
          <w:tcPr>
            <w:tcW w:w="2200" w:type="dxa"/>
            <w:shd w:val="clear" w:color="auto" w:fill="F5F8FB"/>
            <w:vAlign w:val="center"/>
          </w:tcPr>
          <w:p w14:paraId="6B5C9443" w14:textId="77777777" w:rsidR="00EC235A" w:rsidRDefault="00000000">
            <w:pPr>
              <w:spacing w:before="40" w:after="40"/>
            </w:pPr>
            <w:r>
              <w:rPr>
                <w:rFonts w:cs="Calibri"/>
                <w:color w:val="000000"/>
                <w:sz w:val="20"/>
                <w:szCs w:val="20"/>
              </w:rPr>
              <w:t>Online exams</w:t>
            </w:r>
          </w:p>
        </w:tc>
        <w:tc>
          <w:tcPr>
            <w:tcW w:w="5620" w:type="dxa"/>
            <w:shd w:val="clear" w:color="auto" w:fill="F5F8FB"/>
            <w:vAlign w:val="center"/>
          </w:tcPr>
          <w:p w14:paraId="59B0BC42" w14:textId="77777777" w:rsidR="00EC235A" w:rsidRDefault="00000000">
            <w:pPr>
              <w:spacing w:before="40" w:after="40"/>
            </w:pPr>
            <w:r>
              <w:rPr>
                <w:rFonts w:cs="Calibri"/>
                <w:color w:val="000000"/>
                <w:sz w:val="20"/>
                <w:szCs w:val="20"/>
              </w:rPr>
              <w:t>Starting an exam is done with a GET link, so a student can be started into an exam by opening a URL.</w:t>
            </w:r>
          </w:p>
        </w:tc>
      </w:tr>
    </w:tbl>
    <w:p w14:paraId="7FBE498E" w14:textId="77777777" w:rsidR="00EC235A" w:rsidRDefault="00000000">
      <w:pPr>
        <w:spacing w:before="280" w:after="140"/>
      </w:pPr>
      <w:r>
        <w:rPr>
          <w:rFonts w:cs="Calibri"/>
          <w:b/>
          <w:bCs/>
          <w:color w:val="1F4E79"/>
          <w:sz w:val="32"/>
          <w:szCs w:val="32"/>
        </w:rPr>
        <w:t>3. High-severity problems</w:t>
      </w:r>
    </w:p>
    <w:p w14:paraId="4218D4E1" w14:textId="77777777" w:rsidR="00EC235A" w:rsidRDefault="00000000">
      <w:pPr>
        <w:spacing w:before="280" w:after="140"/>
      </w:pPr>
      <w:r>
        <w:rPr>
          <w:rFonts w:cs="Calibri"/>
          <w:b/>
          <w:bCs/>
          <w:color w:val="2E75B6"/>
          <w:sz w:val="26"/>
          <w:szCs w:val="26"/>
        </w:rPr>
        <w:t>3.1 Login, OTP, and sessions</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4E5FF1AA" w14:textId="77777777">
        <w:tblPrEx>
          <w:tblCellMar>
            <w:top w:w="0" w:type="dxa"/>
            <w:bottom w:w="0" w:type="dxa"/>
          </w:tblCellMar>
        </w:tblPrEx>
        <w:tc>
          <w:tcPr>
            <w:tcW w:w="1400" w:type="dxa"/>
            <w:shd w:val="clear" w:color="auto" w:fill="1F4E79"/>
            <w:vAlign w:val="center"/>
          </w:tcPr>
          <w:p w14:paraId="4DABA529"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4CEC058A"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159D4B56" w14:textId="77777777" w:rsidR="00EC235A" w:rsidRDefault="00000000">
            <w:pPr>
              <w:spacing w:before="40" w:after="40"/>
            </w:pPr>
            <w:r>
              <w:rPr>
                <w:rFonts w:cs="Calibri"/>
                <w:b/>
                <w:bCs/>
                <w:color w:val="FFFFFF"/>
                <w:sz w:val="20"/>
                <w:szCs w:val="20"/>
              </w:rPr>
              <w:t>Problem</w:t>
            </w:r>
          </w:p>
        </w:tc>
      </w:tr>
      <w:tr w:rsidR="00EC235A" w14:paraId="26E89E8E" w14:textId="77777777">
        <w:tblPrEx>
          <w:tblCellMar>
            <w:top w:w="0" w:type="dxa"/>
            <w:bottom w:w="0" w:type="dxa"/>
          </w:tblCellMar>
        </w:tblPrEx>
        <w:tc>
          <w:tcPr>
            <w:tcW w:w="1400" w:type="dxa"/>
            <w:shd w:val="clear" w:color="auto" w:fill="FFFFFF"/>
            <w:vAlign w:val="center"/>
          </w:tcPr>
          <w:p w14:paraId="51C6F547" w14:textId="77777777" w:rsidR="00EC235A" w:rsidRDefault="00000000">
            <w:pPr>
              <w:spacing w:before="40" w:after="40"/>
            </w:pPr>
            <w:r>
              <w:rPr>
                <w:rFonts w:cs="Calibri"/>
                <w:b/>
                <w:bCs/>
                <w:color w:val="1F4E79"/>
                <w:sz w:val="20"/>
                <w:szCs w:val="20"/>
              </w:rPr>
              <w:t>P1-1</w:t>
            </w:r>
          </w:p>
        </w:tc>
        <w:tc>
          <w:tcPr>
            <w:tcW w:w="2200" w:type="dxa"/>
            <w:shd w:val="clear" w:color="auto" w:fill="FFFFFF"/>
            <w:vAlign w:val="center"/>
          </w:tcPr>
          <w:p w14:paraId="58BC7B8F" w14:textId="77777777" w:rsidR="00EC235A" w:rsidRDefault="00000000">
            <w:pPr>
              <w:spacing w:before="40" w:after="40"/>
            </w:pPr>
            <w:r>
              <w:rPr>
                <w:rFonts w:cs="Calibri"/>
                <w:color w:val="000000"/>
                <w:sz w:val="20"/>
                <w:szCs w:val="20"/>
              </w:rPr>
              <w:t>Login</w:t>
            </w:r>
          </w:p>
        </w:tc>
        <w:tc>
          <w:tcPr>
            <w:tcW w:w="5620" w:type="dxa"/>
            <w:shd w:val="clear" w:color="auto" w:fill="FFFFFF"/>
            <w:vAlign w:val="center"/>
          </w:tcPr>
          <w:p w14:paraId="51DD03D3" w14:textId="77777777" w:rsidR="00EC235A" w:rsidRDefault="00000000">
            <w:pPr>
              <w:spacing w:before="40" w:after="40"/>
            </w:pPr>
            <w:r>
              <w:rPr>
                <w:rFonts w:cs="Calibri"/>
                <w:color w:val="000000"/>
                <w:sz w:val="20"/>
                <w:szCs w:val="20"/>
              </w:rPr>
              <w:t>There is no limit on failed login, OTP, or forgot-password attempts.</w:t>
            </w:r>
          </w:p>
        </w:tc>
      </w:tr>
      <w:tr w:rsidR="00EC235A" w14:paraId="28F63FBC" w14:textId="77777777">
        <w:tblPrEx>
          <w:tblCellMar>
            <w:top w:w="0" w:type="dxa"/>
            <w:bottom w:w="0" w:type="dxa"/>
          </w:tblCellMar>
        </w:tblPrEx>
        <w:tc>
          <w:tcPr>
            <w:tcW w:w="1400" w:type="dxa"/>
            <w:shd w:val="clear" w:color="auto" w:fill="F5F8FB"/>
            <w:vAlign w:val="center"/>
          </w:tcPr>
          <w:p w14:paraId="45176C73" w14:textId="77777777" w:rsidR="00EC235A" w:rsidRDefault="00000000">
            <w:pPr>
              <w:spacing w:before="40" w:after="40"/>
            </w:pPr>
            <w:r>
              <w:rPr>
                <w:rFonts w:cs="Calibri"/>
                <w:b/>
                <w:bCs/>
                <w:color w:val="1F4E79"/>
                <w:sz w:val="20"/>
                <w:szCs w:val="20"/>
              </w:rPr>
              <w:t>P1-2</w:t>
            </w:r>
          </w:p>
        </w:tc>
        <w:tc>
          <w:tcPr>
            <w:tcW w:w="2200" w:type="dxa"/>
            <w:shd w:val="clear" w:color="auto" w:fill="F5F8FB"/>
            <w:vAlign w:val="center"/>
          </w:tcPr>
          <w:p w14:paraId="2EA860D4" w14:textId="77777777" w:rsidR="00EC235A" w:rsidRDefault="00000000">
            <w:pPr>
              <w:spacing w:before="40" w:after="40"/>
            </w:pPr>
            <w:r>
              <w:rPr>
                <w:rFonts w:cs="Calibri"/>
                <w:color w:val="000000"/>
                <w:sz w:val="20"/>
                <w:szCs w:val="20"/>
              </w:rPr>
              <w:t>Signup SMS</w:t>
            </w:r>
          </w:p>
        </w:tc>
        <w:tc>
          <w:tcPr>
            <w:tcW w:w="5620" w:type="dxa"/>
            <w:shd w:val="clear" w:color="auto" w:fill="F5F8FB"/>
            <w:vAlign w:val="center"/>
          </w:tcPr>
          <w:p w14:paraId="0C9771D2" w14:textId="77777777" w:rsidR="00EC235A" w:rsidRDefault="00000000">
            <w:pPr>
              <w:spacing w:before="40" w:after="40"/>
            </w:pPr>
            <w:r>
              <w:rPr>
                <w:rFonts w:cs="Calibri"/>
                <w:color w:val="000000"/>
                <w:sz w:val="20"/>
                <w:szCs w:val="20"/>
              </w:rPr>
              <w:t>The SMS gateway key is written in the application source code.</w:t>
            </w:r>
          </w:p>
        </w:tc>
      </w:tr>
      <w:tr w:rsidR="00EC235A" w14:paraId="651DC007" w14:textId="77777777">
        <w:tblPrEx>
          <w:tblCellMar>
            <w:top w:w="0" w:type="dxa"/>
            <w:bottom w:w="0" w:type="dxa"/>
          </w:tblCellMar>
        </w:tblPrEx>
        <w:tc>
          <w:tcPr>
            <w:tcW w:w="1400" w:type="dxa"/>
            <w:shd w:val="clear" w:color="auto" w:fill="FFFFFF"/>
            <w:vAlign w:val="center"/>
          </w:tcPr>
          <w:p w14:paraId="09F7DCDA" w14:textId="77777777" w:rsidR="00EC235A" w:rsidRDefault="00000000">
            <w:pPr>
              <w:spacing w:before="40" w:after="40"/>
            </w:pPr>
            <w:r>
              <w:rPr>
                <w:rFonts w:cs="Calibri"/>
                <w:b/>
                <w:bCs/>
                <w:color w:val="1F4E79"/>
                <w:sz w:val="20"/>
                <w:szCs w:val="20"/>
              </w:rPr>
              <w:t>P1-3</w:t>
            </w:r>
          </w:p>
        </w:tc>
        <w:tc>
          <w:tcPr>
            <w:tcW w:w="2200" w:type="dxa"/>
            <w:shd w:val="clear" w:color="auto" w:fill="FFFFFF"/>
            <w:vAlign w:val="center"/>
          </w:tcPr>
          <w:p w14:paraId="04E04A9A" w14:textId="77777777" w:rsidR="00EC235A" w:rsidRDefault="00000000">
            <w:pPr>
              <w:spacing w:before="40" w:after="40"/>
            </w:pPr>
            <w:r>
              <w:rPr>
                <w:rFonts w:cs="Calibri"/>
                <w:color w:val="000000"/>
                <w:sz w:val="20"/>
                <w:szCs w:val="20"/>
              </w:rPr>
              <w:t>Signup SMS</w:t>
            </w:r>
          </w:p>
        </w:tc>
        <w:tc>
          <w:tcPr>
            <w:tcW w:w="5620" w:type="dxa"/>
            <w:shd w:val="clear" w:color="auto" w:fill="FFFFFF"/>
            <w:vAlign w:val="center"/>
          </w:tcPr>
          <w:p w14:paraId="2B9A9A4A" w14:textId="77777777" w:rsidR="00EC235A" w:rsidRDefault="00000000">
            <w:pPr>
              <w:spacing w:before="40" w:after="40"/>
            </w:pPr>
            <w:r>
              <w:rPr>
                <w:rFonts w:cs="Calibri"/>
                <w:color w:val="000000"/>
                <w:sz w:val="20"/>
                <w:szCs w:val="20"/>
              </w:rPr>
              <w:t>The OTP is sent in a web address (GET URL), so it can appear in logs and history.</w:t>
            </w:r>
          </w:p>
        </w:tc>
      </w:tr>
      <w:tr w:rsidR="00EC235A" w14:paraId="42AD52E3" w14:textId="77777777">
        <w:tblPrEx>
          <w:tblCellMar>
            <w:top w:w="0" w:type="dxa"/>
            <w:bottom w:w="0" w:type="dxa"/>
          </w:tblCellMar>
        </w:tblPrEx>
        <w:tc>
          <w:tcPr>
            <w:tcW w:w="1400" w:type="dxa"/>
            <w:shd w:val="clear" w:color="auto" w:fill="F5F8FB"/>
            <w:vAlign w:val="center"/>
          </w:tcPr>
          <w:p w14:paraId="415CC0C2" w14:textId="77777777" w:rsidR="00EC235A" w:rsidRDefault="00000000">
            <w:pPr>
              <w:spacing w:before="40" w:after="40"/>
            </w:pPr>
            <w:r>
              <w:rPr>
                <w:rFonts w:cs="Calibri"/>
                <w:b/>
                <w:bCs/>
                <w:color w:val="1F4E79"/>
                <w:sz w:val="20"/>
                <w:szCs w:val="20"/>
              </w:rPr>
              <w:t>P1-4</w:t>
            </w:r>
          </w:p>
        </w:tc>
        <w:tc>
          <w:tcPr>
            <w:tcW w:w="2200" w:type="dxa"/>
            <w:shd w:val="clear" w:color="auto" w:fill="F5F8FB"/>
            <w:vAlign w:val="center"/>
          </w:tcPr>
          <w:p w14:paraId="1E5BA1C1" w14:textId="77777777" w:rsidR="00EC235A" w:rsidRDefault="00000000">
            <w:pPr>
              <w:spacing w:before="40" w:after="40"/>
            </w:pPr>
            <w:r>
              <w:rPr>
                <w:rFonts w:cs="Calibri"/>
                <w:color w:val="000000"/>
                <w:sz w:val="20"/>
                <w:szCs w:val="20"/>
              </w:rPr>
              <w:t>Parent login</w:t>
            </w:r>
          </w:p>
        </w:tc>
        <w:tc>
          <w:tcPr>
            <w:tcW w:w="5620" w:type="dxa"/>
            <w:shd w:val="clear" w:color="auto" w:fill="F5F8FB"/>
            <w:vAlign w:val="center"/>
          </w:tcPr>
          <w:p w14:paraId="3C592355" w14:textId="77777777" w:rsidR="00EC235A" w:rsidRDefault="00000000">
            <w:pPr>
              <w:spacing w:before="40" w:after="40"/>
            </w:pPr>
            <w:r>
              <w:rPr>
                <w:rFonts w:cs="Calibri"/>
                <w:color w:val="000000"/>
                <w:sz w:val="20"/>
                <w:szCs w:val="20"/>
              </w:rPr>
              <w:t>Parent login uses the student’s password, not a separate parent password.</w:t>
            </w:r>
          </w:p>
        </w:tc>
      </w:tr>
      <w:tr w:rsidR="00EC235A" w14:paraId="666FD673" w14:textId="77777777">
        <w:tblPrEx>
          <w:tblCellMar>
            <w:top w:w="0" w:type="dxa"/>
            <w:bottom w:w="0" w:type="dxa"/>
          </w:tblCellMar>
        </w:tblPrEx>
        <w:tc>
          <w:tcPr>
            <w:tcW w:w="1400" w:type="dxa"/>
            <w:shd w:val="clear" w:color="auto" w:fill="FFFFFF"/>
            <w:vAlign w:val="center"/>
          </w:tcPr>
          <w:p w14:paraId="0E51B498" w14:textId="77777777" w:rsidR="00EC235A" w:rsidRDefault="00000000">
            <w:pPr>
              <w:spacing w:before="40" w:after="40"/>
            </w:pPr>
            <w:r>
              <w:rPr>
                <w:rFonts w:cs="Calibri"/>
                <w:b/>
                <w:bCs/>
                <w:color w:val="1F4E79"/>
                <w:sz w:val="20"/>
                <w:szCs w:val="20"/>
              </w:rPr>
              <w:t>P1-5</w:t>
            </w:r>
          </w:p>
        </w:tc>
        <w:tc>
          <w:tcPr>
            <w:tcW w:w="2200" w:type="dxa"/>
            <w:shd w:val="clear" w:color="auto" w:fill="FFFFFF"/>
            <w:vAlign w:val="center"/>
          </w:tcPr>
          <w:p w14:paraId="6F89F4CC" w14:textId="77777777" w:rsidR="00EC235A" w:rsidRDefault="00000000">
            <w:pPr>
              <w:spacing w:before="40" w:after="40"/>
            </w:pPr>
            <w:r>
              <w:rPr>
                <w:rFonts w:cs="Calibri"/>
                <w:color w:val="000000"/>
                <w:sz w:val="20"/>
                <w:szCs w:val="20"/>
              </w:rPr>
              <w:t>Student login</w:t>
            </w:r>
          </w:p>
        </w:tc>
        <w:tc>
          <w:tcPr>
            <w:tcW w:w="5620" w:type="dxa"/>
            <w:shd w:val="clear" w:color="auto" w:fill="FFFFFF"/>
            <w:vAlign w:val="center"/>
          </w:tcPr>
          <w:p w14:paraId="1A811E30" w14:textId="77777777" w:rsidR="00EC235A" w:rsidRDefault="00000000">
            <w:pPr>
              <w:spacing w:before="40" w:after="40"/>
            </w:pPr>
            <w:r>
              <w:rPr>
                <w:rFonts w:cs="Calibri"/>
                <w:color w:val="000000"/>
                <w:sz w:val="20"/>
                <w:szCs w:val="20"/>
              </w:rPr>
              <w:t>The form says email or phone, but the student’s own mobile number is not searched.</w:t>
            </w:r>
          </w:p>
        </w:tc>
      </w:tr>
      <w:tr w:rsidR="00EC235A" w14:paraId="7B418C6E" w14:textId="77777777">
        <w:tblPrEx>
          <w:tblCellMar>
            <w:top w:w="0" w:type="dxa"/>
            <w:bottom w:w="0" w:type="dxa"/>
          </w:tblCellMar>
        </w:tblPrEx>
        <w:tc>
          <w:tcPr>
            <w:tcW w:w="1400" w:type="dxa"/>
            <w:shd w:val="clear" w:color="auto" w:fill="F5F8FB"/>
            <w:vAlign w:val="center"/>
          </w:tcPr>
          <w:p w14:paraId="6B82F0C3" w14:textId="77777777" w:rsidR="00EC235A" w:rsidRDefault="00000000">
            <w:pPr>
              <w:spacing w:before="40" w:after="40"/>
            </w:pPr>
            <w:r>
              <w:rPr>
                <w:rFonts w:cs="Calibri"/>
                <w:b/>
                <w:bCs/>
                <w:color w:val="1F4E79"/>
                <w:sz w:val="20"/>
                <w:szCs w:val="20"/>
              </w:rPr>
              <w:t>P1-6</w:t>
            </w:r>
          </w:p>
        </w:tc>
        <w:tc>
          <w:tcPr>
            <w:tcW w:w="2200" w:type="dxa"/>
            <w:shd w:val="clear" w:color="auto" w:fill="F5F8FB"/>
            <w:vAlign w:val="center"/>
          </w:tcPr>
          <w:p w14:paraId="195B53C4" w14:textId="77777777" w:rsidR="00EC235A" w:rsidRDefault="00000000">
            <w:pPr>
              <w:spacing w:before="40" w:after="40"/>
            </w:pPr>
            <w:r>
              <w:rPr>
                <w:rFonts w:cs="Calibri"/>
                <w:color w:val="000000"/>
                <w:sz w:val="20"/>
                <w:szCs w:val="20"/>
              </w:rPr>
              <w:t>Signup OTP</w:t>
            </w:r>
          </w:p>
        </w:tc>
        <w:tc>
          <w:tcPr>
            <w:tcW w:w="5620" w:type="dxa"/>
            <w:shd w:val="clear" w:color="auto" w:fill="F5F8FB"/>
            <w:vAlign w:val="center"/>
          </w:tcPr>
          <w:p w14:paraId="5FA94178" w14:textId="77777777" w:rsidR="00EC235A" w:rsidRDefault="00000000">
            <w:pPr>
              <w:spacing w:before="40" w:after="40"/>
            </w:pPr>
            <w:r>
              <w:rPr>
                <w:rFonts w:cs="Calibri"/>
                <w:color w:val="000000"/>
                <w:sz w:val="20"/>
                <w:szCs w:val="20"/>
              </w:rPr>
              <w:t>Resend OTP updates the wrong table, so a pending signup cannot resend the code.</w:t>
            </w:r>
          </w:p>
        </w:tc>
      </w:tr>
      <w:tr w:rsidR="00EC235A" w14:paraId="6D77BB40" w14:textId="77777777">
        <w:tblPrEx>
          <w:tblCellMar>
            <w:top w:w="0" w:type="dxa"/>
            <w:bottom w:w="0" w:type="dxa"/>
          </w:tblCellMar>
        </w:tblPrEx>
        <w:tc>
          <w:tcPr>
            <w:tcW w:w="1400" w:type="dxa"/>
            <w:shd w:val="clear" w:color="auto" w:fill="FFFFFF"/>
            <w:vAlign w:val="center"/>
          </w:tcPr>
          <w:p w14:paraId="1CB5511F" w14:textId="77777777" w:rsidR="00EC235A" w:rsidRDefault="00000000">
            <w:pPr>
              <w:spacing w:before="40" w:after="40"/>
            </w:pPr>
            <w:r>
              <w:rPr>
                <w:rFonts w:cs="Calibri"/>
                <w:b/>
                <w:bCs/>
                <w:color w:val="1F4E79"/>
                <w:sz w:val="20"/>
                <w:szCs w:val="20"/>
              </w:rPr>
              <w:t>P1-7</w:t>
            </w:r>
          </w:p>
        </w:tc>
        <w:tc>
          <w:tcPr>
            <w:tcW w:w="2200" w:type="dxa"/>
            <w:shd w:val="clear" w:color="auto" w:fill="FFFFFF"/>
            <w:vAlign w:val="center"/>
          </w:tcPr>
          <w:p w14:paraId="72F5E129" w14:textId="77777777" w:rsidR="00EC235A" w:rsidRDefault="00000000">
            <w:pPr>
              <w:spacing w:before="40" w:after="40"/>
            </w:pPr>
            <w:r>
              <w:rPr>
                <w:rFonts w:cs="Calibri"/>
                <w:color w:val="000000"/>
                <w:sz w:val="20"/>
                <w:szCs w:val="20"/>
              </w:rPr>
              <w:t>Staff password reset</w:t>
            </w:r>
          </w:p>
        </w:tc>
        <w:tc>
          <w:tcPr>
            <w:tcW w:w="5620" w:type="dxa"/>
            <w:shd w:val="clear" w:color="auto" w:fill="FFFFFF"/>
            <w:vAlign w:val="center"/>
          </w:tcPr>
          <w:p w14:paraId="5DCBC5FF" w14:textId="77777777" w:rsidR="00EC235A" w:rsidRDefault="00000000">
            <w:pPr>
              <w:spacing w:before="40" w:after="40"/>
            </w:pPr>
            <w:r>
              <w:rPr>
                <w:rFonts w:cs="Calibri"/>
                <w:color w:val="000000"/>
                <w:sz w:val="20"/>
                <w:szCs w:val="20"/>
              </w:rPr>
              <w:t>Admin and counsellor forgot-password screens say an email was sent, but no email is sent.</w:t>
            </w:r>
          </w:p>
        </w:tc>
      </w:tr>
      <w:tr w:rsidR="00EC235A" w14:paraId="41E57404" w14:textId="77777777">
        <w:tblPrEx>
          <w:tblCellMar>
            <w:top w:w="0" w:type="dxa"/>
            <w:bottom w:w="0" w:type="dxa"/>
          </w:tblCellMar>
        </w:tblPrEx>
        <w:tc>
          <w:tcPr>
            <w:tcW w:w="1400" w:type="dxa"/>
            <w:shd w:val="clear" w:color="auto" w:fill="F5F8FB"/>
            <w:vAlign w:val="center"/>
          </w:tcPr>
          <w:p w14:paraId="25576A82" w14:textId="77777777" w:rsidR="00EC235A" w:rsidRDefault="00000000">
            <w:pPr>
              <w:spacing w:before="40" w:after="40"/>
            </w:pPr>
            <w:r>
              <w:rPr>
                <w:rFonts w:cs="Calibri"/>
                <w:b/>
                <w:bCs/>
                <w:color w:val="1F4E79"/>
                <w:sz w:val="20"/>
                <w:szCs w:val="20"/>
              </w:rPr>
              <w:t>P1-8</w:t>
            </w:r>
          </w:p>
        </w:tc>
        <w:tc>
          <w:tcPr>
            <w:tcW w:w="2200" w:type="dxa"/>
            <w:shd w:val="clear" w:color="auto" w:fill="F5F8FB"/>
            <w:vAlign w:val="center"/>
          </w:tcPr>
          <w:p w14:paraId="259DB234" w14:textId="77777777" w:rsidR="00EC235A" w:rsidRDefault="00000000">
            <w:pPr>
              <w:spacing w:before="40" w:after="40"/>
            </w:pPr>
            <w:r>
              <w:rPr>
                <w:rFonts w:cs="Calibri"/>
                <w:color w:val="000000"/>
                <w:sz w:val="20"/>
                <w:szCs w:val="20"/>
              </w:rPr>
              <w:t>Counsellor</w:t>
            </w:r>
          </w:p>
        </w:tc>
        <w:tc>
          <w:tcPr>
            <w:tcW w:w="5620" w:type="dxa"/>
            <w:shd w:val="clear" w:color="auto" w:fill="F5F8FB"/>
            <w:vAlign w:val="center"/>
          </w:tcPr>
          <w:p w14:paraId="2DCA387A" w14:textId="77777777" w:rsidR="00EC235A" w:rsidRDefault="00000000">
            <w:pPr>
              <w:spacing w:before="40" w:after="40"/>
            </w:pPr>
            <w:r>
              <w:rPr>
                <w:rFonts w:cs="Calibri"/>
                <w:color w:val="000000"/>
                <w:sz w:val="20"/>
                <w:szCs w:val="20"/>
              </w:rPr>
              <w:t>Counsellor forgot-password uses a missing model. Reset password routes are registered but the methods do not exist.</w:t>
            </w:r>
          </w:p>
        </w:tc>
      </w:tr>
      <w:tr w:rsidR="00EC235A" w14:paraId="52EE8CE9" w14:textId="77777777">
        <w:tblPrEx>
          <w:tblCellMar>
            <w:top w:w="0" w:type="dxa"/>
            <w:bottom w:w="0" w:type="dxa"/>
          </w:tblCellMar>
        </w:tblPrEx>
        <w:tc>
          <w:tcPr>
            <w:tcW w:w="1400" w:type="dxa"/>
            <w:shd w:val="clear" w:color="auto" w:fill="FFFFFF"/>
            <w:vAlign w:val="center"/>
          </w:tcPr>
          <w:p w14:paraId="1AA0932C" w14:textId="77777777" w:rsidR="00EC235A" w:rsidRDefault="00000000">
            <w:pPr>
              <w:spacing w:before="40" w:after="40"/>
            </w:pPr>
            <w:r>
              <w:rPr>
                <w:rFonts w:cs="Calibri"/>
                <w:b/>
                <w:bCs/>
                <w:color w:val="1F4E79"/>
                <w:sz w:val="20"/>
                <w:szCs w:val="20"/>
              </w:rPr>
              <w:t>P1-9</w:t>
            </w:r>
          </w:p>
        </w:tc>
        <w:tc>
          <w:tcPr>
            <w:tcW w:w="2200" w:type="dxa"/>
            <w:shd w:val="clear" w:color="auto" w:fill="FFFFFF"/>
            <w:vAlign w:val="center"/>
          </w:tcPr>
          <w:p w14:paraId="1D3AD109" w14:textId="77777777" w:rsidR="00EC235A" w:rsidRDefault="00000000">
            <w:pPr>
              <w:spacing w:before="40" w:after="40"/>
            </w:pPr>
            <w:r>
              <w:rPr>
                <w:rFonts w:cs="Calibri"/>
                <w:color w:val="000000"/>
                <w:sz w:val="20"/>
                <w:szCs w:val="20"/>
              </w:rPr>
              <w:t>Sessions</w:t>
            </w:r>
          </w:p>
        </w:tc>
        <w:tc>
          <w:tcPr>
            <w:tcW w:w="5620" w:type="dxa"/>
            <w:shd w:val="clear" w:color="auto" w:fill="FFFFFF"/>
            <w:vAlign w:val="center"/>
          </w:tcPr>
          <w:p w14:paraId="7471F5C5" w14:textId="77777777" w:rsidR="00EC235A" w:rsidRDefault="00000000">
            <w:pPr>
              <w:spacing w:before="40" w:after="40"/>
            </w:pPr>
            <w:r>
              <w:rPr>
                <w:rFonts w:cs="Calibri"/>
                <w:color w:val="000000"/>
                <w:sz w:val="20"/>
                <w:szCs w:val="20"/>
              </w:rPr>
              <w:t>Logout does not fully end the session.</w:t>
            </w:r>
          </w:p>
        </w:tc>
      </w:tr>
      <w:tr w:rsidR="00EC235A" w14:paraId="233AE4FE" w14:textId="77777777">
        <w:tblPrEx>
          <w:tblCellMar>
            <w:top w:w="0" w:type="dxa"/>
            <w:bottom w:w="0" w:type="dxa"/>
          </w:tblCellMar>
        </w:tblPrEx>
        <w:tc>
          <w:tcPr>
            <w:tcW w:w="1400" w:type="dxa"/>
            <w:shd w:val="clear" w:color="auto" w:fill="F5F8FB"/>
            <w:vAlign w:val="center"/>
          </w:tcPr>
          <w:p w14:paraId="24A0BAB6" w14:textId="77777777" w:rsidR="00EC235A" w:rsidRDefault="00000000">
            <w:pPr>
              <w:spacing w:before="40" w:after="40"/>
            </w:pPr>
            <w:r>
              <w:rPr>
                <w:rFonts w:cs="Calibri"/>
                <w:b/>
                <w:bCs/>
                <w:color w:val="1F4E79"/>
                <w:sz w:val="20"/>
                <w:szCs w:val="20"/>
              </w:rPr>
              <w:t>P1-10</w:t>
            </w:r>
          </w:p>
        </w:tc>
        <w:tc>
          <w:tcPr>
            <w:tcW w:w="2200" w:type="dxa"/>
            <w:shd w:val="clear" w:color="auto" w:fill="F5F8FB"/>
            <w:vAlign w:val="center"/>
          </w:tcPr>
          <w:p w14:paraId="45279974" w14:textId="77777777" w:rsidR="00EC235A" w:rsidRDefault="00000000">
            <w:pPr>
              <w:spacing w:before="40" w:after="40"/>
            </w:pPr>
            <w:r>
              <w:rPr>
                <w:rFonts w:cs="Calibri"/>
                <w:color w:val="000000"/>
                <w:sz w:val="20"/>
                <w:szCs w:val="20"/>
              </w:rPr>
              <w:t>Student area</w:t>
            </w:r>
          </w:p>
        </w:tc>
        <w:tc>
          <w:tcPr>
            <w:tcW w:w="5620" w:type="dxa"/>
            <w:shd w:val="clear" w:color="auto" w:fill="F5F8FB"/>
            <w:vAlign w:val="center"/>
          </w:tcPr>
          <w:p w14:paraId="1B36DFF8" w14:textId="77777777" w:rsidR="00EC235A" w:rsidRDefault="00000000">
            <w:pPr>
              <w:spacing w:before="40" w:after="40"/>
            </w:pPr>
            <w:r>
              <w:rPr>
                <w:rFonts w:cs="Calibri"/>
                <w:color w:val="000000"/>
                <w:sz w:val="20"/>
                <w:szCs w:val="20"/>
              </w:rPr>
              <w:t>Pages named as membership-only only check that the student is logged in. Payment or package is not checked. Any free signup can open exams and the student area.</w:t>
            </w:r>
          </w:p>
        </w:tc>
      </w:tr>
      <w:tr w:rsidR="00EC235A" w14:paraId="261206AA" w14:textId="77777777">
        <w:tblPrEx>
          <w:tblCellMar>
            <w:top w:w="0" w:type="dxa"/>
            <w:bottom w:w="0" w:type="dxa"/>
          </w:tblCellMar>
        </w:tblPrEx>
        <w:tc>
          <w:tcPr>
            <w:tcW w:w="1400" w:type="dxa"/>
            <w:shd w:val="clear" w:color="auto" w:fill="FFFFFF"/>
            <w:vAlign w:val="center"/>
          </w:tcPr>
          <w:p w14:paraId="256FAB15" w14:textId="77777777" w:rsidR="00EC235A" w:rsidRDefault="00000000">
            <w:pPr>
              <w:spacing w:before="40" w:after="40"/>
            </w:pPr>
            <w:r>
              <w:rPr>
                <w:rFonts w:cs="Calibri"/>
                <w:b/>
                <w:bCs/>
                <w:color w:val="1F4E79"/>
                <w:sz w:val="20"/>
                <w:szCs w:val="20"/>
              </w:rPr>
              <w:t>P1-11</w:t>
            </w:r>
          </w:p>
        </w:tc>
        <w:tc>
          <w:tcPr>
            <w:tcW w:w="2200" w:type="dxa"/>
            <w:shd w:val="clear" w:color="auto" w:fill="FFFFFF"/>
            <w:vAlign w:val="center"/>
          </w:tcPr>
          <w:p w14:paraId="4803110E" w14:textId="77777777" w:rsidR="00EC235A" w:rsidRDefault="00000000">
            <w:pPr>
              <w:spacing w:before="40" w:after="40"/>
            </w:pPr>
            <w:r>
              <w:rPr>
                <w:rFonts w:cs="Calibri"/>
                <w:color w:val="000000"/>
                <w:sz w:val="20"/>
                <w:szCs w:val="20"/>
              </w:rPr>
              <w:t>Signup</w:t>
            </w:r>
          </w:p>
        </w:tc>
        <w:tc>
          <w:tcPr>
            <w:tcW w:w="5620" w:type="dxa"/>
            <w:shd w:val="clear" w:color="auto" w:fill="FFFFFF"/>
            <w:vAlign w:val="center"/>
          </w:tcPr>
          <w:p w14:paraId="38B22A6A" w14:textId="77777777" w:rsidR="00EC235A" w:rsidRDefault="00000000">
            <w:pPr>
              <w:spacing w:before="40" w:after="40"/>
            </w:pPr>
            <w:r>
              <w:rPr>
                <w:rFonts w:cs="Calibri"/>
                <w:color w:val="000000"/>
                <w:sz w:val="20"/>
                <w:szCs w:val="20"/>
              </w:rPr>
              <w:t>Password minimum length is 4 characters.</w:t>
            </w:r>
          </w:p>
        </w:tc>
      </w:tr>
      <w:tr w:rsidR="00EC235A" w14:paraId="21B82652" w14:textId="77777777">
        <w:tblPrEx>
          <w:tblCellMar>
            <w:top w:w="0" w:type="dxa"/>
            <w:bottom w:w="0" w:type="dxa"/>
          </w:tblCellMar>
        </w:tblPrEx>
        <w:tc>
          <w:tcPr>
            <w:tcW w:w="1400" w:type="dxa"/>
            <w:shd w:val="clear" w:color="auto" w:fill="F5F8FB"/>
            <w:vAlign w:val="center"/>
          </w:tcPr>
          <w:p w14:paraId="1C967FA7" w14:textId="77777777" w:rsidR="00EC235A" w:rsidRDefault="00000000">
            <w:pPr>
              <w:spacing w:before="40" w:after="40"/>
            </w:pPr>
            <w:r>
              <w:rPr>
                <w:rFonts w:cs="Calibri"/>
                <w:b/>
                <w:bCs/>
                <w:color w:val="1F4E79"/>
                <w:sz w:val="20"/>
                <w:szCs w:val="20"/>
              </w:rPr>
              <w:t>P1-12</w:t>
            </w:r>
          </w:p>
        </w:tc>
        <w:tc>
          <w:tcPr>
            <w:tcW w:w="2200" w:type="dxa"/>
            <w:shd w:val="clear" w:color="auto" w:fill="F5F8FB"/>
            <w:vAlign w:val="center"/>
          </w:tcPr>
          <w:p w14:paraId="54ABDF9E" w14:textId="77777777" w:rsidR="00EC235A" w:rsidRDefault="00000000">
            <w:pPr>
              <w:spacing w:before="40" w:after="40"/>
            </w:pPr>
            <w:r>
              <w:rPr>
                <w:rFonts w:cs="Calibri"/>
                <w:color w:val="000000"/>
                <w:sz w:val="20"/>
                <w:szCs w:val="20"/>
              </w:rPr>
              <w:t>Signup</w:t>
            </w:r>
          </w:p>
        </w:tc>
        <w:tc>
          <w:tcPr>
            <w:tcW w:w="5620" w:type="dxa"/>
            <w:shd w:val="clear" w:color="auto" w:fill="F5F8FB"/>
            <w:vAlign w:val="center"/>
          </w:tcPr>
          <w:p w14:paraId="60AE81D8" w14:textId="77777777" w:rsidR="00EC235A" w:rsidRDefault="00000000">
            <w:pPr>
              <w:spacing w:before="40" w:after="40"/>
            </w:pPr>
            <w:r>
              <w:rPr>
                <w:rFonts w:cs="Calibri"/>
                <w:color w:val="000000"/>
                <w:sz w:val="20"/>
                <w:szCs w:val="20"/>
              </w:rPr>
              <w:t>OTP is stored in readable form. Pending registrations have no unique email/phone rule, so duplicates can be created.</w:t>
            </w:r>
          </w:p>
        </w:tc>
      </w:tr>
      <w:tr w:rsidR="00EC235A" w14:paraId="522F7608" w14:textId="77777777">
        <w:tblPrEx>
          <w:tblCellMar>
            <w:top w:w="0" w:type="dxa"/>
            <w:bottom w:w="0" w:type="dxa"/>
          </w:tblCellMar>
        </w:tblPrEx>
        <w:tc>
          <w:tcPr>
            <w:tcW w:w="1400" w:type="dxa"/>
            <w:shd w:val="clear" w:color="auto" w:fill="FFFFFF"/>
            <w:vAlign w:val="center"/>
          </w:tcPr>
          <w:p w14:paraId="30A2CC04" w14:textId="77777777" w:rsidR="00EC235A" w:rsidRDefault="00000000">
            <w:pPr>
              <w:spacing w:before="40" w:after="40"/>
            </w:pPr>
            <w:r>
              <w:rPr>
                <w:rFonts w:cs="Calibri"/>
                <w:b/>
                <w:bCs/>
                <w:color w:val="1F4E79"/>
                <w:sz w:val="20"/>
                <w:szCs w:val="20"/>
              </w:rPr>
              <w:t>P1-13</w:t>
            </w:r>
          </w:p>
        </w:tc>
        <w:tc>
          <w:tcPr>
            <w:tcW w:w="2200" w:type="dxa"/>
            <w:shd w:val="clear" w:color="auto" w:fill="FFFFFF"/>
            <w:vAlign w:val="center"/>
          </w:tcPr>
          <w:p w14:paraId="70798014" w14:textId="77777777" w:rsidR="00EC235A" w:rsidRDefault="00000000">
            <w:pPr>
              <w:spacing w:before="40" w:after="40"/>
            </w:pPr>
            <w:r>
              <w:rPr>
                <w:rFonts w:cs="Calibri"/>
                <w:color w:val="000000"/>
                <w:sz w:val="20"/>
                <w:szCs w:val="20"/>
              </w:rPr>
              <w:t>Logout</w:t>
            </w:r>
          </w:p>
        </w:tc>
        <w:tc>
          <w:tcPr>
            <w:tcW w:w="5620" w:type="dxa"/>
            <w:shd w:val="clear" w:color="auto" w:fill="FFFFFF"/>
            <w:vAlign w:val="center"/>
          </w:tcPr>
          <w:p w14:paraId="00337C2D" w14:textId="77777777" w:rsidR="00EC235A" w:rsidRDefault="00000000">
            <w:pPr>
              <w:spacing w:before="40" w:after="40"/>
            </w:pPr>
            <w:r>
              <w:rPr>
                <w:rFonts w:cs="Calibri"/>
                <w:color w:val="000000"/>
                <w:sz w:val="20"/>
                <w:szCs w:val="20"/>
              </w:rPr>
              <w:t>Student logout is a GET URL (can be triggered by a link).</w:t>
            </w:r>
          </w:p>
        </w:tc>
      </w:tr>
      <w:tr w:rsidR="00EC235A" w14:paraId="4411F098" w14:textId="77777777">
        <w:tblPrEx>
          <w:tblCellMar>
            <w:top w:w="0" w:type="dxa"/>
            <w:bottom w:w="0" w:type="dxa"/>
          </w:tblCellMar>
        </w:tblPrEx>
        <w:tc>
          <w:tcPr>
            <w:tcW w:w="1400" w:type="dxa"/>
            <w:shd w:val="clear" w:color="auto" w:fill="F5F8FB"/>
            <w:vAlign w:val="center"/>
          </w:tcPr>
          <w:p w14:paraId="01CFE6C8" w14:textId="77777777" w:rsidR="00EC235A" w:rsidRDefault="00000000">
            <w:pPr>
              <w:spacing w:before="40" w:after="40"/>
            </w:pPr>
            <w:r>
              <w:rPr>
                <w:rFonts w:cs="Calibri"/>
                <w:b/>
                <w:bCs/>
                <w:color w:val="1F4E79"/>
                <w:sz w:val="20"/>
                <w:szCs w:val="20"/>
              </w:rPr>
              <w:t>P1-14</w:t>
            </w:r>
          </w:p>
        </w:tc>
        <w:tc>
          <w:tcPr>
            <w:tcW w:w="2200" w:type="dxa"/>
            <w:shd w:val="clear" w:color="auto" w:fill="F5F8FB"/>
            <w:vAlign w:val="center"/>
          </w:tcPr>
          <w:p w14:paraId="1FD5284D" w14:textId="77777777" w:rsidR="00EC235A" w:rsidRDefault="00000000">
            <w:pPr>
              <w:spacing w:before="40" w:after="40"/>
            </w:pPr>
            <w:r>
              <w:rPr>
                <w:rFonts w:cs="Calibri"/>
                <w:color w:val="000000"/>
                <w:sz w:val="20"/>
                <w:szCs w:val="20"/>
              </w:rPr>
              <w:t>Admin vs student</w:t>
            </w:r>
          </w:p>
        </w:tc>
        <w:tc>
          <w:tcPr>
            <w:tcW w:w="5620" w:type="dxa"/>
            <w:shd w:val="clear" w:color="auto" w:fill="F5F8FB"/>
            <w:vAlign w:val="center"/>
          </w:tcPr>
          <w:p w14:paraId="4F77DACE" w14:textId="77777777" w:rsidR="00EC235A" w:rsidRDefault="00000000">
            <w:pPr>
              <w:spacing w:before="40" w:after="40"/>
            </w:pPr>
            <w:r>
              <w:rPr>
                <w:rFonts w:cs="Calibri"/>
                <w:color w:val="000000"/>
                <w:sz w:val="20"/>
                <w:szCs w:val="20"/>
              </w:rPr>
              <w:t xml:space="preserve">Students created in admin get MD5 passwords, but student login expects </w:t>
            </w:r>
            <w:proofErr w:type="spellStart"/>
            <w:r>
              <w:rPr>
                <w:rFonts w:cs="Calibri"/>
                <w:color w:val="000000"/>
                <w:sz w:val="20"/>
                <w:szCs w:val="20"/>
              </w:rPr>
              <w:t>bcrypt</w:t>
            </w:r>
            <w:proofErr w:type="spellEnd"/>
            <w:r>
              <w:rPr>
                <w:rFonts w:cs="Calibri"/>
                <w:color w:val="000000"/>
                <w:sz w:val="20"/>
                <w:szCs w:val="20"/>
              </w:rPr>
              <w:t>, so those accounts cannot log in as designed. Duplicate-email check also uses a column that does not exist.</w:t>
            </w:r>
          </w:p>
        </w:tc>
      </w:tr>
    </w:tbl>
    <w:p w14:paraId="7F47D64D" w14:textId="77777777" w:rsidR="00EC235A" w:rsidRDefault="00000000">
      <w:pPr>
        <w:spacing w:before="280" w:after="140"/>
      </w:pPr>
      <w:r>
        <w:rPr>
          <w:rFonts w:cs="Calibri"/>
          <w:b/>
          <w:bCs/>
          <w:color w:val="2E75B6"/>
          <w:sz w:val="26"/>
          <w:szCs w:val="26"/>
        </w:rPr>
        <w:t>3.2 Payments and coupons</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506DFFC7" w14:textId="77777777">
        <w:tblPrEx>
          <w:tblCellMar>
            <w:top w:w="0" w:type="dxa"/>
            <w:bottom w:w="0" w:type="dxa"/>
          </w:tblCellMar>
        </w:tblPrEx>
        <w:tc>
          <w:tcPr>
            <w:tcW w:w="1400" w:type="dxa"/>
            <w:shd w:val="clear" w:color="auto" w:fill="1F4E79"/>
            <w:vAlign w:val="center"/>
          </w:tcPr>
          <w:p w14:paraId="01F53513"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3701B900"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5822F717" w14:textId="77777777" w:rsidR="00EC235A" w:rsidRDefault="00000000">
            <w:pPr>
              <w:spacing w:before="40" w:after="40"/>
            </w:pPr>
            <w:r>
              <w:rPr>
                <w:rFonts w:cs="Calibri"/>
                <w:b/>
                <w:bCs/>
                <w:color w:val="FFFFFF"/>
                <w:sz w:val="20"/>
                <w:szCs w:val="20"/>
              </w:rPr>
              <w:t>Problem</w:t>
            </w:r>
          </w:p>
        </w:tc>
      </w:tr>
      <w:tr w:rsidR="00EC235A" w14:paraId="2E1A02FD" w14:textId="77777777">
        <w:tblPrEx>
          <w:tblCellMar>
            <w:top w:w="0" w:type="dxa"/>
            <w:bottom w:w="0" w:type="dxa"/>
          </w:tblCellMar>
        </w:tblPrEx>
        <w:tc>
          <w:tcPr>
            <w:tcW w:w="1400" w:type="dxa"/>
            <w:shd w:val="clear" w:color="auto" w:fill="FFFFFF"/>
            <w:vAlign w:val="center"/>
          </w:tcPr>
          <w:p w14:paraId="26FA47A4" w14:textId="77777777" w:rsidR="00EC235A" w:rsidRDefault="00000000">
            <w:pPr>
              <w:spacing w:before="40" w:after="40"/>
            </w:pPr>
            <w:r>
              <w:rPr>
                <w:rFonts w:cs="Calibri"/>
                <w:b/>
                <w:bCs/>
                <w:color w:val="1F4E79"/>
                <w:sz w:val="20"/>
                <w:szCs w:val="20"/>
              </w:rPr>
              <w:t>P1-15</w:t>
            </w:r>
          </w:p>
        </w:tc>
        <w:tc>
          <w:tcPr>
            <w:tcW w:w="2200" w:type="dxa"/>
            <w:shd w:val="clear" w:color="auto" w:fill="FFFFFF"/>
            <w:vAlign w:val="center"/>
          </w:tcPr>
          <w:p w14:paraId="6A9B29F4" w14:textId="77777777" w:rsidR="00EC235A" w:rsidRDefault="00000000">
            <w:pPr>
              <w:spacing w:before="40" w:after="40"/>
            </w:pPr>
            <w:r>
              <w:rPr>
                <w:rFonts w:cs="Calibri"/>
                <w:color w:val="000000"/>
                <w:sz w:val="20"/>
                <w:szCs w:val="20"/>
              </w:rPr>
              <w:t>Payments</w:t>
            </w:r>
          </w:p>
        </w:tc>
        <w:tc>
          <w:tcPr>
            <w:tcW w:w="5620" w:type="dxa"/>
            <w:shd w:val="clear" w:color="auto" w:fill="FFFFFF"/>
            <w:vAlign w:val="center"/>
          </w:tcPr>
          <w:p w14:paraId="5DA56B80" w14:textId="77777777" w:rsidR="00EC235A" w:rsidRDefault="00000000">
            <w:pPr>
              <w:spacing w:before="40" w:after="40"/>
            </w:pPr>
            <w:r>
              <w:rPr>
                <w:rFonts w:cs="Calibri"/>
                <w:color w:val="000000"/>
                <w:sz w:val="20"/>
                <w:szCs w:val="20"/>
              </w:rPr>
              <w:t xml:space="preserve">The server never creates a </w:t>
            </w:r>
            <w:proofErr w:type="spellStart"/>
            <w:r>
              <w:rPr>
                <w:rFonts w:cs="Calibri"/>
                <w:color w:val="000000"/>
                <w:sz w:val="20"/>
                <w:szCs w:val="20"/>
              </w:rPr>
              <w:t>Razorpay</w:t>
            </w:r>
            <w:proofErr w:type="spellEnd"/>
            <w:r>
              <w:rPr>
                <w:rFonts w:cs="Calibri"/>
                <w:color w:val="000000"/>
                <w:sz w:val="20"/>
                <w:szCs w:val="20"/>
              </w:rPr>
              <w:t xml:space="preserve"> order. Checkout amount is decided in the browser.</w:t>
            </w:r>
          </w:p>
        </w:tc>
      </w:tr>
      <w:tr w:rsidR="00EC235A" w14:paraId="7BC49CE2" w14:textId="77777777">
        <w:tblPrEx>
          <w:tblCellMar>
            <w:top w:w="0" w:type="dxa"/>
            <w:bottom w:w="0" w:type="dxa"/>
          </w:tblCellMar>
        </w:tblPrEx>
        <w:tc>
          <w:tcPr>
            <w:tcW w:w="1400" w:type="dxa"/>
            <w:shd w:val="clear" w:color="auto" w:fill="F5F8FB"/>
            <w:vAlign w:val="center"/>
          </w:tcPr>
          <w:p w14:paraId="36F1768F" w14:textId="77777777" w:rsidR="00EC235A" w:rsidRDefault="00000000">
            <w:pPr>
              <w:spacing w:before="40" w:after="40"/>
            </w:pPr>
            <w:r>
              <w:rPr>
                <w:rFonts w:cs="Calibri"/>
                <w:b/>
                <w:bCs/>
                <w:color w:val="1F4E79"/>
                <w:sz w:val="20"/>
                <w:szCs w:val="20"/>
              </w:rPr>
              <w:t>P1-16</w:t>
            </w:r>
          </w:p>
        </w:tc>
        <w:tc>
          <w:tcPr>
            <w:tcW w:w="2200" w:type="dxa"/>
            <w:shd w:val="clear" w:color="auto" w:fill="F5F8FB"/>
            <w:vAlign w:val="center"/>
          </w:tcPr>
          <w:p w14:paraId="685E0CD6" w14:textId="77777777" w:rsidR="00EC235A" w:rsidRDefault="00000000">
            <w:pPr>
              <w:spacing w:before="40" w:after="40"/>
            </w:pPr>
            <w:r>
              <w:rPr>
                <w:rFonts w:cs="Calibri"/>
                <w:color w:val="000000"/>
                <w:sz w:val="20"/>
                <w:szCs w:val="20"/>
              </w:rPr>
              <w:t>Coupons</w:t>
            </w:r>
          </w:p>
        </w:tc>
        <w:tc>
          <w:tcPr>
            <w:tcW w:w="5620" w:type="dxa"/>
            <w:shd w:val="clear" w:color="auto" w:fill="F5F8FB"/>
            <w:vAlign w:val="center"/>
          </w:tcPr>
          <w:p w14:paraId="7B1F531E" w14:textId="77777777" w:rsidR="00EC235A" w:rsidRDefault="00000000">
            <w:pPr>
              <w:spacing w:before="40" w:after="40"/>
            </w:pPr>
            <w:r>
              <w:rPr>
                <w:rFonts w:cs="Calibri"/>
                <w:color w:val="000000"/>
                <w:sz w:val="20"/>
                <w:szCs w:val="20"/>
              </w:rPr>
              <w:t>Anyone can call the coupon check. Checkout then trusts the discount and code sent by the browser.</w:t>
            </w:r>
          </w:p>
        </w:tc>
      </w:tr>
      <w:tr w:rsidR="00EC235A" w14:paraId="49F34F6E" w14:textId="77777777">
        <w:tblPrEx>
          <w:tblCellMar>
            <w:top w:w="0" w:type="dxa"/>
            <w:bottom w:w="0" w:type="dxa"/>
          </w:tblCellMar>
        </w:tblPrEx>
        <w:tc>
          <w:tcPr>
            <w:tcW w:w="1400" w:type="dxa"/>
            <w:shd w:val="clear" w:color="auto" w:fill="FFFFFF"/>
            <w:vAlign w:val="center"/>
          </w:tcPr>
          <w:p w14:paraId="40C37506" w14:textId="77777777" w:rsidR="00EC235A" w:rsidRDefault="00000000">
            <w:pPr>
              <w:spacing w:before="40" w:after="40"/>
            </w:pPr>
            <w:r>
              <w:rPr>
                <w:rFonts w:cs="Calibri"/>
                <w:b/>
                <w:bCs/>
                <w:color w:val="1F4E79"/>
                <w:sz w:val="20"/>
                <w:szCs w:val="20"/>
              </w:rPr>
              <w:t>P1-17</w:t>
            </w:r>
          </w:p>
        </w:tc>
        <w:tc>
          <w:tcPr>
            <w:tcW w:w="2200" w:type="dxa"/>
            <w:shd w:val="clear" w:color="auto" w:fill="FFFFFF"/>
            <w:vAlign w:val="center"/>
          </w:tcPr>
          <w:p w14:paraId="256D48D0" w14:textId="77777777" w:rsidR="00EC235A" w:rsidRDefault="00000000">
            <w:pPr>
              <w:spacing w:before="40" w:after="40"/>
            </w:pPr>
            <w:r>
              <w:rPr>
                <w:rFonts w:cs="Calibri"/>
                <w:color w:val="000000"/>
                <w:sz w:val="20"/>
                <w:szCs w:val="20"/>
              </w:rPr>
              <w:t>New Light</w:t>
            </w:r>
          </w:p>
        </w:tc>
        <w:tc>
          <w:tcPr>
            <w:tcW w:w="5620" w:type="dxa"/>
            <w:shd w:val="clear" w:color="auto" w:fill="FFFFFF"/>
            <w:vAlign w:val="center"/>
          </w:tcPr>
          <w:p w14:paraId="6C8F2109" w14:textId="77777777" w:rsidR="00EC235A" w:rsidRDefault="00000000">
            <w:pPr>
              <w:spacing w:before="40" w:after="40"/>
            </w:pPr>
            <w:r>
              <w:rPr>
                <w:rFonts w:cs="Calibri"/>
                <w:color w:val="000000"/>
                <w:sz w:val="20"/>
                <w:szCs w:val="20"/>
              </w:rPr>
              <w:t xml:space="preserve">New Light checkout writes a payment record with no </w:t>
            </w:r>
            <w:proofErr w:type="spellStart"/>
            <w:r>
              <w:rPr>
                <w:rFonts w:cs="Calibri"/>
                <w:color w:val="000000"/>
                <w:sz w:val="20"/>
                <w:szCs w:val="20"/>
              </w:rPr>
              <w:t>Razorpay</w:t>
            </w:r>
            <w:proofErr w:type="spellEnd"/>
            <w:r>
              <w:rPr>
                <w:rFonts w:cs="Calibri"/>
                <w:color w:val="000000"/>
                <w:sz w:val="20"/>
                <w:szCs w:val="20"/>
              </w:rPr>
              <w:t xml:space="preserve"> payment step.</w:t>
            </w:r>
          </w:p>
        </w:tc>
      </w:tr>
      <w:tr w:rsidR="00EC235A" w14:paraId="5FA5D213" w14:textId="77777777">
        <w:tblPrEx>
          <w:tblCellMar>
            <w:top w:w="0" w:type="dxa"/>
            <w:bottom w:w="0" w:type="dxa"/>
          </w:tblCellMar>
        </w:tblPrEx>
        <w:tc>
          <w:tcPr>
            <w:tcW w:w="1400" w:type="dxa"/>
            <w:shd w:val="clear" w:color="auto" w:fill="F5F8FB"/>
            <w:vAlign w:val="center"/>
          </w:tcPr>
          <w:p w14:paraId="163AFDDD" w14:textId="77777777" w:rsidR="00EC235A" w:rsidRDefault="00000000">
            <w:pPr>
              <w:spacing w:before="40" w:after="40"/>
            </w:pPr>
            <w:r>
              <w:rPr>
                <w:rFonts w:cs="Calibri"/>
                <w:b/>
                <w:bCs/>
                <w:color w:val="1F4E79"/>
                <w:sz w:val="20"/>
                <w:szCs w:val="20"/>
              </w:rPr>
              <w:t>P1-18</w:t>
            </w:r>
          </w:p>
        </w:tc>
        <w:tc>
          <w:tcPr>
            <w:tcW w:w="2200" w:type="dxa"/>
            <w:shd w:val="clear" w:color="auto" w:fill="F5F8FB"/>
            <w:vAlign w:val="center"/>
          </w:tcPr>
          <w:p w14:paraId="7029C506" w14:textId="77777777" w:rsidR="00EC235A" w:rsidRDefault="00000000">
            <w:pPr>
              <w:spacing w:before="40" w:after="40"/>
            </w:pPr>
            <w:r>
              <w:rPr>
                <w:rFonts w:cs="Calibri"/>
                <w:color w:val="000000"/>
                <w:sz w:val="20"/>
                <w:szCs w:val="20"/>
              </w:rPr>
              <w:t>Payments</w:t>
            </w:r>
          </w:p>
        </w:tc>
        <w:tc>
          <w:tcPr>
            <w:tcW w:w="5620" w:type="dxa"/>
            <w:shd w:val="clear" w:color="auto" w:fill="F5F8FB"/>
            <w:vAlign w:val="center"/>
          </w:tcPr>
          <w:p w14:paraId="0D786ACC" w14:textId="77777777" w:rsidR="00EC235A" w:rsidRDefault="00000000">
            <w:pPr>
              <w:spacing w:before="40" w:after="40"/>
            </w:pPr>
            <w:r>
              <w:rPr>
                <w:rFonts w:cs="Calibri"/>
                <w:color w:val="000000"/>
                <w:sz w:val="20"/>
                <w:szCs w:val="20"/>
              </w:rPr>
              <w:t xml:space="preserve">The </w:t>
            </w:r>
            <w:proofErr w:type="spellStart"/>
            <w:r>
              <w:rPr>
                <w:rFonts w:cs="Calibri"/>
                <w:color w:val="000000"/>
                <w:sz w:val="20"/>
                <w:szCs w:val="20"/>
              </w:rPr>
              <w:t>Razorpay</w:t>
            </w:r>
            <w:proofErr w:type="spellEnd"/>
            <w:r>
              <w:rPr>
                <w:rFonts w:cs="Calibri"/>
                <w:color w:val="000000"/>
                <w:sz w:val="20"/>
                <w:szCs w:val="20"/>
              </w:rPr>
              <w:t xml:space="preserve"> key is read in a way that can break after production config caching.</w:t>
            </w:r>
          </w:p>
        </w:tc>
      </w:tr>
      <w:tr w:rsidR="00EC235A" w14:paraId="57B241C3" w14:textId="77777777">
        <w:tblPrEx>
          <w:tblCellMar>
            <w:top w:w="0" w:type="dxa"/>
            <w:bottom w:w="0" w:type="dxa"/>
          </w:tblCellMar>
        </w:tblPrEx>
        <w:tc>
          <w:tcPr>
            <w:tcW w:w="1400" w:type="dxa"/>
            <w:shd w:val="clear" w:color="auto" w:fill="FFFFFF"/>
            <w:vAlign w:val="center"/>
          </w:tcPr>
          <w:p w14:paraId="7779050E" w14:textId="77777777" w:rsidR="00EC235A" w:rsidRDefault="00000000">
            <w:pPr>
              <w:spacing w:before="40" w:after="40"/>
            </w:pPr>
            <w:r>
              <w:rPr>
                <w:rFonts w:cs="Calibri"/>
                <w:b/>
                <w:bCs/>
                <w:color w:val="1F4E79"/>
                <w:sz w:val="20"/>
                <w:szCs w:val="20"/>
              </w:rPr>
              <w:lastRenderedPageBreak/>
              <w:t>P1-19</w:t>
            </w:r>
          </w:p>
        </w:tc>
        <w:tc>
          <w:tcPr>
            <w:tcW w:w="2200" w:type="dxa"/>
            <w:shd w:val="clear" w:color="auto" w:fill="FFFFFF"/>
            <w:vAlign w:val="center"/>
          </w:tcPr>
          <w:p w14:paraId="78C3E856" w14:textId="77777777" w:rsidR="00EC235A" w:rsidRDefault="00000000">
            <w:pPr>
              <w:spacing w:before="40" w:after="40"/>
            </w:pPr>
            <w:r>
              <w:rPr>
                <w:rFonts w:cs="Calibri"/>
                <w:color w:val="000000"/>
                <w:sz w:val="20"/>
                <w:szCs w:val="20"/>
              </w:rPr>
              <w:t>Payments</w:t>
            </w:r>
          </w:p>
        </w:tc>
        <w:tc>
          <w:tcPr>
            <w:tcW w:w="5620" w:type="dxa"/>
            <w:shd w:val="clear" w:color="auto" w:fill="FFFFFF"/>
            <w:vAlign w:val="center"/>
          </w:tcPr>
          <w:p w14:paraId="0EB52DFF" w14:textId="77777777" w:rsidR="00EC235A" w:rsidRDefault="00000000">
            <w:pPr>
              <w:spacing w:before="40" w:after="40"/>
            </w:pPr>
            <w:r>
              <w:rPr>
                <w:rFonts w:cs="Calibri"/>
                <w:color w:val="000000"/>
                <w:sz w:val="20"/>
                <w:szCs w:val="20"/>
              </w:rPr>
              <w:t xml:space="preserve">The reviewed environment is using test </w:t>
            </w:r>
            <w:proofErr w:type="spellStart"/>
            <w:r>
              <w:rPr>
                <w:rFonts w:cs="Calibri"/>
                <w:color w:val="000000"/>
                <w:sz w:val="20"/>
                <w:szCs w:val="20"/>
              </w:rPr>
              <w:t>Razorpay</w:t>
            </w:r>
            <w:proofErr w:type="spellEnd"/>
            <w:r>
              <w:rPr>
                <w:rFonts w:cs="Calibri"/>
                <w:color w:val="000000"/>
                <w:sz w:val="20"/>
                <w:szCs w:val="20"/>
              </w:rPr>
              <w:t xml:space="preserve"> keys. Production key use needs confirmation.</w:t>
            </w:r>
          </w:p>
        </w:tc>
      </w:tr>
    </w:tbl>
    <w:p w14:paraId="6C91C388" w14:textId="77777777" w:rsidR="00EC235A" w:rsidRDefault="00000000">
      <w:pPr>
        <w:spacing w:before="280" w:after="140"/>
      </w:pPr>
      <w:r>
        <w:rPr>
          <w:rFonts w:cs="Calibri"/>
          <w:b/>
          <w:bCs/>
          <w:color w:val="2E75B6"/>
          <w:sz w:val="26"/>
          <w:szCs w:val="26"/>
        </w:rPr>
        <w:t>3.3 Admin, uploads, and student data</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4879186D" w14:textId="77777777">
        <w:tblPrEx>
          <w:tblCellMar>
            <w:top w:w="0" w:type="dxa"/>
            <w:bottom w:w="0" w:type="dxa"/>
          </w:tblCellMar>
        </w:tblPrEx>
        <w:tc>
          <w:tcPr>
            <w:tcW w:w="1400" w:type="dxa"/>
            <w:shd w:val="clear" w:color="auto" w:fill="1F4E79"/>
            <w:vAlign w:val="center"/>
          </w:tcPr>
          <w:p w14:paraId="2F07359D"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42A08F98"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24B17F9B" w14:textId="77777777" w:rsidR="00EC235A" w:rsidRDefault="00000000">
            <w:pPr>
              <w:spacing w:before="40" w:after="40"/>
            </w:pPr>
            <w:r>
              <w:rPr>
                <w:rFonts w:cs="Calibri"/>
                <w:b/>
                <w:bCs/>
                <w:color w:val="FFFFFF"/>
                <w:sz w:val="20"/>
                <w:szCs w:val="20"/>
              </w:rPr>
              <w:t>Problem</w:t>
            </w:r>
          </w:p>
        </w:tc>
      </w:tr>
      <w:tr w:rsidR="00EC235A" w14:paraId="7AA1B16E" w14:textId="77777777">
        <w:tblPrEx>
          <w:tblCellMar>
            <w:top w:w="0" w:type="dxa"/>
            <w:bottom w:w="0" w:type="dxa"/>
          </w:tblCellMar>
        </w:tblPrEx>
        <w:tc>
          <w:tcPr>
            <w:tcW w:w="1400" w:type="dxa"/>
            <w:shd w:val="clear" w:color="auto" w:fill="FFFFFF"/>
            <w:vAlign w:val="center"/>
          </w:tcPr>
          <w:p w14:paraId="68AAF37F" w14:textId="77777777" w:rsidR="00EC235A" w:rsidRDefault="00000000">
            <w:pPr>
              <w:spacing w:before="40" w:after="40"/>
            </w:pPr>
            <w:r>
              <w:rPr>
                <w:rFonts w:cs="Calibri"/>
                <w:b/>
                <w:bCs/>
                <w:color w:val="1F4E79"/>
                <w:sz w:val="20"/>
                <w:szCs w:val="20"/>
              </w:rPr>
              <w:t>P1-20</w:t>
            </w:r>
          </w:p>
        </w:tc>
        <w:tc>
          <w:tcPr>
            <w:tcW w:w="2200" w:type="dxa"/>
            <w:shd w:val="clear" w:color="auto" w:fill="FFFFFF"/>
            <w:vAlign w:val="center"/>
          </w:tcPr>
          <w:p w14:paraId="014C508B" w14:textId="77777777" w:rsidR="00EC235A" w:rsidRDefault="00000000">
            <w:pPr>
              <w:spacing w:before="40" w:after="40"/>
            </w:pPr>
            <w:r>
              <w:rPr>
                <w:rFonts w:cs="Calibri"/>
                <w:color w:val="000000"/>
                <w:sz w:val="20"/>
                <w:szCs w:val="20"/>
              </w:rPr>
              <w:t>Admin roles</w:t>
            </w:r>
          </w:p>
        </w:tc>
        <w:tc>
          <w:tcPr>
            <w:tcW w:w="5620" w:type="dxa"/>
            <w:shd w:val="clear" w:color="auto" w:fill="FFFFFF"/>
            <w:vAlign w:val="center"/>
          </w:tcPr>
          <w:p w14:paraId="67BA8C35" w14:textId="77777777" w:rsidR="00EC235A" w:rsidRDefault="00000000">
            <w:pPr>
              <w:spacing w:before="40" w:after="40"/>
            </w:pPr>
            <w:r>
              <w:rPr>
                <w:rFonts w:cs="Calibri"/>
                <w:color w:val="000000"/>
                <w:sz w:val="20"/>
                <w:szCs w:val="20"/>
              </w:rPr>
              <w:t>Staff permissions only hide menu items. Any logged-in admin can open any admin URL directly.</w:t>
            </w:r>
          </w:p>
        </w:tc>
      </w:tr>
      <w:tr w:rsidR="00EC235A" w14:paraId="711ED320" w14:textId="77777777">
        <w:tblPrEx>
          <w:tblCellMar>
            <w:top w:w="0" w:type="dxa"/>
            <w:bottom w:w="0" w:type="dxa"/>
          </w:tblCellMar>
        </w:tblPrEx>
        <w:tc>
          <w:tcPr>
            <w:tcW w:w="1400" w:type="dxa"/>
            <w:shd w:val="clear" w:color="auto" w:fill="F5F8FB"/>
            <w:vAlign w:val="center"/>
          </w:tcPr>
          <w:p w14:paraId="2820CF02" w14:textId="77777777" w:rsidR="00EC235A" w:rsidRDefault="00000000">
            <w:pPr>
              <w:spacing w:before="40" w:after="40"/>
            </w:pPr>
            <w:r>
              <w:rPr>
                <w:rFonts w:cs="Calibri"/>
                <w:b/>
                <w:bCs/>
                <w:color w:val="1F4E79"/>
                <w:sz w:val="20"/>
                <w:szCs w:val="20"/>
              </w:rPr>
              <w:t>P1-21</w:t>
            </w:r>
          </w:p>
        </w:tc>
        <w:tc>
          <w:tcPr>
            <w:tcW w:w="2200" w:type="dxa"/>
            <w:shd w:val="clear" w:color="auto" w:fill="F5F8FB"/>
            <w:vAlign w:val="center"/>
          </w:tcPr>
          <w:p w14:paraId="0DB257EC" w14:textId="77777777" w:rsidR="00EC235A" w:rsidRDefault="00000000">
            <w:pPr>
              <w:spacing w:before="40" w:after="40"/>
            </w:pPr>
            <w:r>
              <w:rPr>
                <w:rFonts w:cs="Calibri"/>
                <w:color w:val="000000"/>
                <w:sz w:val="20"/>
                <w:szCs w:val="20"/>
              </w:rPr>
              <w:t>Admin</w:t>
            </w:r>
          </w:p>
        </w:tc>
        <w:tc>
          <w:tcPr>
            <w:tcW w:w="5620" w:type="dxa"/>
            <w:shd w:val="clear" w:color="auto" w:fill="F5F8FB"/>
            <w:vAlign w:val="center"/>
          </w:tcPr>
          <w:p w14:paraId="0DE3A432" w14:textId="77777777" w:rsidR="00EC235A" w:rsidRDefault="00000000">
            <w:pPr>
              <w:spacing w:before="40" w:after="40"/>
            </w:pPr>
            <w:r>
              <w:rPr>
                <w:rFonts w:cs="Calibri"/>
                <w:color w:val="000000"/>
                <w:sz w:val="20"/>
                <w:szCs w:val="20"/>
              </w:rPr>
              <w:t>Delete and status-change actions are GET links. A logged-in admin visiting a crafted link can delete students, questions, exams, or coupons.</w:t>
            </w:r>
          </w:p>
        </w:tc>
      </w:tr>
      <w:tr w:rsidR="00EC235A" w14:paraId="481CE7CA" w14:textId="77777777">
        <w:tblPrEx>
          <w:tblCellMar>
            <w:top w:w="0" w:type="dxa"/>
            <w:bottom w:w="0" w:type="dxa"/>
          </w:tblCellMar>
        </w:tblPrEx>
        <w:tc>
          <w:tcPr>
            <w:tcW w:w="1400" w:type="dxa"/>
            <w:shd w:val="clear" w:color="auto" w:fill="FFFFFF"/>
            <w:vAlign w:val="center"/>
          </w:tcPr>
          <w:p w14:paraId="46965EF9" w14:textId="77777777" w:rsidR="00EC235A" w:rsidRDefault="00000000">
            <w:pPr>
              <w:spacing w:before="40" w:after="40"/>
            </w:pPr>
            <w:r>
              <w:rPr>
                <w:rFonts w:cs="Calibri"/>
                <w:b/>
                <w:bCs/>
                <w:color w:val="1F4E79"/>
                <w:sz w:val="20"/>
                <w:szCs w:val="20"/>
              </w:rPr>
              <w:t>P1-22</w:t>
            </w:r>
          </w:p>
        </w:tc>
        <w:tc>
          <w:tcPr>
            <w:tcW w:w="2200" w:type="dxa"/>
            <w:shd w:val="clear" w:color="auto" w:fill="FFFFFF"/>
            <w:vAlign w:val="center"/>
          </w:tcPr>
          <w:p w14:paraId="11C6431D" w14:textId="77777777" w:rsidR="00EC235A" w:rsidRDefault="00000000">
            <w:pPr>
              <w:spacing w:before="40" w:after="40"/>
            </w:pPr>
            <w:r>
              <w:rPr>
                <w:rFonts w:cs="Calibri"/>
                <w:color w:val="000000"/>
                <w:sz w:val="20"/>
                <w:szCs w:val="20"/>
              </w:rPr>
              <w:t>Counsellor</w:t>
            </w:r>
          </w:p>
        </w:tc>
        <w:tc>
          <w:tcPr>
            <w:tcW w:w="5620" w:type="dxa"/>
            <w:shd w:val="clear" w:color="auto" w:fill="FFFFFF"/>
            <w:vAlign w:val="center"/>
          </w:tcPr>
          <w:p w14:paraId="7E095C0A" w14:textId="77777777" w:rsidR="00EC235A" w:rsidRDefault="00000000">
            <w:pPr>
              <w:spacing w:before="40" w:after="40"/>
            </w:pPr>
            <w:r>
              <w:rPr>
                <w:rFonts w:cs="Calibri"/>
                <w:color w:val="000000"/>
                <w:sz w:val="20"/>
                <w:szCs w:val="20"/>
              </w:rPr>
              <w:t>Counsellor can delete students the same way (GET link).</w:t>
            </w:r>
          </w:p>
        </w:tc>
      </w:tr>
      <w:tr w:rsidR="00EC235A" w14:paraId="35F2D4B0" w14:textId="77777777">
        <w:tblPrEx>
          <w:tblCellMar>
            <w:top w:w="0" w:type="dxa"/>
            <w:bottom w:w="0" w:type="dxa"/>
          </w:tblCellMar>
        </w:tblPrEx>
        <w:tc>
          <w:tcPr>
            <w:tcW w:w="1400" w:type="dxa"/>
            <w:shd w:val="clear" w:color="auto" w:fill="F5F8FB"/>
            <w:vAlign w:val="center"/>
          </w:tcPr>
          <w:p w14:paraId="17F5097A" w14:textId="77777777" w:rsidR="00EC235A" w:rsidRDefault="00000000">
            <w:pPr>
              <w:spacing w:before="40" w:after="40"/>
            </w:pPr>
            <w:r>
              <w:rPr>
                <w:rFonts w:cs="Calibri"/>
                <w:b/>
                <w:bCs/>
                <w:color w:val="1F4E79"/>
                <w:sz w:val="20"/>
                <w:szCs w:val="20"/>
              </w:rPr>
              <w:t>P1-23</w:t>
            </w:r>
          </w:p>
        </w:tc>
        <w:tc>
          <w:tcPr>
            <w:tcW w:w="2200" w:type="dxa"/>
            <w:shd w:val="clear" w:color="auto" w:fill="F5F8FB"/>
            <w:vAlign w:val="center"/>
          </w:tcPr>
          <w:p w14:paraId="2E793FAC" w14:textId="77777777" w:rsidR="00EC235A" w:rsidRDefault="00000000">
            <w:pPr>
              <w:spacing w:before="40" w:after="40"/>
            </w:pPr>
            <w:r>
              <w:rPr>
                <w:rFonts w:cs="Calibri"/>
                <w:color w:val="000000"/>
                <w:sz w:val="20"/>
                <w:szCs w:val="20"/>
              </w:rPr>
              <w:t>Admin roles</w:t>
            </w:r>
          </w:p>
        </w:tc>
        <w:tc>
          <w:tcPr>
            <w:tcW w:w="5620" w:type="dxa"/>
            <w:shd w:val="clear" w:color="auto" w:fill="F5F8FB"/>
            <w:vAlign w:val="center"/>
          </w:tcPr>
          <w:p w14:paraId="7C8C85B8" w14:textId="77777777" w:rsidR="00EC235A" w:rsidRDefault="00000000">
            <w:pPr>
              <w:spacing w:before="40" w:after="40"/>
            </w:pPr>
            <w:r>
              <w:rPr>
                <w:rFonts w:cs="Calibri"/>
                <w:color w:val="000000"/>
                <w:sz w:val="20"/>
                <w:szCs w:val="20"/>
              </w:rPr>
              <w:t>Teacher accounts are blocked only in the menu, not on the actual pages.</w:t>
            </w:r>
          </w:p>
        </w:tc>
      </w:tr>
      <w:tr w:rsidR="00EC235A" w14:paraId="44AD7A42" w14:textId="77777777">
        <w:tblPrEx>
          <w:tblCellMar>
            <w:top w:w="0" w:type="dxa"/>
            <w:bottom w:w="0" w:type="dxa"/>
          </w:tblCellMar>
        </w:tblPrEx>
        <w:tc>
          <w:tcPr>
            <w:tcW w:w="1400" w:type="dxa"/>
            <w:shd w:val="clear" w:color="auto" w:fill="FFFFFF"/>
            <w:vAlign w:val="center"/>
          </w:tcPr>
          <w:p w14:paraId="3FD62CB1" w14:textId="77777777" w:rsidR="00EC235A" w:rsidRDefault="00000000">
            <w:pPr>
              <w:spacing w:before="40" w:after="40"/>
            </w:pPr>
            <w:r>
              <w:rPr>
                <w:rFonts w:cs="Calibri"/>
                <w:b/>
                <w:bCs/>
                <w:color w:val="1F4E79"/>
                <w:sz w:val="20"/>
                <w:szCs w:val="20"/>
              </w:rPr>
              <w:t>P1-24</w:t>
            </w:r>
          </w:p>
        </w:tc>
        <w:tc>
          <w:tcPr>
            <w:tcW w:w="2200" w:type="dxa"/>
            <w:shd w:val="clear" w:color="auto" w:fill="FFFFFF"/>
            <w:vAlign w:val="center"/>
          </w:tcPr>
          <w:p w14:paraId="167D6A74" w14:textId="77777777" w:rsidR="00EC235A" w:rsidRDefault="00000000">
            <w:pPr>
              <w:spacing w:before="40" w:after="40"/>
            </w:pPr>
            <w:r>
              <w:rPr>
                <w:rFonts w:cs="Calibri"/>
                <w:color w:val="000000"/>
                <w:sz w:val="20"/>
                <w:szCs w:val="20"/>
              </w:rPr>
              <w:t>Uploads</w:t>
            </w:r>
          </w:p>
        </w:tc>
        <w:tc>
          <w:tcPr>
            <w:tcW w:w="5620" w:type="dxa"/>
            <w:shd w:val="clear" w:color="auto" w:fill="FFFFFF"/>
            <w:vAlign w:val="center"/>
          </w:tcPr>
          <w:p w14:paraId="6469AA0C" w14:textId="77777777" w:rsidR="00EC235A" w:rsidRDefault="00000000">
            <w:pPr>
              <w:spacing w:before="40" w:after="40"/>
            </w:pPr>
            <w:r>
              <w:rPr>
                <w:rFonts w:cs="Calibri"/>
                <w:color w:val="000000"/>
                <w:sz w:val="20"/>
                <w:szCs w:val="20"/>
              </w:rPr>
              <w:t xml:space="preserve">ZIP question </w:t>
            </w:r>
            <w:proofErr w:type="gramStart"/>
            <w:r>
              <w:rPr>
                <w:rFonts w:cs="Calibri"/>
                <w:color w:val="000000"/>
                <w:sz w:val="20"/>
                <w:szCs w:val="20"/>
              </w:rPr>
              <w:t>import</w:t>
            </w:r>
            <w:proofErr w:type="gramEnd"/>
            <w:r>
              <w:rPr>
                <w:rFonts w:cs="Calibri"/>
                <w:color w:val="000000"/>
                <w:sz w:val="20"/>
                <w:szCs w:val="20"/>
              </w:rPr>
              <w:t xml:space="preserve"> extracts files into the public website folder without checking for unsafe paths.</w:t>
            </w:r>
          </w:p>
        </w:tc>
      </w:tr>
      <w:tr w:rsidR="00EC235A" w14:paraId="1C1DA544" w14:textId="77777777">
        <w:tblPrEx>
          <w:tblCellMar>
            <w:top w:w="0" w:type="dxa"/>
            <w:bottom w:w="0" w:type="dxa"/>
          </w:tblCellMar>
        </w:tblPrEx>
        <w:tc>
          <w:tcPr>
            <w:tcW w:w="1400" w:type="dxa"/>
            <w:shd w:val="clear" w:color="auto" w:fill="F5F8FB"/>
            <w:vAlign w:val="center"/>
          </w:tcPr>
          <w:p w14:paraId="4E37FF08" w14:textId="77777777" w:rsidR="00EC235A" w:rsidRDefault="00000000">
            <w:pPr>
              <w:spacing w:before="40" w:after="40"/>
            </w:pPr>
            <w:r>
              <w:rPr>
                <w:rFonts w:cs="Calibri"/>
                <w:b/>
                <w:bCs/>
                <w:color w:val="1F4E79"/>
                <w:sz w:val="20"/>
                <w:szCs w:val="20"/>
              </w:rPr>
              <w:t>P1-25</w:t>
            </w:r>
          </w:p>
        </w:tc>
        <w:tc>
          <w:tcPr>
            <w:tcW w:w="2200" w:type="dxa"/>
            <w:shd w:val="clear" w:color="auto" w:fill="F5F8FB"/>
            <w:vAlign w:val="center"/>
          </w:tcPr>
          <w:p w14:paraId="553FB391" w14:textId="77777777" w:rsidR="00EC235A" w:rsidRDefault="00000000">
            <w:pPr>
              <w:spacing w:before="40" w:after="40"/>
            </w:pPr>
            <w:r>
              <w:rPr>
                <w:rFonts w:cs="Calibri"/>
                <w:color w:val="000000"/>
                <w:sz w:val="20"/>
                <w:szCs w:val="20"/>
              </w:rPr>
              <w:t>Uploads</w:t>
            </w:r>
          </w:p>
        </w:tc>
        <w:tc>
          <w:tcPr>
            <w:tcW w:w="5620" w:type="dxa"/>
            <w:shd w:val="clear" w:color="auto" w:fill="F5F8FB"/>
            <w:vAlign w:val="center"/>
          </w:tcPr>
          <w:p w14:paraId="07D89D77" w14:textId="77777777" w:rsidR="00EC235A" w:rsidRDefault="00000000">
            <w:pPr>
              <w:spacing w:before="40" w:after="40"/>
            </w:pPr>
            <w:r>
              <w:rPr>
                <w:rFonts w:cs="Calibri"/>
                <w:color w:val="000000"/>
                <w:sz w:val="20"/>
                <w:szCs w:val="20"/>
              </w:rPr>
              <w:t>Most uploads keep the original file type with little validation.</w:t>
            </w:r>
          </w:p>
        </w:tc>
      </w:tr>
      <w:tr w:rsidR="00EC235A" w14:paraId="4533A9C6" w14:textId="77777777">
        <w:tblPrEx>
          <w:tblCellMar>
            <w:top w:w="0" w:type="dxa"/>
            <w:bottom w:w="0" w:type="dxa"/>
          </w:tblCellMar>
        </w:tblPrEx>
        <w:tc>
          <w:tcPr>
            <w:tcW w:w="1400" w:type="dxa"/>
            <w:shd w:val="clear" w:color="auto" w:fill="FFFFFF"/>
            <w:vAlign w:val="center"/>
          </w:tcPr>
          <w:p w14:paraId="3859DCAC" w14:textId="77777777" w:rsidR="00EC235A" w:rsidRDefault="00000000">
            <w:pPr>
              <w:spacing w:before="40" w:after="40"/>
            </w:pPr>
            <w:r>
              <w:rPr>
                <w:rFonts w:cs="Calibri"/>
                <w:b/>
                <w:bCs/>
                <w:color w:val="1F4E79"/>
                <w:sz w:val="20"/>
                <w:szCs w:val="20"/>
              </w:rPr>
              <w:t>P1-26</w:t>
            </w:r>
          </w:p>
        </w:tc>
        <w:tc>
          <w:tcPr>
            <w:tcW w:w="2200" w:type="dxa"/>
            <w:shd w:val="clear" w:color="auto" w:fill="FFFFFF"/>
            <w:vAlign w:val="center"/>
          </w:tcPr>
          <w:p w14:paraId="6A738A73" w14:textId="77777777" w:rsidR="00EC235A" w:rsidRDefault="00000000">
            <w:pPr>
              <w:spacing w:before="40" w:after="40"/>
            </w:pPr>
            <w:r>
              <w:rPr>
                <w:rFonts w:cs="Calibri"/>
                <w:color w:val="000000"/>
                <w:sz w:val="20"/>
                <w:szCs w:val="20"/>
              </w:rPr>
              <w:t>Uploads</w:t>
            </w:r>
          </w:p>
        </w:tc>
        <w:tc>
          <w:tcPr>
            <w:tcW w:w="5620" w:type="dxa"/>
            <w:shd w:val="clear" w:color="auto" w:fill="FFFFFF"/>
            <w:vAlign w:val="center"/>
          </w:tcPr>
          <w:p w14:paraId="6D93410E" w14:textId="77777777" w:rsidR="00EC235A" w:rsidRDefault="00000000">
            <w:pPr>
              <w:spacing w:before="40" w:after="40"/>
            </w:pPr>
            <w:r>
              <w:rPr>
                <w:rFonts w:cs="Calibri"/>
                <w:color w:val="000000"/>
                <w:sz w:val="20"/>
                <w:szCs w:val="20"/>
              </w:rPr>
              <w:t>Student and exam files are stored where the public internet can request them.</w:t>
            </w:r>
          </w:p>
        </w:tc>
      </w:tr>
      <w:tr w:rsidR="00EC235A" w14:paraId="7937687D" w14:textId="77777777">
        <w:tblPrEx>
          <w:tblCellMar>
            <w:top w:w="0" w:type="dxa"/>
            <w:bottom w:w="0" w:type="dxa"/>
          </w:tblCellMar>
        </w:tblPrEx>
        <w:tc>
          <w:tcPr>
            <w:tcW w:w="1400" w:type="dxa"/>
            <w:shd w:val="clear" w:color="auto" w:fill="F5F8FB"/>
            <w:vAlign w:val="center"/>
          </w:tcPr>
          <w:p w14:paraId="6A04FC26" w14:textId="77777777" w:rsidR="00EC235A" w:rsidRDefault="00000000">
            <w:pPr>
              <w:spacing w:before="40" w:after="40"/>
            </w:pPr>
            <w:r>
              <w:rPr>
                <w:rFonts w:cs="Calibri"/>
                <w:b/>
                <w:bCs/>
                <w:color w:val="1F4E79"/>
                <w:sz w:val="20"/>
                <w:szCs w:val="20"/>
              </w:rPr>
              <w:t>P1-27</w:t>
            </w:r>
          </w:p>
        </w:tc>
        <w:tc>
          <w:tcPr>
            <w:tcW w:w="2200" w:type="dxa"/>
            <w:shd w:val="clear" w:color="auto" w:fill="F5F8FB"/>
            <w:vAlign w:val="center"/>
          </w:tcPr>
          <w:p w14:paraId="5C4A3B3C" w14:textId="77777777" w:rsidR="00EC235A" w:rsidRDefault="00000000">
            <w:pPr>
              <w:spacing w:before="40" w:after="40"/>
            </w:pPr>
            <w:r>
              <w:rPr>
                <w:rFonts w:cs="Calibri"/>
                <w:color w:val="000000"/>
                <w:sz w:val="20"/>
                <w:szCs w:val="20"/>
              </w:rPr>
              <w:t>Question bank</w:t>
            </w:r>
          </w:p>
        </w:tc>
        <w:tc>
          <w:tcPr>
            <w:tcW w:w="5620" w:type="dxa"/>
            <w:shd w:val="clear" w:color="auto" w:fill="F5F8FB"/>
            <w:vAlign w:val="center"/>
          </w:tcPr>
          <w:p w14:paraId="26CF492F" w14:textId="77777777" w:rsidR="00EC235A" w:rsidRDefault="00000000">
            <w:pPr>
              <w:spacing w:before="40" w:after="40"/>
            </w:pPr>
            <w:r>
              <w:rPr>
                <w:rFonts w:cs="Calibri"/>
                <w:color w:val="000000"/>
                <w:sz w:val="20"/>
                <w:szCs w:val="20"/>
              </w:rPr>
              <w:t>Question CSV files are sitting in the public uploads folder.</w:t>
            </w:r>
          </w:p>
        </w:tc>
      </w:tr>
      <w:tr w:rsidR="00EC235A" w14:paraId="74C55A9D" w14:textId="77777777">
        <w:tblPrEx>
          <w:tblCellMar>
            <w:top w:w="0" w:type="dxa"/>
            <w:bottom w:w="0" w:type="dxa"/>
          </w:tblCellMar>
        </w:tblPrEx>
        <w:tc>
          <w:tcPr>
            <w:tcW w:w="1400" w:type="dxa"/>
            <w:shd w:val="clear" w:color="auto" w:fill="FFFFFF"/>
            <w:vAlign w:val="center"/>
          </w:tcPr>
          <w:p w14:paraId="5DB06A23" w14:textId="77777777" w:rsidR="00EC235A" w:rsidRDefault="00000000">
            <w:pPr>
              <w:spacing w:before="40" w:after="40"/>
            </w:pPr>
            <w:r>
              <w:rPr>
                <w:rFonts w:cs="Calibri"/>
                <w:b/>
                <w:bCs/>
                <w:color w:val="1F4E79"/>
                <w:sz w:val="20"/>
                <w:szCs w:val="20"/>
              </w:rPr>
              <w:t>P1-28</w:t>
            </w:r>
          </w:p>
        </w:tc>
        <w:tc>
          <w:tcPr>
            <w:tcW w:w="2200" w:type="dxa"/>
            <w:shd w:val="clear" w:color="auto" w:fill="FFFFFF"/>
            <w:vAlign w:val="center"/>
          </w:tcPr>
          <w:p w14:paraId="53E49BC0" w14:textId="77777777" w:rsidR="00EC235A" w:rsidRDefault="00000000">
            <w:pPr>
              <w:spacing w:before="40" w:after="40"/>
            </w:pPr>
            <w:r>
              <w:rPr>
                <w:rFonts w:cs="Calibri"/>
                <w:color w:val="000000"/>
                <w:sz w:val="20"/>
                <w:szCs w:val="20"/>
              </w:rPr>
              <w:t>Website content</w:t>
            </w:r>
          </w:p>
        </w:tc>
        <w:tc>
          <w:tcPr>
            <w:tcW w:w="5620" w:type="dxa"/>
            <w:shd w:val="clear" w:color="auto" w:fill="FFFFFF"/>
            <w:vAlign w:val="center"/>
          </w:tcPr>
          <w:p w14:paraId="04380931" w14:textId="77777777" w:rsidR="00EC235A" w:rsidRDefault="00000000">
            <w:pPr>
              <w:spacing w:before="40" w:after="40"/>
            </w:pPr>
            <w:r>
              <w:rPr>
                <w:rFonts w:cs="Calibri"/>
                <w:color w:val="000000"/>
                <w:sz w:val="20"/>
                <w:szCs w:val="20"/>
              </w:rPr>
              <w:t>CMS and product HTML is printed unfiltered, which allows stored script injection if an admin account is misused.</w:t>
            </w:r>
          </w:p>
        </w:tc>
      </w:tr>
      <w:tr w:rsidR="00EC235A" w14:paraId="3FCB82BC" w14:textId="77777777">
        <w:tblPrEx>
          <w:tblCellMar>
            <w:top w:w="0" w:type="dxa"/>
            <w:bottom w:w="0" w:type="dxa"/>
          </w:tblCellMar>
        </w:tblPrEx>
        <w:tc>
          <w:tcPr>
            <w:tcW w:w="1400" w:type="dxa"/>
            <w:shd w:val="clear" w:color="auto" w:fill="F5F8FB"/>
            <w:vAlign w:val="center"/>
          </w:tcPr>
          <w:p w14:paraId="5232339E" w14:textId="77777777" w:rsidR="00EC235A" w:rsidRDefault="00000000">
            <w:pPr>
              <w:spacing w:before="40" w:after="40"/>
            </w:pPr>
            <w:r>
              <w:rPr>
                <w:rFonts w:cs="Calibri"/>
                <w:b/>
                <w:bCs/>
                <w:color w:val="1F4E79"/>
                <w:sz w:val="20"/>
                <w:szCs w:val="20"/>
              </w:rPr>
              <w:t>P1-29</w:t>
            </w:r>
          </w:p>
        </w:tc>
        <w:tc>
          <w:tcPr>
            <w:tcW w:w="2200" w:type="dxa"/>
            <w:shd w:val="clear" w:color="auto" w:fill="F5F8FB"/>
            <w:vAlign w:val="center"/>
          </w:tcPr>
          <w:p w14:paraId="6AF31487" w14:textId="77777777" w:rsidR="00EC235A" w:rsidRDefault="00000000">
            <w:pPr>
              <w:spacing w:before="40" w:after="40"/>
            </w:pPr>
            <w:r>
              <w:rPr>
                <w:rFonts w:cs="Calibri"/>
                <w:color w:val="000000"/>
                <w:sz w:val="20"/>
                <w:szCs w:val="20"/>
              </w:rPr>
              <w:t>Exams</w:t>
            </w:r>
          </w:p>
        </w:tc>
        <w:tc>
          <w:tcPr>
            <w:tcW w:w="5620" w:type="dxa"/>
            <w:shd w:val="clear" w:color="auto" w:fill="F5F8FB"/>
            <w:vAlign w:val="center"/>
          </w:tcPr>
          <w:p w14:paraId="0A6780F9" w14:textId="77777777" w:rsidR="00EC235A" w:rsidRDefault="00000000">
            <w:pPr>
              <w:spacing w:before="40" w:after="40"/>
            </w:pPr>
            <w:r>
              <w:rPr>
                <w:rFonts w:cs="Calibri"/>
                <w:color w:val="000000"/>
                <w:sz w:val="20"/>
                <w:szCs w:val="20"/>
              </w:rPr>
              <w:t>The exam screen injects option text as HTML.</w:t>
            </w:r>
          </w:p>
        </w:tc>
      </w:tr>
      <w:tr w:rsidR="00EC235A" w14:paraId="0AE597CA" w14:textId="77777777">
        <w:tblPrEx>
          <w:tblCellMar>
            <w:top w:w="0" w:type="dxa"/>
            <w:bottom w:w="0" w:type="dxa"/>
          </w:tblCellMar>
        </w:tblPrEx>
        <w:tc>
          <w:tcPr>
            <w:tcW w:w="1400" w:type="dxa"/>
            <w:shd w:val="clear" w:color="auto" w:fill="FFFFFF"/>
            <w:vAlign w:val="center"/>
          </w:tcPr>
          <w:p w14:paraId="7D633B90" w14:textId="77777777" w:rsidR="00EC235A" w:rsidRDefault="00000000">
            <w:pPr>
              <w:spacing w:before="40" w:after="40"/>
            </w:pPr>
            <w:r>
              <w:rPr>
                <w:rFonts w:cs="Calibri"/>
                <w:b/>
                <w:bCs/>
                <w:color w:val="1F4E79"/>
                <w:sz w:val="20"/>
                <w:szCs w:val="20"/>
              </w:rPr>
              <w:t>P1-30</w:t>
            </w:r>
          </w:p>
        </w:tc>
        <w:tc>
          <w:tcPr>
            <w:tcW w:w="2200" w:type="dxa"/>
            <w:shd w:val="clear" w:color="auto" w:fill="FFFFFF"/>
            <w:vAlign w:val="center"/>
          </w:tcPr>
          <w:p w14:paraId="62F0F846" w14:textId="77777777" w:rsidR="00EC235A" w:rsidRDefault="00000000">
            <w:pPr>
              <w:spacing w:before="40" w:after="40"/>
            </w:pPr>
            <w:r>
              <w:rPr>
                <w:rFonts w:cs="Calibri"/>
                <w:color w:val="000000"/>
                <w:sz w:val="20"/>
                <w:szCs w:val="20"/>
              </w:rPr>
              <w:t>Hosting</w:t>
            </w:r>
          </w:p>
        </w:tc>
        <w:tc>
          <w:tcPr>
            <w:tcW w:w="5620" w:type="dxa"/>
            <w:shd w:val="clear" w:color="auto" w:fill="FFFFFF"/>
            <w:vAlign w:val="center"/>
          </w:tcPr>
          <w:p w14:paraId="51718419" w14:textId="77777777" w:rsidR="00EC235A" w:rsidRDefault="00000000">
            <w:pPr>
              <w:spacing w:before="40" w:after="40"/>
            </w:pPr>
            <w:r>
              <w:rPr>
                <w:rFonts w:cs="Calibri"/>
                <w:color w:val="000000"/>
                <w:sz w:val="20"/>
                <w:szCs w:val="20"/>
              </w:rPr>
              <w:t>Debug mode is on in the reviewed setup. The framework version (Laravel 9) no longer receives security updates.</w:t>
            </w:r>
          </w:p>
        </w:tc>
      </w:tr>
      <w:tr w:rsidR="00EC235A" w14:paraId="56094BDF" w14:textId="77777777">
        <w:tblPrEx>
          <w:tblCellMar>
            <w:top w:w="0" w:type="dxa"/>
            <w:bottom w:w="0" w:type="dxa"/>
          </w:tblCellMar>
        </w:tblPrEx>
        <w:tc>
          <w:tcPr>
            <w:tcW w:w="1400" w:type="dxa"/>
            <w:shd w:val="clear" w:color="auto" w:fill="F5F8FB"/>
            <w:vAlign w:val="center"/>
          </w:tcPr>
          <w:p w14:paraId="24FCD8A8" w14:textId="77777777" w:rsidR="00EC235A" w:rsidRDefault="00000000">
            <w:pPr>
              <w:spacing w:before="40" w:after="40"/>
            </w:pPr>
            <w:r>
              <w:rPr>
                <w:rFonts w:cs="Calibri"/>
                <w:b/>
                <w:bCs/>
                <w:color w:val="1F4E79"/>
                <w:sz w:val="20"/>
                <w:szCs w:val="20"/>
              </w:rPr>
              <w:t>P1-31</w:t>
            </w:r>
          </w:p>
        </w:tc>
        <w:tc>
          <w:tcPr>
            <w:tcW w:w="2200" w:type="dxa"/>
            <w:shd w:val="clear" w:color="auto" w:fill="F5F8FB"/>
            <w:vAlign w:val="center"/>
          </w:tcPr>
          <w:p w14:paraId="13106852" w14:textId="77777777" w:rsidR="00EC235A" w:rsidRDefault="00000000">
            <w:pPr>
              <w:spacing w:before="40" w:after="40"/>
            </w:pPr>
            <w:r>
              <w:rPr>
                <w:rFonts w:cs="Calibri"/>
                <w:color w:val="000000"/>
                <w:sz w:val="20"/>
                <w:szCs w:val="20"/>
              </w:rPr>
              <w:t>Data</w:t>
            </w:r>
          </w:p>
        </w:tc>
        <w:tc>
          <w:tcPr>
            <w:tcW w:w="5620" w:type="dxa"/>
            <w:shd w:val="clear" w:color="auto" w:fill="F5F8FB"/>
            <w:vAlign w:val="center"/>
          </w:tcPr>
          <w:p w14:paraId="777EC99C" w14:textId="77777777" w:rsidR="00EC235A" w:rsidRDefault="00000000">
            <w:pPr>
              <w:spacing w:before="40" w:after="40"/>
            </w:pPr>
            <w:r>
              <w:rPr>
                <w:rFonts w:cs="Calibri"/>
                <w:color w:val="000000"/>
                <w:sz w:val="20"/>
                <w:szCs w:val="20"/>
              </w:rPr>
              <w:t>Database dump files contain student personal information.</w:t>
            </w:r>
          </w:p>
        </w:tc>
      </w:tr>
      <w:tr w:rsidR="00EC235A" w14:paraId="55F9AD88" w14:textId="77777777">
        <w:tblPrEx>
          <w:tblCellMar>
            <w:top w:w="0" w:type="dxa"/>
            <w:bottom w:w="0" w:type="dxa"/>
          </w:tblCellMar>
        </w:tblPrEx>
        <w:tc>
          <w:tcPr>
            <w:tcW w:w="1400" w:type="dxa"/>
            <w:shd w:val="clear" w:color="auto" w:fill="FFFFFF"/>
            <w:vAlign w:val="center"/>
          </w:tcPr>
          <w:p w14:paraId="3DB0A0EC" w14:textId="77777777" w:rsidR="00EC235A" w:rsidRDefault="00000000">
            <w:pPr>
              <w:spacing w:before="40" w:after="40"/>
            </w:pPr>
            <w:r>
              <w:rPr>
                <w:rFonts w:cs="Calibri"/>
                <w:b/>
                <w:bCs/>
                <w:color w:val="1F4E79"/>
                <w:sz w:val="20"/>
                <w:szCs w:val="20"/>
              </w:rPr>
              <w:t>P1-32</w:t>
            </w:r>
          </w:p>
        </w:tc>
        <w:tc>
          <w:tcPr>
            <w:tcW w:w="2200" w:type="dxa"/>
            <w:shd w:val="clear" w:color="auto" w:fill="FFFFFF"/>
            <w:vAlign w:val="center"/>
          </w:tcPr>
          <w:p w14:paraId="3C1A61B0" w14:textId="77777777" w:rsidR="00EC235A" w:rsidRDefault="00000000">
            <w:pPr>
              <w:spacing w:before="40" w:after="40"/>
            </w:pPr>
            <w:r>
              <w:rPr>
                <w:rFonts w:cs="Calibri"/>
                <w:color w:val="000000"/>
                <w:sz w:val="20"/>
                <w:szCs w:val="20"/>
              </w:rPr>
              <w:t>Demo site</w:t>
            </w:r>
          </w:p>
        </w:tc>
        <w:tc>
          <w:tcPr>
            <w:tcW w:w="5620" w:type="dxa"/>
            <w:shd w:val="clear" w:color="auto" w:fill="FFFFFF"/>
            <w:vAlign w:val="center"/>
          </w:tcPr>
          <w:p w14:paraId="5B22829D" w14:textId="77777777" w:rsidR="00EC235A" w:rsidRDefault="00000000">
            <w:pPr>
              <w:spacing w:before="40" w:after="40"/>
            </w:pPr>
            <w:r>
              <w:rPr>
                <w:rFonts w:cs="Calibri"/>
                <w:color w:val="000000"/>
                <w:sz w:val="20"/>
                <w:szCs w:val="20"/>
              </w:rPr>
              <w:t>The demo copy is set up to use the same database name as the main site.</w:t>
            </w:r>
          </w:p>
        </w:tc>
      </w:tr>
      <w:tr w:rsidR="00EC235A" w14:paraId="7CDD5A73" w14:textId="77777777">
        <w:tblPrEx>
          <w:tblCellMar>
            <w:top w:w="0" w:type="dxa"/>
            <w:bottom w:w="0" w:type="dxa"/>
          </w:tblCellMar>
        </w:tblPrEx>
        <w:tc>
          <w:tcPr>
            <w:tcW w:w="1400" w:type="dxa"/>
            <w:shd w:val="clear" w:color="auto" w:fill="F5F8FB"/>
            <w:vAlign w:val="center"/>
          </w:tcPr>
          <w:p w14:paraId="668314D8" w14:textId="77777777" w:rsidR="00EC235A" w:rsidRDefault="00000000">
            <w:pPr>
              <w:spacing w:before="40" w:after="40"/>
            </w:pPr>
            <w:r>
              <w:rPr>
                <w:rFonts w:cs="Calibri"/>
                <w:b/>
                <w:bCs/>
                <w:color w:val="1F4E79"/>
                <w:sz w:val="20"/>
                <w:szCs w:val="20"/>
              </w:rPr>
              <w:t>P1-33</w:t>
            </w:r>
          </w:p>
        </w:tc>
        <w:tc>
          <w:tcPr>
            <w:tcW w:w="2200" w:type="dxa"/>
            <w:shd w:val="clear" w:color="auto" w:fill="F5F8FB"/>
            <w:vAlign w:val="center"/>
          </w:tcPr>
          <w:p w14:paraId="4DC38586" w14:textId="77777777" w:rsidR="00EC235A" w:rsidRDefault="00000000">
            <w:pPr>
              <w:spacing w:before="40" w:after="40"/>
            </w:pPr>
            <w:r>
              <w:rPr>
                <w:rFonts w:cs="Calibri"/>
                <w:color w:val="000000"/>
                <w:sz w:val="20"/>
                <w:szCs w:val="20"/>
              </w:rPr>
              <w:t>Sessions</w:t>
            </w:r>
          </w:p>
        </w:tc>
        <w:tc>
          <w:tcPr>
            <w:tcW w:w="5620" w:type="dxa"/>
            <w:shd w:val="clear" w:color="auto" w:fill="F5F8FB"/>
            <w:vAlign w:val="center"/>
          </w:tcPr>
          <w:p w14:paraId="60E64476" w14:textId="77777777" w:rsidR="00EC235A" w:rsidRDefault="00000000">
            <w:pPr>
              <w:spacing w:before="40" w:after="40"/>
            </w:pPr>
            <w:r>
              <w:rPr>
                <w:rFonts w:cs="Calibri"/>
                <w:color w:val="000000"/>
                <w:sz w:val="20"/>
                <w:szCs w:val="20"/>
              </w:rPr>
              <w:t>The login cookie is not marked as HTTPS-only.</w:t>
            </w:r>
          </w:p>
        </w:tc>
      </w:tr>
      <w:tr w:rsidR="00EC235A" w14:paraId="333418DA" w14:textId="77777777">
        <w:tblPrEx>
          <w:tblCellMar>
            <w:top w:w="0" w:type="dxa"/>
            <w:bottom w:w="0" w:type="dxa"/>
          </w:tblCellMar>
        </w:tblPrEx>
        <w:tc>
          <w:tcPr>
            <w:tcW w:w="1400" w:type="dxa"/>
            <w:shd w:val="clear" w:color="auto" w:fill="FFFFFF"/>
            <w:vAlign w:val="center"/>
          </w:tcPr>
          <w:p w14:paraId="52E3EA15" w14:textId="77777777" w:rsidR="00EC235A" w:rsidRDefault="00000000">
            <w:pPr>
              <w:spacing w:before="40" w:after="40"/>
            </w:pPr>
            <w:r>
              <w:rPr>
                <w:rFonts w:cs="Calibri"/>
                <w:b/>
                <w:bCs/>
                <w:color w:val="1F4E79"/>
                <w:sz w:val="20"/>
                <w:szCs w:val="20"/>
              </w:rPr>
              <w:t>P1-34</w:t>
            </w:r>
          </w:p>
        </w:tc>
        <w:tc>
          <w:tcPr>
            <w:tcW w:w="2200" w:type="dxa"/>
            <w:shd w:val="clear" w:color="auto" w:fill="FFFFFF"/>
            <w:vAlign w:val="center"/>
          </w:tcPr>
          <w:p w14:paraId="0C980EA9" w14:textId="77777777" w:rsidR="00EC235A" w:rsidRDefault="00000000">
            <w:pPr>
              <w:spacing w:before="40" w:after="40"/>
            </w:pPr>
            <w:r>
              <w:rPr>
                <w:rFonts w:cs="Calibri"/>
                <w:color w:val="000000"/>
                <w:sz w:val="20"/>
                <w:szCs w:val="20"/>
              </w:rPr>
              <w:t>Student records</w:t>
            </w:r>
          </w:p>
        </w:tc>
        <w:tc>
          <w:tcPr>
            <w:tcW w:w="5620" w:type="dxa"/>
            <w:shd w:val="clear" w:color="auto" w:fill="FFFFFF"/>
            <w:vAlign w:val="center"/>
          </w:tcPr>
          <w:p w14:paraId="40771381" w14:textId="77777777" w:rsidR="00EC235A" w:rsidRDefault="00000000">
            <w:pPr>
              <w:spacing w:before="40" w:after="40"/>
            </w:pPr>
            <w:r>
              <w:rPr>
                <w:rFonts w:cs="Calibri"/>
                <w:color w:val="000000"/>
                <w:sz w:val="20"/>
                <w:szCs w:val="20"/>
              </w:rPr>
              <w:t>Sensitive fields (password, OTP, status, package) can be mass-assigned from request data.</w:t>
            </w:r>
          </w:p>
        </w:tc>
      </w:tr>
    </w:tbl>
    <w:p w14:paraId="70AA26A1" w14:textId="77777777" w:rsidR="00EC235A" w:rsidRDefault="00000000">
      <w:pPr>
        <w:spacing w:before="280" w:after="140"/>
      </w:pPr>
      <w:r>
        <w:rPr>
          <w:rFonts w:cs="Calibri"/>
          <w:b/>
          <w:bCs/>
          <w:color w:val="1F4E79"/>
          <w:sz w:val="32"/>
          <w:szCs w:val="32"/>
        </w:rPr>
        <w:t>4. Performance problems</w:t>
      </w:r>
    </w:p>
    <w:p w14:paraId="4A98DA9C" w14:textId="77777777" w:rsidR="00EC235A" w:rsidRDefault="00000000">
      <w:pPr>
        <w:spacing w:after="120"/>
      </w:pPr>
      <w:r>
        <w:rPr>
          <w:rFonts w:cs="Calibri"/>
          <w:szCs w:val="22"/>
        </w:rPr>
        <w:t>These will make the site slow, expensive, or unstable as student numbers and exam attempts grow. On the reviewed database, exam result and question tables already have tens of thousands of rows and almost no search indexes.</w:t>
      </w:r>
    </w:p>
    <w:p w14:paraId="650770B4" w14:textId="77777777" w:rsidR="00EC235A" w:rsidRDefault="00000000">
      <w:pPr>
        <w:spacing w:before="280" w:after="140"/>
      </w:pPr>
      <w:r>
        <w:rPr>
          <w:rFonts w:cs="Calibri"/>
          <w:b/>
          <w:bCs/>
          <w:color w:val="2E75B6"/>
          <w:sz w:val="26"/>
          <w:szCs w:val="26"/>
        </w:rPr>
        <w:t>4.1 Database</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251BB750" w14:textId="77777777">
        <w:tblPrEx>
          <w:tblCellMar>
            <w:top w:w="0" w:type="dxa"/>
            <w:bottom w:w="0" w:type="dxa"/>
          </w:tblCellMar>
        </w:tblPrEx>
        <w:tc>
          <w:tcPr>
            <w:tcW w:w="1400" w:type="dxa"/>
            <w:shd w:val="clear" w:color="auto" w:fill="1F4E79"/>
            <w:vAlign w:val="center"/>
          </w:tcPr>
          <w:p w14:paraId="697BA804"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47E9A09B"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68C33D83" w14:textId="77777777" w:rsidR="00EC235A" w:rsidRDefault="00000000">
            <w:pPr>
              <w:spacing w:before="40" w:after="40"/>
            </w:pPr>
            <w:r>
              <w:rPr>
                <w:rFonts w:cs="Calibri"/>
                <w:b/>
                <w:bCs/>
                <w:color w:val="FFFFFF"/>
                <w:sz w:val="20"/>
                <w:szCs w:val="20"/>
              </w:rPr>
              <w:t>Problem</w:t>
            </w:r>
          </w:p>
        </w:tc>
      </w:tr>
      <w:tr w:rsidR="00EC235A" w14:paraId="2621CF7E" w14:textId="77777777">
        <w:tblPrEx>
          <w:tblCellMar>
            <w:top w:w="0" w:type="dxa"/>
            <w:bottom w:w="0" w:type="dxa"/>
          </w:tblCellMar>
        </w:tblPrEx>
        <w:tc>
          <w:tcPr>
            <w:tcW w:w="1400" w:type="dxa"/>
            <w:shd w:val="clear" w:color="auto" w:fill="FFFFFF"/>
            <w:vAlign w:val="center"/>
          </w:tcPr>
          <w:p w14:paraId="3354410B" w14:textId="77777777" w:rsidR="00EC235A" w:rsidRDefault="00000000">
            <w:pPr>
              <w:spacing w:before="40" w:after="40"/>
            </w:pPr>
            <w:r>
              <w:rPr>
                <w:rFonts w:cs="Calibri"/>
                <w:b/>
                <w:bCs/>
                <w:color w:val="1F4E79"/>
                <w:sz w:val="20"/>
                <w:szCs w:val="20"/>
              </w:rPr>
              <w:t>PF-1</w:t>
            </w:r>
          </w:p>
        </w:tc>
        <w:tc>
          <w:tcPr>
            <w:tcW w:w="2200" w:type="dxa"/>
            <w:shd w:val="clear" w:color="auto" w:fill="FFFFFF"/>
            <w:vAlign w:val="center"/>
          </w:tcPr>
          <w:p w14:paraId="425019B0" w14:textId="77777777" w:rsidR="00EC235A" w:rsidRDefault="00000000">
            <w:pPr>
              <w:spacing w:before="40" w:after="40"/>
            </w:pPr>
            <w:r>
              <w:rPr>
                <w:rFonts w:cs="Calibri"/>
                <w:color w:val="000000"/>
                <w:sz w:val="20"/>
                <w:szCs w:val="20"/>
              </w:rPr>
              <w:t>Database</w:t>
            </w:r>
          </w:p>
        </w:tc>
        <w:tc>
          <w:tcPr>
            <w:tcW w:w="5620" w:type="dxa"/>
            <w:shd w:val="clear" w:color="auto" w:fill="FFFFFF"/>
            <w:vAlign w:val="center"/>
          </w:tcPr>
          <w:p w14:paraId="15F654D9" w14:textId="77777777" w:rsidR="00EC235A" w:rsidRDefault="00000000">
            <w:pPr>
              <w:spacing w:before="40" w:after="40"/>
            </w:pPr>
            <w:proofErr w:type="spellStart"/>
            <w:r>
              <w:rPr>
                <w:rFonts w:cs="Calibri"/>
                <w:color w:val="000000"/>
                <w:sz w:val="20"/>
                <w:szCs w:val="20"/>
              </w:rPr>
              <w:t>exam_results</w:t>
            </w:r>
            <w:proofErr w:type="spellEnd"/>
            <w:r>
              <w:rPr>
                <w:rFonts w:cs="Calibri"/>
                <w:color w:val="000000"/>
                <w:sz w:val="20"/>
                <w:szCs w:val="20"/>
              </w:rPr>
              <w:t xml:space="preserve"> (about 34,000 rows) has no index except id. Every dashboard and analytics query </w:t>
            </w:r>
            <w:proofErr w:type="gramStart"/>
            <w:r>
              <w:rPr>
                <w:rFonts w:cs="Calibri"/>
                <w:color w:val="000000"/>
                <w:sz w:val="20"/>
                <w:szCs w:val="20"/>
              </w:rPr>
              <w:t>searches</w:t>
            </w:r>
            <w:proofErr w:type="gramEnd"/>
            <w:r>
              <w:rPr>
                <w:rFonts w:cs="Calibri"/>
                <w:color w:val="000000"/>
                <w:sz w:val="20"/>
                <w:szCs w:val="20"/>
              </w:rPr>
              <w:t xml:space="preserve"> by student/attempt without an index.</w:t>
            </w:r>
          </w:p>
        </w:tc>
      </w:tr>
      <w:tr w:rsidR="00EC235A" w14:paraId="0EDD129B" w14:textId="77777777">
        <w:tblPrEx>
          <w:tblCellMar>
            <w:top w:w="0" w:type="dxa"/>
            <w:bottom w:w="0" w:type="dxa"/>
          </w:tblCellMar>
        </w:tblPrEx>
        <w:tc>
          <w:tcPr>
            <w:tcW w:w="1400" w:type="dxa"/>
            <w:shd w:val="clear" w:color="auto" w:fill="F5F8FB"/>
            <w:vAlign w:val="center"/>
          </w:tcPr>
          <w:p w14:paraId="7A21D343" w14:textId="77777777" w:rsidR="00EC235A" w:rsidRDefault="00000000">
            <w:pPr>
              <w:spacing w:before="40" w:after="40"/>
            </w:pPr>
            <w:r>
              <w:rPr>
                <w:rFonts w:cs="Calibri"/>
                <w:b/>
                <w:bCs/>
                <w:color w:val="1F4E79"/>
                <w:sz w:val="20"/>
                <w:szCs w:val="20"/>
              </w:rPr>
              <w:t>PF-2</w:t>
            </w:r>
          </w:p>
        </w:tc>
        <w:tc>
          <w:tcPr>
            <w:tcW w:w="2200" w:type="dxa"/>
            <w:shd w:val="clear" w:color="auto" w:fill="F5F8FB"/>
            <w:vAlign w:val="center"/>
          </w:tcPr>
          <w:p w14:paraId="7EB29DE8" w14:textId="77777777" w:rsidR="00EC235A" w:rsidRDefault="00000000">
            <w:pPr>
              <w:spacing w:before="40" w:after="40"/>
            </w:pPr>
            <w:r>
              <w:rPr>
                <w:rFonts w:cs="Calibri"/>
                <w:color w:val="000000"/>
                <w:sz w:val="20"/>
                <w:szCs w:val="20"/>
              </w:rPr>
              <w:t>Database</w:t>
            </w:r>
          </w:p>
        </w:tc>
        <w:tc>
          <w:tcPr>
            <w:tcW w:w="5620" w:type="dxa"/>
            <w:shd w:val="clear" w:color="auto" w:fill="F5F8FB"/>
            <w:vAlign w:val="center"/>
          </w:tcPr>
          <w:p w14:paraId="2560D521" w14:textId="77777777" w:rsidR="00EC235A" w:rsidRDefault="00000000">
            <w:pPr>
              <w:spacing w:before="40" w:after="40"/>
            </w:pPr>
            <w:proofErr w:type="spellStart"/>
            <w:r>
              <w:rPr>
                <w:rFonts w:cs="Calibri"/>
                <w:color w:val="000000"/>
                <w:sz w:val="20"/>
                <w:szCs w:val="20"/>
              </w:rPr>
              <w:t>exam_users</w:t>
            </w:r>
            <w:proofErr w:type="spellEnd"/>
            <w:r>
              <w:rPr>
                <w:rFonts w:cs="Calibri"/>
                <w:color w:val="000000"/>
                <w:sz w:val="20"/>
                <w:szCs w:val="20"/>
              </w:rPr>
              <w:t xml:space="preserve"> has no index except id. Start exam, timer, leaderboard, and rank all search this table by student and exam.</w:t>
            </w:r>
          </w:p>
        </w:tc>
      </w:tr>
      <w:tr w:rsidR="00EC235A" w14:paraId="1488C0A1" w14:textId="77777777">
        <w:tblPrEx>
          <w:tblCellMar>
            <w:top w:w="0" w:type="dxa"/>
            <w:bottom w:w="0" w:type="dxa"/>
          </w:tblCellMar>
        </w:tblPrEx>
        <w:tc>
          <w:tcPr>
            <w:tcW w:w="1400" w:type="dxa"/>
            <w:shd w:val="clear" w:color="auto" w:fill="FFFFFF"/>
            <w:vAlign w:val="center"/>
          </w:tcPr>
          <w:p w14:paraId="521F7FF3" w14:textId="77777777" w:rsidR="00EC235A" w:rsidRDefault="00000000">
            <w:pPr>
              <w:spacing w:before="40" w:after="40"/>
            </w:pPr>
            <w:r>
              <w:rPr>
                <w:rFonts w:cs="Calibri"/>
                <w:b/>
                <w:bCs/>
                <w:color w:val="1F4E79"/>
                <w:sz w:val="20"/>
                <w:szCs w:val="20"/>
              </w:rPr>
              <w:lastRenderedPageBreak/>
              <w:t>PF-3</w:t>
            </w:r>
          </w:p>
        </w:tc>
        <w:tc>
          <w:tcPr>
            <w:tcW w:w="2200" w:type="dxa"/>
            <w:shd w:val="clear" w:color="auto" w:fill="FFFFFF"/>
            <w:vAlign w:val="center"/>
          </w:tcPr>
          <w:p w14:paraId="1D7C7D99" w14:textId="77777777" w:rsidR="00EC235A" w:rsidRDefault="00000000">
            <w:pPr>
              <w:spacing w:before="40" w:after="40"/>
            </w:pPr>
            <w:r>
              <w:rPr>
                <w:rFonts w:cs="Calibri"/>
                <w:color w:val="000000"/>
                <w:sz w:val="20"/>
                <w:szCs w:val="20"/>
              </w:rPr>
              <w:t>Database</w:t>
            </w:r>
          </w:p>
        </w:tc>
        <w:tc>
          <w:tcPr>
            <w:tcW w:w="5620" w:type="dxa"/>
            <w:shd w:val="clear" w:color="auto" w:fill="FFFFFF"/>
            <w:vAlign w:val="center"/>
          </w:tcPr>
          <w:p w14:paraId="4BEB14C6" w14:textId="77777777" w:rsidR="00EC235A" w:rsidRDefault="00000000">
            <w:pPr>
              <w:spacing w:before="40" w:after="40"/>
            </w:pPr>
            <w:r>
              <w:rPr>
                <w:rFonts w:cs="Calibri"/>
                <w:color w:val="000000"/>
                <w:sz w:val="20"/>
                <w:szCs w:val="20"/>
              </w:rPr>
              <w:t xml:space="preserve">questions and </w:t>
            </w:r>
            <w:proofErr w:type="spellStart"/>
            <w:r>
              <w:rPr>
                <w:rFonts w:cs="Calibri"/>
                <w:color w:val="000000"/>
                <w:sz w:val="20"/>
                <w:szCs w:val="20"/>
              </w:rPr>
              <w:t>question_details</w:t>
            </w:r>
            <w:proofErr w:type="spellEnd"/>
            <w:r>
              <w:rPr>
                <w:rFonts w:cs="Calibri"/>
                <w:color w:val="000000"/>
                <w:sz w:val="20"/>
                <w:szCs w:val="20"/>
              </w:rPr>
              <w:t xml:space="preserve"> have no index except id. </w:t>
            </w:r>
            <w:proofErr w:type="spellStart"/>
            <w:r>
              <w:rPr>
                <w:rFonts w:cs="Calibri"/>
                <w:color w:val="000000"/>
                <w:sz w:val="20"/>
                <w:szCs w:val="20"/>
              </w:rPr>
              <w:t>question_details</w:t>
            </w:r>
            <w:proofErr w:type="spellEnd"/>
            <w:r>
              <w:rPr>
                <w:rFonts w:cs="Calibri"/>
                <w:color w:val="000000"/>
                <w:sz w:val="20"/>
                <w:szCs w:val="20"/>
              </w:rPr>
              <w:t xml:space="preserve"> is about 37 MB and is loaded for every exam question.</w:t>
            </w:r>
          </w:p>
        </w:tc>
      </w:tr>
      <w:tr w:rsidR="00EC235A" w14:paraId="57A8A883" w14:textId="77777777">
        <w:tblPrEx>
          <w:tblCellMar>
            <w:top w:w="0" w:type="dxa"/>
            <w:bottom w:w="0" w:type="dxa"/>
          </w:tblCellMar>
        </w:tblPrEx>
        <w:tc>
          <w:tcPr>
            <w:tcW w:w="1400" w:type="dxa"/>
            <w:shd w:val="clear" w:color="auto" w:fill="F5F8FB"/>
            <w:vAlign w:val="center"/>
          </w:tcPr>
          <w:p w14:paraId="5D52AC04" w14:textId="77777777" w:rsidR="00EC235A" w:rsidRDefault="00000000">
            <w:pPr>
              <w:spacing w:before="40" w:after="40"/>
            </w:pPr>
            <w:r>
              <w:rPr>
                <w:rFonts w:cs="Calibri"/>
                <w:b/>
                <w:bCs/>
                <w:color w:val="1F4E79"/>
                <w:sz w:val="20"/>
                <w:szCs w:val="20"/>
              </w:rPr>
              <w:t>PF-4</w:t>
            </w:r>
          </w:p>
        </w:tc>
        <w:tc>
          <w:tcPr>
            <w:tcW w:w="2200" w:type="dxa"/>
            <w:shd w:val="clear" w:color="auto" w:fill="F5F8FB"/>
            <w:vAlign w:val="center"/>
          </w:tcPr>
          <w:p w14:paraId="479DF2E3" w14:textId="77777777" w:rsidR="00EC235A" w:rsidRDefault="00000000">
            <w:pPr>
              <w:spacing w:before="40" w:after="40"/>
            </w:pPr>
            <w:r>
              <w:rPr>
                <w:rFonts w:cs="Calibri"/>
                <w:color w:val="000000"/>
                <w:sz w:val="20"/>
                <w:szCs w:val="20"/>
              </w:rPr>
              <w:t>Database</w:t>
            </w:r>
          </w:p>
        </w:tc>
        <w:tc>
          <w:tcPr>
            <w:tcW w:w="5620" w:type="dxa"/>
            <w:shd w:val="clear" w:color="auto" w:fill="F5F8FB"/>
            <w:vAlign w:val="center"/>
          </w:tcPr>
          <w:p w14:paraId="117BDBB7" w14:textId="77777777" w:rsidR="00EC235A" w:rsidRDefault="00000000">
            <w:pPr>
              <w:spacing w:before="40" w:after="40"/>
            </w:pPr>
            <w:proofErr w:type="spellStart"/>
            <w:r>
              <w:rPr>
                <w:rFonts w:cs="Calibri"/>
                <w:color w:val="000000"/>
                <w:sz w:val="20"/>
                <w:szCs w:val="20"/>
              </w:rPr>
              <w:t>question_paper_questions</w:t>
            </w:r>
            <w:proofErr w:type="spellEnd"/>
            <w:r>
              <w:rPr>
                <w:rFonts w:cs="Calibri"/>
                <w:color w:val="000000"/>
                <w:sz w:val="20"/>
                <w:szCs w:val="20"/>
              </w:rPr>
              <w:t xml:space="preserve"> has no index except id, so loading a paper cannot use a paper-id index.</w:t>
            </w:r>
          </w:p>
        </w:tc>
      </w:tr>
      <w:tr w:rsidR="00EC235A" w14:paraId="268A3DEE" w14:textId="77777777">
        <w:tblPrEx>
          <w:tblCellMar>
            <w:top w:w="0" w:type="dxa"/>
            <w:bottom w:w="0" w:type="dxa"/>
          </w:tblCellMar>
        </w:tblPrEx>
        <w:tc>
          <w:tcPr>
            <w:tcW w:w="1400" w:type="dxa"/>
            <w:shd w:val="clear" w:color="auto" w:fill="FFFFFF"/>
            <w:vAlign w:val="center"/>
          </w:tcPr>
          <w:p w14:paraId="7C5589CB" w14:textId="77777777" w:rsidR="00EC235A" w:rsidRDefault="00000000">
            <w:pPr>
              <w:spacing w:before="40" w:after="40"/>
            </w:pPr>
            <w:r>
              <w:rPr>
                <w:rFonts w:cs="Calibri"/>
                <w:b/>
                <w:bCs/>
                <w:color w:val="1F4E79"/>
                <w:sz w:val="20"/>
                <w:szCs w:val="20"/>
              </w:rPr>
              <w:t>PF-5</w:t>
            </w:r>
          </w:p>
        </w:tc>
        <w:tc>
          <w:tcPr>
            <w:tcW w:w="2200" w:type="dxa"/>
            <w:shd w:val="clear" w:color="auto" w:fill="FFFFFF"/>
            <w:vAlign w:val="center"/>
          </w:tcPr>
          <w:p w14:paraId="789439A3" w14:textId="77777777" w:rsidR="00EC235A" w:rsidRDefault="00000000">
            <w:pPr>
              <w:spacing w:before="40" w:after="40"/>
            </w:pPr>
            <w:r>
              <w:rPr>
                <w:rFonts w:cs="Calibri"/>
                <w:color w:val="000000"/>
                <w:sz w:val="20"/>
                <w:szCs w:val="20"/>
              </w:rPr>
              <w:t>Database</w:t>
            </w:r>
          </w:p>
        </w:tc>
        <w:tc>
          <w:tcPr>
            <w:tcW w:w="5620" w:type="dxa"/>
            <w:shd w:val="clear" w:color="auto" w:fill="FFFFFF"/>
            <w:vAlign w:val="center"/>
          </w:tcPr>
          <w:p w14:paraId="69741D05" w14:textId="77777777" w:rsidR="00EC235A" w:rsidRDefault="00000000">
            <w:pPr>
              <w:spacing w:before="40" w:after="40"/>
            </w:pPr>
            <w:r>
              <w:rPr>
                <w:rFonts w:cs="Calibri"/>
                <w:color w:val="000000"/>
                <w:sz w:val="20"/>
                <w:szCs w:val="20"/>
              </w:rPr>
              <w:t xml:space="preserve">users </w:t>
            </w:r>
            <w:proofErr w:type="gramStart"/>
            <w:r>
              <w:rPr>
                <w:rFonts w:cs="Calibri"/>
                <w:color w:val="000000"/>
                <w:sz w:val="20"/>
                <w:szCs w:val="20"/>
              </w:rPr>
              <w:t>has</w:t>
            </w:r>
            <w:proofErr w:type="gramEnd"/>
            <w:r>
              <w:rPr>
                <w:rFonts w:cs="Calibri"/>
                <w:color w:val="000000"/>
                <w:sz w:val="20"/>
                <w:szCs w:val="20"/>
              </w:rPr>
              <w:t xml:space="preserve"> no index except id. Login searches email and father’s mobile with a full table scan.</w:t>
            </w:r>
          </w:p>
        </w:tc>
      </w:tr>
      <w:tr w:rsidR="00EC235A" w14:paraId="00BE6C2C" w14:textId="77777777">
        <w:tblPrEx>
          <w:tblCellMar>
            <w:top w:w="0" w:type="dxa"/>
            <w:bottom w:w="0" w:type="dxa"/>
          </w:tblCellMar>
        </w:tblPrEx>
        <w:tc>
          <w:tcPr>
            <w:tcW w:w="1400" w:type="dxa"/>
            <w:shd w:val="clear" w:color="auto" w:fill="F5F8FB"/>
            <w:vAlign w:val="center"/>
          </w:tcPr>
          <w:p w14:paraId="2076A9A1" w14:textId="77777777" w:rsidR="00EC235A" w:rsidRDefault="00000000">
            <w:pPr>
              <w:spacing w:before="40" w:after="40"/>
            </w:pPr>
            <w:r>
              <w:rPr>
                <w:rFonts w:cs="Calibri"/>
                <w:b/>
                <w:bCs/>
                <w:color w:val="1F4E79"/>
                <w:sz w:val="20"/>
                <w:szCs w:val="20"/>
              </w:rPr>
              <w:t>PF-6</w:t>
            </w:r>
          </w:p>
        </w:tc>
        <w:tc>
          <w:tcPr>
            <w:tcW w:w="2200" w:type="dxa"/>
            <w:shd w:val="clear" w:color="auto" w:fill="F5F8FB"/>
            <w:vAlign w:val="center"/>
          </w:tcPr>
          <w:p w14:paraId="03565AFC" w14:textId="77777777" w:rsidR="00EC235A" w:rsidRDefault="00000000">
            <w:pPr>
              <w:spacing w:before="40" w:after="40"/>
            </w:pPr>
            <w:r>
              <w:rPr>
                <w:rFonts w:cs="Calibri"/>
                <w:color w:val="000000"/>
                <w:sz w:val="20"/>
                <w:szCs w:val="20"/>
              </w:rPr>
              <w:t>Database</w:t>
            </w:r>
          </w:p>
        </w:tc>
        <w:tc>
          <w:tcPr>
            <w:tcW w:w="5620" w:type="dxa"/>
            <w:shd w:val="clear" w:color="auto" w:fill="F5F8FB"/>
            <w:vAlign w:val="center"/>
          </w:tcPr>
          <w:p w14:paraId="22ED32B1" w14:textId="77777777" w:rsidR="00EC235A" w:rsidRDefault="00000000">
            <w:pPr>
              <w:spacing w:before="40" w:after="40"/>
            </w:pPr>
            <w:r>
              <w:rPr>
                <w:rFonts w:cs="Calibri"/>
                <w:color w:val="000000"/>
                <w:sz w:val="20"/>
                <w:szCs w:val="20"/>
              </w:rPr>
              <w:t xml:space="preserve">payments </w:t>
            </w:r>
            <w:proofErr w:type="gramStart"/>
            <w:r>
              <w:rPr>
                <w:rFonts w:cs="Calibri"/>
                <w:color w:val="000000"/>
                <w:sz w:val="20"/>
                <w:szCs w:val="20"/>
              </w:rPr>
              <w:t>has</w:t>
            </w:r>
            <w:proofErr w:type="gramEnd"/>
            <w:r>
              <w:rPr>
                <w:rFonts w:cs="Calibri"/>
                <w:color w:val="000000"/>
                <w:sz w:val="20"/>
                <w:szCs w:val="20"/>
              </w:rPr>
              <w:t xml:space="preserve"> no index except id. Membership checks cannot look up a student quickly.</w:t>
            </w:r>
          </w:p>
        </w:tc>
      </w:tr>
      <w:tr w:rsidR="00EC235A" w14:paraId="42604AA4" w14:textId="77777777">
        <w:tblPrEx>
          <w:tblCellMar>
            <w:top w:w="0" w:type="dxa"/>
            <w:bottom w:w="0" w:type="dxa"/>
          </w:tblCellMar>
        </w:tblPrEx>
        <w:tc>
          <w:tcPr>
            <w:tcW w:w="1400" w:type="dxa"/>
            <w:shd w:val="clear" w:color="auto" w:fill="FFFFFF"/>
            <w:vAlign w:val="center"/>
          </w:tcPr>
          <w:p w14:paraId="24488C7B" w14:textId="77777777" w:rsidR="00EC235A" w:rsidRDefault="00000000">
            <w:pPr>
              <w:spacing w:before="40" w:after="40"/>
            </w:pPr>
            <w:r>
              <w:rPr>
                <w:rFonts w:cs="Calibri"/>
                <w:b/>
                <w:bCs/>
                <w:color w:val="1F4E79"/>
                <w:sz w:val="20"/>
                <w:szCs w:val="20"/>
              </w:rPr>
              <w:t>PF-7</w:t>
            </w:r>
          </w:p>
        </w:tc>
        <w:tc>
          <w:tcPr>
            <w:tcW w:w="2200" w:type="dxa"/>
            <w:shd w:val="clear" w:color="auto" w:fill="FFFFFF"/>
            <w:vAlign w:val="center"/>
          </w:tcPr>
          <w:p w14:paraId="0E4222E1" w14:textId="77777777" w:rsidR="00EC235A" w:rsidRDefault="00000000">
            <w:pPr>
              <w:spacing w:before="40" w:after="40"/>
            </w:pPr>
            <w:r>
              <w:rPr>
                <w:rFonts w:cs="Calibri"/>
                <w:color w:val="000000"/>
                <w:sz w:val="20"/>
                <w:szCs w:val="20"/>
              </w:rPr>
              <w:t>Queries</w:t>
            </w:r>
          </w:p>
        </w:tc>
        <w:tc>
          <w:tcPr>
            <w:tcW w:w="5620" w:type="dxa"/>
            <w:shd w:val="clear" w:color="auto" w:fill="FFFFFF"/>
            <w:vAlign w:val="center"/>
          </w:tcPr>
          <w:p w14:paraId="1A40C8B3" w14:textId="77777777" w:rsidR="00EC235A" w:rsidRDefault="00000000">
            <w:pPr>
              <w:spacing w:before="40" w:after="40"/>
            </w:pPr>
            <w:r>
              <w:rPr>
                <w:rFonts w:cs="Calibri"/>
                <w:color w:val="000000"/>
                <w:sz w:val="20"/>
                <w:szCs w:val="20"/>
              </w:rPr>
              <w:t>Subject filters use a COALESCE expression that prevents MySQL from using indexes.</w:t>
            </w:r>
          </w:p>
        </w:tc>
      </w:tr>
      <w:tr w:rsidR="00EC235A" w14:paraId="2DF8F622" w14:textId="77777777">
        <w:tblPrEx>
          <w:tblCellMar>
            <w:top w:w="0" w:type="dxa"/>
            <w:bottom w:w="0" w:type="dxa"/>
          </w:tblCellMar>
        </w:tblPrEx>
        <w:tc>
          <w:tcPr>
            <w:tcW w:w="1400" w:type="dxa"/>
            <w:shd w:val="clear" w:color="auto" w:fill="F5F8FB"/>
            <w:vAlign w:val="center"/>
          </w:tcPr>
          <w:p w14:paraId="031C3BFA" w14:textId="77777777" w:rsidR="00EC235A" w:rsidRDefault="00000000">
            <w:pPr>
              <w:spacing w:before="40" w:after="40"/>
            </w:pPr>
            <w:r>
              <w:rPr>
                <w:rFonts w:cs="Calibri"/>
                <w:b/>
                <w:bCs/>
                <w:color w:val="1F4E79"/>
                <w:sz w:val="20"/>
                <w:szCs w:val="20"/>
              </w:rPr>
              <w:t>PF-8</w:t>
            </w:r>
          </w:p>
        </w:tc>
        <w:tc>
          <w:tcPr>
            <w:tcW w:w="2200" w:type="dxa"/>
            <w:shd w:val="clear" w:color="auto" w:fill="F5F8FB"/>
            <w:vAlign w:val="center"/>
          </w:tcPr>
          <w:p w14:paraId="6D359F10" w14:textId="77777777" w:rsidR="00EC235A" w:rsidRDefault="00000000">
            <w:pPr>
              <w:spacing w:before="40" w:after="40"/>
            </w:pPr>
            <w:r>
              <w:rPr>
                <w:rFonts w:cs="Calibri"/>
                <w:color w:val="000000"/>
                <w:sz w:val="20"/>
                <w:szCs w:val="20"/>
              </w:rPr>
              <w:t>Dashboard</w:t>
            </w:r>
          </w:p>
        </w:tc>
        <w:tc>
          <w:tcPr>
            <w:tcW w:w="5620" w:type="dxa"/>
            <w:shd w:val="clear" w:color="auto" w:fill="F5F8FB"/>
            <w:vAlign w:val="center"/>
          </w:tcPr>
          <w:p w14:paraId="3D242053" w14:textId="77777777" w:rsidR="00EC235A" w:rsidRDefault="00000000">
            <w:pPr>
              <w:spacing w:before="40" w:after="40"/>
            </w:pPr>
            <w:r>
              <w:rPr>
                <w:rFonts w:cs="Calibri"/>
                <w:color w:val="000000"/>
                <w:sz w:val="20"/>
                <w:szCs w:val="20"/>
              </w:rPr>
              <w:t>The dashboard joins both online and offline question tables together and then removes duplicates, creating a large temporary result.</w:t>
            </w:r>
          </w:p>
        </w:tc>
      </w:tr>
      <w:tr w:rsidR="00EC235A" w14:paraId="0F38D2D8" w14:textId="77777777">
        <w:tblPrEx>
          <w:tblCellMar>
            <w:top w:w="0" w:type="dxa"/>
            <w:bottom w:w="0" w:type="dxa"/>
          </w:tblCellMar>
        </w:tblPrEx>
        <w:tc>
          <w:tcPr>
            <w:tcW w:w="1400" w:type="dxa"/>
            <w:shd w:val="clear" w:color="auto" w:fill="FFFFFF"/>
            <w:vAlign w:val="center"/>
          </w:tcPr>
          <w:p w14:paraId="430731FF" w14:textId="77777777" w:rsidR="00EC235A" w:rsidRDefault="00000000">
            <w:pPr>
              <w:spacing w:before="40" w:after="40"/>
            </w:pPr>
            <w:r>
              <w:rPr>
                <w:rFonts w:cs="Calibri"/>
                <w:b/>
                <w:bCs/>
                <w:color w:val="1F4E79"/>
                <w:sz w:val="20"/>
                <w:szCs w:val="20"/>
              </w:rPr>
              <w:t>PF-9</w:t>
            </w:r>
          </w:p>
        </w:tc>
        <w:tc>
          <w:tcPr>
            <w:tcW w:w="2200" w:type="dxa"/>
            <w:shd w:val="clear" w:color="auto" w:fill="FFFFFF"/>
            <w:vAlign w:val="center"/>
          </w:tcPr>
          <w:p w14:paraId="0615CD98" w14:textId="77777777" w:rsidR="00EC235A" w:rsidRDefault="00000000">
            <w:pPr>
              <w:spacing w:before="40" w:after="40"/>
            </w:pPr>
            <w:r>
              <w:rPr>
                <w:rFonts w:cs="Calibri"/>
                <w:color w:val="000000"/>
                <w:sz w:val="20"/>
                <w:szCs w:val="20"/>
              </w:rPr>
              <w:t>Rank</w:t>
            </w:r>
          </w:p>
        </w:tc>
        <w:tc>
          <w:tcPr>
            <w:tcW w:w="5620" w:type="dxa"/>
            <w:shd w:val="clear" w:color="auto" w:fill="FFFFFF"/>
            <w:vAlign w:val="center"/>
          </w:tcPr>
          <w:p w14:paraId="0D7CFE6A" w14:textId="77777777" w:rsidR="00EC235A" w:rsidRDefault="00000000">
            <w:pPr>
              <w:spacing w:before="40" w:after="40"/>
            </w:pPr>
            <w:r>
              <w:rPr>
                <w:rFonts w:cs="Calibri"/>
                <w:color w:val="000000"/>
                <w:sz w:val="20"/>
                <w:szCs w:val="20"/>
              </w:rPr>
              <w:t xml:space="preserve">A student’s rank is calculated by grouping the entire </w:t>
            </w:r>
            <w:proofErr w:type="spellStart"/>
            <w:r>
              <w:rPr>
                <w:rFonts w:cs="Calibri"/>
                <w:color w:val="000000"/>
                <w:sz w:val="20"/>
                <w:szCs w:val="20"/>
              </w:rPr>
              <w:t>exam_users</w:t>
            </w:r>
            <w:proofErr w:type="spellEnd"/>
            <w:r>
              <w:rPr>
                <w:rFonts w:cs="Calibri"/>
                <w:color w:val="000000"/>
                <w:sz w:val="20"/>
                <w:szCs w:val="20"/>
              </w:rPr>
              <w:t xml:space="preserve"> table twice on every dashboard load.</w:t>
            </w:r>
          </w:p>
        </w:tc>
      </w:tr>
      <w:tr w:rsidR="00EC235A" w14:paraId="631BA86A" w14:textId="77777777">
        <w:tblPrEx>
          <w:tblCellMar>
            <w:top w:w="0" w:type="dxa"/>
            <w:bottom w:w="0" w:type="dxa"/>
          </w:tblCellMar>
        </w:tblPrEx>
        <w:tc>
          <w:tcPr>
            <w:tcW w:w="1400" w:type="dxa"/>
            <w:shd w:val="clear" w:color="auto" w:fill="F5F8FB"/>
            <w:vAlign w:val="center"/>
          </w:tcPr>
          <w:p w14:paraId="11FD7400" w14:textId="77777777" w:rsidR="00EC235A" w:rsidRDefault="00000000">
            <w:pPr>
              <w:spacing w:before="40" w:after="40"/>
            </w:pPr>
            <w:r>
              <w:rPr>
                <w:rFonts w:cs="Calibri"/>
                <w:b/>
                <w:bCs/>
                <w:color w:val="1F4E79"/>
                <w:sz w:val="20"/>
                <w:szCs w:val="20"/>
              </w:rPr>
              <w:t>PF-10</w:t>
            </w:r>
          </w:p>
        </w:tc>
        <w:tc>
          <w:tcPr>
            <w:tcW w:w="2200" w:type="dxa"/>
            <w:shd w:val="clear" w:color="auto" w:fill="F5F8FB"/>
            <w:vAlign w:val="center"/>
          </w:tcPr>
          <w:p w14:paraId="4357DB13" w14:textId="77777777" w:rsidR="00EC235A" w:rsidRDefault="00000000">
            <w:pPr>
              <w:spacing w:before="40" w:after="40"/>
            </w:pPr>
            <w:r>
              <w:rPr>
                <w:rFonts w:cs="Calibri"/>
                <w:color w:val="000000"/>
                <w:sz w:val="20"/>
                <w:szCs w:val="20"/>
              </w:rPr>
              <w:t>Leaderboard</w:t>
            </w:r>
          </w:p>
        </w:tc>
        <w:tc>
          <w:tcPr>
            <w:tcW w:w="5620" w:type="dxa"/>
            <w:shd w:val="clear" w:color="auto" w:fill="F5F8FB"/>
            <w:vAlign w:val="center"/>
          </w:tcPr>
          <w:p w14:paraId="1C7C2EC9" w14:textId="77777777" w:rsidR="00EC235A" w:rsidRDefault="00000000">
            <w:pPr>
              <w:spacing w:before="40" w:after="40"/>
            </w:pPr>
            <w:r>
              <w:rPr>
                <w:rFonts w:cs="Calibri"/>
                <w:color w:val="000000"/>
                <w:sz w:val="20"/>
                <w:szCs w:val="20"/>
              </w:rPr>
              <w:t>Leaderboard grouping selects extra columns in an invalid way, which is slow and can return wrong extra data.</w:t>
            </w:r>
          </w:p>
        </w:tc>
      </w:tr>
      <w:tr w:rsidR="00EC235A" w14:paraId="5CC03A92" w14:textId="77777777">
        <w:tblPrEx>
          <w:tblCellMar>
            <w:top w:w="0" w:type="dxa"/>
            <w:bottom w:w="0" w:type="dxa"/>
          </w:tblCellMar>
        </w:tblPrEx>
        <w:tc>
          <w:tcPr>
            <w:tcW w:w="1400" w:type="dxa"/>
            <w:shd w:val="clear" w:color="auto" w:fill="FFFFFF"/>
            <w:vAlign w:val="center"/>
          </w:tcPr>
          <w:p w14:paraId="3718CAB7" w14:textId="77777777" w:rsidR="00EC235A" w:rsidRDefault="00000000">
            <w:pPr>
              <w:spacing w:before="40" w:after="40"/>
            </w:pPr>
            <w:r>
              <w:rPr>
                <w:rFonts w:cs="Calibri"/>
                <w:b/>
                <w:bCs/>
                <w:color w:val="1F4E79"/>
                <w:sz w:val="20"/>
                <w:szCs w:val="20"/>
              </w:rPr>
              <w:t>PF-11</w:t>
            </w:r>
          </w:p>
        </w:tc>
        <w:tc>
          <w:tcPr>
            <w:tcW w:w="2200" w:type="dxa"/>
            <w:shd w:val="clear" w:color="auto" w:fill="FFFFFF"/>
            <w:vAlign w:val="center"/>
          </w:tcPr>
          <w:p w14:paraId="4D25B103" w14:textId="77777777" w:rsidR="00EC235A" w:rsidRDefault="00000000">
            <w:pPr>
              <w:spacing w:before="40" w:after="40"/>
            </w:pPr>
            <w:r>
              <w:rPr>
                <w:rFonts w:cs="Calibri"/>
                <w:color w:val="000000"/>
                <w:sz w:val="20"/>
                <w:szCs w:val="20"/>
              </w:rPr>
              <w:t>Database</w:t>
            </w:r>
          </w:p>
        </w:tc>
        <w:tc>
          <w:tcPr>
            <w:tcW w:w="5620" w:type="dxa"/>
            <w:shd w:val="clear" w:color="auto" w:fill="FFFFFF"/>
            <w:vAlign w:val="center"/>
          </w:tcPr>
          <w:p w14:paraId="3A049476" w14:textId="77777777" w:rsidR="00EC235A" w:rsidRDefault="00000000">
            <w:pPr>
              <w:spacing w:before="40" w:after="40"/>
            </w:pPr>
            <w:r>
              <w:rPr>
                <w:rFonts w:cs="Calibri"/>
                <w:color w:val="000000"/>
                <w:sz w:val="20"/>
                <w:szCs w:val="20"/>
              </w:rPr>
              <w:t>An unused leftover table of about 23,000 old offline results is still in the database.</w:t>
            </w:r>
          </w:p>
        </w:tc>
      </w:tr>
    </w:tbl>
    <w:p w14:paraId="5593ECB9" w14:textId="77777777" w:rsidR="00EC235A" w:rsidRDefault="00000000">
      <w:pPr>
        <w:spacing w:before="280" w:after="140"/>
      </w:pPr>
      <w:r>
        <w:rPr>
          <w:rFonts w:cs="Calibri"/>
          <w:b/>
          <w:bCs/>
          <w:color w:val="2E75B6"/>
          <w:sz w:val="26"/>
          <w:szCs w:val="26"/>
        </w:rPr>
        <w:t>4.2 Slow pages (repeated queries)</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1B12A54A" w14:textId="77777777">
        <w:tblPrEx>
          <w:tblCellMar>
            <w:top w:w="0" w:type="dxa"/>
            <w:bottom w:w="0" w:type="dxa"/>
          </w:tblCellMar>
        </w:tblPrEx>
        <w:tc>
          <w:tcPr>
            <w:tcW w:w="1400" w:type="dxa"/>
            <w:shd w:val="clear" w:color="auto" w:fill="1F4E79"/>
            <w:vAlign w:val="center"/>
          </w:tcPr>
          <w:p w14:paraId="26ED4E73"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78E75210"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5D442A2B" w14:textId="77777777" w:rsidR="00EC235A" w:rsidRDefault="00000000">
            <w:pPr>
              <w:spacing w:before="40" w:after="40"/>
            </w:pPr>
            <w:r>
              <w:rPr>
                <w:rFonts w:cs="Calibri"/>
                <w:b/>
                <w:bCs/>
                <w:color w:val="FFFFFF"/>
                <w:sz w:val="20"/>
                <w:szCs w:val="20"/>
              </w:rPr>
              <w:t>Problem</w:t>
            </w:r>
          </w:p>
        </w:tc>
      </w:tr>
      <w:tr w:rsidR="00EC235A" w14:paraId="66EFCD5F" w14:textId="77777777">
        <w:tblPrEx>
          <w:tblCellMar>
            <w:top w:w="0" w:type="dxa"/>
            <w:bottom w:w="0" w:type="dxa"/>
          </w:tblCellMar>
        </w:tblPrEx>
        <w:tc>
          <w:tcPr>
            <w:tcW w:w="1400" w:type="dxa"/>
            <w:shd w:val="clear" w:color="auto" w:fill="FFFFFF"/>
            <w:vAlign w:val="center"/>
          </w:tcPr>
          <w:p w14:paraId="355BD06A" w14:textId="77777777" w:rsidR="00EC235A" w:rsidRDefault="00000000">
            <w:pPr>
              <w:spacing w:before="40" w:after="40"/>
            </w:pPr>
            <w:r>
              <w:rPr>
                <w:rFonts w:cs="Calibri"/>
                <w:b/>
                <w:bCs/>
                <w:color w:val="1F4E79"/>
                <w:sz w:val="20"/>
                <w:szCs w:val="20"/>
              </w:rPr>
              <w:t>PF-12</w:t>
            </w:r>
          </w:p>
        </w:tc>
        <w:tc>
          <w:tcPr>
            <w:tcW w:w="2200" w:type="dxa"/>
            <w:shd w:val="clear" w:color="auto" w:fill="FFFFFF"/>
            <w:vAlign w:val="center"/>
          </w:tcPr>
          <w:p w14:paraId="1E5745C1" w14:textId="77777777" w:rsidR="00EC235A" w:rsidRDefault="00000000">
            <w:pPr>
              <w:spacing w:before="40" w:after="40"/>
            </w:pPr>
            <w:r>
              <w:rPr>
                <w:rFonts w:cs="Calibri"/>
                <w:color w:val="000000"/>
                <w:sz w:val="20"/>
                <w:szCs w:val="20"/>
              </w:rPr>
              <w:t>Dashboard</w:t>
            </w:r>
          </w:p>
        </w:tc>
        <w:tc>
          <w:tcPr>
            <w:tcW w:w="5620" w:type="dxa"/>
            <w:shd w:val="clear" w:color="auto" w:fill="FFFFFF"/>
            <w:vAlign w:val="center"/>
          </w:tcPr>
          <w:p w14:paraId="151BCF63" w14:textId="77777777" w:rsidR="00EC235A" w:rsidRDefault="00000000">
            <w:pPr>
              <w:spacing w:before="40" w:after="40"/>
            </w:pPr>
            <w:r>
              <w:rPr>
                <w:rFonts w:cs="Calibri"/>
                <w:color w:val="000000"/>
                <w:sz w:val="20"/>
                <w:szCs w:val="20"/>
              </w:rPr>
              <w:t xml:space="preserve">The dashboard runs one heavy summary query per subject against </w:t>
            </w:r>
            <w:proofErr w:type="spellStart"/>
            <w:r>
              <w:rPr>
                <w:rFonts w:cs="Calibri"/>
                <w:color w:val="000000"/>
                <w:sz w:val="20"/>
                <w:szCs w:val="20"/>
              </w:rPr>
              <w:t>exam_results</w:t>
            </w:r>
            <w:proofErr w:type="spellEnd"/>
            <w:r>
              <w:rPr>
                <w:rFonts w:cs="Calibri"/>
                <w:color w:val="000000"/>
                <w:sz w:val="20"/>
                <w:szCs w:val="20"/>
              </w:rPr>
              <w:t>.</w:t>
            </w:r>
          </w:p>
        </w:tc>
      </w:tr>
      <w:tr w:rsidR="00EC235A" w14:paraId="577CBF58" w14:textId="77777777">
        <w:tblPrEx>
          <w:tblCellMar>
            <w:top w:w="0" w:type="dxa"/>
            <w:bottom w:w="0" w:type="dxa"/>
          </w:tblCellMar>
        </w:tblPrEx>
        <w:tc>
          <w:tcPr>
            <w:tcW w:w="1400" w:type="dxa"/>
            <w:shd w:val="clear" w:color="auto" w:fill="F5F8FB"/>
            <w:vAlign w:val="center"/>
          </w:tcPr>
          <w:p w14:paraId="18A6AF7F" w14:textId="77777777" w:rsidR="00EC235A" w:rsidRDefault="00000000">
            <w:pPr>
              <w:spacing w:before="40" w:after="40"/>
            </w:pPr>
            <w:r>
              <w:rPr>
                <w:rFonts w:cs="Calibri"/>
                <w:b/>
                <w:bCs/>
                <w:color w:val="1F4E79"/>
                <w:sz w:val="20"/>
                <w:szCs w:val="20"/>
              </w:rPr>
              <w:t>PF-13</w:t>
            </w:r>
          </w:p>
        </w:tc>
        <w:tc>
          <w:tcPr>
            <w:tcW w:w="2200" w:type="dxa"/>
            <w:shd w:val="clear" w:color="auto" w:fill="F5F8FB"/>
            <w:vAlign w:val="center"/>
          </w:tcPr>
          <w:p w14:paraId="4DA769E3" w14:textId="77777777" w:rsidR="00EC235A" w:rsidRDefault="00000000">
            <w:pPr>
              <w:spacing w:before="40" w:after="40"/>
            </w:pPr>
            <w:r>
              <w:rPr>
                <w:rFonts w:cs="Calibri"/>
                <w:color w:val="000000"/>
                <w:sz w:val="20"/>
                <w:szCs w:val="20"/>
              </w:rPr>
              <w:t>Leaderboard</w:t>
            </w:r>
          </w:p>
        </w:tc>
        <w:tc>
          <w:tcPr>
            <w:tcW w:w="5620" w:type="dxa"/>
            <w:shd w:val="clear" w:color="auto" w:fill="F5F8FB"/>
            <w:vAlign w:val="center"/>
          </w:tcPr>
          <w:p w14:paraId="2A95FFA2" w14:textId="77777777" w:rsidR="00EC235A" w:rsidRDefault="00000000">
            <w:pPr>
              <w:spacing w:before="40" w:after="40"/>
            </w:pPr>
            <w:r>
              <w:rPr>
                <w:rFonts w:cs="Calibri"/>
                <w:color w:val="000000"/>
                <w:sz w:val="20"/>
                <w:szCs w:val="20"/>
              </w:rPr>
              <w:t>The leaderboard loads every user, then runs another count for each user for each subject.</w:t>
            </w:r>
          </w:p>
        </w:tc>
      </w:tr>
      <w:tr w:rsidR="00EC235A" w14:paraId="261B7DCD" w14:textId="77777777">
        <w:tblPrEx>
          <w:tblCellMar>
            <w:top w:w="0" w:type="dxa"/>
            <w:bottom w:w="0" w:type="dxa"/>
          </w:tblCellMar>
        </w:tblPrEx>
        <w:tc>
          <w:tcPr>
            <w:tcW w:w="1400" w:type="dxa"/>
            <w:shd w:val="clear" w:color="auto" w:fill="FFFFFF"/>
            <w:vAlign w:val="center"/>
          </w:tcPr>
          <w:p w14:paraId="67C57679" w14:textId="77777777" w:rsidR="00EC235A" w:rsidRDefault="00000000">
            <w:pPr>
              <w:spacing w:before="40" w:after="40"/>
            </w:pPr>
            <w:r>
              <w:rPr>
                <w:rFonts w:cs="Calibri"/>
                <w:b/>
                <w:bCs/>
                <w:color w:val="1F4E79"/>
                <w:sz w:val="20"/>
                <w:szCs w:val="20"/>
              </w:rPr>
              <w:t>PF-15</w:t>
            </w:r>
          </w:p>
        </w:tc>
        <w:tc>
          <w:tcPr>
            <w:tcW w:w="2200" w:type="dxa"/>
            <w:shd w:val="clear" w:color="auto" w:fill="FFFFFF"/>
            <w:vAlign w:val="center"/>
          </w:tcPr>
          <w:p w14:paraId="1D5EE231" w14:textId="77777777" w:rsidR="00EC235A" w:rsidRDefault="00000000">
            <w:pPr>
              <w:spacing w:before="40" w:after="40"/>
            </w:pPr>
            <w:r>
              <w:rPr>
                <w:rFonts w:cs="Calibri"/>
                <w:color w:val="000000"/>
                <w:sz w:val="20"/>
                <w:szCs w:val="20"/>
              </w:rPr>
              <w:t>Submit exam</w:t>
            </w:r>
          </w:p>
        </w:tc>
        <w:tc>
          <w:tcPr>
            <w:tcW w:w="5620" w:type="dxa"/>
            <w:shd w:val="clear" w:color="auto" w:fill="FFFFFF"/>
            <w:vAlign w:val="center"/>
          </w:tcPr>
          <w:p w14:paraId="5C182A4C" w14:textId="77777777" w:rsidR="00EC235A" w:rsidRDefault="00000000">
            <w:pPr>
              <w:spacing w:before="40" w:after="40"/>
            </w:pPr>
            <w:r>
              <w:rPr>
                <w:rFonts w:cs="Calibri"/>
                <w:color w:val="000000"/>
                <w:sz w:val="20"/>
                <w:szCs w:val="20"/>
              </w:rPr>
              <w:t>Saving or ending an exam reads and writes each question one by one.</w:t>
            </w:r>
          </w:p>
        </w:tc>
      </w:tr>
      <w:tr w:rsidR="00EC235A" w14:paraId="2B1C1E78" w14:textId="77777777">
        <w:tblPrEx>
          <w:tblCellMar>
            <w:top w:w="0" w:type="dxa"/>
            <w:bottom w:w="0" w:type="dxa"/>
          </w:tblCellMar>
        </w:tblPrEx>
        <w:tc>
          <w:tcPr>
            <w:tcW w:w="1400" w:type="dxa"/>
            <w:shd w:val="clear" w:color="auto" w:fill="F5F8FB"/>
            <w:vAlign w:val="center"/>
          </w:tcPr>
          <w:p w14:paraId="07B5F34C" w14:textId="77777777" w:rsidR="00EC235A" w:rsidRDefault="00000000">
            <w:pPr>
              <w:spacing w:before="40" w:after="40"/>
            </w:pPr>
            <w:r>
              <w:rPr>
                <w:rFonts w:cs="Calibri"/>
                <w:b/>
                <w:bCs/>
                <w:color w:val="1F4E79"/>
                <w:sz w:val="20"/>
                <w:szCs w:val="20"/>
              </w:rPr>
              <w:t>PF-16</w:t>
            </w:r>
          </w:p>
        </w:tc>
        <w:tc>
          <w:tcPr>
            <w:tcW w:w="2200" w:type="dxa"/>
            <w:shd w:val="clear" w:color="auto" w:fill="F5F8FB"/>
            <w:vAlign w:val="center"/>
          </w:tcPr>
          <w:p w14:paraId="6A436B92" w14:textId="77777777" w:rsidR="00EC235A" w:rsidRDefault="00000000">
            <w:pPr>
              <w:spacing w:before="40" w:after="40"/>
            </w:pPr>
            <w:r>
              <w:rPr>
                <w:rFonts w:cs="Calibri"/>
                <w:color w:val="000000"/>
                <w:sz w:val="20"/>
                <w:szCs w:val="20"/>
              </w:rPr>
              <w:t>Result page</w:t>
            </w:r>
          </w:p>
        </w:tc>
        <w:tc>
          <w:tcPr>
            <w:tcW w:w="5620" w:type="dxa"/>
            <w:shd w:val="clear" w:color="auto" w:fill="F5F8FB"/>
            <w:vAlign w:val="center"/>
          </w:tcPr>
          <w:p w14:paraId="3782AC63" w14:textId="77777777" w:rsidR="00EC235A" w:rsidRDefault="00000000">
            <w:pPr>
              <w:spacing w:before="40" w:after="40"/>
            </w:pPr>
            <w:r>
              <w:rPr>
                <w:rFonts w:cs="Calibri"/>
                <w:color w:val="000000"/>
                <w:sz w:val="20"/>
                <w:szCs w:val="20"/>
              </w:rPr>
              <w:t>The result page queries each question separately.</w:t>
            </w:r>
          </w:p>
        </w:tc>
      </w:tr>
      <w:tr w:rsidR="00EC235A" w14:paraId="3CE11412" w14:textId="77777777">
        <w:tblPrEx>
          <w:tblCellMar>
            <w:top w:w="0" w:type="dxa"/>
            <w:bottom w:w="0" w:type="dxa"/>
          </w:tblCellMar>
        </w:tblPrEx>
        <w:tc>
          <w:tcPr>
            <w:tcW w:w="1400" w:type="dxa"/>
            <w:shd w:val="clear" w:color="auto" w:fill="FFFFFF"/>
            <w:vAlign w:val="center"/>
          </w:tcPr>
          <w:p w14:paraId="70C9A686" w14:textId="77777777" w:rsidR="00EC235A" w:rsidRDefault="00000000">
            <w:pPr>
              <w:spacing w:before="40" w:after="40"/>
            </w:pPr>
            <w:r>
              <w:rPr>
                <w:rFonts w:cs="Calibri"/>
                <w:b/>
                <w:bCs/>
                <w:color w:val="1F4E79"/>
                <w:sz w:val="20"/>
                <w:szCs w:val="20"/>
              </w:rPr>
              <w:t>PF-17</w:t>
            </w:r>
          </w:p>
        </w:tc>
        <w:tc>
          <w:tcPr>
            <w:tcW w:w="2200" w:type="dxa"/>
            <w:shd w:val="clear" w:color="auto" w:fill="FFFFFF"/>
            <w:vAlign w:val="center"/>
          </w:tcPr>
          <w:p w14:paraId="03066715" w14:textId="77777777" w:rsidR="00EC235A" w:rsidRDefault="00000000">
            <w:pPr>
              <w:spacing w:before="40" w:after="40"/>
            </w:pPr>
            <w:r>
              <w:rPr>
                <w:rFonts w:cs="Calibri"/>
                <w:color w:val="000000"/>
                <w:sz w:val="20"/>
                <w:szCs w:val="20"/>
              </w:rPr>
              <w:t>PDF</w:t>
            </w:r>
          </w:p>
        </w:tc>
        <w:tc>
          <w:tcPr>
            <w:tcW w:w="5620" w:type="dxa"/>
            <w:shd w:val="clear" w:color="auto" w:fill="FFFFFF"/>
            <w:vAlign w:val="center"/>
          </w:tcPr>
          <w:p w14:paraId="27AD429C" w14:textId="77777777" w:rsidR="00EC235A" w:rsidRDefault="00000000">
            <w:pPr>
              <w:spacing w:before="40" w:after="40"/>
            </w:pPr>
            <w:r>
              <w:rPr>
                <w:rFonts w:cs="Calibri"/>
                <w:color w:val="000000"/>
                <w:sz w:val="20"/>
                <w:szCs w:val="20"/>
              </w:rPr>
              <w:t>Question PDFs load each question’s text in a loop, then generate a heavy PDF in the same web request.</w:t>
            </w:r>
          </w:p>
        </w:tc>
      </w:tr>
      <w:tr w:rsidR="00EC235A" w14:paraId="48A8CA1F" w14:textId="77777777">
        <w:tblPrEx>
          <w:tblCellMar>
            <w:top w:w="0" w:type="dxa"/>
            <w:bottom w:w="0" w:type="dxa"/>
          </w:tblCellMar>
        </w:tblPrEx>
        <w:tc>
          <w:tcPr>
            <w:tcW w:w="1400" w:type="dxa"/>
            <w:shd w:val="clear" w:color="auto" w:fill="F5F8FB"/>
            <w:vAlign w:val="center"/>
          </w:tcPr>
          <w:p w14:paraId="21CBC644" w14:textId="77777777" w:rsidR="00EC235A" w:rsidRDefault="00000000">
            <w:pPr>
              <w:spacing w:before="40" w:after="40"/>
            </w:pPr>
            <w:r>
              <w:rPr>
                <w:rFonts w:cs="Calibri"/>
                <w:b/>
                <w:bCs/>
                <w:color w:val="1F4E79"/>
                <w:sz w:val="20"/>
                <w:szCs w:val="20"/>
              </w:rPr>
              <w:t>PF-18</w:t>
            </w:r>
          </w:p>
        </w:tc>
        <w:tc>
          <w:tcPr>
            <w:tcW w:w="2200" w:type="dxa"/>
            <w:shd w:val="clear" w:color="auto" w:fill="F5F8FB"/>
            <w:vAlign w:val="center"/>
          </w:tcPr>
          <w:p w14:paraId="2181DC5F" w14:textId="77777777" w:rsidR="00EC235A" w:rsidRDefault="00000000">
            <w:pPr>
              <w:spacing w:before="40" w:after="40"/>
            </w:pPr>
            <w:r>
              <w:rPr>
                <w:rFonts w:cs="Calibri"/>
                <w:color w:val="000000"/>
                <w:sz w:val="20"/>
                <w:szCs w:val="20"/>
              </w:rPr>
              <w:t>Analytics</w:t>
            </w:r>
          </w:p>
        </w:tc>
        <w:tc>
          <w:tcPr>
            <w:tcW w:w="5620" w:type="dxa"/>
            <w:shd w:val="clear" w:color="auto" w:fill="F5F8FB"/>
            <w:vAlign w:val="center"/>
          </w:tcPr>
          <w:p w14:paraId="0DEFEECC" w14:textId="77777777" w:rsidR="00EC235A" w:rsidRDefault="00000000">
            <w:pPr>
              <w:spacing w:before="40" w:after="40"/>
            </w:pPr>
            <w:r>
              <w:rPr>
                <w:rFonts w:cs="Calibri"/>
                <w:color w:val="000000"/>
                <w:sz w:val="20"/>
                <w:szCs w:val="20"/>
              </w:rPr>
              <w:t>Strength, weakness, confusion, and progress pages repeat the same expensive join-and-loop pattern.</w:t>
            </w:r>
          </w:p>
        </w:tc>
      </w:tr>
    </w:tbl>
    <w:p w14:paraId="0E5EE214" w14:textId="77777777" w:rsidR="00EC235A" w:rsidRDefault="00000000">
      <w:pPr>
        <w:spacing w:before="280" w:after="140"/>
      </w:pPr>
      <w:r>
        <w:rPr>
          <w:rFonts w:cs="Calibri"/>
          <w:b/>
          <w:bCs/>
          <w:color w:val="2E75B6"/>
          <w:sz w:val="26"/>
          <w:szCs w:val="26"/>
        </w:rPr>
        <w:t>4.3 Live exam</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7EC67AB8" w14:textId="77777777">
        <w:tblPrEx>
          <w:tblCellMar>
            <w:top w:w="0" w:type="dxa"/>
            <w:bottom w:w="0" w:type="dxa"/>
          </w:tblCellMar>
        </w:tblPrEx>
        <w:tc>
          <w:tcPr>
            <w:tcW w:w="1400" w:type="dxa"/>
            <w:shd w:val="clear" w:color="auto" w:fill="1F4E79"/>
            <w:vAlign w:val="center"/>
          </w:tcPr>
          <w:p w14:paraId="6913D26F"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387CDCDE"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293203BF" w14:textId="77777777" w:rsidR="00EC235A" w:rsidRDefault="00000000">
            <w:pPr>
              <w:spacing w:before="40" w:after="40"/>
            </w:pPr>
            <w:r>
              <w:rPr>
                <w:rFonts w:cs="Calibri"/>
                <w:b/>
                <w:bCs/>
                <w:color w:val="FFFFFF"/>
                <w:sz w:val="20"/>
                <w:szCs w:val="20"/>
              </w:rPr>
              <w:t>Problem</w:t>
            </w:r>
          </w:p>
        </w:tc>
      </w:tr>
      <w:tr w:rsidR="00EC235A" w14:paraId="18AC5B0A" w14:textId="77777777">
        <w:tblPrEx>
          <w:tblCellMar>
            <w:top w:w="0" w:type="dxa"/>
            <w:bottom w:w="0" w:type="dxa"/>
          </w:tblCellMar>
        </w:tblPrEx>
        <w:tc>
          <w:tcPr>
            <w:tcW w:w="1400" w:type="dxa"/>
            <w:shd w:val="clear" w:color="auto" w:fill="FFFFFF"/>
            <w:vAlign w:val="center"/>
          </w:tcPr>
          <w:p w14:paraId="1F5ED7DC" w14:textId="77777777" w:rsidR="00EC235A" w:rsidRDefault="00000000">
            <w:pPr>
              <w:spacing w:before="40" w:after="40"/>
            </w:pPr>
            <w:r>
              <w:rPr>
                <w:rFonts w:cs="Calibri"/>
                <w:b/>
                <w:bCs/>
                <w:color w:val="1F4E79"/>
                <w:sz w:val="20"/>
                <w:szCs w:val="20"/>
              </w:rPr>
              <w:t>PF-19</w:t>
            </w:r>
          </w:p>
        </w:tc>
        <w:tc>
          <w:tcPr>
            <w:tcW w:w="2200" w:type="dxa"/>
            <w:shd w:val="clear" w:color="auto" w:fill="FFFFFF"/>
            <w:vAlign w:val="center"/>
          </w:tcPr>
          <w:p w14:paraId="148BE5DF" w14:textId="77777777" w:rsidR="00EC235A" w:rsidRDefault="00000000">
            <w:pPr>
              <w:spacing w:before="40" w:after="40"/>
            </w:pPr>
            <w:r>
              <w:rPr>
                <w:rFonts w:cs="Calibri"/>
                <w:color w:val="000000"/>
                <w:sz w:val="20"/>
                <w:szCs w:val="20"/>
              </w:rPr>
              <w:t>Live exam</w:t>
            </w:r>
          </w:p>
        </w:tc>
        <w:tc>
          <w:tcPr>
            <w:tcW w:w="5620" w:type="dxa"/>
            <w:shd w:val="clear" w:color="auto" w:fill="FFFFFF"/>
            <w:vAlign w:val="center"/>
          </w:tcPr>
          <w:p w14:paraId="55FE5269" w14:textId="77777777" w:rsidR="00EC235A" w:rsidRDefault="00000000">
            <w:pPr>
              <w:spacing w:before="40" w:after="40"/>
            </w:pPr>
            <w:r>
              <w:rPr>
                <w:rFonts w:cs="Calibri"/>
                <w:color w:val="000000"/>
                <w:sz w:val="20"/>
                <w:szCs w:val="20"/>
              </w:rPr>
              <w:t>The entire question paper is still sent to the browser at once (large page for long papers). Correct answers are no longer included.</w:t>
            </w:r>
          </w:p>
        </w:tc>
      </w:tr>
      <w:tr w:rsidR="00EC235A" w14:paraId="07B58915" w14:textId="77777777">
        <w:tblPrEx>
          <w:tblCellMar>
            <w:top w:w="0" w:type="dxa"/>
            <w:bottom w:w="0" w:type="dxa"/>
          </w:tblCellMar>
        </w:tblPrEx>
        <w:tc>
          <w:tcPr>
            <w:tcW w:w="1400" w:type="dxa"/>
            <w:shd w:val="clear" w:color="auto" w:fill="F5F8FB"/>
            <w:vAlign w:val="center"/>
          </w:tcPr>
          <w:p w14:paraId="272D60C2" w14:textId="77777777" w:rsidR="00EC235A" w:rsidRDefault="00000000">
            <w:pPr>
              <w:spacing w:before="40" w:after="40"/>
            </w:pPr>
            <w:r>
              <w:rPr>
                <w:rFonts w:cs="Calibri"/>
                <w:b/>
                <w:bCs/>
                <w:color w:val="1F4E79"/>
                <w:sz w:val="20"/>
                <w:szCs w:val="20"/>
              </w:rPr>
              <w:t>PF-34</w:t>
            </w:r>
          </w:p>
        </w:tc>
        <w:tc>
          <w:tcPr>
            <w:tcW w:w="2200" w:type="dxa"/>
            <w:shd w:val="clear" w:color="auto" w:fill="F5F8FB"/>
            <w:vAlign w:val="center"/>
          </w:tcPr>
          <w:p w14:paraId="12E5A8F4" w14:textId="77777777" w:rsidR="00EC235A" w:rsidRDefault="00000000">
            <w:pPr>
              <w:spacing w:before="40" w:after="40"/>
            </w:pPr>
            <w:r>
              <w:rPr>
                <w:rFonts w:cs="Calibri"/>
                <w:color w:val="000000"/>
                <w:sz w:val="20"/>
                <w:szCs w:val="20"/>
              </w:rPr>
              <w:t>Live exam</w:t>
            </w:r>
          </w:p>
        </w:tc>
        <w:tc>
          <w:tcPr>
            <w:tcW w:w="5620" w:type="dxa"/>
            <w:shd w:val="clear" w:color="auto" w:fill="F5F8FB"/>
            <w:vAlign w:val="center"/>
          </w:tcPr>
          <w:p w14:paraId="0F8F4E25" w14:textId="77777777" w:rsidR="00EC235A" w:rsidRDefault="00000000">
            <w:pPr>
              <w:spacing w:before="40" w:after="40"/>
            </w:pPr>
            <w:r>
              <w:rPr>
                <w:rFonts w:cs="Calibri"/>
                <w:color w:val="000000"/>
                <w:sz w:val="20"/>
                <w:szCs w:val="20"/>
              </w:rPr>
              <w:t>File sessions will block overlapping timer/proctoring requests for the same student.</w:t>
            </w:r>
          </w:p>
        </w:tc>
      </w:tr>
    </w:tbl>
    <w:p w14:paraId="5A58A17A" w14:textId="77777777" w:rsidR="00EC235A" w:rsidRDefault="00000000">
      <w:pPr>
        <w:spacing w:before="280" w:after="140"/>
      </w:pPr>
      <w:r>
        <w:rPr>
          <w:rFonts w:cs="Calibri"/>
          <w:b/>
          <w:bCs/>
          <w:color w:val="2E75B6"/>
          <w:sz w:val="26"/>
          <w:szCs w:val="26"/>
        </w:rPr>
        <w:t>4.4 Admin lists, cache, and hosting</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0D701B59" w14:textId="77777777">
        <w:tblPrEx>
          <w:tblCellMar>
            <w:top w:w="0" w:type="dxa"/>
            <w:bottom w:w="0" w:type="dxa"/>
          </w:tblCellMar>
        </w:tblPrEx>
        <w:tc>
          <w:tcPr>
            <w:tcW w:w="1400" w:type="dxa"/>
            <w:shd w:val="clear" w:color="auto" w:fill="1F4E79"/>
            <w:vAlign w:val="center"/>
          </w:tcPr>
          <w:p w14:paraId="15379DAA"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11A83C28"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7E188340" w14:textId="77777777" w:rsidR="00EC235A" w:rsidRDefault="00000000">
            <w:pPr>
              <w:spacing w:before="40" w:after="40"/>
            </w:pPr>
            <w:r>
              <w:rPr>
                <w:rFonts w:cs="Calibri"/>
                <w:b/>
                <w:bCs/>
                <w:color w:val="FFFFFF"/>
                <w:sz w:val="20"/>
                <w:szCs w:val="20"/>
              </w:rPr>
              <w:t>Problem</w:t>
            </w:r>
          </w:p>
        </w:tc>
      </w:tr>
      <w:tr w:rsidR="00EC235A" w14:paraId="09E46050" w14:textId="77777777">
        <w:tblPrEx>
          <w:tblCellMar>
            <w:top w:w="0" w:type="dxa"/>
            <w:bottom w:w="0" w:type="dxa"/>
          </w:tblCellMar>
        </w:tblPrEx>
        <w:tc>
          <w:tcPr>
            <w:tcW w:w="1400" w:type="dxa"/>
            <w:shd w:val="clear" w:color="auto" w:fill="FFFFFF"/>
            <w:vAlign w:val="center"/>
          </w:tcPr>
          <w:p w14:paraId="20D5EACB" w14:textId="77777777" w:rsidR="00EC235A" w:rsidRDefault="00000000">
            <w:pPr>
              <w:spacing w:before="40" w:after="40"/>
            </w:pPr>
            <w:r>
              <w:rPr>
                <w:rFonts w:cs="Calibri"/>
                <w:b/>
                <w:bCs/>
                <w:color w:val="1F4E79"/>
                <w:sz w:val="20"/>
                <w:szCs w:val="20"/>
              </w:rPr>
              <w:t>PF-25</w:t>
            </w:r>
          </w:p>
        </w:tc>
        <w:tc>
          <w:tcPr>
            <w:tcW w:w="2200" w:type="dxa"/>
            <w:shd w:val="clear" w:color="auto" w:fill="FFFFFF"/>
            <w:vAlign w:val="center"/>
          </w:tcPr>
          <w:p w14:paraId="499D2FD5" w14:textId="77777777" w:rsidR="00EC235A" w:rsidRDefault="00000000">
            <w:pPr>
              <w:spacing w:before="40" w:after="40"/>
            </w:pPr>
            <w:r>
              <w:rPr>
                <w:rFonts w:cs="Calibri"/>
                <w:color w:val="000000"/>
                <w:sz w:val="20"/>
                <w:szCs w:val="20"/>
              </w:rPr>
              <w:t>Admin</w:t>
            </w:r>
          </w:p>
        </w:tc>
        <w:tc>
          <w:tcPr>
            <w:tcW w:w="5620" w:type="dxa"/>
            <w:shd w:val="clear" w:color="auto" w:fill="FFFFFF"/>
            <w:vAlign w:val="center"/>
          </w:tcPr>
          <w:p w14:paraId="2E40E029" w14:textId="77777777" w:rsidR="00EC235A" w:rsidRDefault="00000000">
            <w:pPr>
              <w:spacing w:before="40" w:after="40"/>
            </w:pPr>
            <w:r>
              <w:rPr>
                <w:rFonts w:cs="Calibri"/>
                <w:color w:val="000000"/>
                <w:sz w:val="20"/>
                <w:szCs w:val="20"/>
              </w:rPr>
              <w:t xml:space="preserve">Almost every admin list loads the full table. Only the question list is </w:t>
            </w:r>
            <w:r>
              <w:rPr>
                <w:rFonts w:cs="Calibri"/>
                <w:color w:val="000000"/>
                <w:sz w:val="20"/>
                <w:szCs w:val="20"/>
              </w:rPr>
              <w:lastRenderedPageBreak/>
              <w:t>paginated.</w:t>
            </w:r>
          </w:p>
        </w:tc>
      </w:tr>
      <w:tr w:rsidR="00EC235A" w14:paraId="7694F4EE" w14:textId="77777777">
        <w:tblPrEx>
          <w:tblCellMar>
            <w:top w:w="0" w:type="dxa"/>
            <w:bottom w:w="0" w:type="dxa"/>
          </w:tblCellMar>
        </w:tblPrEx>
        <w:tc>
          <w:tcPr>
            <w:tcW w:w="1400" w:type="dxa"/>
            <w:shd w:val="clear" w:color="auto" w:fill="F5F8FB"/>
            <w:vAlign w:val="center"/>
          </w:tcPr>
          <w:p w14:paraId="194F8141" w14:textId="77777777" w:rsidR="00EC235A" w:rsidRDefault="00000000">
            <w:pPr>
              <w:spacing w:before="40" w:after="40"/>
            </w:pPr>
            <w:r>
              <w:rPr>
                <w:rFonts w:cs="Calibri"/>
                <w:b/>
                <w:bCs/>
                <w:color w:val="1F4E79"/>
                <w:sz w:val="20"/>
                <w:szCs w:val="20"/>
              </w:rPr>
              <w:lastRenderedPageBreak/>
              <w:t>PF-26</w:t>
            </w:r>
          </w:p>
        </w:tc>
        <w:tc>
          <w:tcPr>
            <w:tcW w:w="2200" w:type="dxa"/>
            <w:shd w:val="clear" w:color="auto" w:fill="F5F8FB"/>
            <w:vAlign w:val="center"/>
          </w:tcPr>
          <w:p w14:paraId="1A1E6A31" w14:textId="77777777" w:rsidR="00EC235A" w:rsidRDefault="00000000">
            <w:pPr>
              <w:spacing w:before="40" w:after="40"/>
            </w:pPr>
            <w:r>
              <w:rPr>
                <w:rFonts w:cs="Calibri"/>
                <w:color w:val="000000"/>
                <w:sz w:val="20"/>
                <w:szCs w:val="20"/>
              </w:rPr>
              <w:t>Admin students</w:t>
            </w:r>
          </w:p>
        </w:tc>
        <w:tc>
          <w:tcPr>
            <w:tcW w:w="5620" w:type="dxa"/>
            <w:shd w:val="clear" w:color="auto" w:fill="F5F8FB"/>
            <w:vAlign w:val="center"/>
          </w:tcPr>
          <w:p w14:paraId="1BDC8988" w14:textId="77777777" w:rsidR="00EC235A" w:rsidRDefault="00000000">
            <w:pPr>
              <w:spacing w:before="40" w:after="40"/>
            </w:pPr>
            <w:r>
              <w:rPr>
                <w:rFonts w:cs="Calibri"/>
                <w:color w:val="000000"/>
                <w:sz w:val="20"/>
                <w:szCs w:val="20"/>
              </w:rPr>
              <w:t>The student list loads every student in one go.</w:t>
            </w:r>
          </w:p>
        </w:tc>
      </w:tr>
      <w:tr w:rsidR="00EC235A" w14:paraId="77DA3C4D" w14:textId="77777777">
        <w:tblPrEx>
          <w:tblCellMar>
            <w:top w:w="0" w:type="dxa"/>
            <w:bottom w:w="0" w:type="dxa"/>
          </w:tblCellMar>
        </w:tblPrEx>
        <w:tc>
          <w:tcPr>
            <w:tcW w:w="1400" w:type="dxa"/>
            <w:shd w:val="clear" w:color="auto" w:fill="FFFFFF"/>
            <w:vAlign w:val="center"/>
          </w:tcPr>
          <w:p w14:paraId="4B853616" w14:textId="77777777" w:rsidR="00EC235A" w:rsidRDefault="00000000">
            <w:pPr>
              <w:spacing w:before="40" w:after="40"/>
            </w:pPr>
            <w:r>
              <w:rPr>
                <w:rFonts w:cs="Calibri"/>
                <w:b/>
                <w:bCs/>
                <w:color w:val="1F4E79"/>
                <w:sz w:val="20"/>
                <w:szCs w:val="20"/>
              </w:rPr>
              <w:t>PF-27</w:t>
            </w:r>
          </w:p>
        </w:tc>
        <w:tc>
          <w:tcPr>
            <w:tcW w:w="2200" w:type="dxa"/>
            <w:shd w:val="clear" w:color="auto" w:fill="FFFFFF"/>
            <w:vAlign w:val="center"/>
          </w:tcPr>
          <w:p w14:paraId="5078CBEC" w14:textId="77777777" w:rsidR="00EC235A" w:rsidRDefault="00000000">
            <w:pPr>
              <w:spacing w:before="40" w:after="40"/>
            </w:pPr>
            <w:r>
              <w:rPr>
                <w:rFonts w:cs="Calibri"/>
                <w:color w:val="000000"/>
                <w:sz w:val="20"/>
                <w:szCs w:val="20"/>
              </w:rPr>
              <w:t>Homepage</w:t>
            </w:r>
          </w:p>
        </w:tc>
        <w:tc>
          <w:tcPr>
            <w:tcW w:w="5620" w:type="dxa"/>
            <w:shd w:val="clear" w:color="auto" w:fill="FFFFFF"/>
            <w:vAlign w:val="center"/>
          </w:tcPr>
          <w:p w14:paraId="45340615" w14:textId="77777777" w:rsidR="00EC235A" w:rsidRDefault="00000000">
            <w:pPr>
              <w:spacing w:before="40" w:after="40"/>
            </w:pPr>
            <w:r>
              <w:rPr>
                <w:rFonts w:cs="Calibri"/>
                <w:color w:val="000000"/>
                <w:sz w:val="20"/>
                <w:szCs w:val="20"/>
              </w:rPr>
              <w:t>The public homepage runs about 10 database queries on every visit, with no cache.</w:t>
            </w:r>
          </w:p>
        </w:tc>
      </w:tr>
      <w:tr w:rsidR="00EC235A" w14:paraId="0D2548BB" w14:textId="77777777">
        <w:tblPrEx>
          <w:tblCellMar>
            <w:top w:w="0" w:type="dxa"/>
            <w:bottom w:w="0" w:type="dxa"/>
          </w:tblCellMar>
        </w:tblPrEx>
        <w:tc>
          <w:tcPr>
            <w:tcW w:w="1400" w:type="dxa"/>
            <w:shd w:val="clear" w:color="auto" w:fill="F5F8FB"/>
            <w:vAlign w:val="center"/>
          </w:tcPr>
          <w:p w14:paraId="0A484CAA" w14:textId="77777777" w:rsidR="00EC235A" w:rsidRDefault="00000000">
            <w:pPr>
              <w:spacing w:before="40" w:after="40"/>
            </w:pPr>
            <w:r>
              <w:rPr>
                <w:rFonts w:cs="Calibri"/>
                <w:b/>
                <w:bCs/>
                <w:color w:val="1F4E79"/>
                <w:sz w:val="20"/>
                <w:szCs w:val="20"/>
              </w:rPr>
              <w:t>PF-28</w:t>
            </w:r>
          </w:p>
        </w:tc>
        <w:tc>
          <w:tcPr>
            <w:tcW w:w="2200" w:type="dxa"/>
            <w:shd w:val="clear" w:color="auto" w:fill="F5F8FB"/>
            <w:vAlign w:val="center"/>
          </w:tcPr>
          <w:p w14:paraId="12B1BE72" w14:textId="77777777" w:rsidR="00EC235A" w:rsidRDefault="00000000">
            <w:pPr>
              <w:spacing w:before="40" w:after="40"/>
            </w:pPr>
            <w:r>
              <w:rPr>
                <w:rFonts w:cs="Calibri"/>
                <w:color w:val="000000"/>
                <w:sz w:val="20"/>
                <w:szCs w:val="20"/>
              </w:rPr>
              <w:t>Hosting</w:t>
            </w:r>
          </w:p>
        </w:tc>
        <w:tc>
          <w:tcPr>
            <w:tcW w:w="5620" w:type="dxa"/>
            <w:shd w:val="clear" w:color="auto" w:fill="F5F8FB"/>
            <w:vAlign w:val="center"/>
          </w:tcPr>
          <w:p w14:paraId="47E3E717" w14:textId="77777777" w:rsidR="00EC235A" w:rsidRDefault="00000000">
            <w:pPr>
              <w:spacing w:before="40" w:after="40"/>
            </w:pPr>
            <w:r>
              <w:rPr>
                <w:rFonts w:cs="Calibri"/>
                <w:color w:val="000000"/>
                <w:sz w:val="20"/>
                <w:szCs w:val="20"/>
              </w:rPr>
              <w:t>Cache, session, and background jobs all use files / run immediately. There is no Redis queue for mail, SMS, or PDF.</w:t>
            </w:r>
          </w:p>
        </w:tc>
      </w:tr>
      <w:tr w:rsidR="00EC235A" w14:paraId="133058DE" w14:textId="77777777">
        <w:tblPrEx>
          <w:tblCellMar>
            <w:top w:w="0" w:type="dxa"/>
            <w:bottom w:w="0" w:type="dxa"/>
          </w:tblCellMar>
        </w:tblPrEx>
        <w:tc>
          <w:tcPr>
            <w:tcW w:w="1400" w:type="dxa"/>
            <w:shd w:val="clear" w:color="auto" w:fill="FFFFFF"/>
            <w:vAlign w:val="center"/>
          </w:tcPr>
          <w:p w14:paraId="6A63EC92" w14:textId="77777777" w:rsidR="00EC235A" w:rsidRDefault="00000000">
            <w:pPr>
              <w:spacing w:before="40" w:after="40"/>
            </w:pPr>
            <w:r>
              <w:rPr>
                <w:rFonts w:cs="Calibri"/>
                <w:b/>
                <w:bCs/>
                <w:color w:val="1F4E79"/>
                <w:sz w:val="20"/>
                <w:szCs w:val="20"/>
              </w:rPr>
              <w:t>PF-29</w:t>
            </w:r>
          </w:p>
        </w:tc>
        <w:tc>
          <w:tcPr>
            <w:tcW w:w="2200" w:type="dxa"/>
            <w:shd w:val="clear" w:color="auto" w:fill="FFFFFF"/>
            <w:vAlign w:val="center"/>
          </w:tcPr>
          <w:p w14:paraId="1677978D" w14:textId="77777777" w:rsidR="00EC235A" w:rsidRDefault="00000000">
            <w:pPr>
              <w:spacing w:before="40" w:after="40"/>
            </w:pPr>
            <w:r>
              <w:rPr>
                <w:rFonts w:cs="Calibri"/>
                <w:color w:val="000000"/>
                <w:sz w:val="20"/>
                <w:szCs w:val="20"/>
              </w:rPr>
              <w:t>Hosting</w:t>
            </w:r>
          </w:p>
        </w:tc>
        <w:tc>
          <w:tcPr>
            <w:tcW w:w="5620" w:type="dxa"/>
            <w:shd w:val="clear" w:color="auto" w:fill="FFFFFF"/>
            <w:vAlign w:val="center"/>
          </w:tcPr>
          <w:p w14:paraId="04FDAF07" w14:textId="77777777" w:rsidR="00EC235A" w:rsidRDefault="00000000">
            <w:pPr>
              <w:spacing w:before="40" w:after="40"/>
            </w:pPr>
            <w:r>
              <w:rPr>
                <w:rFonts w:cs="Calibri"/>
                <w:color w:val="000000"/>
                <w:sz w:val="20"/>
                <w:szCs w:val="20"/>
              </w:rPr>
              <w:t>Debug logging is enabled in the reviewed environment.</w:t>
            </w:r>
          </w:p>
        </w:tc>
      </w:tr>
      <w:tr w:rsidR="00EC235A" w14:paraId="1C50B790" w14:textId="77777777">
        <w:tblPrEx>
          <w:tblCellMar>
            <w:top w:w="0" w:type="dxa"/>
            <w:bottom w:w="0" w:type="dxa"/>
          </w:tblCellMar>
        </w:tblPrEx>
        <w:tc>
          <w:tcPr>
            <w:tcW w:w="1400" w:type="dxa"/>
            <w:shd w:val="clear" w:color="auto" w:fill="F5F8FB"/>
            <w:vAlign w:val="center"/>
          </w:tcPr>
          <w:p w14:paraId="40CDEE67" w14:textId="77777777" w:rsidR="00EC235A" w:rsidRDefault="00000000">
            <w:pPr>
              <w:spacing w:before="40" w:after="40"/>
            </w:pPr>
            <w:r>
              <w:rPr>
                <w:rFonts w:cs="Calibri"/>
                <w:b/>
                <w:bCs/>
                <w:color w:val="1F4E79"/>
                <w:sz w:val="20"/>
                <w:szCs w:val="20"/>
              </w:rPr>
              <w:t>PF-30</w:t>
            </w:r>
          </w:p>
        </w:tc>
        <w:tc>
          <w:tcPr>
            <w:tcW w:w="2200" w:type="dxa"/>
            <w:shd w:val="clear" w:color="auto" w:fill="F5F8FB"/>
            <w:vAlign w:val="center"/>
          </w:tcPr>
          <w:p w14:paraId="373FB046" w14:textId="77777777" w:rsidR="00EC235A" w:rsidRDefault="00000000">
            <w:pPr>
              <w:spacing w:before="40" w:after="40"/>
            </w:pPr>
            <w:r>
              <w:rPr>
                <w:rFonts w:cs="Calibri"/>
                <w:color w:val="000000"/>
                <w:sz w:val="20"/>
                <w:szCs w:val="20"/>
              </w:rPr>
              <w:t>Front end</w:t>
            </w:r>
          </w:p>
        </w:tc>
        <w:tc>
          <w:tcPr>
            <w:tcW w:w="5620" w:type="dxa"/>
            <w:shd w:val="clear" w:color="auto" w:fill="F5F8FB"/>
            <w:vAlign w:val="center"/>
          </w:tcPr>
          <w:p w14:paraId="215A3284" w14:textId="77777777" w:rsidR="00EC235A" w:rsidRDefault="00000000">
            <w:pPr>
              <w:spacing w:before="40" w:after="40"/>
            </w:pPr>
            <w:r>
              <w:rPr>
                <w:rFonts w:cs="Calibri"/>
                <w:color w:val="000000"/>
                <w:sz w:val="20"/>
                <w:szCs w:val="20"/>
              </w:rPr>
              <w:t>Several old copies of jQuery, Bootstrap, and sliders are loaded.</w:t>
            </w:r>
          </w:p>
        </w:tc>
      </w:tr>
      <w:tr w:rsidR="00EC235A" w14:paraId="298636F3" w14:textId="77777777">
        <w:tblPrEx>
          <w:tblCellMar>
            <w:top w:w="0" w:type="dxa"/>
            <w:bottom w:w="0" w:type="dxa"/>
          </w:tblCellMar>
        </w:tblPrEx>
        <w:tc>
          <w:tcPr>
            <w:tcW w:w="1400" w:type="dxa"/>
            <w:shd w:val="clear" w:color="auto" w:fill="FFFFFF"/>
            <w:vAlign w:val="center"/>
          </w:tcPr>
          <w:p w14:paraId="5F9EDF56" w14:textId="77777777" w:rsidR="00EC235A" w:rsidRDefault="00000000">
            <w:pPr>
              <w:spacing w:before="40" w:after="40"/>
            </w:pPr>
            <w:r>
              <w:rPr>
                <w:rFonts w:cs="Calibri"/>
                <w:b/>
                <w:bCs/>
                <w:color w:val="1F4E79"/>
                <w:sz w:val="20"/>
                <w:szCs w:val="20"/>
              </w:rPr>
              <w:t>PF-31</w:t>
            </w:r>
          </w:p>
        </w:tc>
        <w:tc>
          <w:tcPr>
            <w:tcW w:w="2200" w:type="dxa"/>
            <w:shd w:val="clear" w:color="auto" w:fill="FFFFFF"/>
            <w:vAlign w:val="center"/>
          </w:tcPr>
          <w:p w14:paraId="6CEABFC7" w14:textId="77777777" w:rsidR="00EC235A" w:rsidRDefault="00000000">
            <w:pPr>
              <w:spacing w:before="40" w:after="40"/>
            </w:pPr>
            <w:r>
              <w:rPr>
                <w:rFonts w:cs="Calibri"/>
                <w:color w:val="000000"/>
                <w:sz w:val="20"/>
                <w:szCs w:val="20"/>
              </w:rPr>
              <w:t>Uploads</w:t>
            </w:r>
          </w:p>
        </w:tc>
        <w:tc>
          <w:tcPr>
            <w:tcW w:w="5620" w:type="dxa"/>
            <w:shd w:val="clear" w:color="auto" w:fill="FFFFFF"/>
            <w:vAlign w:val="center"/>
          </w:tcPr>
          <w:p w14:paraId="04CC37D2" w14:textId="77777777" w:rsidR="00EC235A" w:rsidRDefault="00000000">
            <w:pPr>
              <w:spacing w:before="40" w:after="40"/>
            </w:pPr>
            <w:r>
              <w:rPr>
                <w:rFonts w:cs="Calibri"/>
                <w:color w:val="000000"/>
                <w:sz w:val="20"/>
                <w:szCs w:val="20"/>
              </w:rPr>
              <w:t>Image resizing runs inside the same request as the upload, slowing saves.</w:t>
            </w:r>
          </w:p>
        </w:tc>
      </w:tr>
      <w:tr w:rsidR="00EC235A" w14:paraId="32A8886B" w14:textId="77777777">
        <w:tblPrEx>
          <w:tblCellMar>
            <w:top w:w="0" w:type="dxa"/>
            <w:bottom w:w="0" w:type="dxa"/>
          </w:tblCellMar>
        </w:tblPrEx>
        <w:tc>
          <w:tcPr>
            <w:tcW w:w="1400" w:type="dxa"/>
            <w:shd w:val="clear" w:color="auto" w:fill="F5F8FB"/>
            <w:vAlign w:val="center"/>
          </w:tcPr>
          <w:p w14:paraId="1CF6E2F1" w14:textId="77777777" w:rsidR="00EC235A" w:rsidRDefault="00000000">
            <w:pPr>
              <w:spacing w:before="40" w:after="40"/>
            </w:pPr>
            <w:r>
              <w:rPr>
                <w:rFonts w:cs="Calibri"/>
                <w:b/>
                <w:bCs/>
                <w:color w:val="1F4E79"/>
                <w:sz w:val="20"/>
                <w:szCs w:val="20"/>
              </w:rPr>
              <w:t>PF-32</w:t>
            </w:r>
          </w:p>
        </w:tc>
        <w:tc>
          <w:tcPr>
            <w:tcW w:w="2200" w:type="dxa"/>
            <w:shd w:val="clear" w:color="auto" w:fill="F5F8FB"/>
            <w:vAlign w:val="center"/>
          </w:tcPr>
          <w:p w14:paraId="466D0926" w14:textId="77777777" w:rsidR="00EC235A" w:rsidRDefault="00000000">
            <w:pPr>
              <w:spacing w:before="40" w:after="40"/>
            </w:pPr>
            <w:r>
              <w:rPr>
                <w:rFonts w:cs="Calibri"/>
                <w:color w:val="000000"/>
                <w:sz w:val="20"/>
                <w:szCs w:val="20"/>
              </w:rPr>
              <w:t>Language</w:t>
            </w:r>
          </w:p>
        </w:tc>
        <w:tc>
          <w:tcPr>
            <w:tcW w:w="5620" w:type="dxa"/>
            <w:shd w:val="clear" w:color="auto" w:fill="F5F8FB"/>
            <w:vAlign w:val="center"/>
          </w:tcPr>
          <w:p w14:paraId="6004C939" w14:textId="77777777" w:rsidR="00EC235A" w:rsidRDefault="00000000">
            <w:pPr>
              <w:spacing w:before="40" w:after="40"/>
            </w:pPr>
            <w:r>
              <w:rPr>
                <w:rFonts w:cs="Calibri"/>
                <w:color w:val="000000"/>
                <w:sz w:val="20"/>
                <w:szCs w:val="20"/>
              </w:rPr>
              <w:t>Language is hardcoded to English id 1 in most student pages, with repeated lookups.</w:t>
            </w:r>
          </w:p>
        </w:tc>
      </w:tr>
      <w:tr w:rsidR="00EC235A" w14:paraId="00A46A06" w14:textId="77777777">
        <w:tblPrEx>
          <w:tblCellMar>
            <w:top w:w="0" w:type="dxa"/>
            <w:bottom w:w="0" w:type="dxa"/>
          </w:tblCellMar>
        </w:tblPrEx>
        <w:tc>
          <w:tcPr>
            <w:tcW w:w="1400" w:type="dxa"/>
            <w:shd w:val="clear" w:color="auto" w:fill="FFFFFF"/>
            <w:vAlign w:val="center"/>
          </w:tcPr>
          <w:p w14:paraId="06863C41" w14:textId="77777777" w:rsidR="00EC235A" w:rsidRDefault="00000000">
            <w:pPr>
              <w:spacing w:before="40" w:after="40"/>
            </w:pPr>
            <w:r>
              <w:rPr>
                <w:rFonts w:cs="Calibri"/>
                <w:b/>
                <w:bCs/>
                <w:color w:val="1F4E79"/>
                <w:sz w:val="20"/>
                <w:szCs w:val="20"/>
              </w:rPr>
              <w:t>PF-33</w:t>
            </w:r>
          </w:p>
        </w:tc>
        <w:tc>
          <w:tcPr>
            <w:tcW w:w="2200" w:type="dxa"/>
            <w:shd w:val="clear" w:color="auto" w:fill="FFFFFF"/>
            <w:vAlign w:val="center"/>
          </w:tcPr>
          <w:p w14:paraId="66C232BF" w14:textId="77777777" w:rsidR="00EC235A" w:rsidRDefault="00000000">
            <w:pPr>
              <w:spacing w:before="40" w:after="40"/>
            </w:pPr>
            <w:r>
              <w:rPr>
                <w:rFonts w:cs="Calibri"/>
                <w:color w:val="000000"/>
                <w:sz w:val="20"/>
                <w:szCs w:val="20"/>
              </w:rPr>
              <w:t>Monitoring</w:t>
            </w:r>
          </w:p>
        </w:tc>
        <w:tc>
          <w:tcPr>
            <w:tcW w:w="5620" w:type="dxa"/>
            <w:shd w:val="clear" w:color="auto" w:fill="FFFFFF"/>
            <w:vAlign w:val="center"/>
          </w:tcPr>
          <w:p w14:paraId="4321BEE0" w14:textId="77777777" w:rsidR="00EC235A" w:rsidRDefault="00000000">
            <w:pPr>
              <w:spacing w:before="40" w:after="40"/>
            </w:pPr>
            <w:r>
              <w:rPr>
                <w:rFonts w:cs="Calibri"/>
                <w:color w:val="000000"/>
                <w:sz w:val="20"/>
                <w:szCs w:val="20"/>
              </w:rPr>
              <w:t>There is no slow-query monitoring on the database.</w:t>
            </w:r>
          </w:p>
        </w:tc>
      </w:tr>
    </w:tbl>
    <w:p w14:paraId="3E842911" w14:textId="77777777" w:rsidR="00EC235A" w:rsidRDefault="00000000">
      <w:pPr>
        <w:spacing w:before="280" w:after="140"/>
      </w:pPr>
      <w:r>
        <w:rPr>
          <w:rFonts w:cs="Calibri"/>
          <w:b/>
          <w:bCs/>
          <w:color w:val="1F4E79"/>
          <w:sz w:val="32"/>
          <w:szCs w:val="32"/>
        </w:rPr>
        <w:t>5. Broken or misleading behaviour</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64DE3B1F" w14:textId="77777777">
        <w:tblPrEx>
          <w:tblCellMar>
            <w:top w:w="0" w:type="dxa"/>
            <w:bottom w:w="0" w:type="dxa"/>
          </w:tblCellMar>
        </w:tblPrEx>
        <w:tc>
          <w:tcPr>
            <w:tcW w:w="1400" w:type="dxa"/>
            <w:shd w:val="clear" w:color="auto" w:fill="1F4E79"/>
            <w:vAlign w:val="center"/>
          </w:tcPr>
          <w:p w14:paraId="6F28568D"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798D61AB"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3FE8E677" w14:textId="77777777" w:rsidR="00EC235A" w:rsidRDefault="00000000">
            <w:pPr>
              <w:spacing w:before="40" w:after="40"/>
            </w:pPr>
            <w:r>
              <w:rPr>
                <w:rFonts w:cs="Calibri"/>
                <w:b/>
                <w:bCs/>
                <w:color w:val="FFFFFF"/>
                <w:sz w:val="20"/>
                <w:szCs w:val="20"/>
              </w:rPr>
              <w:t>Problem</w:t>
            </w:r>
          </w:p>
        </w:tc>
      </w:tr>
      <w:tr w:rsidR="00EC235A" w14:paraId="134088CD" w14:textId="77777777">
        <w:tblPrEx>
          <w:tblCellMar>
            <w:top w:w="0" w:type="dxa"/>
            <w:bottom w:w="0" w:type="dxa"/>
          </w:tblCellMar>
        </w:tblPrEx>
        <w:tc>
          <w:tcPr>
            <w:tcW w:w="1400" w:type="dxa"/>
            <w:shd w:val="clear" w:color="auto" w:fill="FFFFFF"/>
            <w:vAlign w:val="center"/>
          </w:tcPr>
          <w:p w14:paraId="3C8EF093" w14:textId="77777777" w:rsidR="00EC235A" w:rsidRDefault="00000000">
            <w:pPr>
              <w:spacing w:before="40" w:after="40"/>
            </w:pPr>
            <w:r>
              <w:rPr>
                <w:rFonts w:cs="Calibri"/>
                <w:b/>
                <w:bCs/>
                <w:color w:val="1F4E79"/>
                <w:sz w:val="20"/>
                <w:szCs w:val="20"/>
              </w:rPr>
              <w:t>P2-1</w:t>
            </w:r>
          </w:p>
        </w:tc>
        <w:tc>
          <w:tcPr>
            <w:tcW w:w="2200" w:type="dxa"/>
            <w:shd w:val="clear" w:color="auto" w:fill="FFFFFF"/>
            <w:vAlign w:val="center"/>
          </w:tcPr>
          <w:p w14:paraId="52B008D9" w14:textId="77777777" w:rsidR="00EC235A" w:rsidRDefault="00000000">
            <w:pPr>
              <w:spacing w:before="40" w:after="40"/>
            </w:pPr>
            <w:r>
              <w:rPr>
                <w:rFonts w:cs="Calibri"/>
                <w:color w:val="000000"/>
                <w:sz w:val="20"/>
                <w:szCs w:val="20"/>
              </w:rPr>
              <w:t>Ranker</w:t>
            </w:r>
          </w:p>
        </w:tc>
        <w:tc>
          <w:tcPr>
            <w:tcW w:w="5620" w:type="dxa"/>
            <w:shd w:val="clear" w:color="auto" w:fill="FFFFFF"/>
            <w:vAlign w:val="center"/>
          </w:tcPr>
          <w:p w14:paraId="465057AE" w14:textId="77777777" w:rsidR="00EC235A" w:rsidRDefault="00000000">
            <w:pPr>
              <w:spacing w:before="40" w:after="40"/>
            </w:pPr>
            <w:r>
              <w:rPr>
                <w:rFonts w:cs="Calibri"/>
                <w:color w:val="000000"/>
                <w:sz w:val="20"/>
                <w:szCs w:val="20"/>
              </w:rPr>
              <w:t>The ranker login page dumps debug session data and never shows the login form.</w:t>
            </w:r>
          </w:p>
        </w:tc>
      </w:tr>
      <w:tr w:rsidR="00EC235A" w14:paraId="51290600" w14:textId="77777777">
        <w:tblPrEx>
          <w:tblCellMar>
            <w:top w:w="0" w:type="dxa"/>
            <w:bottom w:w="0" w:type="dxa"/>
          </w:tblCellMar>
        </w:tblPrEx>
        <w:tc>
          <w:tcPr>
            <w:tcW w:w="1400" w:type="dxa"/>
            <w:shd w:val="clear" w:color="auto" w:fill="F5F8FB"/>
            <w:vAlign w:val="center"/>
          </w:tcPr>
          <w:p w14:paraId="2DCCEB1A" w14:textId="77777777" w:rsidR="00EC235A" w:rsidRDefault="00000000">
            <w:pPr>
              <w:spacing w:before="40" w:after="40"/>
            </w:pPr>
            <w:r>
              <w:rPr>
                <w:rFonts w:cs="Calibri"/>
                <w:b/>
                <w:bCs/>
                <w:color w:val="1F4E79"/>
                <w:sz w:val="20"/>
                <w:szCs w:val="20"/>
              </w:rPr>
              <w:t>P2-2</w:t>
            </w:r>
          </w:p>
        </w:tc>
        <w:tc>
          <w:tcPr>
            <w:tcW w:w="2200" w:type="dxa"/>
            <w:shd w:val="clear" w:color="auto" w:fill="F5F8FB"/>
            <w:vAlign w:val="center"/>
          </w:tcPr>
          <w:p w14:paraId="29641AFD" w14:textId="77777777" w:rsidR="00EC235A" w:rsidRDefault="00000000">
            <w:pPr>
              <w:spacing w:before="40" w:after="40"/>
            </w:pPr>
            <w:r>
              <w:rPr>
                <w:rFonts w:cs="Calibri"/>
                <w:color w:val="000000"/>
                <w:sz w:val="20"/>
                <w:szCs w:val="20"/>
              </w:rPr>
              <w:t>Ranker</w:t>
            </w:r>
          </w:p>
        </w:tc>
        <w:tc>
          <w:tcPr>
            <w:tcW w:w="5620" w:type="dxa"/>
            <w:shd w:val="clear" w:color="auto" w:fill="F5F8FB"/>
            <w:vAlign w:val="center"/>
          </w:tcPr>
          <w:p w14:paraId="006C2DE3" w14:textId="77777777" w:rsidR="00EC235A" w:rsidRDefault="00000000">
            <w:pPr>
              <w:spacing w:before="40" w:after="40"/>
            </w:pPr>
            <w:r>
              <w:rPr>
                <w:rFonts w:cs="Calibri"/>
                <w:color w:val="000000"/>
                <w:sz w:val="20"/>
                <w:szCs w:val="20"/>
              </w:rPr>
              <w:t>The appointment page points to a controller that does not exist.</w:t>
            </w:r>
          </w:p>
        </w:tc>
      </w:tr>
      <w:tr w:rsidR="00EC235A" w14:paraId="37A68FDA" w14:textId="77777777">
        <w:tblPrEx>
          <w:tblCellMar>
            <w:top w:w="0" w:type="dxa"/>
            <w:bottom w:w="0" w:type="dxa"/>
          </w:tblCellMar>
        </w:tblPrEx>
        <w:tc>
          <w:tcPr>
            <w:tcW w:w="1400" w:type="dxa"/>
            <w:shd w:val="clear" w:color="auto" w:fill="FFFFFF"/>
            <w:vAlign w:val="center"/>
          </w:tcPr>
          <w:p w14:paraId="2DD8121B" w14:textId="77777777" w:rsidR="00EC235A" w:rsidRDefault="00000000">
            <w:pPr>
              <w:spacing w:before="40" w:after="40"/>
            </w:pPr>
            <w:r>
              <w:rPr>
                <w:rFonts w:cs="Calibri"/>
                <w:b/>
                <w:bCs/>
                <w:color w:val="1F4E79"/>
                <w:sz w:val="20"/>
                <w:szCs w:val="20"/>
              </w:rPr>
              <w:t>P2-3</w:t>
            </w:r>
          </w:p>
        </w:tc>
        <w:tc>
          <w:tcPr>
            <w:tcW w:w="2200" w:type="dxa"/>
            <w:shd w:val="clear" w:color="auto" w:fill="FFFFFF"/>
            <w:vAlign w:val="center"/>
          </w:tcPr>
          <w:p w14:paraId="553B6E86" w14:textId="77777777" w:rsidR="00EC235A" w:rsidRDefault="00000000">
            <w:pPr>
              <w:spacing w:before="40" w:after="40"/>
            </w:pPr>
            <w:r>
              <w:rPr>
                <w:rFonts w:cs="Calibri"/>
                <w:color w:val="000000"/>
                <w:sz w:val="20"/>
                <w:szCs w:val="20"/>
              </w:rPr>
              <w:t>Signup</w:t>
            </w:r>
          </w:p>
        </w:tc>
        <w:tc>
          <w:tcPr>
            <w:tcW w:w="5620" w:type="dxa"/>
            <w:shd w:val="clear" w:color="auto" w:fill="FFFFFF"/>
            <w:vAlign w:val="center"/>
          </w:tcPr>
          <w:p w14:paraId="640BE6EA" w14:textId="77777777" w:rsidR="00EC235A" w:rsidRDefault="00000000">
            <w:pPr>
              <w:spacing w:before="40" w:after="40"/>
            </w:pPr>
            <w:r>
              <w:rPr>
                <w:rFonts w:cs="Calibri"/>
                <w:color w:val="000000"/>
                <w:sz w:val="20"/>
                <w:szCs w:val="20"/>
              </w:rPr>
              <w:t>The success message tells the user to check email, but only SMS is sent.</w:t>
            </w:r>
          </w:p>
        </w:tc>
      </w:tr>
      <w:tr w:rsidR="00EC235A" w14:paraId="5C5E8D23" w14:textId="77777777">
        <w:tblPrEx>
          <w:tblCellMar>
            <w:top w:w="0" w:type="dxa"/>
            <w:bottom w:w="0" w:type="dxa"/>
          </w:tblCellMar>
        </w:tblPrEx>
        <w:tc>
          <w:tcPr>
            <w:tcW w:w="1400" w:type="dxa"/>
            <w:shd w:val="clear" w:color="auto" w:fill="F5F8FB"/>
            <w:vAlign w:val="center"/>
          </w:tcPr>
          <w:p w14:paraId="0BE966CE" w14:textId="77777777" w:rsidR="00EC235A" w:rsidRDefault="00000000">
            <w:pPr>
              <w:spacing w:before="40" w:after="40"/>
            </w:pPr>
            <w:r>
              <w:rPr>
                <w:rFonts w:cs="Calibri"/>
                <w:b/>
                <w:bCs/>
                <w:color w:val="1F4E79"/>
                <w:sz w:val="20"/>
                <w:szCs w:val="20"/>
              </w:rPr>
              <w:t>P2-4</w:t>
            </w:r>
          </w:p>
        </w:tc>
        <w:tc>
          <w:tcPr>
            <w:tcW w:w="2200" w:type="dxa"/>
            <w:shd w:val="clear" w:color="auto" w:fill="F5F8FB"/>
            <w:vAlign w:val="center"/>
          </w:tcPr>
          <w:p w14:paraId="1419A0B0" w14:textId="77777777" w:rsidR="00EC235A" w:rsidRDefault="00000000">
            <w:pPr>
              <w:spacing w:before="40" w:after="40"/>
            </w:pPr>
            <w:r>
              <w:rPr>
                <w:rFonts w:cs="Calibri"/>
                <w:color w:val="000000"/>
                <w:sz w:val="20"/>
                <w:szCs w:val="20"/>
              </w:rPr>
              <w:t>Signup</w:t>
            </w:r>
          </w:p>
        </w:tc>
        <w:tc>
          <w:tcPr>
            <w:tcW w:w="5620" w:type="dxa"/>
            <w:shd w:val="clear" w:color="auto" w:fill="F5F8FB"/>
            <w:vAlign w:val="center"/>
          </w:tcPr>
          <w:p w14:paraId="36364E17" w14:textId="77777777" w:rsidR="00EC235A" w:rsidRDefault="00000000">
            <w:pPr>
              <w:spacing w:before="40" w:after="40"/>
            </w:pPr>
            <w:r>
              <w:rPr>
                <w:rFonts w:cs="Calibri"/>
                <w:color w:val="000000"/>
                <w:sz w:val="20"/>
                <w:szCs w:val="20"/>
              </w:rPr>
              <w:t>An unused registration screen still shows another product name and a 6-digit OTP, while live signup is 4 digits.</w:t>
            </w:r>
          </w:p>
        </w:tc>
      </w:tr>
      <w:tr w:rsidR="00EC235A" w14:paraId="658C70D4" w14:textId="77777777">
        <w:tblPrEx>
          <w:tblCellMar>
            <w:top w:w="0" w:type="dxa"/>
            <w:bottom w:w="0" w:type="dxa"/>
          </w:tblCellMar>
        </w:tblPrEx>
        <w:tc>
          <w:tcPr>
            <w:tcW w:w="1400" w:type="dxa"/>
            <w:shd w:val="clear" w:color="auto" w:fill="FFFFFF"/>
            <w:vAlign w:val="center"/>
          </w:tcPr>
          <w:p w14:paraId="32596E2D" w14:textId="77777777" w:rsidR="00EC235A" w:rsidRDefault="00000000">
            <w:pPr>
              <w:spacing w:before="40" w:after="40"/>
            </w:pPr>
            <w:r>
              <w:rPr>
                <w:rFonts w:cs="Calibri"/>
                <w:b/>
                <w:bCs/>
                <w:color w:val="1F4E79"/>
                <w:sz w:val="20"/>
                <w:szCs w:val="20"/>
              </w:rPr>
              <w:t>P2-5</w:t>
            </w:r>
          </w:p>
        </w:tc>
        <w:tc>
          <w:tcPr>
            <w:tcW w:w="2200" w:type="dxa"/>
            <w:shd w:val="clear" w:color="auto" w:fill="FFFFFF"/>
            <w:vAlign w:val="center"/>
          </w:tcPr>
          <w:p w14:paraId="2BE494DB" w14:textId="77777777" w:rsidR="00EC235A" w:rsidRDefault="00000000">
            <w:pPr>
              <w:spacing w:before="40" w:after="40"/>
            </w:pPr>
            <w:r>
              <w:rPr>
                <w:rFonts w:cs="Calibri"/>
                <w:color w:val="000000"/>
                <w:sz w:val="20"/>
                <w:szCs w:val="20"/>
              </w:rPr>
              <w:t>Counsellor</w:t>
            </w:r>
          </w:p>
        </w:tc>
        <w:tc>
          <w:tcPr>
            <w:tcW w:w="5620" w:type="dxa"/>
            <w:shd w:val="clear" w:color="auto" w:fill="FFFFFF"/>
            <w:vAlign w:val="center"/>
          </w:tcPr>
          <w:p w14:paraId="7B2F6D99" w14:textId="77777777" w:rsidR="00EC235A" w:rsidRDefault="00000000">
            <w:pPr>
              <w:spacing w:before="40" w:after="40"/>
            </w:pPr>
            <w:r>
              <w:rPr>
                <w:rFonts w:cs="Calibri"/>
                <w:color w:val="000000"/>
                <w:sz w:val="20"/>
                <w:szCs w:val="20"/>
              </w:rPr>
              <w:t>Wrong password is shown with a success-style message.</w:t>
            </w:r>
          </w:p>
        </w:tc>
      </w:tr>
      <w:tr w:rsidR="00EC235A" w14:paraId="186B5917" w14:textId="77777777">
        <w:tblPrEx>
          <w:tblCellMar>
            <w:top w:w="0" w:type="dxa"/>
            <w:bottom w:w="0" w:type="dxa"/>
          </w:tblCellMar>
        </w:tblPrEx>
        <w:tc>
          <w:tcPr>
            <w:tcW w:w="1400" w:type="dxa"/>
            <w:shd w:val="clear" w:color="auto" w:fill="F5F8FB"/>
            <w:vAlign w:val="center"/>
          </w:tcPr>
          <w:p w14:paraId="57D164BC" w14:textId="77777777" w:rsidR="00EC235A" w:rsidRDefault="00000000">
            <w:pPr>
              <w:spacing w:before="40" w:after="40"/>
            </w:pPr>
            <w:r>
              <w:rPr>
                <w:rFonts w:cs="Calibri"/>
                <w:b/>
                <w:bCs/>
                <w:color w:val="1F4E79"/>
                <w:sz w:val="20"/>
                <w:szCs w:val="20"/>
              </w:rPr>
              <w:t>P2-6</w:t>
            </w:r>
          </w:p>
        </w:tc>
        <w:tc>
          <w:tcPr>
            <w:tcW w:w="2200" w:type="dxa"/>
            <w:shd w:val="clear" w:color="auto" w:fill="F5F8FB"/>
            <w:vAlign w:val="center"/>
          </w:tcPr>
          <w:p w14:paraId="17125378" w14:textId="77777777" w:rsidR="00EC235A" w:rsidRDefault="00000000">
            <w:pPr>
              <w:spacing w:before="40" w:after="40"/>
            </w:pPr>
            <w:r>
              <w:rPr>
                <w:rFonts w:cs="Calibri"/>
                <w:color w:val="000000"/>
                <w:sz w:val="20"/>
                <w:szCs w:val="20"/>
              </w:rPr>
              <w:t>Admin reset</w:t>
            </w:r>
          </w:p>
        </w:tc>
        <w:tc>
          <w:tcPr>
            <w:tcW w:w="5620" w:type="dxa"/>
            <w:shd w:val="clear" w:color="auto" w:fill="F5F8FB"/>
            <w:vAlign w:val="center"/>
          </w:tcPr>
          <w:p w14:paraId="3518EDE6" w14:textId="77777777" w:rsidR="00EC235A" w:rsidRDefault="00000000">
            <w:pPr>
              <w:spacing w:before="40" w:after="40"/>
            </w:pPr>
            <w:r>
              <w:rPr>
                <w:rFonts w:cs="Calibri"/>
                <w:color w:val="000000"/>
                <w:sz w:val="20"/>
                <w:szCs w:val="20"/>
              </w:rPr>
              <w:t>Confirm-password is not actually checked.</w:t>
            </w:r>
          </w:p>
        </w:tc>
      </w:tr>
      <w:tr w:rsidR="00EC235A" w14:paraId="43D277EB" w14:textId="77777777">
        <w:tblPrEx>
          <w:tblCellMar>
            <w:top w:w="0" w:type="dxa"/>
            <w:bottom w:w="0" w:type="dxa"/>
          </w:tblCellMar>
        </w:tblPrEx>
        <w:tc>
          <w:tcPr>
            <w:tcW w:w="1400" w:type="dxa"/>
            <w:shd w:val="clear" w:color="auto" w:fill="FFFFFF"/>
            <w:vAlign w:val="center"/>
          </w:tcPr>
          <w:p w14:paraId="6945743C" w14:textId="77777777" w:rsidR="00EC235A" w:rsidRDefault="00000000">
            <w:pPr>
              <w:spacing w:before="40" w:after="40"/>
            </w:pPr>
            <w:r>
              <w:rPr>
                <w:rFonts w:cs="Calibri"/>
                <w:b/>
                <w:bCs/>
                <w:color w:val="1F4E79"/>
                <w:sz w:val="20"/>
                <w:szCs w:val="20"/>
              </w:rPr>
              <w:t>P2-7</w:t>
            </w:r>
          </w:p>
        </w:tc>
        <w:tc>
          <w:tcPr>
            <w:tcW w:w="2200" w:type="dxa"/>
            <w:shd w:val="clear" w:color="auto" w:fill="FFFFFF"/>
            <w:vAlign w:val="center"/>
          </w:tcPr>
          <w:p w14:paraId="28891A6F" w14:textId="77777777" w:rsidR="00EC235A" w:rsidRDefault="00000000">
            <w:pPr>
              <w:spacing w:before="40" w:after="40"/>
            </w:pPr>
            <w:r>
              <w:rPr>
                <w:rFonts w:cs="Calibri"/>
                <w:color w:val="000000"/>
                <w:sz w:val="20"/>
                <w:szCs w:val="20"/>
              </w:rPr>
              <w:t>Student PDF</w:t>
            </w:r>
          </w:p>
        </w:tc>
        <w:tc>
          <w:tcPr>
            <w:tcW w:w="5620" w:type="dxa"/>
            <w:shd w:val="clear" w:color="auto" w:fill="FFFFFF"/>
            <w:vAlign w:val="center"/>
          </w:tcPr>
          <w:p w14:paraId="2EC7D8BC" w14:textId="77777777" w:rsidR="00EC235A" w:rsidRDefault="00000000">
            <w:pPr>
              <w:spacing w:before="40" w:after="40"/>
            </w:pPr>
            <w:r>
              <w:rPr>
                <w:rFonts w:cs="Calibri"/>
                <w:color w:val="000000"/>
                <w:sz w:val="20"/>
                <w:szCs w:val="20"/>
              </w:rPr>
              <w:t>Download PDF is an unfinished debug screen.</w:t>
            </w:r>
          </w:p>
        </w:tc>
      </w:tr>
      <w:tr w:rsidR="00EC235A" w14:paraId="27AD4A63" w14:textId="77777777">
        <w:tblPrEx>
          <w:tblCellMar>
            <w:top w:w="0" w:type="dxa"/>
            <w:bottom w:w="0" w:type="dxa"/>
          </w:tblCellMar>
        </w:tblPrEx>
        <w:tc>
          <w:tcPr>
            <w:tcW w:w="1400" w:type="dxa"/>
            <w:shd w:val="clear" w:color="auto" w:fill="F5F8FB"/>
            <w:vAlign w:val="center"/>
          </w:tcPr>
          <w:p w14:paraId="7C4F411E" w14:textId="77777777" w:rsidR="00EC235A" w:rsidRDefault="00000000">
            <w:pPr>
              <w:spacing w:before="40" w:after="40"/>
            </w:pPr>
            <w:r>
              <w:rPr>
                <w:rFonts w:cs="Calibri"/>
                <w:b/>
                <w:bCs/>
                <w:color w:val="1F4E79"/>
                <w:sz w:val="20"/>
                <w:szCs w:val="20"/>
              </w:rPr>
              <w:t>P2-8</w:t>
            </w:r>
          </w:p>
        </w:tc>
        <w:tc>
          <w:tcPr>
            <w:tcW w:w="2200" w:type="dxa"/>
            <w:shd w:val="clear" w:color="auto" w:fill="F5F8FB"/>
            <w:vAlign w:val="center"/>
          </w:tcPr>
          <w:p w14:paraId="0782186F" w14:textId="77777777" w:rsidR="00EC235A" w:rsidRDefault="00000000">
            <w:pPr>
              <w:spacing w:before="40" w:after="40"/>
            </w:pPr>
            <w:r>
              <w:rPr>
                <w:rFonts w:cs="Calibri"/>
                <w:color w:val="000000"/>
                <w:sz w:val="20"/>
                <w:szCs w:val="20"/>
              </w:rPr>
              <w:t>Public site</w:t>
            </w:r>
          </w:p>
        </w:tc>
        <w:tc>
          <w:tcPr>
            <w:tcW w:w="5620" w:type="dxa"/>
            <w:shd w:val="clear" w:color="auto" w:fill="F5F8FB"/>
            <w:vAlign w:val="center"/>
          </w:tcPr>
          <w:p w14:paraId="24F0099B" w14:textId="77777777" w:rsidR="00EC235A" w:rsidRDefault="00000000">
            <w:pPr>
              <w:spacing w:before="40" w:after="40"/>
            </w:pPr>
            <w:r>
              <w:rPr>
                <w:rFonts w:cs="Calibri"/>
                <w:color w:val="000000"/>
                <w:sz w:val="20"/>
                <w:szCs w:val="20"/>
              </w:rPr>
              <w:t>Leftover blank test pages are still routed.</w:t>
            </w:r>
          </w:p>
        </w:tc>
      </w:tr>
      <w:tr w:rsidR="00EC235A" w14:paraId="71B2A507" w14:textId="77777777">
        <w:tblPrEx>
          <w:tblCellMar>
            <w:top w:w="0" w:type="dxa"/>
            <w:bottom w:w="0" w:type="dxa"/>
          </w:tblCellMar>
        </w:tblPrEx>
        <w:tc>
          <w:tcPr>
            <w:tcW w:w="1400" w:type="dxa"/>
            <w:shd w:val="clear" w:color="auto" w:fill="FFFFFF"/>
            <w:vAlign w:val="center"/>
          </w:tcPr>
          <w:p w14:paraId="3E0B91F4" w14:textId="77777777" w:rsidR="00EC235A" w:rsidRDefault="00000000">
            <w:pPr>
              <w:spacing w:before="40" w:after="40"/>
            </w:pPr>
            <w:r>
              <w:rPr>
                <w:rFonts w:cs="Calibri"/>
                <w:b/>
                <w:bCs/>
                <w:color w:val="1F4E79"/>
                <w:sz w:val="20"/>
                <w:szCs w:val="20"/>
              </w:rPr>
              <w:t>P2-9</w:t>
            </w:r>
          </w:p>
        </w:tc>
        <w:tc>
          <w:tcPr>
            <w:tcW w:w="2200" w:type="dxa"/>
            <w:shd w:val="clear" w:color="auto" w:fill="FFFFFF"/>
            <w:vAlign w:val="center"/>
          </w:tcPr>
          <w:p w14:paraId="5CEB1D3F" w14:textId="77777777" w:rsidR="00EC235A" w:rsidRDefault="00000000">
            <w:pPr>
              <w:spacing w:before="40" w:after="40"/>
            </w:pPr>
            <w:r>
              <w:rPr>
                <w:rFonts w:cs="Calibri"/>
                <w:color w:val="000000"/>
                <w:sz w:val="20"/>
                <w:szCs w:val="20"/>
              </w:rPr>
              <w:t>Codebase</w:t>
            </w:r>
          </w:p>
        </w:tc>
        <w:tc>
          <w:tcPr>
            <w:tcW w:w="5620" w:type="dxa"/>
            <w:shd w:val="clear" w:color="auto" w:fill="FFFFFF"/>
            <w:vAlign w:val="center"/>
          </w:tcPr>
          <w:p w14:paraId="42CDF166" w14:textId="77777777" w:rsidR="00EC235A" w:rsidRDefault="00000000">
            <w:pPr>
              <w:spacing w:before="40" w:after="40"/>
            </w:pPr>
            <w:r>
              <w:rPr>
                <w:rFonts w:cs="Calibri"/>
                <w:color w:val="000000"/>
                <w:sz w:val="20"/>
                <w:szCs w:val="20"/>
              </w:rPr>
              <w:t>Old dated copies of routes and controllers sit in the live application folder.</w:t>
            </w:r>
          </w:p>
        </w:tc>
      </w:tr>
      <w:tr w:rsidR="00EC235A" w14:paraId="6C4A58E9" w14:textId="77777777">
        <w:tblPrEx>
          <w:tblCellMar>
            <w:top w:w="0" w:type="dxa"/>
            <w:bottom w:w="0" w:type="dxa"/>
          </w:tblCellMar>
        </w:tblPrEx>
        <w:tc>
          <w:tcPr>
            <w:tcW w:w="1400" w:type="dxa"/>
            <w:shd w:val="clear" w:color="auto" w:fill="F5F8FB"/>
            <w:vAlign w:val="center"/>
          </w:tcPr>
          <w:p w14:paraId="6D71E89D" w14:textId="77777777" w:rsidR="00EC235A" w:rsidRDefault="00000000">
            <w:pPr>
              <w:spacing w:before="40" w:after="40"/>
            </w:pPr>
            <w:r>
              <w:rPr>
                <w:rFonts w:cs="Calibri"/>
                <w:b/>
                <w:bCs/>
                <w:color w:val="1F4E79"/>
                <w:sz w:val="20"/>
                <w:szCs w:val="20"/>
              </w:rPr>
              <w:t>P2-10</w:t>
            </w:r>
          </w:p>
        </w:tc>
        <w:tc>
          <w:tcPr>
            <w:tcW w:w="2200" w:type="dxa"/>
            <w:shd w:val="clear" w:color="auto" w:fill="F5F8FB"/>
            <w:vAlign w:val="center"/>
          </w:tcPr>
          <w:p w14:paraId="45F5BE9A" w14:textId="77777777" w:rsidR="00EC235A" w:rsidRDefault="00000000">
            <w:pPr>
              <w:spacing w:before="40" w:after="40"/>
            </w:pPr>
            <w:r>
              <w:rPr>
                <w:rFonts w:cs="Calibri"/>
                <w:color w:val="000000"/>
                <w:sz w:val="20"/>
                <w:szCs w:val="20"/>
              </w:rPr>
              <w:t>Codebase</w:t>
            </w:r>
          </w:p>
        </w:tc>
        <w:tc>
          <w:tcPr>
            <w:tcW w:w="5620" w:type="dxa"/>
            <w:shd w:val="clear" w:color="auto" w:fill="F5F8FB"/>
            <w:vAlign w:val="center"/>
          </w:tcPr>
          <w:p w14:paraId="7F9E059D" w14:textId="77777777" w:rsidR="00EC235A" w:rsidRDefault="00000000">
            <w:pPr>
              <w:spacing w:before="40" w:after="40"/>
            </w:pPr>
            <w:r>
              <w:rPr>
                <w:rFonts w:cs="Calibri"/>
                <w:color w:val="000000"/>
                <w:sz w:val="20"/>
                <w:szCs w:val="20"/>
              </w:rPr>
              <w:t>A nested demo copy and dated backups sit inside the live tree.</w:t>
            </w:r>
          </w:p>
        </w:tc>
      </w:tr>
      <w:tr w:rsidR="00EC235A" w14:paraId="7A97BF94" w14:textId="77777777">
        <w:tblPrEx>
          <w:tblCellMar>
            <w:top w:w="0" w:type="dxa"/>
            <w:bottom w:w="0" w:type="dxa"/>
          </w:tblCellMar>
        </w:tblPrEx>
        <w:tc>
          <w:tcPr>
            <w:tcW w:w="1400" w:type="dxa"/>
            <w:shd w:val="clear" w:color="auto" w:fill="FFFFFF"/>
            <w:vAlign w:val="center"/>
          </w:tcPr>
          <w:p w14:paraId="7B41CCAA" w14:textId="77777777" w:rsidR="00EC235A" w:rsidRDefault="00000000">
            <w:pPr>
              <w:spacing w:before="40" w:after="40"/>
            </w:pPr>
            <w:r>
              <w:rPr>
                <w:rFonts w:cs="Calibri"/>
                <w:b/>
                <w:bCs/>
                <w:color w:val="1F4E79"/>
                <w:sz w:val="20"/>
                <w:szCs w:val="20"/>
              </w:rPr>
              <w:t>P2-11</w:t>
            </w:r>
          </w:p>
        </w:tc>
        <w:tc>
          <w:tcPr>
            <w:tcW w:w="2200" w:type="dxa"/>
            <w:shd w:val="clear" w:color="auto" w:fill="FFFFFF"/>
            <w:vAlign w:val="center"/>
          </w:tcPr>
          <w:p w14:paraId="265596DC" w14:textId="77777777" w:rsidR="00EC235A" w:rsidRDefault="00000000">
            <w:pPr>
              <w:spacing w:before="40" w:after="40"/>
            </w:pPr>
            <w:r>
              <w:rPr>
                <w:rFonts w:cs="Calibri"/>
                <w:color w:val="000000"/>
                <w:sz w:val="20"/>
                <w:szCs w:val="20"/>
              </w:rPr>
              <w:t>Language</w:t>
            </w:r>
          </w:p>
        </w:tc>
        <w:tc>
          <w:tcPr>
            <w:tcW w:w="5620" w:type="dxa"/>
            <w:shd w:val="clear" w:color="auto" w:fill="FFFFFF"/>
            <w:vAlign w:val="center"/>
          </w:tcPr>
          <w:p w14:paraId="3C894E90" w14:textId="77777777" w:rsidR="00EC235A" w:rsidRDefault="00000000">
            <w:pPr>
              <w:spacing w:before="40" w:after="40"/>
            </w:pPr>
            <w:r>
              <w:rPr>
                <w:rFonts w:cs="Calibri"/>
                <w:color w:val="000000"/>
                <w:sz w:val="20"/>
                <w:szCs w:val="20"/>
              </w:rPr>
              <w:t>Most student screens ignore the language setting and always use language 1.</w:t>
            </w:r>
          </w:p>
        </w:tc>
      </w:tr>
      <w:tr w:rsidR="00EC235A" w14:paraId="607A3BEB" w14:textId="77777777">
        <w:tblPrEx>
          <w:tblCellMar>
            <w:top w:w="0" w:type="dxa"/>
            <w:bottom w:w="0" w:type="dxa"/>
          </w:tblCellMar>
        </w:tblPrEx>
        <w:tc>
          <w:tcPr>
            <w:tcW w:w="1400" w:type="dxa"/>
            <w:shd w:val="clear" w:color="auto" w:fill="F5F8FB"/>
            <w:vAlign w:val="center"/>
          </w:tcPr>
          <w:p w14:paraId="2A9D85BB" w14:textId="77777777" w:rsidR="00EC235A" w:rsidRDefault="00000000">
            <w:pPr>
              <w:spacing w:before="40" w:after="40"/>
            </w:pPr>
            <w:r>
              <w:rPr>
                <w:rFonts w:cs="Calibri"/>
                <w:b/>
                <w:bCs/>
                <w:color w:val="1F4E79"/>
                <w:sz w:val="20"/>
                <w:szCs w:val="20"/>
              </w:rPr>
              <w:t>P2-12</w:t>
            </w:r>
          </w:p>
        </w:tc>
        <w:tc>
          <w:tcPr>
            <w:tcW w:w="2200" w:type="dxa"/>
            <w:shd w:val="clear" w:color="auto" w:fill="F5F8FB"/>
            <w:vAlign w:val="center"/>
          </w:tcPr>
          <w:p w14:paraId="78201F3C" w14:textId="77777777" w:rsidR="00EC235A" w:rsidRDefault="00000000">
            <w:pPr>
              <w:spacing w:before="40" w:after="40"/>
            </w:pPr>
            <w:r>
              <w:rPr>
                <w:rFonts w:cs="Calibri"/>
                <w:color w:val="000000"/>
                <w:sz w:val="20"/>
                <w:szCs w:val="20"/>
              </w:rPr>
              <w:t>Leaderboard</w:t>
            </w:r>
          </w:p>
        </w:tc>
        <w:tc>
          <w:tcPr>
            <w:tcW w:w="5620" w:type="dxa"/>
            <w:shd w:val="clear" w:color="auto" w:fill="F5F8FB"/>
            <w:vAlign w:val="center"/>
          </w:tcPr>
          <w:p w14:paraId="035B4BDE" w14:textId="77777777" w:rsidR="00EC235A" w:rsidRDefault="00000000">
            <w:pPr>
              <w:spacing w:before="40" w:after="40"/>
            </w:pPr>
            <w:r>
              <w:rPr>
                <w:rFonts w:cs="Calibri"/>
                <w:color w:val="000000"/>
                <w:sz w:val="20"/>
                <w:szCs w:val="20"/>
              </w:rPr>
              <w:t>One leaderboard query joins the wrong columns, so ranking data can be wrong.</w:t>
            </w:r>
          </w:p>
        </w:tc>
      </w:tr>
      <w:tr w:rsidR="00EC235A" w14:paraId="2C7F0771" w14:textId="77777777">
        <w:tblPrEx>
          <w:tblCellMar>
            <w:top w:w="0" w:type="dxa"/>
            <w:bottom w:w="0" w:type="dxa"/>
          </w:tblCellMar>
        </w:tblPrEx>
        <w:tc>
          <w:tcPr>
            <w:tcW w:w="1400" w:type="dxa"/>
            <w:shd w:val="clear" w:color="auto" w:fill="FFFFFF"/>
            <w:vAlign w:val="center"/>
          </w:tcPr>
          <w:p w14:paraId="4C599005" w14:textId="77777777" w:rsidR="00EC235A" w:rsidRDefault="00000000">
            <w:pPr>
              <w:spacing w:before="40" w:after="40"/>
            </w:pPr>
            <w:r>
              <w:rPr>
                <w:rFonts w:cs="Calibri"/>
                <w:b/>
                <w:bCs/>
                <w:color w:val="1F4E79"/>
                <w:sz w:val="20"/>
                <w:szCs w:val="20"/>
              </w:rPr>
              <w:t>P2-13</w:t>
            </w:r>
          </w:p>
        </w:tc>
        <w:tc>
          <w:tcPr>
            <w:tcW w:w="2200" w:type="dxa"/>
            <w:shd w:val="clear" w:color="auto" w:fill="FFFFFF"/>
            <w:vAlign w:val="center"/>
          </w:tcPr>
          <w:p w14:paraId="22F6EE01" w14:textId="77777777" w:rsidR="00EC235A" w:rsidRDefault="00000000">
            <w:pPr>
              <w:spacing w:before="40" w:after="40"/>
            </w:pPr>
            <w:r>
              <w:rPr>
                <w:rFonts w:cs="Calibri"/>
                <w:color w:val="000000"/>
                <w:sz w:val="20"/>
                <w:szCs w:val="20"/>
              </w:rPr>
              <w:t>Exams</w:t>
            </w:r>
          </w:p>
        </w:tc>
        <w:tc>
          <w:tcPr>
            <w:tcW w:w="5620" w:type="dxa"/>
            <w:shd w:val="clear" w:color="auto" w:fill="FFFFFF"/>
            <w:vAlign w:val="center"/>
          </w:tcPr>
          <w:p w14:paraId="76155C33" w14:textId="77777777" w:rsidR="00EC235A" w:rsidRDefault="00000000">
            <w:pPr>
              <w:spacing w:before="40" w:after="40"/>
            </w:pPr>
            <w:r>
              <w:rPr>
                <w:rFonts w:cs="Calibri"/>
                <w:color w:val="000000"/>
                <w:sz w:val="20"/>
                <w:szCs w:val="20"/>
              </w:rPr>
              <w:t>Online exams have no paid-access check.</w:t>
            </w:r>
          </w:p>
        </w:tc>
      </w:tr>
      <w:tr w:rsidR="00EC235A" w14:paraId="5E1032D0" w14:textId="77777777">
        <w:tblPrEx>
          <w:tblCellMar>
            <w:top w:w="0" w:type="dxa"/>
            <w:bottom w:w="0" w:type="dxa"/>
          </w:tblCellMar>
        </w:tblPrEx>
        <w:tc>
          <w:tcPr>
            <w:tcW w:w="1400" w:type="dxa"/>
            <w:shd w:val="clear" w:color="auto" w:fill="F5F8FB"/>
            <w:vAlign w:val="center"/>
          </w:tcPr>
          <w:p w14:paraId="204D37B8" w14:textId="77777777" w:rsidR="00EC235A" w:rsidRDefault="00000000">
            <w:pPr>
              <w:spacing w:before="40" w:after="40"/>
            </w:pPr>
            <w:r>
              <w:rPr>
                <w:rFonts w:cs="Calibri"/>
                <w:b/>
                <w:bCs/>
                <w:color w:val="1F4E79"/>
                <w:sz w:val="20"/>
                <w:szCs w:val="20"/>
              </w:rPr>
              <w:t>P2-15</w:t>
            </w:r>
          </w:p>
        </w:tc>
        <w:tc>
          <w:tcPr>
            <w:tcW w:w="2200" w:type="dxa"/>
            <w:shd w:val="clear" w:color="auto" w:fill="F5F8FB"/>
            <w:vAlign w:val="center"/>
          </w:tcPr>
          <w:p w14:paraId="4D5F5420" w14:textId="77777777" w:rsidR="00EC235A" w:rsidRDefault="00000000">
            <w:pPr>
              <w:spacing w:before="40" w:after="40"/>
            </w:pPr>
            <w:r>
              <w:rPr>
                <w:rFonts w:cs="Calibri"/>
                <w:color w:val="000000"/>
                <w:sz w:val="20"/>
                <w:szCs w:val="20"/>
              </w:rPr>
              <w:t>Exams</w:t>
            </w:r>
          </w:p>
        </w:tc>
        <w:tc>
          <w:tcPr>
            <w:tcW w:w="5620" w:type="dxa"/>
            <w:shd w:val="clear" w:color="auto" w:fill="F5F8FB"/>
            <w:vAlign w:val="center"/>
          </w:tcPr>
          <w:p w14:paraId="5D2B3800" w14:textId="77777777" w:rsidR="00EC235A" w:rsidRDefault="00000000">
            <w:pPr>
              <w:spacing w:before="40" w:after="40"/>
            </w:pPr>
            <w:r>
              <w:rPr>
                <w:rFonts w:cs="Calibri"/>
                <w:color w:val="000000"/>
                <w:sz w:val="20"/>
                <w:szCs w:val="20"/>
              </w:rPr>
              <w:t>Save exam and end exam are duplicated, inconsistent paths.</w:t>
            </w:r>
          </w:p>
        </w:tc>
      </w:tr>
      <w:tr w:rsidR="00EC235A" w14:paraId="14257006" w14:textId="77777777">
        <w:tblPrEx>
          <w:tblCellMar>
            <w:top w:w="0" w:type="dxa"/>
            <w:bottom w:w="0" w:type="dxa"/>
          </w:tblCellMar>
        </w:tblPrEx>
        <w:tc>
          <w:tcPr>
            <w:tcW w:w="1400" w:type="dxa"/>
            <w:shd w:val="clear" w:color="auto" w:fill="FFFFFF"/>
            <w:vAlign w:val="center"/>
          </w:tcPr>
          <w:p w14:paraId="2E7A3519" w14:textId="77777777" w:rsidR="00EC235A" w:rsidRDefault="00000000">
            <w:pPr>
              <w:spacing w:before="40" w:after="40"/>
            </w:pPr>
            <w:r>
              <w:rPr>
                <w:rFonts w:cs="Calibri"/>
                <w:b/>
                <w:bCs/>
                <w:color w:val="1F4E79"/>
                <w:sz w:val="20"/>
                <w:szCs w:val="20"/>
              </w:rPr>
              <w:t>P2-16</w:t>
            </w:r>
          </w:p>
        </w:tc>
        <w:tc>
          <w:tcPr>
            <w:tcW w:w="2200" w:type="dxa"/>
            <w:shd w:val="clear" w:color="auto" w:fill="FFFFFF"/>
            <w:vAlign w:val="center"/>
          </w:tcPr>
          <w:p w14:paraId="2153CA43" w14:textId="77777777" w:rsidR="00EC235A" w:rsidRDefault="00000000">
            <w:pPr>
              <w:spacing w:before="40" w:after="40"/>
            </w:pPr>
            <w:r>
              <w:rPr>
                <w:rFonts w:cs="Calibri"/>
                <w:color w:val="000000"/>
                <w:sz w:val="20"/>
                <w:szCs w:val="20"/>
              </w:rPr>
              <w:t>Payments</w:t>
            </w:r>
          </w:p>
        </w:tc>
        <w:tc>
          <w:tcPr>
            <w:tcW w:w="5620" w:type="dxa"/>
            <w:shd w:val="clear" w:color="auto" w:fill="FFFFFF"/>
            <w:vAlign w:val="center"/>
          </w:tcPr>
          <w:p w14:paraId="26833F70" w14:textId="77777777" w:rsidR="00EC235A" w:rsidRDefault="00000000">
            <w:pPr>
              <w:spacing w:before="40" w:after="40"/>
            </w:pPr>
            <w:r>
              <w:rPr>
                <w:rFonts w:cs="Calibri"/>
                <w:color w:val="000000"/>
                <w:sz w:val="20"/>
                <w:szCs w:val="20"/>
              </w:rPr>
              <w:t>A successful payment save returns a coupon-success message.</w:t>
            </w:r>
          </w:p>
        </w:tc>
      </w:tr>
      <w:tr w:rsidR="00EC235A" w14:paraId="59C3EFD3" w14:textId="77777777">
        <w:tblPrEx>
          <w:tblCellMar>
            <w:top w:w="0" w:type="dxa"/>
            <w:bottom w:w="0" w:type="dxa"/>
          </w:tblCellMar>
        </w:tblPrEx>
        <w:tc>
          <w:tcPr>
            <w:tcW w:w="1400" w:type="dxa"/>
            <w:shd w:val="clear" w:color="auto" w:fill="F5F8FB"/>
            <w:vAlign w:val="center"/>
          </w:tcPr>
          <w:p w14:paraId="7B4762D4" w14:textId="77777777" w:rsidR="00EC235A" w:rsidRDefault="00000000">
            <w:pPr>
              <w:spacing w:before="40" w:after="40"/>
            </w:pPr>
            <w:r>
              <w:rPr>
                <w:rFonts w:cs="Calibri"/>
                <w:b/>
                <w:bCs/>
                <w:color w:val="1F4E79"/>
                <w:sz w:val="20"/>
                <w:szCs w:val="20"/>
              </w:rPr>
              <w:t>P2-17</w:t>
            </w:r>
          </w:p>
        </w:tc>
        <w:tc>
          <w:tcPr>
            <w:tcW w:w="2200" w:type="dxa"/>
            <w:shd w:val="clear" w:color="auto" w:fill="F5F8FB"/>
            <w:vAlign w:val="center"/>
          </w:tcPr>
          <w:p w14:paraId="7CA7583F" w14:textId="77777777" w:rsidR="00EC235A" w:rsidRDefault="00000000">
            <w:pPr>
              <w:spacing w:before="40" w:after="40"/>
            </w:pPr>
            <w:r>
              <w:rPr>
                <w:rFonts w:cs="Calibri"/>
                <w:color w:val="000000"/>
                <w:sz w:val="20"/>
                <w:szCs w:val="20"/>
              </w:rPr>
              <w:t>Payments</w:t>
            </w:r>
          </w:p>
        </w:tc>
        <w:tc>
          <w:tcPr>
            <w:tcW w:w="5620" w:type="dxa"/>
            <w:shd w:val="clear" w:color="auto" w:fill="F5F8FB"/>
            <w:vAlign w:val="center"/>
          </w:tcPr>
          <w:p w14:paraId="3AF16532" w14:textId="77777777" w:rsidR="00EC235A" w:rsidRDefault="00000000">
            <w:pPr>
              <w:spacing w:before="40" w:after="40"/>
            </w:pPr>
            <w:r>
              <w:rPr>
                <w:rFonts w:cs="Calibri"/>
                <w:color w:val="000000"/>
                <w:sz w:val="20"/>
                <w:szCs w:val="20"/>
              </w:rPr>
              <w:t>Checkout still pops up raw payment ids on success.</w:t>
            </w:r>
          </w:p>
        </w:tc>
      </w:tr>
      <w:tr w:rsidR="00EC235A" w14:paraId="4E846388" w14:textId="77777777">
        <w:tblPrEx>
          <w:tblCellMar>
            <w:top w:w="0" w:type="dxa"/>
            <w:bottom w:w="0" w:type="dxa"/>
          </w:tblCellMar>
        </w:tblPrEx>
        <w:tc>
          <w:tcPr>
            <w:tcW w:w="1400" w:type="dxa"/>
            <w:shd w:val="clear" w:color="auto" w:fill="FFFFFF"/>
            <w:vAlign w:val="center"/>
          </w:tcPr>
          <w:p w14:paraId="4CD4687D" w14:textId="77777777" w:rsidR="00EC235A" w:rsidRDefault="00000000">
            <w:pPr>
              <w:spacing w:before="40" w:after="40"/>
            </w:pPr>
            <w:r>
              <w:rPr>
                <w:rFonts w:cs="Calibri"/>
                <w:b/>
                <w:bCs/>
                <w:color w:val="1F4E79"/>
                <w:sz w:val="20"/>
                <w:szCs w:val="20"/>
              </w:rPr>
              <w:t>P2-18</w:t>
            </w:r>
          </w:p>
        </w:tc>
        <w:tc>
          <w:tcPr>
            <w:tcW w:w="2200" w:type="dxa"/>
            <w:shd w:val="clear" w:color="auto" w:fill="FFFFFF"/>
            <w:vAlign w:val="center"/>
          </w:tcPr>
          <w:p w14:paraId="0BB96066" w14:textId="77777777" w:rsidR="00EC235A" w:rsidRDefault="00000000">
            <w:pPr>
              <w:spacing w:before="40" w:after="40"/>
            </w:pPr>
            <w:r>
              <w:rPr>
                <w:rFonts w:cs="Calibri"/>
                <w:color w:val="000000"/>
                <w:sz w:val="20"/>
                <w:szCs w:val="20"/>
              </w:rPr>
              <w:t>Legal</w:t>
            </w:r>
          </w:p>
        </w:tc>
        <w:tc>
          <w:tcPr>
            <w:tcW w:w="5620" w:type="dxa"/>
            <w:shd w:val="clear" w:color="auto" w:fill="FFFFFF"/>
            <w:vAlign w:val="center"/>
          </w:tcPr>
          <w:p w14:paraId="61B3EC7D" w14:textId="77777777" w:rsidR="00EC235A" w:rsidRDefault="00000000">
            <w:pPr>
              <w:spacing w:before="40" w:after="40"/>
            </w:pPr>
            <w:r>
              <w:rPr>
                <w:rFonts w:cs="Calibri"/>
                <w:color w:val="000000"/>
                <w:sz w:val="20"/>
                <w:szCs w:val="20"/>
              </w:rPr>
              <w:t>Terms and conditions page has no content.</w:t>
            </w:r>
          </w:p>
        </w:tc>
      </w:tr>
      <w:tr w:rsidR="00EC235A" w14:paraId="1058A9FC" w14:textId="77777777">
        <w:tblPrEx>
          <w:tblCellMar>
            <w:top w:w="0" w:type="dxa"/>
            <w:bottom w:w="0" w:type="dxa"/>
          </w:tblCellMar>
        </w:tblPrEx>
        <w:tc>
          <w:tcPr>
            <w:tcW w:w="1400" w:type="dxa"/>
            <w:shd w:val="clear" w:color="auto" w:fill="F5F8FB"/>
            <w:vAlign w:val="center"/>
          </w:tcPr>
          <w:p w14:paraId="47EB365E" w14:textId="77777777" w:rsidR="00EC235A" w:rsidRDefault="00000000">
            <w:pPr>
              <w:spacing w:before="40" w:after="40"/>
            </w:pPr>
            <w:r>
              <w:rPr>
                <w:rFonts w:cs="Calibri"/>
                <w:b/>
                <w:bCs/>
                <w:color w:val="1F4E79"/>
                <w:sz w:val="20"/>
                <w:szCs w:val="20"/>
              </w:rPr>
              <w:t>P2-19</w:t>
            </w:r>
          </w:p>
        </w:tc>
        <w:tc>
          <w:tcPr>
            <w:tcW w:w="2200" w:type="dxa"/>
            <w:shd w:val="clear" w:color="auto" w:fill="F5F8FB"/>
            <w:vAlign w:val="center"/>
          </w:tcPr>
          <w:p w14:paraId="25918573" w14:textId="77777777" w:rsidR="00EC235A" w:rsidRDefault="00000000">
            <w:pPr>
              <w:spacing w:before="40" w:after="40"/>
            </w:pPr>
            <w:r>
              <w:rPr>
                <w:rFonts w:cs="Calibri"/>
                <w:color w:val="000000"/>
                <w:sz w:val="20"/>
                <w:szCs w:val="20"/>
              </w:rPr>
              <w:t>API</w:t>
            </w:r>
          </w:p>
        </w:tc>
        <w:tc>
          <w:tcPr>
            <w:tcW w:w="5620" w:type="dxa"/>
            <w:shd w:val="clear" w:color="auto" w:fill="F5F8FB"/>
            <w:vAlign w:val="center"/>
          </w:tcPr>
          <w:p w14:paraId="5AB94353" w14:textId="77777777" w:rsidR="00EC235A" w:rsidRDefault="00000000">
            <w:pPr>
              <w:spacing w:before="40" w:after="40"/>
            </w:pPr>
            <w:r>
              <w:rPr>
                <w:rFonts w:cs="Calibri"/>
                <w:color w:val="000000"/>
                <w:sz w:val="20"/>
                <w:szCs w:val="20"/>
              </w:rPr>
              <w:t>A test API URL is still public.</w:t>
            </w:r>
          </w:p>
        </w:tc>
      </w:tr>
      <w:tr w:rsidR="00EC235A" w14:paraId="2B9AE459" w14:textId="77777777">
        <w:tblPrEx>
          <w:tblCellMar>
            <w:top w:w="0" w:type="dxa"/>
            <w:bottom w:w="0" w:type="dxa"/>
          </w:tblCellMar>
        </w:tblPrEx>
        <w:tc>
          <w:tcPr>
            <w:tcW w:w="1400" w:type="dxa"/>
            <w:shd w:val="clear" w:color="auto" w:fill="FFFFFF"/>
            <w:vAlign w:val="center"/>
          </w:tcPr>
          <w:p w14:paraId="347DF26D" w14:textId="77777777" w:rsidR="00EC235A" w:rsidRDefault="00000000">
            <w:pPr>
              <w:spacing w:before="40" w:after="40"/>
            </w:pPr>
            <w:r>
              <w:rPr>
                <w:rFonts w:cs="Calibri"/>
                <w:b/>
                <w:bCs/>
                <w:color w:val="1F4E79"/>
                <w:sz w:val="20"/>
                <w:szCs w:val="20"/>
              </w:rPr>
              <w:t>P2-20</w:t>
            </w:r>
          </w:p>
        </w:tc>
        <w:tc>
          <w:tcPr>
            <w:tcW w:w="2200" w:type="dxa"/>
            <w:shd w:val="clear" w:color="auto" w:fill="FFFFFF"/>
            <w:vAlign w:val="center"/>
          </w:tcPr>
          <w:p w14:paraId="5ECA1D2E" w14:textId="77777777" w:rsidR="00EC235A" w:rsidRDefault="00000000">
            <w:pPr>
              <w:spacing w:before="40" w:after="40"/>
            </w:pPr>
            <w:r>
              <w:rPr>
                <w:rFonts w:cs="Calibri"/>
                <w:color w:val="000000"/>
                <w:sz w:val="20"/>
                <w:szCs w:val="20"/>
              </w:rPr>
              <w:t>Counsellor</w:t>
            </w:r>
          </w:p>
        </w:tc>
        <w:tc>
          <w:tcPr>
            <w:tcW w:w="5620" w:type="dxa"/>
            <w:shd w:val="clear" w:color="auto" w:fill="FFFFFF"/>
            <w:vAlign w:val="center"/>
          </w:tcPr>
          <w:p w14:paraId="0ACE68E6" w14:textId="77777777" w:rsidR="00EC235A" w:rsidRDefault="00000000">
            <w:pPr>
              <w:spacing w:before="40" w:after="40"/>
            </w:pPr>
            <w:r>
              <w:rPr>
                <w:rFonts w:cs="Calibri"/>
                <w:color w:val="000000"/>
                <w:sz w:val="20"/>
                <w:szCs w:val="20"/>
              </w:rPr>
              <w:t>The counsellor login route is registered twice.</w:t>
            </w:r>
          </w:p>
        </w:tc>
      </w:tr>
      <w:tr w:rsidR="00EC235A" w14:paraId="237AEBC7" w14:textId="77777777">
        <w:tblPrEx>
          <w:tblCellMar>
            <w:top w:w="0" w:type="dxa"/>
            <w:bottom w:w="0" w:type="dxa"/>
          </w:tblCellMar>
        </w:tblPrEx>
        <w:tc>
          <w:tcPr>
            <w:tcW w:w="1400" w:type="dxa"/>
            <w:shd w:val="clear" w:color="auto" w:fill="F5F8FB"/>
            <w:vAlign w:val="center"/>
          </w:tcPr>
          <w:p w14:paraId="7036E4EC" w14:textId="77777777" w:rsidR="00EC235A" w:rsidRDefault="00000000">
            <w:pPr>
              <w:spacing w:before="40" w:after="40"/>
            </w:pPr>
            <w:r>
              <w:rPr>
                <w:rFonts w:cs="Calibri"/>
                <w:b/>
                <w:bCs/>
                <w:color w:val="1F4E79"/>
                <w:sz w:val="20"/>
                <w:szCs w:val="20"/>
              </w:rPr>
              <w:t>P2-21</w:t>
            </w:r>
          </w:p>
        </w:tc>
        <w:tc>
          <w:tcPr>
            <w:tcW w:w="2200" w:type="dxa"/>
            <w:shd w:val="clear" w:color="auto" w:fill="F5F8FB"/>
            <w:vAlign w:val="center"/>
          </w:tcPr>
          <w:p w14:paraId="04F93397" w14:textId="77777777" w:rsidR="00EC235A" w:rsidRDefault="00000000">
            <w:pPr>
              <w:spacing w:before="40" w:after="40"/>
            </w:pPr>
            <w:r>
              <w:rPr>
                <w:rFonts w:cs="Calibri"/>
                <w:color w:val="000000"/>
                <w:sz w:val="20"/>
                <w:szCs w:val="20"/>
              </w:rPr>
              <w:t>Forgot password</w:t>
            </w:r>
          </w:p>
        </w:tc>
        <w:tc>
          <w:tcPr>
            <w:tcW w:w="5620" w:type="dxa"/>
            <w:shd w:val="clear" w:color="auto" w:fill="F5F8FB"/>
            <w:vAlign w:val="center"/>
          </w:tcPr>
          <w:p w14:paraId="673CD316" w14:textId="77777777" w:rsidR="00EC235A" w:rsidRDefault="00000000">
            <w:pPr>
              <w:spacing w:before="40" w:after="40"/>
            </w:pPr>
            <w:r>
              <w:rPr>
                <w:rFonts w:cs="Calibri"/>
                <w:color w:val="000000"/>
                <w:sz w:val="20"/>
                <w:szCs w:val="20"/>
              </w:rPr>
              <w:t>The response tells the visitor whether an email exists in the system.</w:t>
            </w:r>
          </w:p>
        </w:tc>
      </w:tr>
      <w:tr w:rsidR="00EC235A" w14:paraId="2E9AAEFD" w14:textId="77777777">
        <w:tblPrEx>
          <w:tblCellMar>
            <w:top w:w="0" w:type="dxa"/>
            <w:bottom w:w="0" w:type="dxa"/>
          </w:tblCellMar>
        </w:tblPrEx>
        <w:tc>
          <w:tcPr>
            <w:tcW w:w="1400" w:type="dxa"/>
            <w:shd w:val="clear" w:color="auto" w:fill="FFFFFF"/>
            <w:vAlign w:val="center"/>
          </w:tcPr>
          <w:p w14:paraId="3DB403A4" w14:textId="77777777" w:rsidR="00EC235A" w:rsidRDefault="00000000">
            <w:pPr>
              <w:spacing w:before="40" w:after="40"/>
            </w:pPr>
            <w:r>
              <w:rPr>
                <w:rFonts w:cs="Calibri"/>
                <w:b/>
                <w:bCs/>
                <w:color w:val="1F4E79"/>
                <w:sz w:val="20"/>
                <w:szCs w:val="20"/>
              </w:rPr>
              <w:lastRenderedPageBreak/>
              <w:t>P2-22</w:t>
            </w:r>
          </w:p>
        </w:tc>
        <w:tc>
          <w:tcPr>
            <w:tcW w:w="2200" w:type="dxa"/>
            <w:shd w:val="clear" w:color="auto" w:fill="FFFFFF"/>
            <w:vAlign w:val="center"/>
          </w:tcPr>
          <w:p w14:paraId="3DFC75F5" w14:textId="77777777" w:rsidR="00EC235A" w:rsidRDefault="00000000">
            <w:pPr>
              <w:spacing w:before="40" w:after="40"/>
            </w:pPr>
            <w:r>
              <w:rPr>
                <w:rFonts w:cs="Calibri"/>
                <w:color w:val="000000"/>
                <w:sz w:val="20"/>
                <w:szCs w:val="20"/>
              </w:rPr>
              <w:t>Front end</w:t>
            </w:r>
          </w:p>
        </w:tc>
        <w:tc>
          <w:tcPr>
            <w:tcW w:w="5620" w:type="dxa"/>
            <w:shd w:val="clear" w:color="auto" w:fill="FFFFFF"/>
            <w:vAlign w:val="center"/>
          </w:tcPr>
          <w:p w14:paraId="19460781" w14:textId="77777777" w:rsidR="00EC235A" w:rsidRDefault="00000000">
            <w:pPr>
              <w:spacing w:before="40" w:after="40"/>
            </w:pPr>
            <w:r>
              <w:rPr>
                <w:rFonts w:cs="Calibri"/>
                <w:color w:val="000000"/>
                <w:sz w:val="20"/>
                <w:szCs w:val="20"/>
              </w:rPr>
              <w:t>Debug console logging is still present on signup and some exam screens.</w:t>
            </w:r>
          </w:p>
        </w:tc>
      </w:tr>
      <w:tr w:rsidR="00EC235A" w14:paraId="2A0AC8A1" w14:textId="77777777">
        <w:tblPrEx>
          <w:tblCellMar>
            <w:top w:w="0" w:type="dxa"/>
            <w:bottom w:w="0" w:type="dxa"/>
          </w:tblCellMar>
        </w:tblPrEx>
        <w:tc>
          <w:tcPr>
            <w:tcW w:w="1400" w:type="dxa"/>
            <w:shd w:val="clear" w:color="auto" w:fill="F5F8FB"/>
            <w:vAlign w:val="center"/>
          </w:tcPr>
          <w:p w14:paraId="7F37F28D" w14:textId="77777777" w:rsidR="00EC235A" w:rsidRDefault="00000000">
            <w:pPr>
              <w:spacing w:before="40" w:after="40"/>
            </w:pPr>
            <w:r>
              <w:rPr>
                <w:rFonts w:cs="Calibri"/>
                <w:b/>
                <w:bCs/>
                <w:color w:val="1F4E79"/>
                <w:sz w:val="20"/>
                <w:szCs w:val="20"/>
              </w:rPr>
              <w:t>P2-23</w:t>
            </w:r>
          </w:p>
        </w:tc>
        <w:tc>
          <w:tcPr>
            <w:tcW w:w="2200" w:type="dxa"/>
            <w:shd w:val="clear" w:color="auto" w:fill="F5F8FB"/>
            <w:vAlign w:val="center"/>
          </w:tcPr>
          <w:p w14:paraId="206118D7" w14:textId="77777777" w:rsidR="00EC235A" w:rsidRDefault="00000000">
            <w:pPr>
              <w:spacing w:before="40" w:after="40"/>
            </w:pPr>
            <w:r>
              <w:rPr>
                <w:rFonts w:cs="Calibri"/>
                <w:color w:val="000000"/>
                <w:sz w:val="20"/>
                <w:szCs w:val="20"/>
              </w:rPr>
              <w:t>Admin</w:t>
            </w:r>
          </w:p>
        </w:tc>
        <w:tc>
          <w:tcPr>
            <w:tcW w:w="5620" w:type="dxa"/>
            <w:shd w:val="clear" w:color="auto" w:fill="F5F8FB"/>
            <w:vAlign w:val="center"/>
          </w:tcPr>
          <w:p w14:paraId="4802AF45" w14:textId="77777777" w:rsidR="00EC235A" w:rsidRDefault="00000000">
            <w:pPr>
              <w:spacing w:before="40" w:after="40"/>
            </w:pPr>
            <w:r>
              <w:rPr>
                <w:rFonts w:cs="Calibri"/>
                <w:color w:val="000000"/>
                <w:sz w:val="20"/>
                <w:szCs w:val="20"/>
              </w:rPr>
              <w:t>Admin login URLs are easy to guess (/admin and /</w:t>
            </w:r>
            <w:proofErr w:type="spellStart"/>
            <w:r>
              <w:rPr>
                <w:rFonts w:cs="Calibri"/>
                <w:color w:val="000000"/>
                <w:sz w:val="20"/>
                <w:szCs w:val="20"/>
              </w:rPr>
              <w:t>webadmin</w:t>
            </w:r>
            <w:proofErr w:type="spellEnd"/>
            <w:r>
              <w:rPr>
                <w:rFonts w:cs="Calibri"/>
                <w:color w:val="000000"/>
                <w:sz w:val="20"/>
                <w:szCs w:val="20"/>
              </w:rPr>
              <w:t>).</w:t>
            </w:r>
          </w:p>
        </w:tc>
      </w:tr>
    </w:tbl>
    <w:p w14:paraId="7ABF84CD" w14:textId="77777777" w:rsidR="00EC235A" w:rsidRDefault="00000000">
      <w:pPr>
        <w:spacing w:before="280" w:after="140"/>
      </w:pPr>
      <w:r>
        <w:rPr>
          <w:rFonts w:cs="Calibri"/>
          <w:b/>
          <w:bCs/>
          <w:color w:val="1F4E79"/>
          <w:sz w:val="32"/>
          <w:szCs w:val="32"/>
        </w:rPr>
        <w:t>6. Other quality problems</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400"/>
        <w:gridCol w:w="2200"/>
        <w:gridCol w:w="5620"/>
      </w:tblGrid>
      <w:tr w:rsidR="00EC235A" w14:paraId="120C29E5" w14:textId="77777777">
        <w:tblPrEx>
          <w:tblCellMar>
            <w:top w:w="0" w:type="dxa"/>
            <w:bottom w:w="0" w:type="dxa"/>
          </w:tblCellMar>
        </w:tblPrEx>
        <w:tc>
          <w:tcPr>
            <w:tcW w:w="1400" w:type="dxa"/>
            <w:shd w:val="clear" w:color="auto" w:fill="1F4E79"/>
            <w:vAlign w:val="center"/>
          </w:tcPr>
          <w:p w14:paraId="2056B525" w14:textId="77777777" w:rsidR="00EC235A" w:rsidRDefault="00000000">
            <w:pPr>
              <w:spacing w:before="40" w:after="40"/>
            </w:pPr>
            <w:r>
              <w:rPr>
                <w:rFonts w:cs="Calibri"/>
                <w:b/>
                <w:bCs/>
                <w:color w:val="FFFFFF"/>
                <w:sz w:val="20"/>
                <w:szCs w:val="20"/>
              </w:rPr>
              <w:t>ID</w:t>
            </w:r>
          </w:p>
        </w:tc>
        <w:tc>
          <w:tcPr>
            <w:tcW w:w="2200" w:type="dxa"/>
            <w:shd w:val="clear" w:color="auto" w:fill="1F4E79"/>
            <w:vAlign w:val="center"/>
          </w:tcPr>
          <w:p w14:paraId="39700BE8" w14:textId="77777777" w:rsidR="00EC235A" w:rsidRDefault="00000000">
            <w:pPr>
              <w:spacing w:before="40" w:after="40"/>
            </w:pPr>
            <w:r>
              <w:rPr>
                <w:rFonts w:cs="Calibri"/>
                <w:b/>
                <w:bCs/>
                <w:color w:val="FFFFFF"/>
                <w:sz w:val="20"/>
                <w:szCs w:val="20"/>
              </w:rPr>
              <w:t>Area</w:t>
            </w:r>
          </w:p>
        </w:tc>
        <w:tc>
          <w:tcPr>
            <w:tcW w:w="5620" w:type="dxa"/>
            <w:shd w:val="clear" w:color="auto" w:fill="1F4E79"/>
            <w:vAlign w:val="center"/>
          </w:tcPr>
          <w:p w14:paraId="1A85975A" w14:textId="77777777" w:rsidR="00EC235A" w:rsidRDefault="00000000">
            <w:pPr>
              <w:spacing w:before="40" w:after="40"/>
            </w:pPr>
            <w:r>
              <w:rPr>
                <w:rFonts w:cs="Calibri"/>
                <w:b/>
                <w:bCs/>
                <w:color w:val="FFFFFF"/>
                <w:sz w:val="20"/>
                <w:szCs w:val="20"/>
              </w:rPr>
              <w:t>Problem</w:t>
            </w:r>
          </w:p>
        </w:tc>
      </w:tr>
      <w:tr w:rsidR="00EC235A" w14:paraId="6DC3EEC7" w14:textId="77777777">
        <w:tblPrEx>
          <w:tblCellMar>
            <w:top w:w="0" w:type="dxa"/>
            <w:bottom w:w="0" w:type="dxa"/>
          </w:tblCellMar>
        </w:tblPrEx>
        <w:tc>
          <w:tcPr>
            <w:tcW w:w="1400" w:type="dxa"/>
            <w:shd w:val="clear" w:color="auto" w:fill="FFFFFF"/>
            <w:vAlign w:val="center"/>
          </w:tcPr>
          <w:p w14:paraId="77AFF3A1" w14:textId="77777777" w:rsidR="00EC235A" w:rsidRDefault="00000000">
            <w:pPr>
              <w:spacing w:before="40" w:after="40"/>
            </w:pPr>
            <w:r>
              <w:rPr>
                <w:rFonts w:cs="Calibri"/>
                <w:b/>
                <w:bCs/>
                <w:color w:val="1F4E79"/>
                <w:sz w:val="20"/>
                <w:szCs w:val="20"/>
              </w:rPr>
              <w:t>P3-1</w:t>
            </w:r>
          </w:p>
        </w:tc>
        <w:tc>
          <w:tcPr>
            <w:tcW w:w="2200" w:type="dxa"/>
            <w:shd w:val="clear" w:color="auto" w:fill="FFFFFF"/>
            <w:vAlign w:val="center"/>
          </w:tcPr>
          <w:p w14:paraId="34226598" w14:textId="77777777" w:rsidR="00EC235A" w:rsidRDefault="00000000">
            <w:pPr>
              <w:spacing w:before="40" w:after="40"/>
            </w:pPr>
            <w:r>
              <w:rPr>
                <w:rFonts w:cs="Calibri"/>
                <w:color w:val="000000"/>
                <w:sz w:val="20"/>
                <w:szCs w:val="20"/>
              </w:rPr>
              <w:t>Code</w:t>
            </w:r>
          </w:p>
        </w:tc>
        <w:tc>
          <w:tcPr>
            <w:tcW w:w="5620" w:type="dxa"/>
            <w:shd w:val="clear" w:color="auto" w:fill="FFFFFF"/>
            <w:vAlign w:val="center"/>
          </w:tcPr>
          <w:p w14:paraId="26A046AC" w14:textId="77777777" w:rsidR="00EC235A" w:rsidRDefault="00000000">
            <w:pPr>
              <w:spacing w:before="40" w:after="40"/>
            </w:pPr>
            <w:r>
              <w:rPr>
                <w:rFonts w:cs="Calibri"/>
                <w:color w:val="000000"/>
                <w:sz w:val="20"/>
                <w:szCs w:val="20"/>
              </w:rPr>
              <w:t>Session keys are misspelled (parent login type, admin fields), which makes later changes error-prone.</w:t>
            </w:r>
          </w:p>
        </w:tc>
      </w:tr>
      <w:tr w:rsidR="00EC235A" w14:paraId="62CBA100" w14:textId="77777777">
        <w:tblPrEx>
          <w:tblCellMar>
            <w:top w:w="0" w:type="dxa"/>
            <w:bottom w:w="0" w:type="dxa"/>
          </w:tblCellMar>
        </w:tblPrEx>
        <w:tc>
          <w:tcPr>
            <w:tcW w:w="1400" w:type="dxa"/>
            <w:shd w:val="clear" w:color="auto" w:fill="F5F8FB"/>
            <w:vAlign w:val="center"/>
          </w:tcPr>
          <w:p w14:paraId="10AC2E46" w14:textId="77777777" w:rsidR="00EC235A" w:rsidRDefault="00000000">
            <w:pPr>
              <w:spacing w:before="40" w:after="40"/>
            </w:pPr>
            <w:r>
              <w:rPr>
                <w:rFonts w:cs="Calibri"/>
                <w:b/>
                <w:bCs/>
                <w:color w:val="1F4E79"/>
                <w:sz w:val="20"/>
                <w:szCs w:val="20"/>
              </w:rPr>
              <w:t>P3-2</w:t>
            </w:r>
          </w:p>
        </w:tc>
        <w:tc>
          <w:tcPr>
            <w:tcW w:w="2200" w:type="dxa"/>
            <w:shd w:val="clear" w:color="auto" w:fill="F5F8FB"/>
            <w:vAlign w:val="center"/>
          </w:tcPr>
          <w:p w14:paraId="3877EF26" w14:textId="77777777" w:rsidR="00EC235A" w:rsidRDefault="00000000">
            <w:pPr>
              <w:spacing w:before="40" w:after="40"/>
            </w:pPr>
            <w:r>
              <w:rPr>
                <w:rFonts w:cs="Calibri"/>
                <w:color w:val="000000"/>
                <w:sz w:val="20"/>
                <w:szCs w:val="20"/>
              </w:rPr>
              <w:t>Code</w:t>
            </w:r>
          </w:p>
        </w:tc>
        <w:tc>
          <w:tcPr>
            <w:tcW w:w="5620" w:type="dxa"/>
            <w:shd w:val="clear" w:color="auto" w:fill="F5F8FB"/>
            <w:vAlign w:val="center"/>
          </w:tcPr>
          <w:p w14:paraId="6C1E55BA" w14:textId="77777777" w:rsidR="00EC235A" w:rsidRDefault="00000000">
            <w:pPr>
              <w:spacing w:before="40" w:after="40"/>
            </w:pPr>
            <w:r>
              <w:rPr>
                <w:rFonts w:cs="Calibri"/>
                <w:color w:val="000000"/>
                <w:sz w:val="20"/>
                <w:szCs w:val="20"/>
              </w:rPr>
              <w:t>Unrelated admin screens still contain copy-pasted password fields.</w:t>
            </w:r>
          </w:p>
        </w:tc>
      </w:tr>
      <w:tr w:rsidR="00EC235A" w14:paraId="57E3F618" w14:textId="77777777">
        <w:tblPrEx>
          <w:tblCellMar>
            <w:top w:w="0" w:type="dxa"/>
            <w:bottom w:w="0" w:type="dxa"/>
          </w:tblCellMar>
        </w:tblPrEx>
        <w:tc>
          <w:tcPr>
            <w:tcW w:w="1400" w:type="dxa"/>
            <w:shd w:val="clear" w:color="auto" w:fill="FFFFFF"/>
            <w:vAlign w:val="center"/>
          </w:tcPr>
          <w:p w14:paraId="38EC7483" w14:textId="77777777" w:rsidR="00EC235A" w:rsidRDefault="00000000">
            <w:pPr>
              <w:spacing w:before="40" w:after="40"/>
            </w:pPr>
            <w:r>
              <w:rPr>
                <w:rFonts w:cs="Calibri"/>
                <w:b/>
                <w:bCs/>
                <w:color w:val="1F4E79"/>
                <w:sz w:val="20"/>
                <w:szCs w:val="20"/>
              </w:rPr>
              <w:t>P3-3</w:t>
            </w:r>
          </w:p>
        </w:tc>
        <w:tc>
          <w:tcPr>
            <w:tcW w:w="2200" w:type="dxa"/>
            <w:shd w:val="clear" w:color="auto" w:fill="FFFFFF"/>
            <w:vAlign w:val="center"/>
          </w:tcPr>
          <w:p w14:paraId="623E9490" w14:textId="77777777" w:rsidR="00EC235A" w:rsidRDefault="00000000">
            <w:pPr>
              <w:spacing w:before="40" w:after="40"/>
            </w:pPr>
            <w:r>
              <w:rPr>
                <w:rFonts w:cs="Calibri"/>
                <w:color w:val="000000"/>
                <w:sz w:val="20"/>
                <w:szCs w:val="20"/>
              </w:rPr>
              <w:t>Code</w:t>
            </w:r>
          </w:p>
        </w:tc>
        <w:tc>
          <w:tcPr>
            <w:tcW w:w="5620" w:type="dxa"/>
            <w:shd w:val="clear" w:color="auto" w:fill="FFFFFF"/>
            <w:vAlign w:val="center"/>
          </w:tcPr>
          <w:p w14:paraId="15D64363" w14:textId="77777777" w:rsidR="00EC235A" w:rsidRDefault="00000000">
            <w:pPr>
              <w:spacing w:before="40" w:after="40"/>
            </w:pPr>
            <w:r>
              <w:rPr>
                <w:rFonts w:cs="Calibri"/>
                <w:color w:val="000000"/>
                <w:sz w:val="20"/>
                <w:szCs w:val="20"/>
              </w:rPr>
              <w:t>There are 80+ similar controllers and dated duplicate files instead of one maintained copy.</w:t>
            </w:r>
          </w:p>
        </w:tc>
      </w:tr>
      <w:tr w:rsidR="00EC235A" w14:paraId="6ADF2397" w14:textId="77777777">
        <w:tblPrEx>
          <w:tblCellMar>
            <w:top w:w="0" w:type="dxa"/>
            <w:bottom w:w="0" w:type="dxa"/>
          </w:tblCellMar>
        </w:tblPrEx>
        <w:tc>
          <w:tcPr>
            <w:tcW w:w="1400" w:type="dxa"/>
            <w:shd w:val="clear" w:color="auto" w:fill="F5F8FB"/>
            <w:vAlign w:val="center"/>
          </w:tcPr>
          <w:p w14:paraId="5F64DB59" w14:textId="77777777" w:rsidR="00EC235A" w:rsidRDefault="00000000">
            <w:pPr>
              <w:spacing w:before="40" w:after="40"/>
            </w:pPr>
            <w:r>
              <w:rPr>
                <w:rFonts w:cs="Calibri"/>
                <w:b/>
                <w:bCs/>
                <w:color w:val="1F4E79"/>
                <w:sz w:val="20"/>
                <w:szCs w:val="20"/>
              </w:rPr>
              <w:t>P3-4</w:t>
            </w:r>
          </w:p>
        </w:tc>
        <w:tc>
          <w:tcPr>
            <w:tcW w:w="2200" w:type="dxa"/>
            <w:shd w:val="clear" w:color="auto" w:fill="F5F8FB"/>
            <w:vAlign w:val="center"/>
          </w:tcPr>
          <w:p w14:paraId="3B3FBD00" w14:textId="77777777" w:rsidR="00EC235A" w:rsidRDefault="00000000">
            <w:pPr>
              <w:spacing w:before="40" w:after="40"/>
            </w:pPr>
            <w:r>
              <w:rPr>
                <w:rFonts w:cs="Calibri"/>
                <w:color w:val="000000"/>
                <w:sz w:val="20"/>
                <w:szCs w:val="20"/>
              </w:rPr>
              <w:t>Quality</w:t>
            </w:r>
          </w:p>
        </w:tc>
        <w:tc>
          <w:tcPr>
            <w:tcW w:w="5620" w:type="dxa"/>
            <w:shd w:val="clear" w:color="auto" w:fill="F5F8FB"/>
            <w:vAlign w:val="center"/>
          </w:tcPr>
          <w:p w14:paraId="17427069" w14:textId="77777777" w:rsidR="00EC235A" w:rsidRDefault="00000000">
            <w:pPr>
              <w:spacing w:before="40" w:after="40"/>
            </w:pPr>
            <w:r>
              <w:rPr>
                <w:rFonts w:cs="Calibri"/>
                <w:color w:val="000000"/>
                <w:sz w:val="20"/>
                <w:szCs w:val="20"/>
              </w:rPr>
              <w:t>There are no meaningful automated tests for login, payments, or exam scoring.</w:t>
            </w:r>
          </w:p>
        </w:tc>
      </w:tr>
      <w:tr w:rsidR="00EC235A" w14:paraId="1F2918F5" w14:textId="77777777">
        <w:tblPrEx>
          <w:tblCellMar>
            <w:top w:w="0" w:type="dxa"/>
            <w:bottom w:w="0" w:type="dxa"/>
          </w:tblCellMar>
        </w:tblPrEx>
        <w:tc>
          <w:tcPr>
            <w:tcW w:w="1400" w:type="dxa"/>
            <w:shd w:val="clear" w:color="auto" w:fill="FFFFFF"/>
            <w:vAlign w:val="center"/>
          </w:tcPr>
          <w:p w14:paraId="0D654195" w14:textId="77777777" w:rsidR="00EC235A" w:rsidRDefault="00000000">
            <w:pPr>
              <w:spacing w:before="40" w:after="40"/>
            </w:pPr>
            <w:r>
              <w:rPr>
                <w:rFonts w:cs="Calibri"/>
                <w:b/>
                <w:bCs/>
                <w:color w:val="1F4E79"/>
                <w:sz w:val="20"/>
                <w:szCs w:val="20"/>
              </w:rPr>
              <w:t>P3-5</w:t>
            </w:r>
          </w:p>
        </w:tc>
        <w:tc>
          <w:tcPr>
            <w:tcW w:w="2200" w:type="dxa"/>
            <w:shd w:val="clear" w:color="auto" w:fill="FFFFFF"/>
            <w:vAlign w:val="center"/>
          </w:tcPr>
          <w:p w14:paraId="0091AFFF" w14:textId="77777777" w:rsidR="00EC235A" w:rsidRDefault="00000000">
            <w:pPr>
              <w:spacing w:before="40" w:after="40"/>
            </w:pPr>
            <w:r>
              <w:rPr>
                <w:rFonts w:cs="Calibri"/>
                <w:color w:val="000000"/>
                <w:sz w:val="20"/>
                <w:szCs w:val="20"/>
              </w:rPr>
              <w:t>Mail / SMS</w:t>
            </w:r>
          </w:p>
        </w:tc>
        <w:tc>
          <w:tcPr>
            <w:tcW w:w="5620" w:type="dxa"/>
            <w:shd w:val="clear" w:color="auto" w:fill="FFFFFF"/>
            <w:vAlign w:val="center"/>
          </w:tcPr>
          <w:p w14:paraId="70198C52" w14:textId="77777777" w:rsidR="00EC235A" w:rsidRDefault="00000000">
            <w:pPr>
              <w:spacing w:before="40" w:after="40"/>
            </w:pPr>
            <w:r>
              <w:rPr>
                <w:rFonts w:cs="Calibri"/>
                <w:color w:val="000000"/>
                <w:sz w:val="20"/>
                <w:szCs w:val="20"/>
              </w:rPr>
              <w:t>Mail and SMS run in the web request instead of a background queue.</w:t>
            </w:r>
          </w:p>
        </w:tc>
      </w:tr>
      <w:tr w:rsidR="00EC235A" w14:paraId="2BD7B24A" w14:textId="77777777">
        <w:tblPrEx>
          <w:tblCellMar>
            <w:top w:w="0" w:type="dxa"/>
            <w:bottom w:w="0" w:type="dxa"/>
          </w:tblCellMar>
        </w:tblPrEx>
        <w:tc>
          <w:tcPr>
            <w:tcW w:w="1400" w:type="dxa"/>
            <w:shd w:val="clear" w:color="auto" w:fill="F5F8FB"/>
            <w:vAlign w:val="center"/>
          </w:tcPr>
          <w:p w14:paraId="06AF3511" w14:textId="77777777" w:rsidR="00EC235A" w:rsidRDefault="00000000">
            <w:pPr>
              <w:spacing w:before="40" w:after="40"/>
            </w:pPr>
            <w:r>
              <w:rPr>
                <w:rFonts w:cs="Calibri"/>
                <w:b/>
                <w:bCs/>
                <w:color w:val="1F4E79"/>
                <w:sz w:val="20"/>
                <w:szCs w:val="20"/>
              </w:rPr>
              <w:t>P3-6</w:t>
            </w:r>
          </w:p>
        </w:tc>
        <w:tc>
          <w:tcPr>
            <w:tcW w:w="2200" w:type="dxa"/>
            <w:shd w:val="clear" w:color="auto" w:fill="F5F8FB"/>
            <w:vAlign w:val="center"/>
          </w:tcPr>
          <w:p w14:paraId="0A937A49" w14:textId="77777777" w:rsidR="00EC235A" w:rsidRDefault="00000000">
            <w:pPr>
              <w:spacing w:before="40" w:after="40"/>
            </w:pPr>
            <w:r>
              <w:rPr>
                <w:rFonts w:cs="Calibri"/>
                <w:color w:val="000000"/>
                <w:sz w:val="20"/>
                <w:szCs w:val="20"/>
              </w:rPr>
              <w:t>Logging</w:t>
            </w:r>
          </w:p>
        </w:tc>
        <w:tc>
          <w:tcPr>
            <w:tcW w:w="5620" w:type="dxa"/>
            <w:shd w:val="clear" w:color="auto" w:fill="F5F8FB"/>
            <w:vAlign w:val="center"/>
          </w:tcPr>
          <w:p w14:paraId="56C70355" w14:textId="77777777" w:rsidR="00EC235A" w:rsidRDefault="00000000">
            <w:pPr>
              <w:spacing w:before="40" w:after="40"/>
            </w:pPr>
            <w:r>
              <w:rPr>
                <w:rFonts w:cs="Calibri"/>
                <w:color w:val="000000"/>
                <w:sz w:val="20"/>
                <w:szCs w:val="20"/>
              </w:rPr>
              <w:t>Failed student logins are written to the application log.</w:t>
            </w:r>
          </w:p>
        </w:tc>
      </w:tr>
      <w:tr w:rsidR="00EC235A" w14:paraId="19A17B81" w14:textId="77777777">
        <w:tblPrEx>
          <w:tblCellMar>
            <w:top w:w="0" w:type="dxa"/>
            <w:bottom w:w="0" w:type="dxa"/>
          </w:tblCellMar>
        </w:tblPrEx>
        <w:tc>
          <w:tcPr>
            <w:tcW w:w="1400" w:type="dxa"/>
            <w:shd w:val="clear" w:color="auto" w:fill="FFFFFF"/>
            <w:vAlign w:val="center"/>
          </w:tcPr>
          <w:p w14:paraId="0CDF95A1" w14:textId="77777777" w:rsidR="00EC235A" w:rsidRDefault="00000000">
            <w:pPr>
              <w:spacing w:before="40" w:after="40"/>
            </w:pPr>
            <w:r>
              <w:rPr>
                <w:rFonts w:cs="Calibri"/>
                <w:b/>
                <w:bCs/>
                <w:color w:val="1F4E79"/>
                <w:sz w:val="20"/>
                <w:szCs w:val="20"/>
              </w:rPr>
              <w:t>P3-7</w:t>
            </w:r>
          </w:p>
        </w:tc>
        <w:tc>
          <w:tcPr>
            <w:tcW w:w="2200" w:type="dxa"/>
            <w:shd w:val="clear" w:color="auto" w:fill="FFFFFF"/>
            <w:vAlign w:val="center"/>
          </w:tcPr>
          <w:p w14:paraId="787C05AB" w14:textId="77777777" w:rsidR="00EC235A" w:rsidRDefault="00000000">
            <w:pPr>
              <w:spacing w:before="40" w:after="40"/>
            </w:pPr>
            <w:r>
              <w:rPr>
                <w:rFonts w:cs="Calibri"/>
                <w:color w:val="000000"/>
                <w:sz w:val="20"/>
                <w:szCs w:val="20"/>
              </w:rPr>
              <w:t>Front end</w:t>
            </w:r>
          </w:p>
        </w:tc>
        <w:tc>
          <w:tcPr>
            <w:tcW w:w="5620" w:type="dxa"/>
            <w:shd w:val="clear" w:color="auto" w:fill="FFFFFF"/>
            <w:vAlign w:val="center"/>
          </w:tcPr>
          <w:p w14:paraId="48F27C90" w14:textId="77777777" w:rsidR="00EC235A" w:rsidRDefault="00000000">
            <w:pPr>
              <w:spacing w:before="40" w:after="40"/>
            </w:pPr>
            <w:r>
              <w:rPr>
                <w:rFonts w:cs="Calibri"/>
                <w:color w:val="000000"/>
                <w:sz w:val="20"/>
                <w:szCs w:val="20"/>
              </w:rPr>
              <w:t>Old jQuery (3.2.1) and editor libraries remain in use.</w:t>
            </w:r>
          </w:p>
        </w:tc>
      </w:tr>
      <w:tr w:rsidR="00EC235A" w14:paraId="7CFDDE2D" w14:textId="77777777">
        <w:tblPrEx>
          <w:tblCellMar>
            <w:top w:w="0" w:type="dxa"/>
            <w:bottom w:w="0" w:type="dxa"/>
          </w:tblCellMar>
        </w:tblPrEx>
        <w:tc>
          <w:tcPr>
            <w:tcW w:w="1400" w:type="dxa"/>
            <w:shd w:val="clear" w:color="auto" w:fill="F5F8FB"/>
            <w:vAlign w:val="center"/>
          </w:tcPr>
          <w:p w14:paraId="630BB983" w14:textId="77777777" w:rsidR="00EC235A" w:rsidRDefault="00000000">
            <w:pPr>
              <w:spacing w:before="40" w:after="40"/>
            </w:pPr>
            <w:r>
              <w:rPr>
                <w:rFonts w:cs="Calibri"/>
                <w:b/>
                <w:bCs/>
                <w:color w:val="1F4E79"/>
                <w:sz w:val="20"/>
                <w:szCs w:val="20"/>
              </w:rPr>
              <w:t>P3-8</w:t>
            </w:r>
          </w:p>
        </w:tc>
        <w:tc>
          <w:tcPr>
            <w:tcW w:w="2200" w:type="dxa"/>
            <w:shd w:val="clear" w:color="auto" w:fill="F5F8FB"/>
            <w:vAlign w:val="center"/>
          </w:tcPr>
          <w:p w14:paraId="53D8B287" w14:textId="77777777" w:rsidR="00EC235A" w:rsidRDefault="00000000">
            <w:pPr>
              <w:spacing w:before="40" w:after="40"/>
            </w:pPr>
            <w:r>
              <w:rPr>
                <w:rFonts w:cs="Calibri"/>
                <w:color w:val="000000"/>
                <w:sz w:val="20"/>
                <w:szCs w:val="20"/>
              </w:rPr>
              <w:t>Assets</w:t>
            </w:r>
          </w:p>
        </w:tc>
        <w:tc>
          <w:tcPr>
            <w:tcW w:w="5620" w:type="dxa"/>
            <w:shd w:val="clear" w:color="auto" w:fill="F5F8FB"/>
            <w:vAlign w:val="center"/>
          </w:tcPr>
          <w:p w14:paraId="3B45BA03" w14:textId="77777777" w:rsidR="00EC235A" w:rsidRDefault="00000000">
            <w:pPr>
              <w:spacing w:before="40" w:after="40"/>
            </w:pPr>
            <w:r>
              <w:rPr>
                <w:rFonts w:cs="Calibri"/>
                <w:color w:val="000000"/>
                <w:sz w:val="20"/>
                <w:szCs w:val="20"/>
              </w:rPr>
              <w:t>CSS/JS URL construction has already caused missing styles locally.</w:t>
            </w:r>
          </w:p>
        </w:tc>
      </w:tr>
      <w:tr w:rsidR="00EC235A" w14:paraId="32C0A750" w14:textId="77777777">
        <w:tblPrEx>
          <w:tblCellMar>
            <w:top w:w="0" w:type="dxa"/>
            <w:bottom w:w="0" w:type="dxa"/>
          </w:tblCellMar>
        </w:tblPrEx>
        <w:tc>
          <w:tcPr>
            <w:tcW w:w="1400" w:type="dxa"/>
            <w:shd w:val="clear" w:color="auto" w:fill="FFFFFF"/>
            <w:vAlign w:val="center"/>
          </w:tcPr>
          <w:p w14:paraId="3241636D" w14:textId="77777777" w:rsidR="00EC235A" w:rsidRDefault="00000000">
            <w:pPr>
              <w:spacing w:before="40" w:after="40"/>
            </w:pPr>
            <w:r>
              <w:rPr>
                <w:rFonts w:cs="Calibri"/>
                <w:b/>
                <w:bCs/>
                <w:color w:val="1F4E79"/>
                <w:sz w:val="20"/>
                <w:szCs w:val="20"/>
              </w:rPr>
              <w:t>P3-9</w:t>
            </w:r>
          </w:p>
        </w:tc>
        <w:tc>
          <w:tcPr>
            <w:tcW w:w="2200" w:type="dxa"/>
            <w:shd w:val="clear" w:color="auto" w:fill="FFFFFF"/>
            <w:vAlign w:val="center"/>
          </w:tcPr>
          <w:p w14:paraId="119028D6" w14:textId="77777777" w:rsidR="00EC235A" w:rsidRDefault="00000000">
            <w:pPr>
              <w:spacing w:before="40" w:after="40"/>
            </w:pPr>
            <w:r>
              <w:rPr>
                <w:rFonts w:cs="Calibri"/>
                <w:color w:val="000000"/>
                <w:sz w:val="20"/>
                <w:szCs w:val="20"/>
              </w:rPr>
              <w:t>Staff login</w:t>
            </w:r>
          </w:p>
        </w:tc>
        <w:tc>
          <w:tcPr>
            <w:tcW w:w="5620" w:type="dxa"/>
            <w:shd w:val="clear" w:color="auto" w:fill="FFFFFF"/>
            <w:vAlign w:val="center"/>
          </w:tcPr>
          <w:p w14:paraId="627B6438" w14:textId="77777777" w:rsidR="00EC235A" w:rsidRDefault="00000000">
            <w:pPr>
              <w:spacing w:before="40" w:after="40"/>
            </w:pPr>
            <w:r>
              <w:rPr>
                <w:rFonts w:cs="Calibri"/>
                <w:color w:val="000000"/>
                <w:sz w:val="20"/>
                <w:szCs w:val="20"/>
              </w:rPr>
              <w:t>Staff accounts have no second-factor (authenticator) option.</w:t>
            </w:r>
          </w:p>
        </w:tc>
      </w:tr>
      <w:tr w:rsidR="00EC235A" w14:paraId="1CE9CE21" w14:textId="77777777">
        <w:tblPrEx>
          <w:tblCellMar>
            <w:top w:w="0" w:type="dxa"/>
            <w:bottom w:w="0" w:type="dxa"/>
          </w:tblCellMar>
        </w:tblPrEx>
        <w:tc>
          <w:tcPr>
            <w:tcW w:w="1400" w:type="dxa"/>
            <w:shd w:val="clear" w:color="auto" w:fill="F5F8FB"/>
            <w:vAlign w:val="center"/>
          </w:tcPr>
          <w:p w14:paraId="23DF8247" w14:textId="77777777" w:rsidR="00EC235A" w:rsidRDefault="00000000">
            <w:pPr>
              <w:spacing w:before="40" w:after="40"/>
            </w:pPr>
            <w:r>
              <w:rPr>
                <w:rFonts w:cs="Calibri"/>
                <w:b/>
                <w:bCs/>
                <w:color w:val="1F4E79"/>
                <w:sz w:val="20"/>
                <w:szCs w:val="20"/>
              </w:rPr>
              <w:t>P3-10</w:t>
            </w:r>
          </w:p>
        </w:tc>
        <w:tc>
          <w:tcPr>
            <w:tcW w:w="2200" w:type="dxa"/>
            <w:shd w:val="clear" w:color="auto" w:fill="F5F8FB"/>
            <w:vAlign w:val="center"/>
          </w:tcPr>
          <w:p w14:paraId="5095ABF1" w14:textId="77777777" w:rsidR="00EC235A" w:rsidRDefault="00000000">
            <w:pPr>
              <w:spacing w:before="40" w:after="40"/>
            </w:pPr>
            <w:r>
              <w:rPr>
                <w:rFonts w:cs="Calibri"/>
                <w:color w:val="000000"/>
                <w:sz w:val="20"/>
                <w:szCs w:val="20"/>
              </w:rPr>
              <w:t>Parent access</w:t>
            </w:r>
          </w:p>
        </w:tc>
        <w:tc>
          <w:tcPr>
            <w:tcW w:w="5620" w:type="dxa"/>
            <w:shd w:val="clear" w:color="auto" w:fill="F5F8FB"/>
            <w:vAlign w:val="center"/>
          </w:tcPr>
          <w:p w14:paraId="18F227B3" w14:textId="77777777" w:rsidR="00EC235A" w:rsidRDefault="00000000">
            <w:pPr>
              <w:spacing w:before="40" w:after="40"/>
            </w:pPr>
            <w:r>
              <w:rPr>
                <w:rFonts w:cs="Calibri"/>
                <w:color w:val="000000"/>
                <w:sz w:val="20"/>
                <w:szCs w:val="20"/>
              </w:rPr>
              <w:t>Parent vs student is only a session flag, so a parent session can still use student exam features.</w:t>
            </w:r>
          </w:p>
        </w:tc>
      </w:tr>
    </w:tbl>
    <w:p w14:paraId="50958222" w14:textId="77777777" w:rsidR="00EC235A" w:rsidRDefault="00000000">
      <w:pPr>
        <w:spacing w:before="280" w:after="140"/>
      </w:pPr>
      <w:r>
        <w:rPr>
          <w:rFonts w:cs="Calibri"/>
          <w:b/>
          <w:bCs/>
          <w:color w:val="1F4E79"/>
          <w:sz w:val="32"/>
          <w:szCs w:val="32"/>
        </w:rPr>
        <w:t>7. Recurring patterns (not extra items)</w:t>
      </w:r>
    </w:p>
    <w:p w14:paraId="12AE2A65" w14:textId="77777777" w:rsidR="00EC235A" w:rsidRDefault="00000000">
      <w:pPr>
        <w:spacing w:after="120"/>
      </w:pPr>
      <w:r>
        <w:rPr>
          <w:rFonts w:cs="Calibri"/>
          <w:szCs w:val="22"/>
        </w:rPr>
        <w:t>Several of the problems above come from the same underlying habits:</w:t>
      </w:r>
    </w:p>
    <w:p w14:paraId="3E9D2894" w14:textId="77777777" w:rsidR="00EC235A" w:rsidRDefault="00000000">
      <w:pPr>
        <w:spacing w:after="80"/>
        <w:ind w:left="360"/>
      </w:pPr>
      <w:r>
        <w:rPr>
          <w:rFonts w:cs="Calibri"/>
          <w:szCs w:val="22"/>
        </w:rPr>
        <w:t>•  The browser is trusted for price, coupon, payment success, attempt id, and reset user id.</w:t>
      </w:r>
    </w:p>
    <w:p w14:paraId="2E2A7EF9" w14:textId="77777777" w:rsidR="00EC235A" w:rsidRDefault="00000000">
      <w:pPr>
        <w:spacing w:after="80"/>
        <w:ind w:left="360"/>
      </w:pPr>
      <w:r>
        <w:rPr>
          <w:rFonts w:cs="Calibri"/>
          <w:szCs w:val="22"/>
        </w:rPr>
        <w:t>•  There are four separate login systems (student, admin, counsellor, ranker). A gap in one is not covered by the others.</w:t>
      </w:r>
    </w:p>
    <w:p w14:paraId="2F55DBB1" w14:textId="77777777" w:rsidR="00EC235A" w:rsidRDefault="00000000">
      <w:pPr>
        <w:spacing w:after="80"/>
        <w:ind w:left="360"/>
      </w:pPr>
      <w:r>
        <w:rPr>
          <w:rFonts w:cs="Calibri"/>
          <w:szCs w:val="22"/>
        </w:rPr>
        <w:t>•  Many changes (delete, start exam, logout) are done with GET links.</w:t>
      </w:r>
    </w:p>
    <w:p w14:paraId="0BD9E8D9" w14:textId="77777777" w:rsidR="00EC235A" w:rsidRDefault="00000000">
      <w:pPr>
        <w:spacing w:after="80"/>
        <w:ind w:left="360"/>
      </w:pPr>
      <w:r>
        <w:rPr>
          <w:rFonts w:cs="Calibri"/>
          <w:szCs w:val="22"/>
        </w:rPr>
        <w:t>•  The tables used on every student page have no useful indexes.</w:t>
      </w:r>
    </w:p>
    <w:p w14:paraId="41C6949D" w14:textId="77777777" w:rsidR="00EC235A" w:rsidRDefault="00000000">
      <w:pPr>
        <w:spacing w:after="80"/>
        <w:ind w:left="360"/>
      </w:pPr>
      <w:r>
        <w:rPr>
          <w:rFonts w:cs="Calibri"/>
          <w:szCs w:val="22"/>
        </w:rPr>
        <w:t>•  NEET students are often minors. Parent/student personal data is still stored in ways that increase privacy exposure. Webcam snapshots are no longer public files; they remain stored for admin review.</w:t>
      </w:r>
    </w:p>
    <w:p w14:paraId="09B8F7C9" w14:textId="77777777" w:rsidR="00EC235A" w:rsidRDefault="00000000">
      <w:pPr>
        <w:spacing w:before="280" w:after="140"/>
      </w:pPr>
      <w:r>
        <w:rPr>
          <w:rFonts w:cs="Calibri"/>
          <w:b/>
          <w:bCs/>
          <w:color w:val="1F4E79"/>
          <w:sz w:val="32"/>
          <w:szCs w:val="32"/>
        </w:rPr>
        <w:t>9. Counts</w:t>
      </w:r>
    </w:p>
    <w:tbl>
      <w:tblPr>
        <w:tblW w:w="9220" w:type="dxa"/>
        <w:tblInd w:w="1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4600"/>
        <w:gridCol w:w="4620"/>
      </w:tblGrid>
      <w:tr w:rsidR="00EC235A" w14:paraId="31CACA57" w14:textId="77777777">
        <w:tblPrEx>
          <w:tblCellMar>
            <w:top w:w="0" w:type="dxa"/>
            <w:bottom w:w="0" w:type="dxa"/>
          </w:tblCellMar>
        </w:tblPrEx>
        <w:tc>
          <w:tcPr>
            <w:tcW w:w="4600" w:type="dxa"/>
            <w:shd w:val="clear" w:color="auto" w:fill="1F4E79"/>
            <w:vAlign w:val="center"/>
          </w:tcPr>
          <w:p w14:paraId="18068C4D" w14:textId="77777777" w:rsidR="00EC235A" w:rsidRDefault="00000000">
            <w:pPr>
              <w:spacing w:before="40" w:after="40"/>
            </w:pPr>
            <w:r>
              <w:rPr>
                <w:rFonts w:cs="Calibri"/>
                <w:b/>
                <w:bCs/>
                <w:color w:val="FFFFFF"/>
                <w:sz w:val="20"/>
                <w:szCs w:val="20"/>
              </w:rPr>
              <w:t>Category</w:t>
            </w:r>
          </w:p>
        </w:tc>
        <w:tc>
          <w:tcPr>
            <w:tcW w:w="4620" w:type="dxa"/>
            <w:shd w:val="clear" w:color="auto" w:fill="1F4E79"/>
            <w:vAlign w:val="center"/>
          </w:tcPr>
          <w:p w14:paraId="4E4114E1" w14:textId="77777777" w:rsidR="00EC235A" w:rsidRDefault="00000000">
            <w:pPr>
              <w:spacing w:before="40" w:after="40"/>
            </w:pPr>
            <w:r>
              <w:rPr>
                <w:rFonts w:cs="Calibri"/>
                <w:b/>
                <w:bCs/>
                <w:color w:val="FFFFFF"/>
                <w:sz w:val="20"/>
                <w:szCs w:val="20"/>
              </w:rPr>
              <w:t>Number of open problems</w:t>
            </w:r>
          </w:p>
        </w:tc>
      </w:tr>
      <w:tr w:rsidR="00EC235A" w14:paraId="50440913" w14:textId="77777777">
        <w:tblPrEx>
          <w:tblCellMar>
            <w:top w:w="0" w:type="dxa"/>
            <w:bottom w:w="0" w:type="dxa"/>
          </w:tblCellMar>
        </w:tblPrEx>
        <w:tc>
          <w:tcPr>
            <w:tcW w:w="4600" w:type="dxa"/>
            <w:shd w:val="clear" w:color="auto" w:fill="FFFFFF"/>
            <w:vAlign w:val="center"/>
          </w:tcPr>
          <w:p w14:paraId="4BC133D6" w14:textId="77777777" w:rsidR="00EC235A" w:rsidRDefault="00000000">
            <w:pPr>
              <w:spacing w:before="40" w:after="40"/>
            </w:pPr>
            <w:r>
              <w:rPr>
                <w:rFonts w:cs="Calibri"/>
                <w:b/>
                <w:bCs/>
                <w:color w:val="1F4E79"/>
                <w:sz w:val="20"/>
                <w:szCs w:val="20"/>
              </w:rPr>
              <w:t>Critical</w:t>
            </w:r>
          </w:p>
        </w:tc>
        <w:tc>
          <w:tcPr>
            <w:tcW w:w="4620" w:type="dxa"/>
            <w:shd w:val="clear" w:color="auto" w:fill="FFFFFF"/>
            <w:vAlign w:val="center"/>
          </w:tcPr>
          <w:p w14:paraId="4DEE767A" w14:textId="77777777" w:rsidR="00EC235A" w:rsidRDefault="00000000">
            <w:pPr>
              <w:spacing w:before="40" w:after="40"/>
            </w:pPr>
            <w:r>
              <w:rPr>
                <w:rFonts w:cs="Calibri"/>
                <w:color w:val="000000"/>
                <w:sz w:val="20"/>
                <w:szCs w:val="20"/>
              </w:rPr>
              <w:t>10</w:t>
            </w:r>
          </w:p>
        </w:tc>
      </w:tr>
      <w:tr w:rsidR="00EC235A" w14:paraId="1DE58C88" w14:textId="77777777">
        <w:tblPrEx>
          <w:tblCellMar>
            <w:top w:w="0" w:type="dxa"/>
            <w:bottom w:w="0" w:type="dxa"/>
          </w:tblCellMar>
        </w:tblPrEx>
        <w:tc>
          <w:tcPr>
            <w:tcW w:w="4600" w:type="dxa"/>
            <w:shd w:val="clear" w:color="auto" w:fill="F5F8FB"/>
            <w:vAlign w:val="center"/>
          </w:tcPr>
          <w:p w14:paraId="5D1D072D" w14:textId="77777777" w:rsidR="00EC235A" w:rsidRDefault="00000000">
            <w:pPr>
              <w:spacing w:before="40" w:after="40"/>
            </w:pPr>
            <w:r>
              <w:rPr>
                <w:rFonts w:cs="Calibri"/>
                <w:b/>
                <w:bCs/>
                <w:color w:val="1F4E79"/>
                <w:sz w:val="20"/>
                <w:szCs w:val="20"/>
              </w:rPr>
              <w:t>High</w:t>
            </w:r>
          </w:p>
        </w:tc>
        <w:tc>
          <w:tcPr>
            <w:tcW w:w="4620" w:type="dxa"/>
            <w:shd w:val="clear" w:color="auto" w:fill="F5F8FB"/>
            <w:vAlign w:val="center"/>
          </w:tcPr>
          <w:p w14:paraId="3DA92B0E" w14:textId="77777777" w:rsidR="00EC235A" w:rsidRDefault="00000000">
            <w:pPr>
              <w:spacing w:before="40" w:after="40"/>
            </w:pPr>
            <w:r>
              <w:rPr>
                <w:rFonts w:cs="Calibri"/>
                <w:color w:val="000000"/>
                <w:sz w:val="20"/>
                <w:szCs w:val="20"/>
              </w:rPr>
              <w:t>34</w:t>
            </w:r>
          </w:p>
        </w:tc>
      </w:tr>
      <w:tr w:rsidR="00EC235A" w14:paraId="3A8AAEA1" w14:textId="77777777">
        <w:tblPrEx>
          <w:tblCellMar>
            <w:top w:w="0" w:type="dxa"/>
            <w:bottom w:w="0" w:type="dxa"/>
          </w:tblCellMar>
        </w:tblPrEx>
        <w:tc>
          <w:tcPr>
            <w:tcW w:w="4600" w:type="dxa"/>
            <w:shd w:val="clear" w:color="auto" w:fill="FFFFFF"/>
            <w:vAlign w:val="center"/>
          </w:tcPr>
          <w:p w14:paraId="0A4D0C16" w14:textId="77777777" w:rsidR="00EC235A" w:rsidRDefault="00000000">
            <w:pPr>
              <w:spacing w:before="40" w:after="40"/>
            </w:pPr>
            <w:r>
              <w:rPr>
                <w:rFonts w:cs="Calibri"/>
                <w:b/>
                <w:bCs/>
                <w:color w:val="1F4E79"/>
                <w:sz w:val="20"/>
                <w:szCs w:val="20"/>
              </w:rPr>
              <w:t>Broken or misleading</w:t>
            </w:r>
          </w:p>
        </w:tc>
        <w:tc>
          <w:tcPr>
            <w:tcW w:w="4620" w:type="dxa"/>
            <w:shd w:val="clear" w:color="auto" w:fill="FFFFFF"/>
            <w:vAlign w:val="center"/>
          </w:tcPr>
          <w:p w14:paraId="48D550D4" w14:textId="77777777" w:rsidR="00EC235A" w:rsidRDefault="00000000">
            <w:pPr>
              <w:spacing w:before="40" w:after="40"/>
            </w:pPr>
            <w:r>
              <w:rPr>
                <w:rFonts w:cs="Calibri"/>
                <w:color w:val="000000"/>
                <w:sz w:val="20"/>
                <w:szCs w:val="20"/>
              </w:rPr>
              <w:t>22</w:t>
            </w:r>
          </w:p>
        </w:tc>
      </w:tr>
      <w:tr w:rsidR="00EC235A" w14:paraId="2C19CD6C" w14:textId="77777777">
        <w:tblPrEx>
          <w:tblCellMar>
            <w:top w:w="0" w:type="dxa"/>
            <w:bottom w:w="0" w:type="dxa"/>
          </w:tblCellMar>
        </w:tblPrEx>
        <w:tc>
          <w:tcPr>
            <w:tcW w:w="4600" w:type="dxa"/>
            <w:shd w:val="clear" w:color="auto" w:fill="F5F8FB"/>
            <w:vAlign w:val="center"/>
          </w:tcPr>
          <w:p w14:paraId="755A399E" w14:textId="77777777" w:rsidR="00EC235A" w:rsidRDefault="00000000">
            <w:pPr>
              <w:spacing w:before="40" w:after="40"/>
            </w:pPr>
            <w:r>
              <w:rPr>
                <w:rFonts w:cs="Calibri"/>
                <w:b/>
                <w:bCs/>
                <w:color w:val="1F4E79"/>
                <w:sz w:val="20"/>
                <w:szCs w:val="20"/>
              </w:rPr>
              <w:t>Other quality</w:t>
            </w:r>
          </w:p>
        </w:tc>
        <w:tc>
          <w:tcPr>
            <w:tcW w:w="4620" w:type="dxa"/>
            <w:shd w:val="clear" w:color="auto" w:fill="F5F8FB"/>
            <w:vAlign w:val="center"/>
          </w:tcPr>
          <w:p w14:paraId="21614827" w14:textId="77777777" w:rsidR="00EC235A" w:rsidRDefault="00000000">
            <w:pPr>
              <w:spacing w:before="40" w:after="40"/>
            </w:pPr>
            <w:r>
              <w:rPr>
                <w:rFonts w:cs="Calibri"/>
                <w:color w:val="000000"/>
                <w:sz w:val="20"/>
                <w:szCs w:val="20"/>
              </w:rPr>
              <w:t>10</w:t>
            </w:r>
          </w:p>
        </w:tc>
      </w:tr>
      <w:tr w:rsidR="00EC235A" w14:paraId="02916BA7" w14:textId="77777777">
        <w:tblPrEx>
          <w:tblCellMar>
            <w:top w:w="0" w:type="dxa"/>
            <w:bottom w:w="0" w:type="dxa"/>
          </w:tblCellMar>
        </w:tblPrEx>
        <w:tc>
          <w:tcPr>
            <w:tcW w:w="4600" w:type="dxa"/>
            <w:shd w:val="clear" w:color="auto" w:fill="FFFFFF"/>
            <w:vAlign w:val="center"/>
          </w:tcPr>
          <w:p w14:paraId="74EA661F" w14:textId="77777777" w:rsidR="00EC235A" w:rsidRDefault="00000000">
            <w:pPr>
              <w:spacing w:before="40" w:after="40"/>
            </w:pPr>
            <w:r>
              <w:rPr>
                <w:rFonts w:cs="Calibri"/>
                <w:b/>
                <w:bCs/>
                <w:color w:val="1F4E79"/>
                <w:sz w:val="20"/>
                <w:szCs w:val="20"/>
              </w:rPr>
              <w:t>Performance</w:t>
            </w:r>
          </w:p>
        </w:tc>
        <w:tc>
          <w:tcPr>
            <w:tcW w:w="4620" w:type="dxa"/>
            <w:shd w:val="clear" w:color="auto" w:fill="FFFFFF"/>
            <w:vAlign w:val="center"/>
          </w:tcPr>
          <w:p w14:paraId="5F5CB4D0" w14:textId="77777777" w:rsidR="00EC235A" w:rsidRDefault="00000000">
            <w:pPr>
              <w:spacing w:before="40" w:after="40"/>
            </w:pPr>
            <w:r>
              <w:rPr>
                <w:rFonts w:cs="Calibri"/>
                <w:color w:val="000000"/>
                <w:sz w:val="20"/>
                <w:szCs w:val="20"/>
              </w:rPr>
              <w:t>28</w:t>
            </w:r>
          </w:p>
        </w:tc>
      </w:tr>
      <w:tr w:rsidR="00EC235A" w14:paraId="14333FB3" w14:textId="77777777">
        <w:tblPrEx>
          <w:tblCellMar>
            <w:top w:w="0" w:type="dxa"/>
            <w:bottom w:w="0" w:type="dxa"/>
          </w:tblCellMar>
        </w:tblPrEx>
        <w:tc>
          <w:tcPr>
            <w:tcW w:w="4600" w:type="dxa"/>
            <w:shd w:val="clear" w:color="auto" w:fill="F5F8FB"/>
            <w:vAlign w:val="center"/>
          </w:tcPr>
          <w:p w14:paraId="1FDBA236" w14:textId="77777777" w:rsidR="00EC235A" w:rsidRDefault="00000000">
            <w:pPr>
              <w:spacing w:before="40" w:after="40"/>
            </w:pPr>
            <w:r>
              <w:rPr>
                <w:rFonts w:cs="Calibri"/>
                <w:b/>
                <w:bCs/>
                <w:color w:val="1F4E79"/>
                <w:sz w:val="20"/>
                <w:szCs w:val="20"/>
              </w:rPr>
              <w:t>Total listed (open)</w:t>
            </w:r>
          </w:p>
        </w:tc>
        <w:tc>
          <w:tcPr>
            <w:tcW w:w="4620" w:type="dxa"/>
            <w:shd w:val="clear" w:color="auto" w:fill="F5F8FB"/>
            <w:vAlign w:val="center"/>
          </w:tcPr>
          <w:p w14:paraId="47EAC278" w14:textId="77777777" w:rsidR="00EC235A" w:rsidRDefault="00000000">
            <w:pPr>
              <w:spacing w:before="40" w:after="40"/>
            </w:pPr>
            <w:r>
              <w:rPr>
                <w:rFonts w:cs="Calibri"/>
                <w:color w:val="000000"/>
                <w:sz w:val="20"/>
                <w:szCs w:val="20"/>
              </w:rPr>
              <w:t>104</w:t>
            </w:r>
          </w:p>
        </w:tc>
      </w:tr>
      <w:tr w:rsidR="00EC235A" w14:paraId="491FB630" w14:textId="77777777">
        <w:tblPrEx>
          <w:tblCellMar>
            <w:top w:w="0" w:type="dxa"/>
            <w:bottom w:w="0" w:type="dxa"/>
          </w:tblCellMar>
        </w:tblPrEx>
        <w:tc>
          <w:tcPr>
            <w:tcW w:w="4600" w:type="dxa"/>
            <w:shd w:val="clear" w:color="auto" w:fill="FFFFFF"/>
            <w:vAlign w:val="center"/>
          </w:tcPr>
          <w:p w14:paraId="0D1F8228" w14:textId="77777777" w:rsidR="00EC235A" w:rsidRDefault="00000000">
            <w:pPr>
              <w:spacing w:before="40" w:after="40"/>
            </w:pPr>
            <w:r>
              <w:rPr>
                <w:rFonts w:cs="Calibri"/>
                <w:b/>
                <w:bCs/>
                <w:color w:val="1F4E79"/>
                <w:sz w:val="20"/>
                <w:szCs w:val="20"/>
              </w:rPr>
              <w:t>Closed and removed in v1.1</w:t>
            </w:r>
          </w:p>
        </w:tc>
        <w:tc>
          <w:tcPr>
            <w:tcW w:w="4620" w:type="dxa"/>
            <w:shd w:val="clear" w:color="auto" w:fill="FFFFFF"/>
            <w:vAlign w:val="center"/>
          </w:tcPr>
          <w:p w14:paraId="0CD100FE" w14:textId="77777777" w:rsidR="00EC235A" w:rsidRDefault="00000000">
            <w:pPr>
              <w:spacing w:before="40" w:after="40"/>
            </w:pPr>
            <w:r>
              <w:rPr>
                <w:rFonts w:cs="Calibri"/>
                <w:color w:val="000000"/>
                <w:sz w:val="20"/>
                <w:szCs w:val="20"/>
              </w:rPr>
              <w:t>11</w:t>
            </w:r>
          </w:p>
        </w:tc>
      </w:tr>
    </w:tbl>
    <w:p w14:paraId="609D25D4" w14:textId="1B3B8305" w:rsidR="00EC235A" w:rsidRDefault="00EC235A" w:rsidP="00781D99">
      <w:pPr>
        <w:spacing w:after="120"/>
      </w:pPr>
    </w:p>
    <w:sectPr w:rsidR="00EC235A">
      <w:pgSz w:w="11906" w:h="16838"/>
      <w:pgMar w:top="850" w:right="850" w:bottom="85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5A"/>
    <w:rsid w:val="00231511"/>
    <w:rsid w:val="00781D99"/>
    <w:rsid w:val="00EC23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7DFAF"/>
  <w15:docId w15:val="{E690A518-3DBF-49E1-83AB-2C50BE60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1918</Words>
  <Characters>10933</Characters>
  <Application>Microsoft Office Word</Application>
  <DocSecurity>0</DocSecurity>
  <Lines>91</Lines>
  <Paragraphs>25</Paragraphs>
  <ScaleCrop>false</ScaleCrop>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RankPro</dc:title>
  <dc:creator>RankPro</dc:creator>
  <cp:lastModifiedBy>Md Adil Nowaz</cp:lastModifiedBy>
  <cp:revision>2</cp:revision>
  <dcterms:created xsi:type="dcterms:W3CDTF">2026-09-21T13:02:00Z</dcterms:created>
  <dcterms:modified xsi:type="dcterms:W3CDTF">2026-09-21T13:02:00Z</dcterms:modified>
</cp:coreProperties>
</file>