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CB1" w:rsidRPr="00257546" w:rsidRDefault="005B1CB1" w:rsidP="005B1CB1">
      <w:pPr>
        <w:pStyle w:val="a7"/>
        <w:spacing w:line="315" w:lineRule="atLeast"/>
        <w:jc w:val="center"/>
        <w:rPr>
          <w:rFonts w:asciiTheme="minorEastAsia" w:eastAsiaTheme="minorEastAsia" w:hAnsiTheme="minorEastAsia" w:cs="Microsoft YaHei UI"/>
          <w:sz w:val="32"/>
          <w:szCs w:val="32"/>
        </w:rPr>
      </w:pPr>
      <w:r w:rsidRPr="00257546">
        <w:rPr>
          <w:rFonts w:asciiTheme="minorEastAsia" w:eastAsiaTheme="minorEastAsia" w:hAnsiTheme="minorEastAsia" w:cs="Microsoft YaHei UI" w:hint="eastAsia"/>
          <w:sz w:val="32"/>
          <w:szCs w:val="32"/>
        </w:rPr>
        <w:t>国际机票供应商直连常见问题整理</w:t>
      </w:r>
    </w:p>
    <w:p w:rsidR="005B1CB1" w:rsidRPr="0056755F" w:rsidRDefault="00390AE0" w:rsidP="004D348A">
      <w:pPr>
        <w:pStyle w:val="1"/>
        <w:spacing w:before="0" w:after="0" w:line="480" w:lineRule="auto"/>
        <w:rPr>
          <w:rFonts w:asciiTheme="minorEastAsia" w:hAnsiTheme="minorEastAsia"/>
          <w:sz w:val="21"/>
          <w:szCs w:val="21"/>
        </w:rPr>
      </w:pPr>
      <w:bookmarkStart w:id="0" w:name="_Toc432407243"/>
      <w:r>
        <w:rPr>
          <w:rFonts w:asciiTheme="minorEastAsia" w:hAnsiTheme="minorEastAsia" w:hint="eastAsia"/>
          <w:sz w:val="21"/>
          <w:szCs w:val="21"/>
        </w:rPr>
        <w:t>一</w:t>
      </w:r>
      <w:r w:rsidR="005B1CB1" w:rsidRPr="0056755F">
        <w:rPr>
          <w:rFonts w:asciiTheme="minorEastAsia" w:hAnsiTheme="minorEastAsia" w:hint="eastAsia"/>
          <w:sz w:val="21"/>
          <w:szCs w:val="21"/>
        </w:rPr>
        <w:t>、</w:t>
      </w:r>
      <w:r w:rsidR="00457D37" w:rsidRPr="0056755F">
        <w:rPr>
          <w:rFonts w:asciiTheme="minorEastAsia" w:hAnsiTheme="minorEastAsia" w:hint="eastAsia"/>
          <w:sz w:val="21"/>
          <w:szCs w:val="21"/>
        </w:rPr>
        <w:t>API</w:t>
      </w:r>
      <w:r w:rsidR="005B1CB1" w:rsidRPr="0056755F">
        <w:rPr>
          <w:rFonts w:asciiTheme="minorEastAsia" w:hAnsiTheme="minorEastAsia" w:hint="eastAsia"/>
          <w:sz w:val="21"/>
          <w:szCs w:val="21"/>
        </w:rPr>
        <w:t>文档问题</w:t>
      </w:r>
      <w:bookmarkEnd w:id="0"/>
    </w:p>
    <w:p w:rsidR="005B1CB1" w:rsidRPr="0056755F" w:rsidRDefault="005B1CB1" w:rsidP="0056755F">
      <w:pPr>
        <w:pStyle w:val="2"/>
        <w:spacing w:before="0" w:after="0" w:line="360" w:lineRule="auto"/>
        <w:rPr>
          <w:rFonts w:asciiTheme="minorEastAsia" w:eastAsiaTheme="minorEastAsia" w:hAnsiTheme="minorEastAsia"/>
          <w:sz w:val="21"/>
          <w:szCs w:val="21"/>
        </w:rPr>
      </w:pPr>
      <w:bookmarkStart w:id="1" w:name="_Toc432407244"/>
      <w:r w:rsidRPr="0056755F">
        <w:rPr>
          <w:rFonts w:asciiTheme="minorEastAsia" w:eastAsiaTheme="minorEastAsia" w:hAnsiTheme="minorEastAsia" w:hint="eastAsia"/>
          <w:sz w:val="21"/>
          <w:szCs w:val="21"/>
        </w:rPr>
        <w:t>1、当前版本</w:t>
      </w:r>
      <w:bookmarkEnd w:id="1"/>
    </w:p>
    <w:p w:rsidR="00E123F3" w:rsidRDefault="005B1CB1" w:rsidP="004B7008">
      <w:pPr>
        <w:jc w:val="left"/>
        <w:rPr>
          <w:rFonts w:asciiTheme="minorEastAsia" w:hAnsiTheme="minorEastAsia"/>
          <w:szCs w:val="21"/>
        </w:rPr>
      </w:pPr>
      <w:r w:rsidRPr="004B7008">
        <w:rPr>
          <w:rFonts w:asciiTheme="minorEastAsia" w:hAnsiTheme="minorEastAsia" w:hint="eastAsia"/>
          <w:szCs w:val="21"/>
        </w:rPr>
        <w:t>目前API接口文档已更新到</w:t>
      </w:r>
      <w:r w:rsidR="00E123F3" w:rsidRPr="004B7008">
        <w:rPr>
          <w:rFonts w:asciiTheme="minorEastAsia" w:hAnsiTheme="minorEastAsia" w:hint="eastAsia"/>
          <w:szCs w:val="21"/>
        </w:rPr>
        <w:t>1.3</w:t>
      </w:r>
      <w:r w:rsidRPr="004B7008">
        <w:rPr>
          <w:rFonts w:asciiTheme="minorEastAsia" w:hAnsiTheme="minorEastAsia" w:hint="eastAsia"/>
          <w:szCs w:val="21"/>
        </w:rPr>
        <w:t>版本，请仍使用早期版本的供应商尽早完成升级工作。</w:t>
      </w:r>
    </w:p>
    <w:p w:rsidR="00127282" w:rsidRPr="0056755F" w:rsidRDefault="00127282" w:rsidP="00127282">
      <w:pPr>
        <w:pStyle w:val="2"/>
        <w:spacing w:before="0" w:after="0" w:line="360" w:lineRule="auto"/>
        <w:rPr>
          <w:rFonts w:asciiTheme="minorEastAsia" w:eastAsiaTheme="minorEastAsia" w:hAnsiTheme="minorEastAsia"/>
          <w:sz w:val="21"/>
          <w:szCs w:val="21"/>
        </w:rPr>
      </w:pPr>
      <w:bookmarkStart w:id="2" w:name="_Toc432407249"/>
      <w:r>
        <w:rPr>
          <w:rFonts w:asciiTheme="minorEastAsia" w:eastAsiaTheme="minorEastAsia" w:hAnsiTheme="minorEastAsia" w:hint="eastAsia"/>
          <w:sz w:val="21"/>
          <w:szCs w:val="21"/>
        </w:rPr>
        <w:t>2</w:t>
      </w:r>
      <w:r w:rsidRPr="0056755F">
        <w:rPr>
          <w:rFonts w:asciiTheme="minorEastAsia" w:eastAsiaTheme="minorEastAsia" w:hAnsiTheme="minorEastAsia" w:hint="eastAsia"/>
          <w:sz w:val="21"/>
          <w:szCs w:val="21"/>
        </w:rPr>
        <w:t>、ip白名单</w:t>
      </w:r>
      <w:bookmarkEnd w:id="2"/>
    </w:p>
    <w:p w:rsidR="00127282" w:rsidRDefault="00127282" w:rsidP="00127282">
      <w:pPr>
        <w:rPr>
          <w:rFonts w:asciiTheme="minorEastAsia" w:hAnsiTheme="minorEastAsia"/>
          <w:szCs w:val="21"/>
        </w:rPr>
      </w:pPr>
      <w:r w:rsidRPr="0056755F">
        <w:rPr>
          <w:rFonts w:asciiTheme="minorEastAsia" w:hAnsiTheme="minorEastAsia" w:hint="eastAsia"/>
          <w:szCs w:val="21"/>
        </w:rPr>
        <w:t>供应商需要</w:t>
      </w:r>
      <w:r>
        <w:rPr>
          <w:rFonts w:asciiTheme="minorEastAsia" w:hAnsiTheme="minorEastAsia" w:hint="eastAsia"/>
          <w:szCs w:val="21"/>
        </w:rPr>
        <w:t>全部添加</w:t>
      </w:r>
      <w:r w:rsidRPr="0056755F">
        <w:rPr>
          <w:rFonts w:asciiTheme="minorEastAsia" w:hAnsiTheme="minorEastAsia" w:hint="eastAsia"/>
          <w:szCs w:val="21"/>
        </w:rPr>
        <w:t>携程的访问ip，若有遗漏，会影响后续携程请求的接收。</w:t>
      </w:r>
    </w:p>
    <w:p w:rsidR="00127282" w:rsidRPr="00127282" w:rsidRDefault="00FA531F" w:rsidP="00127282">
      <w:pPr>
        <w:rPr>
          <w:rFonts w:asciiTheme="minorEastAsia" w:hAnsiTheme="minorEastAsia"/>
          <w:b/>
          <w:i/>
          <w:color w:val="FF0000"/>
          <w:szCs w:val="21"/>
        </w:rPr>
      </w:pPr>
      <w:r>
        <w:rPr>
          <w:rFonts w:asciiTheme="minorEastAsia" w:hAnsiTheme="minorEastAsia" w:hint="eastAsia"/>
          <w:b/>
          <w:i/>
          <w:color w:val="FF0000"/>
          <w:szCs w:val="21"/>
        </w:rPr>
        <w:t>携程生产及测试地址请参照文档《供应商自查列表</w:t>
      </w:r>
      <w:r w:rsidR="00127282" w:rsidRPr="00E26ECD">
        <w:rPr>
          <w:rFonts w:asciiTheme="minorEastAsia" w:hAnsiTheme="minorEastAsia" w:hint="eastAsia"/>
          <w:b/>
          <w:i/>
          <w:color w:val="FF0000"/>
          <w:szCs w:val="21"/>
        </w:rPr>
        <w:t>》</w:t>
      </w:r>
    </w:p>
    <w:p w:rsidR="00B113F2" w:rsidRPr="0056755F" w:rsidRDefault="00127282" w:rsidP="0056755F">
      <w:pPr>
        <w:pStyle w:val="2"/>
        <w:spacing w:before="0" w:after="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3</w:t>
      </w:r>
      <w:r w:rsidR="00B113F2" w:rsidRPr="0056755F">
        <w:rPr>
          <w:rFonts w:asciiTheme="minorEastAsia" w:eastAsiaTheme="minorEastAsia" w:hAnsiTheme="minorEastAsia" w:hint="eastAsia"/>
          <w:sz w:val="21"/>
          <w:szCs w:val="21"/>
        </w:rPr>
        <w:t>、查询请求报文中的i</w:t>
      </w:r>
      <w:r w:rsidR="00B113F2" w:rsidRPr="0056755F">
        <w:rPr>
          <w:rFonts w:asciiTheme="minorEastAsia" w:eastAsiaTheme="minorEastAsia" w:hAnsiTheme="minorEastAsia"/>
          <w:sz w:val="21"/>
          <w:szCs w:val="21"/>
        </w:rPr>
        <w:t>sCompressEncode</w:t>
      </w:r>
      <w:r w:rsidR="00B113F2" w:rsidRPr="0056755F">
        <w:rPr>
          <w:rFonts w:asciiTheme="minorEastAsia" w:eastAsiaTheme="minorEastAsia" w:hAnsiTheme="minorEastAsia" w:hint="eastAsia"/>
          <w:sz w:val="21"/>
          <w:szCs w:val="21"/>
        </w:rPr>
        <w:t>节点</w:t>
      </w:r>
    </w:p>
    <w:p w:rsidR="00B113F2" w:rsidRPr="0056755F" w:rsidRDefault="00B113F2" w:rsidP="00B113F2">
      <w:pPr>
        <w:rPr>
          <w:rFonts w:asciiTheme="minorEastAsia" w:hAnsiTheme="minorEastAsia" w:cs="Meiryo"/>
          <w:szCs w:val="21"/>
        </w:rPr>
      </w:pPr>
      <w:r w:rsidRPr="0056755F">
        <w:rPr>
          <w:rFonts w:asciiTheme="minorEastAsia" w:hAnsiTheme="minorEastAsia" w:cs="Meiryo" w:hint="eastAsia"/>
          <w:szCs w:val="21"/>
        </w:rPr>
        <w:t>标识供应商查询返回报文是否需要GZIP压缩，如果为T，压缩编码，其他为不压缩</w:t>
      </w:r>
    </w:p>
    <w:p w:rsidR="00B113F2" w:rsidRPr="0056755F" w:rsidRDefault="00B113F2" w:rsidP="0056755F">
      <w:pPr>
        <w:rPr>
          <w:rFonts w:asciiTheme="minorEastAsia" w:hAnsiTheme="minorEastAsia" w:cs="Meiryo"/>
          <w:szCs w:val="21"/>
        </w:rPr>
      </w:pPr>
      <w:r w:rsidRPr="0056755F">
        <w:rPr>
          <w:rFonts w:asciiTheme="minorEastAsia" w:hAnsiTheme="minorEastAsia" w:cs="Meiryo" w:hint="eastAsia"/>
          <w:szCs w:val="21"/>
        </w:rPr>
        <w:t>注：</w:t>
      </w:r>
      <w:r w:rsidR="004B7008">
        <w:rPr>
          <w:rFonts w:asciiTheme="minorEastAsia" w:hAnsiTheme="minorEastAsia" w:cs="Meiryo" w:hint="eastAsia"/>
          <w:szCs w:val="21"/>
        </w:rPr>
        <w:t>大部分</w:t>
      </w:r>
      <w:r w:rsidRPr="0056755F">
        <w:rPr>
          <w:rFonts w:asciiTheme="minorEastAsia" w:hAnsiTheme="minorEastAsia" w:cs="Meiryo" w:hint="eastAsia"/>
          <w:szCs w:val="21"/>
        </w:rPr>
        <w:t>供应商接收到的查询请求是没有这个字段的，如果供应商查询返回报文过大导致查询耗时过长，可联系我们增加此字段的使用。</w:t>
      </w:r>
    </w:p>
    <w:p w:rsidR="00253D06" w:rsidRPr="0056755F" w:rsidRDefault="00127282" w:rsidP="0056755F">
      <w:pPr>
        <w:pStyle w:val="2"/>
        <w:spacing w:before="0" w:after="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4</w:t>
      </w:r>
      <w:r w:rsidR="00253D06" w:rsidRPr="0056755F">
        <w:rPr>
          <w:rFonts w:asciiTheme="minorEastAsia" w:eastAsiaTheme="minorEastAsia" w:hAnsiTheme="minorEastAsia" w:hint="eastAsia"/>
          <w:sz w:val="21"/>
          <w:szCs w:val="21"/>
        </w:rPr>
        <w:t>、供应商产品被判为</w:t>
      </w:r>
      <w:r w:rsidR="00BB579F" w:rsidRPr="0056755F">
        <w:rPr>
          <w:rFonts w:asciiTheme="minorEastAsia" w:eastAsiaTheme="minorEastAsia" w:hAnsiTheme="minorEastAsia" w:hint="eastAsia"/>
          <w:sz w:val="21"/>
          <w:szCs w:val="21"/>
        </w:rPr>
        <w:t>公布运价（外网展示为</w:t>
      </w:r>
      <w:r w:rsidR="00253D06" w:rsidRPr="0056755F">
        <w:rPr>
          <w:rFonts w:asciiTheme="minorEastAsia" w:eastAsiaTheme="minorEastAsia" w:hAnsiTheme="minorEastAsia" w:hint="eastAsia"/>
          <w:sz w:val="21"/>
          <w:szCs w:val="21"/>
        </w:rPr>
        <w:t>商务优选</w:t>
      </w:r>
      <w:r w:rsidR="00BB579F" w:rsidRPr="0056755F">
        <w:rPr>
          <w:rFonts w:asciiTheme="minorEastAsia" w:eastAsiaTheme="minorEastAsia" w:hAnsiTheme="minorEastAsia" w:hint="eastAsia"/>
          <w:sz w:val="21"/>
          <w:szCs w:val="21"/>
        </w:rPr>
        <w:t>）的条件</w:t>
      </w:r>
    </w:p>
    <w:p w:rsidR="00B113F2" w:rsidRPr="0056755F" w:rsidRDefault="004B7008" w:rsidP="00B113F2">
      <w:pPr>
        <w:rPr>
          <w:rFonts w:asciiTheme="minorEastAsia" w:hAnsiTheme="minorEastAsia"/>
          <w:szCs w:val="21"/>
        </w:rPr>
      </w:pPr>
      <w:r>
        <w:rPr>
          <w:rFonts w:asciiTheme="minorEastAsia" w:hAnsiTheme="minorEastAsia" w:hint="eastAsia"/>
          <w:szCs w:val="21"/>
        </w:rPr>
        <w:t>供应商直连产品是否判断为公布运价是</w:t>
      </w:r>
      <w:r w:rsidR="00B113F2" w:rsidRPr="0056755F">
        <w:rPr>
          <w:rFonts w:asciiTheme="minorEastAsia" w:hAnsiTheme="minorEastAsia" w:hint="eastAsia"/>
          <w:szCs w:val="21"/>
        </w:rPr>
        <w:t>根据以下节点来的，不是说供应商的政策来源是公布运价</w:t>
      </w:r>
      <w:r>
        <w:rPr>
          <w:rFonts w:asciiTheme="minorEastAsia" w:hAnsiTheme="minorEastAsia" w:hint="eastAsia"/>
          <w:szCs w:val="21"/>
        </w:rPr>
        <w:t>，在携程供应商直连就被判断为公布运价，新上线供应商的直连产品都默认</w:t>
      </w:r>
      <w:r w:rsidR="00B113F2" w:rsidRPr="0056755F">
        <w:rPr>
          <w:rFonts w:asciiTheme="minorEastAsia" w:hAnsiTheme="minorEastAsia" w:hint="eastAsia"/>
          <w:szCs w:val="21"/>
        </w:rPr>
        <w:t>是</w:t>
      </w:r>
      <w:r>
        <w:rPr>
          <w:rFonts w:asciiTheme="minorEastAsia" w:hAnsiTheme="minorEastAsia" w:hint="eastAsia"/>
          <w:szCs w:val="21"/>
        </w:rPr>
        <w:t>私有运价</w:t>
      </w:r>
    </w:p>
    <w:p w:rsidR="00B113F2" w:rsidRPr="0056755F" w:rsidRDefault="00B113F2" w:rsidP="00B113F2">
      <w:pPr>
        <w:rPr>
          <w:rFonts w:asciiTheme="minorEastAsia" w:hAnsiTheme="minorEastAsia"/>
          <w:szCs w:val="21"/>
        </w:rPr>
      </w:pPr>
      <w:r w:rsidRPr="0056755F">
        <w:rPr>
          <w:rFonts w:asciiTheme="minorEastAsia" w:hAnsiTheme="minorEastAsia" w:hint="eastAsia"/>
          <w:szCs w:val="21"/>
        </w:rPr>
        <w:t>判断节点如下：</w:t>
      </w:r>
    </w:p>
    <w:p w:rsidR="00253D06" w:rsidRPr="0056755F" w:rsidRDefault="00253D06" w:rsidP="00253D06">
      <w:pPr>
        <w:rPr>
          <w:rFonts w:asciiTheme="minorEastAsia" w:hAnsiTheme="minorEastAsia"/>
          <w:szCs w:val="21"/>
        </w:rPr>
      </w:pPr>
      <w:r w:rsidRPr="0056755F">
        <w:rPr>
          <w:rFonts w:asciiTheme="minorEastAsia" w:hAnsiTheme="minorEastAsia" w:hint="eastAsia"/>
          <w:szCs w:val="21"/>
        </w:rPr>
        <w:t>a.供应商返回报文中planCategory的值为1（0 旅行套餐 /1 商务优选/ 2 特惠推荐）</w:t>
      </w:r>
    </w:p>
    <w:p w:rsidR="00253D06" w:rsidRDefault="00253D06" w:rsidP="00253D06">
      <w:pPr>
        <w:rPr>
          <w:rFonts w:asciiTheme="minorEastAsia" w:hAnsiTheme="minorEastAsia"/>
          <w:szCs w:val="21"/>
        </w:rPr>
      </w:pPr>
      <w:r w:rsidRPr="0056755F">
        <w:rPr>
          <w:rFonts w:asciiTheme="minorEastAsia" w:hAnsiTheme="minorEastAsia" w:hint="eastAsia"/>
          <w:szCs w:val="21"/>
        </w:rPr>
        <w:t>b.供应商返回报文中强校验节点符合要求，强校验节点：成人公布价，汇率，旅客资质，订座来源，运价类型，farebasis，出票航司</w:t>
      </w:r>
    </w:p>
    <w:p w:rsidR="000670AA" w:rsidRPr="0056755F" w:rsidRDefault="000670AA" w:rsidP="00253D06">
      <w:pPr>
        <w:rPr>
          <w:rFonts w:asciiTheme="minorEastAsia" w:hAnsiTheme="minorEastAsia"/>
          <w:szCs w:val="21"/>
        </w:rPr>
      </w:pPr>
      <w:r>
        <w:rPr>
          <w:rFonts w:asciiTheme="minorEastAsia" w:hAnsiTheme="minorEastAsia" w:hint="eastAsia"/>
          <w:szCs w:val="21"/>
        </w:rPr>
        <w:t>以上两点必须同时满足。</w:t>
      </w:r>
    </w:p>
    <w:p w:rsidR="00253D06" w:rsidRPr="0056755F" w:rsidRDefault="00127282" w:rsidP="0056755F">
      <w:pPr>
        <w:pStyle w:val="2"/>
        <w:spacing w:before="0" w:after="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5</w:t>
      </w:r>
      <w:r w:rsidR="00253D06" w:rsidRPr="0056755F">
        <w:rPr>
          <w:rFonts w:asciiTheme="minorEastAsia" w:eastAsiaTheme="minorEastAsia" w:hAnsiTheme="minorEastAsia" w:hint="eastAsia"/>
          <w:sz w:val="21"/>
          <w:szCs w:val="21"/>
        </w:rPr>
        <w:t>、公布运价强校验字段</w:t>
      </w:r>
    </w:p>
    <w:p w:rsidR="00253D06" w:rsidRPr="0056755F" w:rsidRDefault="00BB579F" w:rsidP="00253D06">
      <w:pPr>
        <w:rPr>
          <w:rFonts w:asciiTheme="minorEastAsia" w:hAnsiTheme="minorEastAsia"/>
          <w:szCs w:val="21"/>
        </w:rPr>
      </w:pPr>
      <w:r w:rsidRPr="0056755F">
        <w:rPr>
          <w:rFonts w:asciiTheme="minorEastAsia" w:hAnsiTheme="minorEastAsia" w:hint="eastAsia"/>
          <w:szCs w:val="21"/>
        </w:rPr>
        <w:t>直连</w:t>
      </w:r>
      <w:r w:rsidR="00B113F2" w:rsidRPr="0056755F">
        <w:rPr>
          <w:rFonts w:asciiTheme="minorEastAsia" w:hAnsiTheme="minorEastAsia" w:hint="eastAsia"/>
          <w:szCs w:val="21"/>
        </w:rPr>
        <w:t>非</w:t>
      </w:r>
      <w:r w:rsidRPr="0056755F">
        <w:rPr>
          <w:rFonts w:asciiTheme="minorEastAsia" w:hAnsiTheme="minorEastAsia" w:hint="eastAsia"/>
          <w:szCs w:val="21"/>
        </w:rPr>
        <w:t>公布运价的产品，公布运价强校验字段均可忽略（</w:t>
      </w:r>
      <w:r w:rsidRPr="0056755F">
        <w:rPr>
          <w:rFonts w:asciiTheme="minorEastAsia" w:hAnsiTheme="minorEastAsia" w:cs="Microsoft YaHei UI" w:hint="eastAsia"/>
          <w:szCs w:val="21"/>
        </w:rPr>
        <w:t>validating</w:t>
      </w:r>
      <w:r w:rsidRPr="0056755F">
        <w:rPr>
          <w:rFonts w:asciiTheme="minorEastAsia" w:hAnsiTheme="minorEastAsia" w:cs="Microsoft YaHei UI"/>
          <w:szCs w:val="21"/>
        </w:rPr>
        <w:t>Carrier</w:t>
      </w:r>
      <w:r w:rsidRPr="0056755F">
        <w:rPr>
          <w:rFonts w:asciiTheme="minorEastAsia" w:hAnsiTheme="minorEastAsia" w:cs="Microsoft YaHei UI" w:hint="eastAsia"/>
          <w:szCs w:val="21"/>
        </w:rPr>
        <w:t>除外，此节点尽量赋值）</w:t>
      </w:r>
      <w:r w:rsidRPr="0056755F">
        <w:rPr>
          <w:rFonts w:asciiTheme="minorEastAsia" w:hAnsiTheme="minorEastAsia" w:hint="eastAsia"/>
          <w:szCs w:val="21"/>
        </w:rPr>
        <w:t>。</w:t>
      </w:r>
    </w:p>
    <w:p w:rsidR="009407F4" w:rsidRPr="0056755F" w:rsidRDefault="00127282" w:rsidP="0056755F">
      <w:pPr>
        <w:pStyle w:val="2"/>
        <w:spacing w:before="0" w:after="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6</w:t>
      </w:r>
      <w:r w:rsidR="009407F4" w:rsidRPr="0056755F">
        <w:rPr>
          <w:rFonts w:asciiTheme="minorEastAsia" w:eastAsiaTheme="minorEastAsia" w:hAnsiTheme="minorEastAsia" w:hint="eastAsia"/>
          <w:sz w:val="21"/>
          <w:szCs w:val="21"/>
        </w:rPr>
        <w:t>、</w:t>
      </w:r>
      <w:r w:rsidR="00550F6E" w:rsidRPr="0056755F">
        <w:rPr>
          <w:rFonts w:asciiTheme="minorEastAsia" w:eastAsiaTheme="minorEastAsia" w:hAnsiTheme="minorEastAsia" w:hint="eastAsia"/>
          <w:sz w:val="21"/>
          <w:szCs w:val="21"/>
        </w:rPr>
        <w:t>公布运价涉及的其他字段</w:t>
      </w:r>
    </w:p>
    <w:p w:rsidR="009407F4" w:rsidRDefault="00550F6E" w:rsidP="00253D06">
      <w:pPr>
        <w:rPr>
          <w:rFonts w:asciiTheme="minorEastAsia" w:hAnsiTheme="minorEastAsia" w:cs="Microsoft YaHei UI"/>
          <w:szCs w:val="21"/>
        </w:rPr>
      </w:pPr>
      <w:r w:rsidRPr="0056755F">
        <w:rPr>
          <w:rFonts w:asciiTheme="minorEastAsia" w:hAnsiTheme="minorEastAsia" w:cs="Microsoft YaHei UI" w:hint="eastAsia"/>
          <w:szCs w:val="21"/>
        </w:rPr>
        <w:t>isUseCtripRule、tariffNo、ruleNo</w:t>
      </w:r>
    </w:p>
    <w:p w:rsidR="004B7008" w:rsidRPr="0056755F" w:rsidRDefault="004B7008" w:rsidP="00253D06">
      <w:pPr>
        <w:rPr>
          <w:rFonts w:asciiTheme="minorEastAsia" w:hAnsiTheme="minorEastAsia"/>
          <w:szCs w:val="21"/>
        </w:rPr>
      </w:pPr>
      <w:r w:rsidRPr="0056755F">
        <w:rPr>
          <w:rFonts w:asciiTheme="minorEastAsia" w:hAnsiTheme="minorEastAsia" w:hint="eastAsia"/>
          <w:szCs w:val="21"/>
        </w:rPr>
        <w:t>直连</w:t>
      </w:r>
      <w:r w:rsidR="000670AA">
        <w:rPr>
          <w:rFonts w:asciiTheme="minorEastAsia" w:hAnsiTheme="minorEastAsia" w:hint="eastAsia"/>
          <w:szCs w:val="21"/>
        </w:rPr>
        <w:t>私有运价</w:t>
      </w:r>
      <w:r w:rsidRPr="0056755F">
        <w:rPr>
          <w:rFonts w:asciiTheme="minorEastAsia" w:hAnsiTheme="minorEastAsia" w:hint="eastAsia"/>
          <w:szCs w:val="21"/>
        </w:rPr>
        <w:t>的产品</w:t>
      </w:r>
      <w:r>
        <w:rPr>
          <w:rFonts w:asciiTheme="minorEastAsia" w:hAnsiTheme="minorEastAsia" w:hint="eastAsia"/>
          <w:szCs w:val="21"/>
        </w:rPr>
        <w:t>，以上字段可不赋值</w:t>
      </w:r>
    </w:p>
    <w:p w:rsidR="00BB579F" w:rsidRPr="0056755F" w:rsidRDefault="00127282" w:rsidP="0056755F">
      <w:pPr>
        <w:pStyle w:val="2"/>
        <w:spacing w:before="0" w:after="0" w:line="360" w:lineRule="auto"/>
        <w:rPr>
          <w:rFonts w:asciiTheme="minorEastAsia" w:eastAsiaTheme="minorEastAsia" w:hAnsiTheme="minorEastAsia"/>
          <w:sz w:val="21"/>
          <w:szCs w:val="21"/>
        </w:rPr>
      </w:pPr>
      <w:bookmarkStart w:id="3" w:name="_Toc432407264"/>
      <w:bookmarkStart w:id="4" w:name="_Toc432407246"/>
      <w:r>
        <w:rPr>
          <w:rFonts w:asciiTheme="minorEastAsia" w:eastAsiaTheme="minorEastAsia" w:hAnsiTheme="minorEastAsia" w:hint="eastAsia"/>
          <w:sz w:val="21"/>
          <w:szCs w:val="21"/>
        </w:rPr>
        <w:t>7</w:t>
      </w:r>
      <w:r w:rsidR="00BB579F" w:rsidRPr="0056755F">
        <w:rPr>
          <w:rFonts w:asciiTheme="minorEastAsia" w:eastAsiaTheme="minorEastAsia" w:hAnsiTheme="minorEastAsia" w:hint="eastAsia"/>
          <w:sz w:val="21"/>
          <w:szCs w:val="21"/>
        </w:rPr>
        <w:t>、开票航司</w:t>
      </w:r>
      <w:bookmarkEnd w:id="3"/>
      <w:r w:rsidR="0056755F">
        <w:rPr>
          <w:rFonts w:asciiTheme="minorEastAsia" w:eastAsiaTheme="minorEastAsia" w:hAnsiTheme="minorEastAsia" w:hint="eastAsia"/>
          <w:sz w:val="21"/>
          <w:szCs w:val="21"/>
        </w:rPr>
        <w:t xml:space="preserve"> </w:t>
      </w:r>
      <w:r w:rsidR="0056755F" w:rsidRPr="0056755F">
        <w:rPr>
          <w:rFonts w:asciiTheme="minorEastAsia" w:eastAsiaTheme="minorEastAsia" w:hAnsiTheme="minorEastAsia"/>
          <w:sz w:val="21"/>
          <w:szCs w:val="21"/>
        </w:rPr>
        <w:t>validatingCarrier</w:t>
      </w:r>
      <w:r w:rsidR="004B7008">
        <w:rPr>
          <w:rFonts w:asciiTheme="minorEastAsia" w:eastAsiaTheme="minorEastAsia" w:hAnsiTheme="minorEastAsia" w:hint="eastAsia"/>
          <w:sz w:val="21"/>
          <w:szCs w:val="21"/>
        </w:rPr>
        <w:t>及拼接政策</w:t>
      </w:r>
    </w:p>
    <w:p w:rsidR="00BB579F" w:rsidRPr="0056755F" w:rsidRDefault="00BB579F" w:rsidP="00BB579F">
      <w:pPr>
        <w:rPr>
          <w:rFonts w:asciiTheme="minorEastAsia" w:hAnsiTheme="minorEastAsia"/>
          <w:szCs w:val="21"/>
        </w:rPr>
      </w:pPr>
      <w:r w:rsidRPr="0056755F">
        <w:rPr>
          <w:rFonts w:asciiTheme="minorEastAsia" w:hAnsiTheme="minorEastAsia" w:hint="eastAsia"/>
          <w:szCs w:val="21"/>
        </w:rPr>
        <w:t>供应商要在查询时返回正确的开票航司</w:t>
      </w:r>
      <w:r w:rsidRPr="0056755F">
        <w:rPr>
          <w:rFonts w:asciiTheme="minorEastAsia" w:hAnsiTheme="minorEastAsia"/>
          <w:szCs w:val="21"/>
        </w:rPr>
        <w:t>validatingCarrier</w:t>
      </w:r>
      <w:r w:rsidRPr="0056755F">
        <w:rPr>
          <w:rFonts w:asciiTheme="minorEastAsia" w:hAnsiTheme="minorEastAsia" w:hint="eastAsia"/>
          <w:szCs w:val="21"/>
        </w:rPr>
        <w:t>，一是避免无法回填票号；二是避免给客人造成困扰和损失，以及可能产生的赔付。如果供应商在查询时返回的</w:t>
      </w:r>
      <w:r w:rsidRPr="0056755F">
        <w:rPr>
          <w:rFonts w:asciiTheme="minorEastAsia" w:hAnsiTheme="minorEastAsia"/>
          <w:szCs w:val="21"/>
        </w:rPr>
        <w:t>validatingCarrier</w:t>
      </w:r>
      <w:r w:rsidRPr="0056755F">
        <w:rPr>
          <w:rFonts w:asciiTheme="minorEastAsia" w:hAnsiTheme="minorEastAsia" w:hint="eastAsia"/>
          <w:szCs w:val="21"/>
        </w:rPr>
        <w:t>值为空，我们会默认使用行程第一航段的carrier作为行程的</w:t>
      </w:r>
      <w:r w:rsidRPr="0056755F">
        <w:rPr>
          <w:rFonts w:asciiTheme="minorEastAsia" w:hAnsiTheme="minorEastAsia"/>
          <w:szCs w:val="21"/>
        </w:rPr>
        <w:t>validatingCarrier</w:t>
      </w:r>
      <w:r w:rsidR="000670AA">
        <w:rPr>
          <w:rFonts w:asciiTheme="minorEastAsia" w:hAnsiTheme="minorEastAsia" w:hint="eastAsia"/>
          <w:szCs w:val="21"/>
        </w:rPr>
        <w:t>（但这不一定是真实的开票航司）</w:t>
      </w:r>
      <w:r w:rsidRPr="0056755F">
        <w:rPr>
          <w:rFonts w:asciiTheme="minorEastAsia" w:hAnsiTheme="minorEastAsia" w:hint="eastAsia"/>
          <w:szCs w:val="21"/>
        </w:rPr>
        <w:t>。</w:t>
      </w:r>
    </w:p>
    <w:p w:rsidR="00BB579F" w:rsidRDefault="004B7008" w:rsidP="00E123F3">
      <w:pPr>
        <w:rPr>
          <w:rFonts w:asciiTheme="minorEastAsia" w:hAnsiTheme="minorEastAsia"/>
          <w:szCs w:val="21"/>
        </w:rPr>
      </w:pPr>
      <w:r>
        <w:rPr>
          <w:rFonts w:asciiTheme="minorEastAsia" w:hAnsiTheme="minorEastAsia" w:hint="eastAsia"/>
          <w:szCs w:val="21"/>
        </w:rPr>
        <w:t>拼接的政策易出现无法回填票号的事情</w:t>
      </w:r>
      <w:r w:rsidR="00BB579F" w:rsidRPr="0056755F">
        <w:rPr>
          <w:rFonts w:asciiTheme="minorEastAsia" w:hAnsiTheme="minorEastAsia" w:hint="eastAsia"/>
          <w:szCs w:val="21"/>
        </w:rPr>
        <w:t>，廉航尤其如此，建议廉航在投放拼接的政策时，提前咨询下我们将来回填票号是否存在风险，避免</w:t>
      </w:r>
      <w:r>
        <w:rPr>
          <w:rFonts w:asciiTheme="minorEastAsia" w:hAnsiTheme="minorEastAsia" w:hint="eastAsia"/>
          <w:szCs w:val="21"/>
        </w:rPr>
        <w:t>后续造成</w:t>
      </w:r>
      <w:r w:rsidR="00BB579F" w:rsidRPr="0056755F">
        <w:rPr>
          <w:rFonts w:asciiTheme="minorEastAsia" w:hAnsiTheme="minorEastAsia" w:hint="eastAsia"/>
          <w:szCs w:val="21"/>
        </w:rPr>
        <w:t>损失。</w:t>
      </w:r>
    </w:p>
    <w:p w:rsidR="0040248D" w:rsidRPr="0056755F" w:rsidRDefault="00127282" w:rsidP="0040248D">
      <w:pPr>
        <w:pStyle w:val="2"/>
        <w:spacing w:before="0" w:after="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8</w:t>
      </w:r>
      <w:r w:rsidR="0040248D" w:rsidRPr="0056755F">
        <w:rPr>
          <w:rFonts w:asciiTheme="minorEastAsia" w:eastAsiaTheme="minorEastAsia" w:hAnsiTheme="minorEastAsia" w:hint="eastAsia"/>
          <w:sz w:val="21"/>
          <w:szCs w:val="21"/>
        </w:rPr>
        <w:t>、关于币种</w:t>
      </w:r>
    </w:p>
    <w:p w:rsidR="0040248D" w:rsidRDefault="0040248D" w:rsidP="00E123F3">
      <w:pPr>
        <w:rPr>
          <w:rFonts w:asciiTheme="minorEastAsia" w:hAnsiTheme="minorEastAsia"/>
          <w:szCs w:val="21"/>
        </w:rPr>
      </w:pPr>
      <w:r w:rsidRPr="0056755F">
        <w:rPr>
          <w:rFonts w:asciiTheme="minorEastAsia" w:hAnsiTheme="minorEastAsia" w:hint="eastAsia"/>
          <w:szCs w:val="21"/>
        </w:rPr>
        <w:t>目前供应商直连产品中币种仅限于人民币，非人民币数据会被过滤；涉及</w:t>
      </w:r>
      <w:r w:rsidR="004B7008">
        <w:rPr>
          <w:rFonts w:asciiTheme="minorEastAsia" w:hAnsiTheme="minorEastAsia" w:hint="eastAsia"/>
          <w:szCs w:val="21"/>
        </w:rPr>
        <w:t>字段</w:t>
      </w:r>
      <w:r w:rsidRPr="0056755F">
        <w:rPr>
          <w:rFonts w:asciiTheme="minorEastAsia" w:hAnsiTheme="minorEastAsia" w:hint="eastAsia"/>
          <w:szCs w:val="21"/>
        </w:rPr>
        <w:t>：票面价、税费、退票费、改签费、服务费等。</w:t>
      </w:r>
    </w:p>
    <w:p w:rsidR="00B53803" w:rsidRPr="0056755F" w:rsidRDefault="000670AA" w:rsidP="0056755F">
      <w:pPr>
        <w:pStyle w:val="2"/>
        <w:spacing w:before="0" w:after="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9</w:t>
      </w:r>
      <w:r w:rsidR="00B53803" w:rsidRPr="0056755F">
        <w:rPr>
          <w:rFonts w:asciiTheme="minorEastAsia" w:eastAsiaTheme="minorEastAsia" w:hAnsiTheme="minorEastAsia" w:hint="eastAsia"/>
          <w:sz w:val="21"/>
          <w:szCs w:val="21"/>
        </w:rPr>
        <w:t>、特殊节点的赋值</w:t>
      </w:r>
    </w:p>
    <w:p w:rsidR="00B53803" w:rsidRPr="0040248D" w:rsidRDefault="00B53803" w:rsidP="0040248D">
      <w:pPr>
        <w:jc w:val="left"/>
        <w:rPr>
          <w:rFonts w:asciiTheme="minorEastAsia" w:hAnsiTheme="minorEastAsia"/>
          <w:szCs w:val="21"/>
        </w:rPr>
      </w:pPr>
      <w:r w:rsidRPr="0040248D">
        <w:rPr>
          <w:rFonts w:asciiTheme="minorEastAsia" w:hAnsiTheme="minorEastAsia" w:hint="eastAsia"/>
          <w:szCs w:val="21"/>
        </w:rPr>
        <w:t>如对乘客有特殊限制，可对以下节点正确赋值：</w:t>
      </w:r>
      <w:r w:rsidRPr="0040248D">
        <w:rPr>
          <w:rFonts w:asciiTheme="minorEastAsia" w:hAnsiTheme="minorEastAsia"/>
          <w:szCs w:val="21"/>
        </w:rPr>
        <w:t xml:space="preserve">adultAgeRestriction </w:t>
      </w:r>
      <w:r w:rsidRPr="0040248D">
        <w:rPr>
          <w:rFonts w:asciiTheme="minorEastAsia" w:hAnsiTheme="minorEastAsia" w:hint="eastAsia"/>
          <w:szCs w:val="21"/>
        </w:rPr>
        <w:t>、</w:t>
      </w:r>
      <w:r w:rsidRPr="0040248D">
        <w:rPr>
          <w:rFonts w:asciiTheme="minorEastAsia" w:hAnsiTheme="minorEastAsia"/>
          <w:szCs w:val="21"/>
        </w:rPr>
        <w:t>nationality 、forbiddenNationality、</w:t>
      </w:r>
      <w:r w:rsidRPr="0040248D">
        <w:rPr>
          <w:rFonts w:asciiTheme="minorEastAsia" w:hAnsiTheme="minorEastAsia" w:cs="Microsoft YaHei UI" w:hint="eastAsia"/>
          <w:szCs w:val="21"/>
        </w:rPr>
        <w:t>m</w:t>
      </w:r>
      <w:r w:rsidRPr="0040248D">
        <w:rPr>
          <w:rFonts w:asciiTheme="minorEastAsia" w:hAnsiTheme="minorEastAsia" w:cs="Microsoft YaHei UI"/>
          <w:szCs w:val="21"/>
        </w:rPr>
        <w:t>inPassengerCount</w:t>
      </w:r>
      <w:r w:rsidRPr="0040248D">
        <w:rPr>
          <w:rFonts w:asciiTheme="minorEastAsia" w:hAnsiTheme="minorEastAsia" w:hint="eastAsia"/>
          <w:szCs w:val="21"/>
        </w:rPr>
        <w:t xml:space="preserve"> 、max</w:t>
      </w:r>
      <w:r w:rsidRPr="0040248D">
        <w:rPr>
          <w:rFonts w:asciiTheme="minorEastAsia" w:hAnsiTheme="minorEastAsia"/>
          <w:szCs w:val="21"/>
        </w:rPr>
        <w:t>PassengerCount</w:t>
      </w:r>
      <w:r w:rsidR="000670AA">
        <w:rPr>
          <w:rFonts w:asciiTheme="minorEastAsia" w:hAnsiTheme="minorEastAsia" w:hint="eastAsia"/>
          <w:szCs w:val="21"/>
        </w:rPr>
        <w:t>。</w:t>
      </w:r>
      <w:r w:rsidR="000670AA" w:rsidRPr="0040248D">
        <w:rPr>
          <w:rFonts w:asciiTheme="minorEastAsia" w:hAnsiTheme="minorEastAsia"/>
          <w:szCs w:val="21"/>
        </w:rPr>
        <w:t xml:space="preserve"> </w:t>
      </w:r>
    </w:p>
    <w:p w:rsidR="005B1CB1" w:rsidRPr="0056755F" w:rsidRDefault="000670AA" w:rsidP="0056755F">
      <w:pPr>
        <w:pStyle w:val="2"/>
        <w:spacing w:before="0" w:after="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10</w:t>
      </w:r>
      <w:r w:rsidR="005B1CB1" w:rsidRPr="0056755F">
        <w:rPr>
          <w:rFonts w:asciiTheme="minorEastAsia" w:eastAsiaTheme="minorEastAsia" w:hAnsiTheme="minorEastAsia" w:hint="eastAsia"/>
          <w:sz w:val="21"/>
          <w:szCs w:val="21"/>
        </w:rPr>
        <w:t>、城市代码和机场代码</w:t>
      </w:r>
      <w:bookmarkEnd w:id="4"/>
    </w:p>
    <w:p w:rsidR="005B1CB1" w:rsidRPr="0056755F" w:rsidRDefault="005B1CB1" w:rsidP="0040248D">
      <w:pPr>
        <w:jc w:val="left"/>
        <w:rPr>
          <w:rFonts w:asciiTheme="minorEastAsia" w:hAnsiTheme="minorEastAsia" w:cs="Microsoft YaHei UI"/>
          <w:szCs w:val="21"/>
        </w:rPr>
      </w:pPr>
      <w:r w:rsidRPr="0056755F">
        <w:rPr>
          <w:rFonts w:asciiTheme="minorEastAsia" w:hAnsiTheme="minorEastAsia" w:cs="Microsoft YaHei UI" w:hint="eastAsia"/>
          <w:szCs w:val="21"/>
        </w:rPr>
        <w:t>携程</w:t>
      </w:r>
      <w:r w:rsidR="0040248D">
        <w:rPr>
          <w:rFonts w:asciiTheme="minorEastAsia" w:hAnsiTheme="minorEastAsia" w:cs="Microsoft YaHei UI" w:hint="eastAsia"/>
          <w:szCs w:val="21"/>
        </w:rPr>
        <w:t>查询请求</w:t>
      </w:r>
      <w:r w:rsidRPr="0056755F">
        <w:rPr>
          <w:rFonts w:asciiTheme="minorEastAsia" w:hAnsiTheme="minorEastAsia" w:cs="Microsoft YaHei UI" w:hint="eastAsia"/>
          <w:szCs w:val="21"/>
        </w:rPr>
        <w:t>时：城市代码</w:t>
      </w:r>
    </w:p>
    <w:p w:rsidR="005B1CB1" w:rsidRPr="0056755F" w:rsidRDefault="005B1CB1" w:rsidP="0040248D">
      <w:pPr>
        <w:jc w:val="left"/>
        <w:rPr>
          <w:rFonts w:asciiTheme="minorEastAsia" w:hAnsiTheme="minorEastAsia" w:cs="Microsoft YaHei UI"/>
          <w:szCs w:val="21"/>
        </w:rPr>
      </w:pPr>
      <w:r w:rsidRPr="0056755F">
        <w:rPr>
          <w:rFonts w:asciiTheme="minorEastAsia" w:hAnsiTheme="minorEastAsia" w:cs="Microsoft YaHei UI" w:hint="eastAsia"/>
          <w:szCs w:val="21"/>
        </w:rPr>
        <w:t>供应商</w:t>
      </w:r>
      <w:r w:rsidR="0040248D">
        <w:rPr>
          <w:rFonts w:asciiTheme="minorEastAsia" w:hAnsiTheme="minorEastAsia" w:cs="Microsoft YaHei UI" w:hint="eastAsia"/>
          <w:szCs w:val="21"/>
        </w:rPr>
        <w:t>查询返回时：机场代码</w:t>
      </w:r>
    </w:p>
    <w:p w:rsidR="00253D06" w:rsidRPr="0056755F" w:rsidRDefault="000670AA" w:rsidP="0056755F">
      <w:pPr>
        <w:pStyle w:val="2"/>
        <w:spacing w:before="0" w:after="0" w:line="360" w:lineRule="auto"/>
        <w:rPr>
          <w:rFonts w:asciiTheme="minorEastAsia" w:eastAsiaTheme="minorEastAsia" w:hAnsiTheme="minorEastAsia"/>
          <w:sz w:val="21"/>
          <w:szCs w:val="21"/>
        </w:rPr>
      </w:pPr>
      <w:bookmarkStart w:id="5" w:name="_Toc432407247"/>
      <w:r>
        <w:rPr>
          <w:rFonts w:asciiTheme="minorEastAsia" w:eastAsiaTheme="minorEastAsia" w:hAnsiTheme="minorEastAsia" w:hint="eastAsia"/>
          <w:sz w:val="21"/>
          <w:szCs w:val="21"/>
        </w:rPr>
        <w:t>11</w:t>
      </w:r>
      <w:r w:rsidR="006C603C">
        <w:rPr>
          <w:rFonts w:asciiTheme="minorEastAsia" w:eastAsiaTheme="minorEastAsia" w:hAnsiTheme="minorEastAsia" w:hint="eastAsia"/>
          <w:sz w:val="21"/>
          <w:szCs w:val="21"/>
        </w:rPr>
        <w:t>、</w:t>
      </w:r>
      <w:r w:rsidR="00253D06" w:rsidRPr="0056755F">
        <w:rPr>
          <w:rFonts w:asciiTheme="minorEastAsia" w:eastAsiaTheme="minorEastAsia" w:hAnsiTheme="minorEastAsia" w:hint="eastAsia"/>
          <w:sz w:val="21"/>
          <w:szCs w:val="21"/>
        </w:rPr>
        <w:t>报销凭证</w:t>
      </w:r>
      <w:r w:rsidR="00253D06" w:rsidRPr="0056755F">
        <w:rPr>
          <w:rFonts w:asciiTheme="minorEastAsia" w:eastAsiaTheme="minorEastAsia" w:hAnsiTheme="minorEastAsia"/>
          <w:sz w:val="21"/>
          <w:szCs w:val="21"/>
        </w:rPr>
        <w:t>invoiceType</w:t>
      </w:r>
    </w:p>
    <w:p w:rsidR="00253D06" w:rsidRPr="0056755F" w:rsidRDefault="00253D06" w:rsidP="00253D06">
      <w:pPr>
        <w:rPr>
          <w:rFonts w:asciiTheme="minorEastAsia" w:hAnsiTheme="minorEastAsia"/>
          <w:szCs w:val="21"/>
        </w:rPr>
      </w:pPr>
      <w:r w:rsidRPr="0056755F">
        <w:rPr>
          <w:rFonts w:asciiTheme="minorEastAsia" w:hAnsiTheme="minorEastAsia" w:hint="eastAsia"/>
          <w:szCs w:val="21"/>
        </w:rPr>
        <w:t>对</w:t>
      </w:r>
      <w:r w:rsidR="004B7008">
        <w:rPr>
          <w:rFonts w:asciiTheme="minorEastAsia" w:hAnsiTheme="minorEastAsia" w:hint="eastAsia"/>
          <w:szCs w:val="21"/>
        </w:rPr>
        <w:t>绝大多数</w:t>
      </w:r>
      <w:r w:rsidRPr="0056755F">
        <w:rPr>
          <w:rFonts w:asciiTheme="minorEastAsia" w:hAnsiTheme="minorEastAsia" w:hint="eastAsia"/>
          <w:szCs w:val="21"/>
        </w:rPr>
        <w:t>供应商，</w:t>
      </w:r>
      <w:r w:rsidRPr="0056755F">
        <w:rPr>
          <w:rFonts w:asciiTheme="minorEastAsia" w:hAnsiTheme="minorEastAsia"/>
          <w:szCs w:val="21"/>
        </w:rPr>
        <w:t>invoiceType</w:t>
      </w:r>
      <w:r w:rsidRPr="0056755F">
        <w:rPr>
          <w:rFonts w:asciiTheme="minorEastAsia" w:hAnsiTheme="minorEastAsia" w:hint="eastAsia"/>
          <w:szCs w:val="21"/>
        </w:rPr>
        <w:t>默认赋值为F发票，详情可咨询携程对口业务。</w:t>
      </w:r>
    </w:p>
    <w:p w:rsidR="005B1CB1" w:rsidRPr="0056755F" w:rsidRDefault="00B87678" w:rsidP="0056755F">
      <w:pPr>
        <w:pStyle w:val="2"/>
        <w:spacing w:before="0" w:after="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12</w:t>
      </w:r>
      <w:r w:rsidR="005B1CB1" w:rsidRPr="0056755F">
        <w:rPr>
          <w:rFonts w:asciiTheme="minorEastAsia" w:eastAsiaTheme="minorEastAsia" w:hAnsiTheme="minorEastAsia" w:hint="eastAsia"/>
          <w:sz w:val="21"/>
          <w:szCs w:val="21"/>
        </w:rPr>
        <w:t>、</w:t>
      </w:r>
      <w:r w:rsidR="00DE0C09" w:rsidRPr="0056755F">
        <w:rPr>
          <w:rFonts w:asciiTheme="minorEastAsia" w:eastAsiaTheme="minorEastAsia" w:hAnsiTheme="minorEastAsia" w:hint="eastAsia"/>
          <w:sz w:val="21"/>
          <w:szCs w:val="21"/>
        </w:rPr>
        <w:t>rule</w:t>
      </w:r>
      <w:r w:rsidR="006C603C">
        <w:rPr>
          <w:rFonts w:asciiTheme="minorEastAsia" w:eastAsiaTheme="minorEastAsia" w:hAnsiTheme="minorEastAsia" w:hint="eastAsia"/>
          <w:sz w:val="21"/>
          <w:szCs w:val="21"/>
        </w:rPr>
        <w:t xml:space="preserve"> </w:t>
      </w:r>
      <w:r w:rsidR="005B1CB1" w:rsidRPr="0056755F">
        <w:rPr>
          <w:rFonts w:asciiTheme="minorEastAsia" w:eastAsiaTheme="minorEastAsia" w:hAnsiTheme="minorEastAsia" w:hint="eastAsia"/>
          <w:sz w:val="21"/>
          <w:szCs w:val="21"/>
        </w:rPr>
        <w:t>退改签</w:t>
      </w:r>
      <w:bookmarkEnd w:id="5"/>
      <w:r w:rsidR="00DE0C09" w:rsidRPr="0056755F">
        <w:rPr>
          <w:rFonts w:asciiTheme="minorEastAsia" w:eastAsiaTheme="minorEastAsia" w:hAnsiTheme="minorEastAsia" w:hint="eastAsia"/>
          <w:sz w:val="21"/>
          <w:szCs w:val="21"/>
        </w:rPr>
        <w:t>、行李额、服务费、备注</w:t>
      </w:r>
    </w:p>
    <w:p w:rsidR="00DE0C09" w:rsidRDefault="00B87678" w:rsidP="0056755F">
      <w:pPr>
        <w:pStyle w:val="3"/>
        <w:spacing w:before="0" w:after="0" w:line="240" w:lineRule="auto"/>
        <w:rPr>
          <w:rFonts w:asciiTheme="minorEastAsia" w:hAnsiTheme="minorEastAsia" w:cs="Microsoft YaHei UI"/>
          <w:sz w:val="21"/>
          <w:szCs w:val="21"/>
        </w:rPr>
      </w:pPr>
      <w:r>
        <w:rPr>
          <w:rFonts w:asciiTheme="minorEastAsia" w:hAnsiTheme="minorEastAsia" w:hint="eastAsia"/>
          <w:sz w:val="21"/>
          <w:szCs w:val="21"/>
        </w:rPr>
        <w:t>12</w:t>
      </w:r>
      <w:r w:rsidR="00DE0C09" w:rsidRPr="0056755F">
        <w:rPr>
          <w:rFonts w:asciiTheme="minorEastAsia" w:hAnsiTheme="minorEastAsia" w:hint="eastAsia"/>
          <w:sz w:val="21"/>
          <w:szCs w:val="21"/>
        </w:rPr>
        <w:t>.1 退改签</w:t>
      </w:r>
      <w:r w:rsidR="00DE0C09" w:rsidRPr="0056755F">
        <w:rPr>
          <w:rFonts w:asciiTheme="minorEastAsia" w:hAnsiTheme="minorEastAsia" w:cs="Microsoft YaHei UI"/>
          <w:sz w:val="21"/>
          <w:szCs w:val="21"/>
        </w:rPr>
        <w:t>refund</w:t>
      </w:r>
      <w:r w:rsidR="00DE0C09" w:rsidRPr="0056755F">
        <w:rPr>
          <w:rFonts w:asciiTheme="minorEastAsia" w:hAnsiTheme="minorEastAsia" w:cs="Microsoft YaHei UI" w:hint="eastAsia"/>
          <w:sz w:val="21"/>
          <w:szCs w:val="21"/>
        </w:rPr>
        <w:t>InfoList/changesInfoList</w:t>
      </w:r>
    </w:p>
    <w:p w:rsidR="006F052D" w:rsidRPr="006F052D" w:rsidRDefault="00BF4F53" w:rsidP="006F052D">
      <w:r>
        <w:rPr>
          <w:rFonts w:hint="eastAsia"/>
        </w:rPr>
        <w:t>【重要】注</w:t>
      </w:r>
      <w:r w:rsidR="006F052D">
        <w:rPr>
          <w:rFonts w:hint="eastAsia"/>
        </w:rPr>
        <w:t>：直连在查询时</w:t>
      </w:r>
      <w:r w:rsidR="00257546">
        <w:rPr>
          <w:rFonts w:hint="eastAsia"/>
        </w:rPr>
        <w:t>可能</w:t>
      </w:r>
      <w:r w:rsidR="006F052D">
        <w:rPr>
          <w:rFonts w:hint="eastAsia"/>
        </w:rPr>
        <w:t>会对退改签</w:t>
      </w:r>
      <w:r>
        <w:rPr>
          <w:rFonts w:hint="eastAsia"/>
        </w:rPr>
        <w:t>费率过高的产品进行过滤，因过滤规则一直在变动，所以不在这里列出，</w:t>
      </w:r>
      <w:r w:rsidR="000670AA">
        <w:rPr>
          <w:rFonts w:hint="eastAsia"/>
        </w:rPr>
        <w:t>供应商想</w:t>
      </w:r>
      <w:r>
        <w:rPr>
          <w:rFonts w:hint="eastAsia"/>
        </w:rPr>
        <w:t>不知道过滤规则，可在</w:t>
      </w:r>
      <w:r w:rsidR="000670AA">
        <w:rPr>
          <w:rFonts w:hint="eastAsia"/>
        </w:rPr>
        <w:t>直连</w:t>
      </w:r>
      <w:r>
        <w:rPr>
          <w:rFonts w:hint="eastAsia"/>
        </w:rPr>
        <w:t>QQ</w:t>
      </w:r>
      <w:r>
        <w:rPr>
          <w:rFonts w:hint="eastAsia"/>
        </w:rPr>
        <w:t>群里咨询。</w:t>
      </w:r>
    </w:p>
    <w:p w:rsidR="00482259" w:rsidRPr="0056755F" w:rsidRDefault="00482259" w:rsidP="0040248D">
      <w:pPr>
        <w:rPr>
          <w:rFonts w:asciiTheme="minorEastAsia" w:hAnsiTheme="minorEastAsia"/>
          <w:szCs w:val="21"/>
        </w:rPr>
      </w:pPr>
      <w:r w:rsidRPr="0056755F">
        <w:rPr>
          <w:rFonts w:asciiTheme="minorEastAsia" w:hAnsiTheme="minorEastAsia" w:hint="eastAsia"/>
          <w:szCs w:val="21"/>
        </w:rPr>
        <w:t>对于</w:t>
      </w:r>
      <w:r w:rsidR="006C603C">
        <w:rPr>
          <w:rFonts w:asciiTheme="minorEastAsia" w:hAnsiTheme="minorEastAsia" w:hint="eastAsia"/>
          <w:szCs w:val="21"/>
        </w:rPr>
        <w:t>私有运价</w:t>
      </w:r>
      <w:r w:rsidRPr="0056755F">
        <w:rPr>
          <w:rFonts w:asciiTheme="minorEastAsia" w:hAnsiTheme="minorEastAsia" w:hint="eastAsia"/>
          <w:szCs w:val="21"/>
        </w:rPr>
        <w:t>，查询及验价时都需要返回退改签信息</w:t>
      </w:r>
      <w:r w:rsidR="006C603C">
        <w:rPr>
          <w:rFonts w:asciiTheme="minorEastAsia" w:hAnsiTheme="minorEastAsia" w:hint="eastAsia"/>
          <w:szCs w:val="21"/>
        </w:rPr>
        <w:t>，如果在任一阶段无法返回请在QQ群里反馈给我们</w:t>
      </w:r>
      <w:r w:rsidRPr="0056755F">
        <w:rPr>
          <w:rFonts w:asciiTheme="minorEastAsia" w:hAnsiTheme="minorEastAsia" w:hint="eastAsia"/>
          <w:szCs w:val="21"/>
        </w:rPr>
        <w:t>；</w:t>
      </w:r>
      <w:r w:rsidRPr="006F052D">
        <w:rPr>
          <w:rFonts w:asciiTheme="minorEastAsia" w:hAnsiTheme="minorEastAsia" w:hint="eastAsia"/>
          <w:szCs w:val="21"/>
          <w:u w:val="single"/>
        </w:rPr>
        <w:t>公布运价在查询时可不返回退改签信息。</w:t>
      </w:r>
    </w:p>
    <w:p w:rsidR="00BB579F" w:rsidRPr="0056755F" w:rsidRDefault="00BB579F" w:rsidP="0040248D">
      <w:pPr>
        <w:rPr>
          <w:rFonts w:asciiTheme="minorEastAsia" w:hAnsiTheme="minorEastAsia" w:cs="Microsoft YaHei UI"/>
          <w:szCs w:val="21"/>
        </w:rPr>
      </w:pPr>
      <w:r w:rsidRPr="0056755F">
        <w:rPr>
          <w:rFonts w:asciiTheme="minorEastAsia" w:hAnsiTheme="minorEastAsia" w:cs="Microsoft YaHei UI" w:hint="eastAsia"/>
          <w:szCs w:val="21"/>
        </w:rPr>
        <w:t>（1）refundtype和changetype问题</w:t>
      </w:r>
    </w:p>
    <w:p w:rsidR="00BB579F" w:rsidRPr="0056755F" w:rsidRDefault="00BB579F" w:rsidP="0040248D">
      <w:pPr>
        <w:rPr>
          <w:rFonts w:asciiTheme="minorEastAsia" w:hAnsiTheme="minorEastAsia" w:cs="Microsoft YaHei UI"/>
          <w:szCs w:val="21"/>
        </w:rPr>
      </w:pPr>
      <w:r w:rsidRPr="0056755F">
        <w:rPr>
          <w:rFonts w:asciiTheme="minorEastAsia" w:hAnsiTheme="minorEastAsia" w:cs="Microsoft YaHei UI" w:hint="eastAsia"/>
          <w:szCs w:val="21"/>
        </w:rPr>
        <w:t>单程时refundtype和changetype的值为0、2、3，</w:t>
      </w:r>
    </w:p>
    <w:p w:rsidR="00BB579F" w:rsidRPr="0056755F" w:rsidRDefault="00BB579F" w:rsidP="0040248D">
      <w:pPr>
        <w:rPr>
          <w:rFonts w:asciiTheme="minorEastAsia" w:hAnsiTheme="minorEastAsia" w:cs="Microsoft YaHei UI"/>
          <w:szCs w:val="21"/>
        </w:rPr>
      </w:pPr>
      <w:r w:rsidRPr="0056755F">
        <w:rPr>
          <w:rFonts w:asciiTheme="minorEastAsia" w:hAnsiTheme="minorEastAsia" w:cs="Microsoft YaHei UI" w:hint="eastAsia"/>
          <w:szCs w:val="21"/>
        </w:rPr>
        <w:t>往返时refundtype和changetype的值为0、1、2、3。</w:t>
      </w:r>
    </w:p>
    <w:p w:rsidR="005B1CB1" w:rsidRPr="0056755F" w:rsidRDefault="005B1CB1" w:rsidP="0040248D">
      <w:pPr>
        <w:rPr>
          <w:rFonts w:asciiTheme="minorEastAsia" w:hAnsiTheme="minorEastAsia"/>
          <w:szCs w:val="21"/>
        </w:rPr>
      </w:pPr>
      <w:r w:rsidRPr="0056755F">
        <w:rPr>
          <w:rFonts w:asciiTheme="minorEastAsia" w:hAnsiTheme="minorEastAsia" w:hint="eastAsia"/>
          <w:szCs w:val="21"/>
        </w:rPr>
        <w:t>（</w:t>
      </w:r>
      <w:r w:rsidR="00BB579F" w:rsidRPr="0056755F">
        <w:rPr>
          <w:rFonts w:asciiTheme="minorEastAsia" w:hAnsiTheme="minorEastAsia" w:hint="eastAsia"/>
          <w:szCs w:val="21"/>
        </w:rPr>
        <w:t>2</w:t>
      </w:r>
      <w:r w:rsidRPr="0056755F">
        <w:rPr>
          <w:rFonts w:asciiTheme="minorEastAsia" w:hAnsiTheme="minorEastAsia" w:hint="eastAsia"/>
          <w:szCs w:val="21"/>
        </w:rPr>
        <w:t>）</w:t>
      </w:r>
      <w:r w:rsidR="00B53803" w:rsidRPr="0056755F">
        <w:rPr>
          <w:rFonts w:asciiTheme="minorEastAsia" w:hAnsiTheme="minorEastAsia" w:cs="Microsoft YaHei UI" w:hint="eastAsia"/>
          <w:szCs w:val="21"/>
        </w:rPr>
        <w:t>refundStatus</w:t>
      </w:r>
      <w:r w:rsidRPr="0056755F">
        <w:rPr>
          <w:rFonts w:asciiTheme="minorEastAsia" w:hAnsiTheme="minorEastAsia" w:hint="eastAsia"/>
          <w:szCs w:val="21"/>
        </w:rPr>
        <w:t>问题</w:t>
      </w:r>
    </w:p>
    <w:p w:rsidR="005B1CB1" w:rsidRPr="0056755F" w:rsidRDefault="005B1CB1" w:rsidP="0040248D">
      <w:pPr>
        <w:rPr>
          <w:rFonts w:asciiTheme="minorEastAsia" w:hAnsiTheme="minorEastAsia"/>
          <w:szCs w:val="21"/>
        </w:rPr>
      </w:pPr>
      <w:r w:rsidRPr="0056755F">
        <w:rPr>
          <w:rFonts w:asciiTheme="minorEastAsia" w:hAnsiTheme="minorEastAsia" w:hint="eastAsia"/>
          <w:szCs w:val="21"/>
        </w:rPr>
        <w:t>目前携程的退改签标识只有四种：</w:t>
      </w:r>
      <w:r w:rsidRPr="0056755F">
        <w:rPr>
          <w:rFonts w:asciiTheme="minorEastAsia" w:hAnsiTheme="minorEastAsia"/>
          <w:szCs w:val="21"/>
        </w:rPr>
        <w:t>T</w:t>
      </w:r>
      <w:r w:rsidRPr="0056755F">
        <w:rPr>
          <w:rFonts w:asciiTheme="minorEastAsia" w:hAnsiTheme="minorEastAsia" w:hint="eastAsia"/>
          <w:szCs w:val="21"/>
        </w:rPr>
        <w:t>（不可退改）、</w:t>
      </w:r>
      <w:r w:rsidRPr="0056755F">
        <w:rPr>
          <w:rFonts w:asciiTheme="minorEastAsia" w:hAnsiTheme="minorEastAsia"/>
          <w:szCs w:val="21"/>
        </w:rPr>
        <w:t>H</w:t>
      </w:r>
      <w:r w:rsidRPr="0056755F">
        <w:rPr>
          <w:rFonts w:asciiTheme="minorEastAsia" w:hAnsiTheme="minorEastAsia" w:hint="eastAsia"/>
          <w:szCs w:val="21"/>
        </w:rPr>
        <w:t>（有条件退改）、</w:t>
      </w:r>
      <w:r w:rsidRPr="0056755F">
        <w:rPr>
          <w:rFonts w:asciiTheme="minorEastAsia" w:hAnsiTheme="minorEastAsia"/>
          <w:szCs w:val="21"/>
        </w:rPr>
        <w:t>F</w:t>
      </w:r>
      <w:r w:rsidRPr="0056755F">
        <w:rPr>
          <w:rFonts w:asciiTheme="minorEastAsia" w:hAnsiTheme="minorEastAsia" w:hint="eastAsia"/>
          <w:szCs w:val="21"/>
        </w:rPr>
        <w:t>（免费退改），E(异常，公布运价独有)。</w:t>
      </w:r>
    </w:p>
    <w:p w:rsidR="005B1CB1" w:rsidRPr="0056755F" w:rsidRDefault="005B1CB1" w:rsidP="0040248D">
      <w:pPr>
        <w:rPr>
          <w:rFonts w:asciiTheme="minorEastAsia" w:hAnsiTheme="minorEastAsia"/>
          <w:szCs w:val="21"/>
        </w:rPr>
      </w:pPr>
      <w:r w:rsidRPr="0056755F">
        <w:rPr>
          <w:rFonts w:asciiTheme="minorEastAsia" w:hAnsiTheme="minorEastAsia" w:hint="eastAsia"/>
          <w:szCs w:val="21"/>
        </w:rPr>
        <w:t>私有运价：T\H\F</w:t>
      </w:r>
    </w:p>
    <w:p w:rsidR="0040248D" w:rsidRPr="006C603C" w:rsidRDefault="005B1CB1" w:rsidP="0040248D">
      <w:pPr>
        <w:rPr>
          <w:rFonts w:asciiTheme="minorEastAsia" w:hAnsiTheme="minorEastAsia"/>
          <w:szCs w:val="21"/>
          <w:u w:val="single"/>
        </w:rPr>
      </w:pPr>
      <w:r w:rsidRPr="006C603C">
        <w:rPr>
          <w:rFonts w:asciiTheme="minorEastAsia" w:hAnsiTheme="minorEastAsia" w:hint="eastAsia"/>
          <w:szCs w:val="21"/>
          <w:u w:val="single"/>
        </w:rPr>
        <w:t>公布运价：T\H\F\E</w:t>
      </w:r>
    </w:p>
    <w:p w:rsidR="00BB579F" w:rsidRPr="0040248D" w:rsidRDefault="005B1CB1" w:rsidP="0040248D">
      <w:pPr>
        <w:rPr>
          <w:rFonts w:asciiTheme="minorEastAsia" w:hAnsiTheme="minorEastAsia"/>
          <w:szCs w:val="21"/>
        </w:rPr>
      </w:pPr>
      <w:r w:rsidRPr="0056755F">
        <w:rPr>
          <w:rFonts w:asciiTheme="minorEastAsia" w:hAnsiTheme="minorEastAsia" w:hint="eastAsia"/>
          <w:szCs w:val="21"/>
        </w:rPr>
        <w:t>若返回其他退改标识，数据会被系统过滤掉。</w:t>
      </w:r>
    </w:p>
    <w:p w:rsidR="005B1CB1" w:rsidRPr="006C603C" w:rsidRDefault="005B1CB1" w:rsidP="0040248D">
      <w:pPr>
        <w:rPr>
          <w:rFonts w:asciiTheme="minorEastAsia" w:hAnsiTheme="minorEastAsia" w:cs="Microsoft YaHei UI"/>
          <w:szCs w:val="21"/>
          <w:u w:val="single"/>
        </w:rPr>
      </w:pPr>
      <w:r w:rsidRPr="006C603C">
        <w:rPr>
          <w:rFonts w:asciiTheme="minorEastAsia" w:hAnsiTheme="minorEastAsia" w:cs="Microsoft YaHei UI" w:hint="eastAsia"/>
          <w:szCs w:val="21"/>
          <w:u w:val="single"/>
        </w:rPr>
        <w:t>注：在公布运价中，若search时供应商返回的退改签标识为E，在verify中：</w:t>
      </w:r>
    </w:p>
    <w:p w:rsidR="005B1CB1" w:rsidRPr="006C603C" w:rsidRDefault="005B1CB1" w:rsidP="0040248D">
      <w:pPr>
        <w:rPr>
          <w:rFonts w:asciiTheme="minorEastAsia" w:hAnsiTheme="minorEastAsia"/>
          <w:szCs w:val="21"/>
          <w:u w:val="single"/>
        </w:rPr>
      </w:pPr>
      <w:r w:rsidRPr="006C603C">
        <w:rPr>
          <w:rFonts w:asciiTheme="minorEastAsia" w:hAnsiTheme="minorEastAsia" w:cs="Microsoft YaHei UI" w:hint="eastAsia"/>
          <w:szCs w:val="21"/>
          <w:u w:val="single"/>
        </w:rPr>
        <w:t>若能提供真实退改签政策，status=0，退改签标识为</w:t>
      </w:r>
      <w:r w:rsidRPr="006C603C">
        <w:rPr>
          <w:rFonts w:asciiTheme="minorEastAsia" w:hAnsiTheme="minorEastAsia" w:hint="eastAsia"/>
          <w:szCs w:val="21"/>
          <w:u w:val="single"/>
        </w:rPr>
        <w:t>T\H\F；</w:t>
      </w:r>
    </w:p>
    <w:p w:rsidR="00DE0C09" w:rsidRPr="006C603C" w:rsidRDefault="005B1CB1" w:rsidP="0040248D">
      <w:pPr>
        <w:rPr>
          <w:rFonts w:asciiTheme="minorEastAsia" w:hAnsiTheme="minorEastAsia"/>
          <w:szCs w:val="21"/>
          <w:u w:val="single"/>
        </w:rPr>
      </w:pPr>
      <w:r w:rsidRPr="006C603C">
        <w:rPr>
          <w:rFonts w:asciiTheme="minorEastAsia" w:hAnsiTheme="minorEastAsia" w:hint="eastAsia"/>
          <w:szCs w:val="21"/>
          <w:u w:val="single"/>
        </w:rPr>
        <w:t>若仍不能提供退改签政策，status需赋值为6，同时返回的结果会被拦截。</w:t>
      </w:r>
    </w:p>
    <w:p w:rsidR="009407F4" w:rsidRPr="0056755F" w:rsidRDefault="009407F4" w:rsidP="00DE0C09">
      <w:pPr>
        <w:ind w:leftChars="100" w:left="210"/>
        <w:jc w:val="left"/>
        <w:rPr>
          <w:rFonts w:asciiTheme="minorEastAsia" w:hAnsiTheme="minorEastAsia"/>
          <w:szCs w:val="21"/>
        </w:rPr>
      </w:pPr>
      <w:r w:rsidRPr="0056755F">
        <w:rPr>
          <w:rFonts w:asciiTheme="minorEastAsia" w:hAnsiTheme="minorEastAsia" w:hint="eastAsia"/>
          <w:noProof/>
          <w:szCs w:val="21"/>
        </w:rPr>
        <w:lastRenderedPageBreak/>
        <w:drawing>
          <wp:inline distT="0" distB="0" distL="0" distR="0" wp14:anchorId="23182DF6" wp14:editId="71A8068A">
            <wp:extent cx="3866667" cy="5028572"/>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退改签.png"/>
                    <pic:cNvPicPr/>
                  </pic:nvPicPr>
                  <pic:blipFill>
                    <a:blip r:embed="rId8">
                      <a:extLst>
                        <a:ext uri="{28A0092B-C50C-407E-A947-70E740481C1C}">
                          <a14:useLocalDpi xmlns:a14="http://schemas.microsoft.com/office/drawing/2010/main" val="0"/>
                        </a:ext>
                      </a:extLst>
                    </a:blip>
                    <a:stretch>
                      <a:fillRect/>
                    </a:stretch>
                  </pic:blipFill>
                  <pic:spPr>
                    <a:xfrm>
                      <a:off x="0" y="0"/>
                      <a:ext cx="3866667" cy="5028572"/>
                    </a:xfrm>
                    <a:prstGeom prst="rect">
                      <a:avLst/>
                    </a:prstGeom>
                  </pic:spPr>
                </pic:pic>
              </a:graphicData>
            </a:graphic>
          </wp:inline>
        </w:drawing>
      </w:r>
    </w:p>
    <w:p w:rsidR="00DE0C09" w:rsidRPr="0056755F" w:rsidRDefault="00B87678" w:rsidP="0056755F">
      <w:pPr>
        <w:pStyle w:val="3"/>
        <w:spacing w:before="0" w:after="0" w:line="240" w:lineRule="auto"/>
        <w:rPr>
          <w:rFonts w:asciiTheme="minorEastAsia" w:hAnsiTheme="minorEastAsia"/>
          <w:sz w:val="21"/>
          <w:szCs w:val="21"/>
        </w:rPr>
      </w:pPr>
      <w:r>
        <w:rPr>
          <w:rFonts w:asciiTheme="minorEastAsia" w:hAnsiTheme="minorEastAsia" w:hint="eastAsia"/>
          <w:sz w:val="21"/>
          <w:szCs w:val="21"/>
        </w:rPr>
        <w:t>12</w:t>
      </w:r>
      <w:r w:rsidR="00DE0C09" w:rsidRPr="0056755F">
        <w:rPr>
          <w:rFonts w:asciiTheme="minorEastAsia" w:hAnsiTheme="minorEastAsia" w:hint="eastAsia"/>
          <w:sz w:val="21"/>
          <w:szCs w:val="21"/>
        </w:rPr>
        <w:t>.2</w:t>
      </w:r>
      <w:r w:rsidR="00AD432B">
        <w:rPr>
          <w:rFonts w:asciiTheme="minorEastAsia" w:hAnsiTheme="minorEastAsia" w:hint="eastAsia"/>
          <w:sz w:val="21"/>
          <w:szCs w:val="21"/>
        </w:rPr>
        <w:t xml:space="preserve"> </w:t>
      </w:r>
      <w:r w:rsidR="00DE0C09" w:rsidRPr="0056755F">
        <w:rPr>
          <w:rFonts w:asciiTheme="minorEastAsia" w:hAnsiTheme="minorEastAsia" w:hint="eastAsia"/>
          <w:sz w:val="21"/>
          <w:szCs w:val="21"/>
        </w:rPr>
        <w:t xml:space="preserve">行李额  </w:t>
      </w:r>
      <w:r w:rsidR="00DE0C09" w:rsidRPr="0056755F">
        <w:rPr>
          <w:rFonts w:asciiTheme="minorEastAsia" w:hAnsiTheme="minorEastAsia"/>
          <w:sz w:val="21"/>
          <w:szCs w:val="21"/>
        </w:rPr>
        <w:t>baggage</w:t>
      </w:r>
      <w:r w:rsidR="00DE0C09" w:rsidRPr="0056755F">
        <w:rPr>
          <w:rFonts w:asciiTheme="minorEastAsia" w:hAnsiTheme="minorEastAsia" w:hint="eastAsia"/>
          <w:sz w:val="21"/>
          <w:szCs w:val="21"/>
        </w:rPr>
        <w:t xml:space="preserve">InfoList </w:t>
      </w:r>
    </w:p>
    <w:p w:rsidR="00DE0C09" w:rsidRPr="0056755F" w:rsidRDefault="0040248D" w:rsidP="00DE0C09">
      <w:pPr>
        <w:rPr>
          <w:rFonts w:asciiTheme="minorEastAsia" w:hAnsiTheme="minorEastAsia" w:cs="Microsoft YaHei UI"/>
          <w:szCs w:val="21"/>
        </w:rPr>
      </w:pPr>
      <w:r>
        <w:rPr>
          <w:rFonts w:asciiTheme="minorEastAsia" w:hAnsiTheme="minorEastAsia" w:cs="Microsoft YaHei UI" w:hint="eastAsia"/>
          <w:szCs w:val="21"/>
        </w:rPr>
        <w:t>查询及验价时都必须</w:t>
      </w:r>
      <w:r w:rsidR="00B113F2" w:rsidRPr="0056755F">
        <w:rPr>
          <w:rFonts w:asciiTheme="minorEastAsia" w:hAnsiTheme="minorEastAsia" w:cs="Microsoft YaHei UI" w:hint="eastAsia"/>
          <w:szCs w:val="21"/>
        </w:rPr>
        <w:t>返回准确的行李额，</w:t>
      </w:r>
      <w:r w:rsidR="006C603C">
        <w:rPr>
          <w:rFonts w:asciiTheme="minorEastAsia" w:hAnsiTheme="minorEastAsia" w:hint="eastAsia"/>
          <w:szCs w:val="21"/>
        </w:rPr>
        <w:t>如果在任一阶段无法返回</w:t>
      </w:r>
      <w:r w:rsidR="006F052D">
        <w:rPr>
          <w:rFonts w:asciiTheme="minorEastAsia" w:hAnsiTheme="minorEastAsia" w:hint="eastAsia"/>
          <w:szCs w:val="21"/>
        </w:rPr>
        <w:t>准确的行李额</w:t>
      </w:r>
      <w:r w:rsidR="006C603C">
        <w:rPr>
          <w:rFonts w:asciiTheme="minorEastAsia" w:hAnsiTheme="minorEastAsia" w:hint="eastAsia"/>
          <w:szCs w:val="21"/>
        </w:rPr>
        <w:t>请在QQ群里反馈给我们</w:t>
      </w:r>
      <w:r w:rsidR="006F052D">
        <w:rPr>
          <w:rFonts w:asciiTheme="minorEastAsia" w:hAnsiTheme="minorEastAsia" w:hint="eastAsia"/>
          <w:szCs w:val="21"/>
        </w:rPr>
        <w:t>，避免之后造成损失</w:t>
      </w:r>
      <w:r w:rsidR="006C603C" w:rsidRPr="0056755F">
        <w:rPr>
          <w:rFonts w:asciiTheme="minorEastAsia" w:hAnsiTheme="minorEastAsia" w:hint="eastAsia"/>
          <w:szCs w:val="21"/>
        </w:rPr>
        <w:t>；</w:t>
      </w:r>
      <w:r w:rsidR="00B113F2" w:rsidRPr="0056755F">
        <w:rPr>
          <w:rFonts w:asciiTheme="minorEastAsia" w:hAnsiTheme="minorEastAsia" w:cs="Microsoft YaHei UI" w:hint="eastAsia"/>
          <w:szCs w:val="21"/>
        </w:rPr>
        <w:t>行李额标准格式：件数+重量，如2件，每件重量上限为23kg</w:t>
      </w:r>
      <w:r w:rsidR="000670AA">
        <w:rPr>
          <w:rFonts w:asciiTheme="minorEastAsia" w:hAnsiTheme="minorEastAsia" w:cs="Microsoft YaHei UI" w:hint="eastAsia"/>
          <w:szCs w:val="21"/>
        </w:rPr>
        <w:t>。</w:t>
      </w:r>
    </w:p>
    <w:p w:rsidR="00DE0C09" w:rsidRPr="0056755F" w:rsidRDefault="00DE0C09" w:rsidP="00DE0C09">
      <w:pPr>
        <w:jc w:val="left"/>
        <w:rPr>
          <w:rFonts w:asciiTheme="minorEastAsia" w:hAnsiTheme="minorEastAsia" w:cs="Microsoft YaHei UI"/>
          <w:szCs w:val="21"/>
        </w:rPr>
      </w:pPr>
      <w:r w:rsidRPr="0056755F">
        <w:rPr>
          <w:rFonts w:asciiTheme="minorEastAsia" w:hAnsiTheme="minorEastAsia"/>
          <w:szCs w:val="21"/>
        </w:rPr>
        <w:t>B</w:t>
      </w:r>
      <w:r w:rsidRPr="0056755F">
        <w:rPr>
          <w:rFonts w:asciiTheme="minorEastAsia" w:hAnsiTheme="minorEastAsia" w:hint="eastAsia"/>
          <w:szCs w:val="21"/>
        </w:rPr>
        <w:t>aggage element中的</w:t>
      </w:r>
      <w:r w:rsidRPr="0056755F">
        <w:rPr>
          <w:rFonts w:asciiTheme="minorEastAsia" w:hAnsiTheme="minorEastAsia"/>
          <w:szCs w:val="21"/>
        </w:rPr>
        <w:t>S</w:t>
      </w:r>
      <w:r w:rsidRPr="0056755F">
        <w:rPr>
          <w:rFonts w:asciiTheme="minorEastAsia" w:hAnsiTheme="minorEastAsia" w:hint="eastAsia"/>
          <w:szCs w:val="21"/>
        </w:rPr>
        <w:t>egmentNo为航段序号：</w:t>
      </w:r>
      <w:r w:rsidR="00BF4F53">
        <w:rPr>
          <w:rFonts w:asciiTheme="minorEastAsia" w:hAnsiTheme="minorEastAsia" w:cs="Microsoft YaHei UI" w:hint="eastAsia"/>
          <w:szCs w:val="21"/>
        </w:rPr>
        <w:t>有几个航段，就要有几个</w:t>
      </w:r>
      <w:r w:rsidR="00BF4F53" w:rsidRPr="0056755F">
        <w:rPr>
          <w:rFonts w:asciiTheme="minorEastAsia" w:hAnsiTheme="minorEastAsia"/>
          <w:szCs w:val="21"/>
        </w:rPr>
        <w:t>S</w:t>
      </w:r>
      <w:r w:rsidR="00BF4F53" w:rsidRPr="0056755F">
        <w:rPr>
          <w:rFonts w:asciiTheme="minorEastAsia" w:hAnsiTheme="minorEastAsia" w:hint="eastAsia"/>
          <w:szCs w:val="21"/>
        </w:rPr>
        <w:t>egmentNo</w:t>
      </w:r>
      <w:r w:rsidR="009407F4" w:rsidRPr="0056755F">
        <w:rPr>
          <w:rFonts w:asciiTheme="minorEastAsia" w:hAnsiTheme="minorEastAsia" w:cs="Microsoft YaHei UI" w:hint="eastAsia"/>
          <w:szCs w:val="21"/>
        </w:rPr>
        <w:t>。（注意是航段数不是程数）</w:t>
      </w:r>
      <w:r w:rsidR="009407F4" w:rsidRPr="0056755F">
        <w:rPr>
          <w:rFonts w:asciiTheme="minorEastAsia" w:hAnsiTheme="minorEastAsia" w:cs="Microsoft YaHei UI"/>
          <w:szCs w:val="21"/>
        </w:rPr>
        <w:t xml:space="preserve"> </w:t>
      </w:r>
    </w:p>
    <w:p w:rsidR="00DE0C09" w:rsidRPr="0056755F" w:rsidRDefault="00DE0C09" w:rsidP="00DE0C09">
      <w:pPr>
        <w:jc w:val="left"/>
        <w:rPr>
          <w:rFonts w:asciiTheme="minorEastAsia" w:hAnsiTheme="minorEastAsia"/>
          <w:szCs w:val="21"/>
        </w:rPr>
      </w:pPr>
      <w:r w:rsidRPr="0056755F">
        <w:rPr>
          <w:rFonts w:asciiTheme="minorEastAsia" w:hAnsiTheme="minorEastAsia" w:cs="Microsoft YaHei UI" w:hint="eastAsia"/>
          <w:szCs w:val="21"/>
        </w:rPr>
        <w:t>例如：</w:t>
      </w:r>
    </w:p>
    <w:p w:rsidR="00DE0C09" w:rsidRPr="0056755F" w:rsidRDefault="00DE0C09" w:rsidP="00DE0C09">
      <w:pPr>
        <w:ind w:leftChars="100" w:left="210"/>
        <w:jc w:val="left"/>
        <w:rPr>
          <w:rFonts w:asciiTheme="minorEastAsia" w:hAnsiTheme="minorEastAsia" w:cs="Microsoft YaHei UI"/>
          <w:szCs w:val="21"/>
        </w:rPr>
      </w:pPr>
      <w:r w:rsidRPr="0056755F">
        <w:rPr>
          <w:rFonts w:asciiTheme="minorEastAsia" w:hAnsiTheme="minorEastAsia" w:cs="Microsoft YaHei UI" w:hint="eastAsia"/>
          <w:szCs w:val="21"/>
        </w:rPr>
        <w:t>单程直飞 segmentno=1</w:t>
      </w:r>
    </w:p>
    <w:p w:rsidR="00DE0C09" w:rsidRPr="0056755F" w:rsidRDefault="00DE0C09" w:rsidP="00DE0C09">
      <w:pPr>
        <w:ind w:leftChars="100" w:left="210"/>
        <w:jc w:val="left"/>
        <w:rPr>
          <w:rFonts w:asciiTheme="minorEastAsia" w:hAnsiTheme="minorEastAsia" w:cs="Microsoft YaHei UI"/>
          <w:szCs w:val="21"/>
        </w:rPr>
      </w:pPr>
      <w:r w:rsidRPr="0056755F">
        <w:rPr>
          <w:rFonts w:asciiTheme="minorEastAsia" w:hAnsiTheme="minorEastAsia" w:cs="Microsoft YaHei UI" w:hint="eastAsia"/>
          <w:szCs w:val="21"/>
        </w:rPr>
        <w:t>单程中转 segmentno=1，2</w:t>
      </w:r>
    </w:p>
    <w:p w:rsidR="00DE0C09" w:rsidRPr="0056755F" w:rsidRDefault="00DE0C09" w:rsidP="00DE0C09">
      <w:pPr>
        <w:ind w:leftChars="100" w:left="210"/>
        <w:jc w:val="left"/>
        <w:rPr>
          <w:rFonts w:asciiTheme="minorEastAsia" w:hAnsiTheme="minorEastAsia" w:cs="Microsoft YaHei UI"/>
          <w:szCs w:val="21"/>
        </w:rPr>
      </w:pPr>
      <w:r w:rsidRPr="0056755F">
        <w:rPr>
          <w:rFonts w:asciiTheme="minorEastAsia" w:hAnsiTheme="minorEastAsia" w:cs="Microsoft YaHei UI" w:hint="eastAsia"/>
          <w:szCs w:val="21"/>
        </w:rPr>
        <w:t>往返均中转 segmentno=1,2,3,4</w:t>
      </w:r>
    </w:p>
    <w:p w:rsidR="009407F4" w:rsidRPr="0056755F" w:rsidRDefault="009407F4" w:rsidP="00DE0C09">
      <w:pPr>
        <w:ind w:leftChars="100" w:left="210"/>
        <w:jc w:val="left"/>
        <w:rPr>
          <w:rFonts w:asciiTheme="minorEastAsia" w:hAnsiTheme="minorEastAsia" w:cs="Microsoft YaHei UI"/>
          <w:szCs w:val="21"/>
        </w:rPr>
      </w:pPr>
      <w:r w:rsidRPr="0056755F">
        <w:rPr>
          <w:rFonts w:asciiTheme="minorEastAsia" w:hAnsiTheme="minorEastAsia" w:cs="Microsoft YaHei UI"/>
          <w:noProof/>
          <w:szCs w:val="21"/>
        </w:rPr>
        <w:lastRenderedPageBreak/>
        <w:drawing>
          <wp:inline distT="0" distB="0" distL="0" distR="0" wp14:anchorId="25D767D0" wp14:editId="53B6690F">
            <wp:extent cx="3600000" cy="208571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行李额.png"/>
                    <pic:cNvPicPr/>
                  </pic:nvPicPr>
                  <pic:blipFill>
                    <a:blip r:embed="rId9">
                      <a:extLst>
                        <a:ext uri="{28A0092B-C50C-407E-A947-70E740481C1C}">
                          <a14:useLocalDpi xmlns:a14="http://schemas.microsoft.com/office/drawing/2010/main" val="0"/>
                        </a:ext>
                      </a:extLst>
                    </a:blip>
                    <a:stretch>
                      <a:fillRect/>
                    </a:stretch>
                  </pic:blipFill>
                  <pic:spPr>
                    <a:xfrm>
                      <a:off x="0" y="0"/>
                      <a:ext cx="3600000" cy="2085714"/>
                    </a:xfrm>
                    <a:prstGeom prst="rect">
                      <a:avLst/>
                    </a:prstGeom>
                  </pic:spPr>
                </pic:pic>
              </a:graphicData>
            </a:graphic>
          </wp:inline>
        </w:drawing>
      </w:r>
    </w:p>
    <w:p w:rsidR="00DE0C09" w:rsidRPr="00BF4F53" w:rsidRDefault="00B87678" w:rsidP="0056755F">
      <w:pPr>
        <w:pStyle w:val="3"/>
        <w:spacing w:before="0" w:after="0" w:line="240" w:lineRule="auto"/>
        <w:rPr>
          <w:rFonts w:asciiTheme="minorEastAsia" w:hAnsiTheme="minorEastAsia"/>
          <w:sz w:val="21"/>
          <w:szCs w:val="21"/>
          <w:u w:val="single"/>
        </w:rPr>
      </w:pPr>
      <w:r>
        <w:rPr>
          <w:rFonts w:asciiTheme="minorEastAsia" w:hAnsiTheme="minorEastAsia" w:hint="eastAsia"/>
          <w:sz w:val="21"/>
          <w:szCs w:val="21"/>
          <w:u w:val="single"/>
        </w:rPr>
        <w:t>12</w:t>
      </w:r>
      <w:r w:rsidR="00DE0C09" w:rsidRPr="00BF4F53">
        <w:rPr>
          <w:rFonts w:asciiTheme="minorEastAsia" w:hAnsiTheme="minorEastAsia" w:hint="eastAsia"/>
          <w:sz w:val="21"/>
          <w:szCs w:val="21"/>
          <w:u w:val="single"/>
        </w:rPr>
        <w:t>.3</w:t>
      </w:r>
      <w:r w:rsidR="00AD432B">
        <w:rPr>
          <w:rFonts w:asciiTheme="minorEastAsia" w:hAnsiTheme="minorEastAsia" w:hint="eastAsia"/>
          <w:sz w:val="21"/>
          <w:szCs w:val="21"/>
          <w:u w:val="single"/>
        </w:rPr>
        <w:t xml:space="preserve"> </w:t>
      </w:r>
      <w:r w:rsidR="00DE0C09" w:rsidRPr="00BF4F53">
        <w:rPr>
          <w:rFonts w:asciiTheme="minorEastAsia" w:hAnsiTheme="minorEastAsia" w:hint="eastAsia"/>
          <w:sz w:val="21"/>
          <w:szCs w:val="21"/>
          <w:u w:val="single"/>
        </w:rPr>
        <w:t>服务费serviceFee</w:t>
      </w:r>
    </w:p>
    <w:p w:rsidR="00DE0C09" w:rsidRPr="00BF4F53" w:rsidRDefault="00DE0C09" w:rsidP="00DE0C09">
      <w:pPr>
        <w:rPr>
          <w:rFonts w:asciiTheme="minorEastAsia" w:hAnsiTheme="minorEastAsia"/>
          <w:szCs w:val="21"/>
          <w:u w:val="single"/>
        </w:rPr>
      </w:pPr>
      <w:r w:rsidRPr="00BF4F53">
        <w:rPr>
          <w:rFonts w:asciiTheme="minorEastAsia" w:hAnsiTheme="minorEastAsia" w:hint="eastAsia"/>
          <w:szCs w:val="21"/>
          <w:u w:val="single"/>
        </w:rPr>
        <w:t>商务优选</w:t>
      </w:r>
      <w:r w:rsidR="00550F6E" w:rsidRPr="00BF4F53">
        <w:rPr>
          <w:rFonts w:asciiTheme="minorEastAsia" w:hAnsiTheme="minorEastAsia" w:hint="eastAsia"/>
          <w:szCs w:val="21"/>
          <w:u w:val="single"/>
        </w:rPr>
        <w:t>和非廉航特惠推荐</w:t>
      </w:r>
      <w:r w:rsidRPr="00BF4F53">
        <w:rPr>
          <w:rFonts w:asciiTheme="minorEastAsia" w:hAnsiTheme="minorEastAsia" w:hint="eastAsia"/>
          <w:szCs w:val="21"/>
          <w:u w:val="single"/>
        </w:rPr>
        <w:t>产品才可以对服务费相关节点进行赋值，旅行套餐产品录入服务费则被过滤。</w:t>
      </w:r>
    </w:p>
    <w:p w:rsidR="00DE0C09" w:rsidRPr="00BF4F53" w:rsidRDefault="00DE0C09" w:rsidP="0056755F">
      <w:pPr>
        <w:rPr>
          <w:rFonts w:asciiTheme="minorEastAsia" w:hAnsiTheme="minorEastAsia"/>
          <w:szCs w:val="21"/>
          <w:u w:val="single"/>
        </w:rPr>
      </w:pPr>
      <w:r w:rsidRPr="00BF4F53">
        <w:rPr>
          <w:rFonts w:asciiTheme="minorEastAsia" w:hAnsiTheme="minorEastAsia" w:hint="eastAsia"/>
          <w:szCs w:val="21"/>
          <w:u w:val="single"/>
        </w:rPr>
        <w:t>注：商务优选和特惠推荐的概念可参照本文档中的第五部分：价格展示</w:t>
      </w:r>
    </w:p>
    <w:p w:rsidR="005B1CB1" w:rsidRPr="0056755F" w:rsidRDefault="00B87678" w:rsidP="0056755F">
      <w:pPr>
        <w:pStyle w:val="3"/>
        <w:spacing w:before="0" w:after="0" w:line="240" w:lineRule="auto"/>
        <w:rPr>
          <w:rFonts w:asciiTheme="minorEastAsia" w:hAnsiTheme="minorEastAsia"/>
          <w:sz w:val="21"/>
          <w:szCs w:val="21"/>
        </w:rPr>
      </w:pPr>
      <w:r>
        <w:rPr>
          <w:rFonts w:asciiTheme="minorEastAsia" w:hAnsiTheme="minorEastAsia" w:hint="eastAsia"/>
          <w:sz w:val="21"/>
          <w:szCs w:val="21"/>
        </w:rPr>
        <w:t>12</w:t>
      </w:r>
      <w:r w:rsidR="00B113F2" w:rsidRPr="0056755F">
        <w:rPr>
          <w:rFonts w:asciiTheme="minorEastAsia" w:hAnsiTheme="minorEastAsia" w:hint="eastAsia"/>
          <w:sz w:val="21"/>
          <w:szCs w:val="21"/>
        </w:rPr>
        <w:t>.4</w:t>
      </w:r>
      <w:r w:rsidR="00AD432B">
        <w:rPr>
          <w:rFonts w:asciiTheme="minorEastAsia" w:hAnsiTheme="minorEastAsia" w:hint="eastAsia"/>
          <w:sz w:val="21"/>
          <w:szCs w:val="21"/>
        </w:rPr>
        <w:t xml:space="preserve"> </w:t>
      </w:r>
      <w:r w:rsidR="005B1CB1" w:rsidRPr="0056755F">
        <w:rPr>
          <w:rFonts w:asciiTheme="minorEastAsia" w:hAnsiTheme="minorEastAsia" w:hint="eastAsia"/>
          <w:sz w:val="21"/>
          <w:szCs w:val="21"/>
        </w:rPr>
        <w:t>备注</w:t>
      </w:r>
      <w:r w:rsidR="00DE0C09" w:rsidRPr="0056755F">
        <w:rPr>
          <w:rFonts w:asciiTheme="minorEastAsia" w:hAnsiTheme="minorEastAsia" w:hint="eastAsia"/>
          <w:sz w:val="21"/>
          <w:szCs w:val="21"/>
        </w:rPr>
        <w:t xml:space="preserve"> </w:t>
      </w:r>
      <w:r w:rsidR="005B1CB1" w:rsidRPr="0056755F">
        <w:rPr>
          <w:rFonts w:asciiTheme="minorEastAsia" w:hAnsiTheme="minorEastAsia" w:hint="eastAsia"/>
          <w:sz w:val="21"/>
          <w:szCs w:val="21"/>
        </w:rPr>
        <w:t>note</w:t>
      </w:r>
    </w:p>
    <w:p w:rsidR="00BB579F" w:rsidRPr="0056755F" w:rsidRDefault="005B1CB1" w:rsidP="00BB579F">
      <w:pPr>
        <w:rPr>
          <w:rFonts w:asciiTheme="minorEastAsia" w:hAnsiTheme="minorEastAsia"/>
          <w:szCs w:val="21"/>
        </w:rPr>
      </w:pPr>
      <w:r w:rsidRPr="0056755F">
        <w:rPr>
          <w:rFonts w:asciiTheme="minorEastAsia" w:hAnsiTheme="minorEastAsia"/>
          <w:szCs w:val="21"/>
        </w:rPr>
        <w:t>N</w:t>
      </w:r>
      <w:r w:rsidRPr="0056755F">
        <w:rPr>
          <w:rFonts w:asciiTheme="minorEastAsia" w:hAnsiTheme="minorEastAsia" w:hint="eastAsia"/>
          <w:szCs w:val="21"/>
        </w:rPr>
        <w:t>ote字段的备注信息不得与退改签信息</w:t>
      </w:r>
      <w:r w:rsidR="00BB579F" w:rsidRPr="0056755F">
        <w:rPr>
          <w:rFonts w:asciiTheme="minorEastAsia" w:hAnsiTheme="minorEastAsia" w:hint="eastAsia"/>
          <w:szCs w:val="21"/>
        </w:rPr>
        <w:t>及行李额信息相</w:t>
      </w:r>
      <w:r w:rsidRPr="0056755F">
        <w:rPr>
          <w:rFonts w:asciiTheme="minorEastAsia" w:hAnsiTheme="minorEastAsia" w:hint="eastAsia"/>
          <w:szCs w:val="21"/>
        </w:rPr>
        <w:t>冲突</w:t>
      </w:r>
      <w:r w:rsidR="00550F6E" w:rsidRPr="0056755F">
        <w:rPr>
          <w:rFonts w:asciiTheme="minorEastAsia" w:hAnsiTheme="minorEastAsia" w:hint="eastAsia"/>
          <w:szCs w:val="21"/>
        </w:rPr>
        <w:t>，note信息不宜过长</w:t>
      </w:r>
      <w:r w:rsidRPr="0056755F">
        <w:rPr>
          <w:rFonts w:asciiTheme="minorEastAsia" w:hAnsiTheme="minorEastAsia" w:hint="eastAsia"/>
          <w:szCs w:val="21"/>
        </w:rPr>
        <w:t>。</w:t>
      </w:r>
    </w:p>
    <w:p w:rsidR="00F00217" w:rsidRDefault="00B87678" w:rsidP="00F24CFF">
      <w:pPr>
        <w:pStyle w:val="2"/>
        <w:spacing w:before="0" w:after="0" w:line="360" w:lineRule="auto"/>
        <w:rPr>
          <w:rFonts w:asciiTheme="minorEastAsia" w:eastAsiaTheme="minorEastAsia" w:hAnsiTheme="minorEastAsia"/>
          <w:sz w:val="21"/>
          <w:szCs w:val="21"/>
        </w:rPr>
      </w:pPr>
      <w:r w:rsidRPr="00F24CFF">
        <w:rPr>
          <w:rFonts w:asciiTheme="minorEastAsia" w:eastAsiaTheme="minorEastAsia" w:hAnsiTheme="minorEastAsia" w:hint="eastAsia"/>
          <w:sz w:val="21"/>
          <w:szCs w:val="21"/>
        </w:rPr>
        <w:t>13</w:t>
      </w:r>
      <w:r w:rsidR="00BB579F" w:rsidRPr="00F24CFF">
        <w:rPr>
          <w:rFonts w:asciiTheme="minorEastAsia" w:eastAsiaTheme="minorEastAsia" w:hAnsiTheme="minorEastAsia" w:hint="eastAsia"/>
          <w:sz w:val="21"/>
          <w:szCs w:val="21"/>
        </w:rPr>
        <w:t>、</w:t>
      </w:r>
      <w:r w:rsidR="00F00217" w:rsidRPr="00F24CFF">
        <w:rPr>
          <w:rFonts w:asciiTheme="minorEastAsia" w:eastAsiaTheme="minorEastAsia" w:hAnsiTheme="minorEastAsia" w:hint="eastAsia"/>
          <w:sz w:val="21"/>
          <w:szCs w:val="21"/>
        </w:rPr>
        <w:t xml:space="preserve">航班信息 </w:t>
      </w:r>
      <w:r w:rsidR="00F00217" w:rsidRPr="00F24CFF">
        <w:rPr>
          <w:rFonts w:asciiTheme="minorEastAsia" w:eastAsiaTheme="minorEastAsia" w:hAnsiTheme="minorEastAsia"/>
          <w:sz w:val="21"/>
          <w:szCs w:val="21"/>
        </w:rPr>
        <w:t>Segment Element</w:t>
      </w:r>
    </w:p>
    <w:p w:rsidR="00F00217" w:rsidRPr="00FA531F" w:rsidRDefault="00F24CFF" w:rsidP="005B1CB1">
      <w:r>
        <w:rPr>
          <w:rFonts w:hint="eastAsia"/>
        </w:rPr>
        <w:t>航站楼、经停信息、共享航班信息、机型、飞行时长尽量准确赋值，如部分节点无法赋值，请告知我处。</w:t>
      </w:r>
    </w:p>
    <w:p w:rsidR="005B1CB1" w:rsidRPr="0056755F" w:rsidRDefault="00390AE0" w:rsidP="004D348A">
      <w:pPr>
        <w:pStyle w:val="1"/>
        <w:spacing w:before="0" w:after="0" w:line="480" w:lineRule="auto"/>
        <w:rPr>
          <w:rFonts w:asciiTheme="minorEastAsia" w:hAnsiTheme="minorEastAsia"/>
          <w:sz w:val="21"/>
          <w:szCs w:val="21"/>
        </w:rPr>
      </w:pPr>
      <w:bookmarkStart w:id="6" w:name="_Toc432407251"/>
      <w:r>
        <w:rPr>
          <w:rFonts w:asciiTheme="minorEastAsia" w:hAnsiTheme="minorEastAsia" w:hint="eastAsia"/>
          <w:sz w:val="21"/>
          <w:szCs w:val="21"/>
        </w:rPr>
        <w:t>二</w:t>
      </w:r>
      <w:r w:rsidR="005B1CB1" w:rsidRPr="0056755F">
        <w:rPr>
          <w:rFonts w:asciiTheme="minorEastAsia" w:hAnsiTheme="minorEastAsia" w:hint="eastAsia"/>
          <w:sz w:val="21"/>
          <w:szCs w:val="21"/>
        </w:rPr>
        <w:t>、供应商直连技术</w:t>
      </w:r>
      <w:bookmarkEnd w:id="6"/>
      <w:r w:rsidR="00257546">
        <w:rPr>
          <w:rFonts w:asciiTheme="minorEastAsia" w:hAnsiTheme="minorEastAsia" w:hint="eastAsia"/>
          <w:sz w:val="21"/>
          <w:szCs w:val="21"/>
        </w:rPr>
        <w:t>点</w:t>
      </w:r>
    </w:p>
    <w:p w:rsidR="005B1CB1" w:rsidRDefault="005B1CB1" w:rsidP="0056755F">
      <w:pPr>
        <w:pStyle w:val="2"/>
        <w:spacing w:before="0" w:after="0" w:line="360" w:lineRule="auto"/>
        <w:rPr>
          <w:rFonts w:asciiTheme="minorEastAsia" w:eastAsiaTheme="minorEastAsia" w:hAnsiTheme="minorEastAsia"/>
          <w:sz w:val="21"/>
          <w:szCs w:val="21"/>
        </w:rPr>
      </w:pPr>
      <w:bookmarkStart w:id="7" w:name="_Toc432407252"/>
      <w:r w:rsidRPr="0056755F">
        <w:rPr>
          <w:rFonts w:asciiTheme="minorEastAsia" w:eastAsiaTheme="minorEastAsia" w:hAnsiTheme="minorEastAsia" w:hint="eastAsia"/>
          <w:sz w:val="21"/>
          <w:szCs w:val="21"/>
        </w:rPr>
        <w:t>1、</w:t>
      </w:r>
      <w:r w:rsidR="00855CA8">
        <w:rPr>
          <w:rFonts w:asciiTheme="minorEastAsia" w:eastAsiaTheme="minorEastAsia" w:hAnsiTheme="minorEastAsia" w:hint="eastAsia"/>
          <w:sz w:val="21"/>
          <w:szCs w:val="21"/>
        </w:rPr>
        <w:t>search</w:t>
      </w:r>
      <w:r w:rsidR="00550F6E" w:rsidRPr="0056755F">
        <w:rPr>
          <w:rFonts w:asciiTheme="minorEastAsia" w:eastAsiaTheme="minorEastAsia" w:hAnsiTheme="minorEastAsia" w:hint="eastAsia"/>
          <w:sz w:val="21"/>
          <w:szCs w:val="21"/>
        </w:rPr>
        <w:t>、</w:t>
      </w:r>
      <w:r w:rsidR="00855CA8">
        <w:rPr>
          <w:rFonts w:asciiTheme="minorEastAsia" w:eastAsiaTheme="minorEastAsia" w:hAnsiTheme="minorEastAsia" w:hint="eastAsia"/>
          <w:sz w:val="21"/>
          <w:szCs w:val="21"/>
        </w:rPr>
        <w:t>verify</w:t>
      </w:r>
      <w:r w:rsidR="00550F6E" w:rsidRPr="0056755F">
        <w:rPr>
          <w:rFonts w:asciiTheme="minorEastAsia" w:eastAsiaTheme="minorEastAsia" w:hAnsiTheme="minorEastAsia" w:hint="eastAsia"/>
          <w:sz w:val="21"/>
          <w:szCs w:val="21"/>
        </w:rPr>
        <w:t>、</w:t>
      </w:r>
      <w:r w:rsidR="00855CA8">
        <w:rPr>
          <w:rFonts w:asciiTheme="minorEastAsia" w:eastAsiaTheme="minorEastAsia" w:hAnsiTheme="minorEastAsia" w:hint="eastAsia"/>
          <w:sz w:val="21"/>
          <w:szCs w:val="21"/>
        </w:rPr>
        <w:t>order</w:t>
      </w:r>
      <w:r w:rsidR="00550F6E" w:rsidRPr="0056755F">
        <w:rPr>
          <w:rFonts w:asciiTheme="minorEastAsia" w:eastAsiaTheme="minorEastAsia" w:hAnsiTheme="minorEastAsia" w:hint="eastAsia"/>
          <w:sz w:val="21"/>
          <w:szCs w:val="21"/>
        </w:rPr>
        <w:t>耗时</w:t>
      </w:r>
      <w:r w:rsidRPr="0056755F">
        <w:rPr>
          <w:rFonts w:asciiTheme="minorEastAsia" w:eastAsiaTheme="minorEastAsia" w:hAnsiTheme="minorEastAsia" w:hint="eastAsia"/>
          <w:sz w:val="21"/>
          <w:szCs w:val="21"/>
        </w:rPr>
        <w:t>要求【重要</w:t>
      </w:r>
      <w:bookmarkEnd w:id="7"/>
      <w:r w:rsidRPr="0056755F">
        <w:rPr>
          <w:rFonts w:asciiTheme="minorEastAsia" w:eastAsiaTheme="minorEastAsia" w:hAnsiTheme="minorEastAsia" w:hint="eastAsia"/>
          <w:sz w:val="21"/>
          <w:szCs w:val="21"/>
        </w:rPr>
        <w:t>】</w:t>
      </w:r>
    </w:p>
    <w:p w:rsidR="00E26ECD" w:rsidRPr="00E26ECD" w:rsidRDefault="00E26ECD" w:rsidP="00E26ECD">
      <w:pPr>
        <w:rPr>
          <w:rFonts w:asciiTheme="minorEastAsia" w:hAnsiTheme="minorEastAsia"/>
          <w:szCs w:val="21"/>
        </w:rPr>
      </w:pPr>
      <w:r w:rsidRPr="00E26ECD">
        <w:rPr>
          <w:rFonts w:asciiTheme="minorEastAsia" w:hAnsiTheme="minorEastAsia" w:hint="eastAsia"/>
          <w:szCs w:val="21"/>
        </w:rPr>
        <w:t>查询耗时长会影响返回的有效数据的数量，验价及生单耗时长一方面影响用户体验，另一方面极大影响供应商的产量。</w:t>
      </w:r>
    </w:p>
    <w:p w:rsidR="005B1CB1" w:rsidRPr="0056755F" w:rsidRDefault="005B1CB1" w:rsidP="00E26ECD">
      <w:pPr>
        <w:pStyle w:val="a8"/>
        <w:numPr>
          <w:ilvl w:val="0"/>
          <w:numId w:val="13"/>
        </w:numPr>
        <w:ind w:firstLineChars="0"/>
        <w:rPr>
          <w:rFonts w:asciiTheme="minorEastAsia" w:hAnsiTheme="minorEastAsia"/>
          <w:szCs w:val="21"/>
        </w:rPr>
      </w:pPr>
      <w:r w:rsidRPr="0056755F">
        <w:rPr>
          <w:rFonts w:asciiTheme="minorEastAsia" w:hAnsiTheme="minorEastAsia"/>
          <w:szCs w:val="21"/>
        </w:rPr>
        <w:t>S</w:t>
      </w:r>
      <w:r w:rsidRPr="0056755F">
        <w:rPr>
          <w:rFonts w:asciiTheme="minorEastAsia" w:hAnsiTheme="minorEastAsia" w:hint="eastAsia"/>
          <w:szCs w:val="21"/>
        </w:rPr>
        <w:t>earch时，</w:t>
      </w:r>
      <w:r w:rsidR="00E507BD" w:rsidRPr="0056755F">
        <w:rPr>
          <w:rFonts w:asciiTheme="minorEastAsia" w:hAnsiTheme="minorEastAsia" w:cs="Meiryo" w:hint="eastAsia"/>
          <w:szCs w:val="21"/>
        </w:rPr>
        <w:t>channel为Mobile的</w:t>
      </w:r>
      <w:r w:rsidRPr="0056755F">
        <w:rPr>
          <w:rFonts w:asciiTheme="minorEastAsia" w:hAnsiTheme="minorEastAsia" w:hint="eastAsia"/>
          <w:szCs w:val="21"/>
        </w:rPr>
        <w:t>查询耗时不得超过5s</w:t>
      </w:r>
      <w:r w:rsidR="00E507BD" w:rsidRPr="0056755F">
        <w:rPr>
          <w:rFonts w:asciiTheme="minorEastAsia" w:hAnsiTheme="minorEastAsia" w:hint="eastAsia"/>
          <w:szCs w:val="21"/>
        </w:rPr>
        <w:t>；</w:t>
      </w:r>
      <w:r w:rsidR="00E507BD" w:rsidRPr="0056755F">
        <w:rPr>
          <w:rFonts w:asciiTheme="minorEastAsia" w:hAnsiTheme="minorEastAsia" w:cs="Meiryo" w:hint="eastAsia"/>
          <w:szCs w:val="21"/>
        </w:rPr>
        <w:t>channel为FlightIntlOnline</w:t>
      </w:r>
      <w:r w:rsidRPr="0056755F">
        <w:rPr>
          <w:rFonts w:asciiTheme="minorEastAsia" w:hAnsiTheme="minorEastAsia" w:hint="eastAsia"/>
          <w:szCs w:val="21"/>
        </w:rPr>
        <w:t>的查询耗时不得超过7s；</w:t>
      </w:r>
      <w:r w:rsidR="00E507BD" w:rsidRPr="0056755F">
        <w:rPr>
          <w:rFonts w:asciiTheme="minorEastAsia" w:hAnsiTheme="minorEastAsia" w:hint="eastAsia"/>
          <w:szCs w:val="21"/>
        </w:rPr>
        <w:t>超时的数据携程不会取用。</w:t>
      </w:r>
    </w:p>
    <w:p w:rsidR="00B739E8" w:rsidRPr="00E26ECD" w:rsidRDefault="00E26ECD" w:rsidP="00E26ECD">
      <w:pPr>
        <w:rPr>
          <w:rFonts w:asciiTheme="minorEastAsia" w:hAnsiTheme="minorEastAsia"/>
          <w:szCs w:val="21"/>
        </w:rPr>
      </w:pPr>
      <w:r>
        <w:rPr>
          <w:rFonts w:asciiTheme="minorEastAsia" w:hAnsiTheme="minorEastAsia" w:hint="eastAsia"/>
          <w:szCs w:val="21"/>
        </w:rPr>
        <w:t>注：</w:t>
      </w:r>
      <w:r w:rsidR="00550F6E" w:rsidRPr="00E26ECD">
        <w:rPr>
          <w:rFonts w:asciiTheme="minorEastAsia" w:hAnsiTheme="minorEastAsia" w:hint="eastAsia"/>
          <w:szCs w:val="21"/>
        </w:rPr>
        <w:t>查询请求渠道来源</w:t>
      </w:r>
      <w:r w:rsidR="00E507BD" w:rsidRPr="00E26ECD">
        <w:rPr>
          <w:rFonts w:asciiTheme="minorEastAsia" w:hAnsiTheme="minorEastAsia" w:hint="eastAsia"/>
          <w:szCs w:val="21"/>
        </w:rPr>
        <w:t>需参照</w:t>
      </w:r>
      <w:r w:rsidR="00B739E8" w:rsidRPr="00E26ECD">
        <w:rPr>
          <w:rFonts w:asciiTheme="minorEastAsia" w:hAnsiTheme="minorEastAsia" w:hint="eastAsia"/>
          <w:szCs w:val="21"/>
        </w:rPr>
        <w:t>查询请求报文中的</w:t>
      </w:r>
      <w:r w:rsidR="00E507BD" w:rsidRPr="00E26ECD">
        <w:rPr>
          <w:rFonts w:asciiTheme="minorEastAsia" w:hAnsiTheme="minorEastAsia" w:cs="Meiryo" w:hint="eastAsia"/>
          <w:szCs w:val="21"/>
        </w:rPr>
        <w:t>channel。</w:t>
      </w:r>
    </w:p>
    <w:p w:rsidR="005B1CB1" w:rsidRPr="0056755F" w:rsidRDefault="005B1CB1" w:rsidP="00E26ECD">
      <w:pPr>
        <w:pStyle w:val="a8"/>
        <w:numPr>
          <w:ilvl w:val="0"/>
          <w:numId w:val="13"/>
        </w:numPr>
        <w:ind w:firstLineChars="0"/>
        <w:rPr>
          <w:rFonts w:asciiTheme="minorEastAsia" w:hAnsiTheme="minorEastAsia"/>
          <w:szCs w:val="21"/>
        </w:rPr>
      </w:pPr>
      <w:r w:rsidRPr="0056755F">
        <w:rPr>
          <w:rFonts w:asciiTheme="minorEastAsia" w:hAnsiTheme="minorEastAsia"/>
          <w:szCs w:val="21"/>
        </w:rPr>
        <w:t>V</w:t>
      </w:r>
      <w:r w:rsidRPr="0056755F">
        <w:rPr>
          <w:rFonts w:asciiTheme="minorEastAsia" w:hAnsiTheme="minorEastAsia" w:hint="eastAsia"/>
          <w:szCs w:val="21"/>
        </w:rPr>
        <w:t>erify时，耗时平均时间不得超过</w:t>
      </w:r>
      <w:r w:rsidR="00B87678">
        <w:rPr>
          <w:rFonts w:asciiTheme="minorEastAsia" w:hAnsiTheme="minorEastAsia" w:hint="eastAsia"/>
          <w:szCs w:val="21"/>
        </w:rPr>
        <w:t>8</w:t>
      </w:r>
      <w:r w:rsidRPr="0056755F">
        <w:rPr>
          <w:rFonts w:asciiTheme="minorEastAsia" w:hAnsiTheme="minorEastAsia" w:hint="eastAsia"/>
          <w:szCs w:val="21"/>
        </w:rPr>
        <w:t>s</w:t>
      </w:r>
      <w:r w:rsidR="00B87678">
        <w:rPr>
          <w:rFonts w:asciiTheme="minorEastAsia" w:hAnsiTheme="minorEastAsia" w:hint="eastAsia"/>
          <w:szCs w:val="21"/>
        </w:rPr>
        <w:t>，最长尽量不要超过10s；</w:t>
      </w:r>
    </w:p>
    <w:p w:rsidR="00855CA8" w:rsidRPr="00855CA8" w:rsidRDefault="005B1CB1" w:rsidP="00855CA8">
      <w:pPr>
        <w:pStyle w:val="a8"/>
        <w:numPr>
          <w:ilvl w:val="0"/>
          <w:numId w:val="13"/>
        </w:numPr>
        <w:ind w:firstLineChars="0"/>
        <w:rPr>
          <w:rFonts w:asciiTheme="minorEastAsia" w:hAnsiTheme="minorEastAsia"/>
          <w:szCs w:val="21"/>
        </w:rPr>
      </w:pPr>
      <w:r w:rsidRPr="0056755F">
        <w:rPr>
          <w:rFonts w:asciiTheme="minorEastAsia" w:hAnsiTheme="minorEastAsia"/>
          <w:szCs w:val="21"/>
        </w:rPr>
        <w:t>O</w:t>
      </w:r>
      <w:r w:rsidRPr="0056755F">
        <w:rPr>
          <w:rFonts w:asciiTheme="minorEastAsia" w:hAnsiTheme="minorEastAsia" w:hint="eastAsia"/>
          <w:szCs w:val="21"/>
        </w:rPr>
        <w:t>rder时，订位耗时时间一定不能超过14s，平均耗时不得超过10s，否则可能会导致订单提交失败。</w:t>
      </w:r>
    </w:p>
    <w:p w:rsidR="00855CA8" w:rsidRPr="0056755F" w:rsidRDefault="00FF0F55" w:rsidP="00855CA8">
      <w:pPr>
        <w:pStyle w:val="2"/>
        <w:spacing w:before="0" w:after="0" w:line="360" w:lineRule="auto"/>
        <w:rPr>
          <w:rFonts w:asciiTheme="minorEastAsia" w:eastAsiaTheme="minorEastAsia" w:hAnsiTheme="minorEastAsia"/>
          <w:sz w:val="21"/>
          <w:szCs w:val="21"/>
        </w:rPr>
      </w:pPr>
      <w:bookmarkStart w:id="8" w:name="_Toc432407261"/>
      <w:r>
        <w:rPr>
          <w:rFonts w:asciiTheme="minorEastAsia" w:eastAsiaTheme="minorEastAsia" w:hAnsiTheme="minorEastAsia" w:hint="eastAsia"/>
          <w:sz w:val="21"/>
          <w:szCs w:val="21"/>
        </w:rPr>
        <w:t>2</w:t>
      </w:r>
      <w:r w:rsidR="00855CA8" w:rsidRPr="0056755F">
        <w:rPr>
          <w:rFonts w:asciiTheme="minorEastAsia" w:eastAsiaTheme="minorEastAsia" w:hAnsiTheme="minorEastAsia" w:hint="eastAsia"/>
          <w:sz w:val="21"/>
          <w:szCs w:val="21"/>
        </w:rPr>
        <w:t>、关于verify和order接口</w:t>
      </w:r>
      <w:bookmarkEnd w:id="8"/>
      <w:r>
        <w:rPr>
          <w:rFonts w:asciiTheme="minorEastAsia" w:eastAsiaTheme="minorEastAsia" w:hAnsiTheme="minorEastAsia" w:hint="eastAsia"/>
          <w:sz w:val="21"/>
          <w:szCs w:val="21"/>
        </w:rPr>
        <w:t>返回结果</w:t>
      </w:r>
      <w:r w:rsidR="00855CA8" w:rsidRPr="0056755F">
        <w:rPr>
          <w:rFonts w:asciiTheme="minorEastAsia" w:eastAsiaTheme="minorEastAsia" w:hAnsiTheme="minorEastAsia" w:hint="eastAsia"/>
          <w:sz w:val="21"/>
          <w:szCs w:val="21"/>
        </w:rPr>
        <w:t>及禁售规则</w:t>
      </w:r>
    </w:p>
    <w:p w:rsidR="00855CA8" w:rsidRPr="00FF0F55" w:rsidRDefault="00855CA8" w:rsidP="00FF0F55">
      <w:pPr>
        <w:pStyle w:val="a8"/>
        <w:numPr>
          <w:ilvl w:val="0"/>
          <w:numId w:val="30"/>
        </w:numPr>
        <w:ind w:firstLineChars="0"/>
        <w:rPr>
          <w:rFonts w:asciiTheme="minorEastAsia" w:hAnsiTheme="minorEastAsia"/>
          <w:szCs w:val="21"/>
        </w:rPr>
      </w:pPr>
      <w:r w:rsidRPr="00FF0F55">
        <w:rPr>
          <w:rFonts w:asciiTheme="minorEastAsia" w:hAnsiTheme="minorEastAsia" w:hint="eastAsia"/>
          <w:szCs w:val="21"/>
        </w:rPr>
        <w:t>verify接口</w:t>
      </w:r>
      <w:r w:rsidR="00FF0F55" w:rsidRPr="00FF0F55">
        <w:rPr>
          <w:rFonts w:asciiTheme="minorEastAsia" w:hAnsiTheme="minorEastAsia" w:hint="eastAsia"/>
          <w:szCs w:val="21"/>
        </w:rPr>
        <w:t>返回结果包括以下五种情况</w:t>
      </w:r>
    </w:p>
    <w:p w:rsidR="00855CA8" w:rsidRPr="00FF0F55" w:rsidRDefault="00855CA8" w:rsidP="00FF0F55">
      <w:pPr>
        <w:pStyle w:val="a8"/>
        <w:numPr>
          <w:ilvl w:val="0"/>
          <w:numId w:val="28"/>
        </w:numPr>
        <w:ind w:firstLineChars="0"/>
        <w:jc w:val="left"/>
        <w:rPr>
          <w:rFonts w:asciiTheme="minorEastAsia" w:hAnsiTheme="minorEastAsia"/>
          <w:szCs w:val="21"/>
        </w:rPr>
      </w:pPr>
      <w:r w:rsidRPr="00FF0F55">
        <w:rPr>
          <w:rFonts w:asciiTheme="minorEastAsia" w:hAnsiTheme="minorEastAsia" w:hint="eastAsia"/>
          <w:szCs w:val="21"/>
        </w:rPr>
        <w:t>供应商返回verify成功，且返回可用舱位数大于乘机人数（不禁售）</w:t>
      </w:r>
    </w:p>
    <w:p w:rsidR="00855CA8" w:rsidRPr="00855CA8" w:rsidRDefault="00855CA8" w:rsidP="00FF0F55">
      <w:pPr>
        <w:jc w:val="left"/>
        <w:rPr>
          <w:rFonts w:asciiTheme="minorEastAsia" w:hAnsiTheme="minorEastAsia"/>
          <w:szCs w:val="21"/>
        </w:rPr>
      </w:pPr>
    </w:p>
    <w:p w:rsidR="00855CA8" w:rsidRPr="00FF0F55" w:rsidRDefault="00855CA8" w:rsidP="00FF0F55">
      <w:pPr>
        <w:pStyle w:val="a8"/>
        <w:numPr>
          <w:ilvl w:val="0"/>
          <w:numId w:val="28"/>
        </w:numPr>
        <w:ind w:firstLineChars="0"/>
        <w:rPr>
          <w:rFonts w:asciiTheme="minorEastAsia" w:hAnsiTheme="minorEastAsia"/>
          <w:szCs w:val="21"/>
        </w:rPr>
      </w:pPr>
      <w:r w:rsidRPr="00FF0F55">
        <w:rPr>
          <w:rFonts w:asciiTheme="minorEastAsia" w:hAnsiTheme="minorEastAsia" w:hint="eastAsia"/>
          <w:szCs w:val="21"/>
        </w:rPr>
        <w:t>供应商返回verify成功，但返回可用舱位数小于乘机人数（禁售）</w:t>
      </w:r>
    </w:p>
    <w:p w:rsidR="00855CA8" w:rsidRPr="00FF0F55" w:rsidRDefault="00855CA8" w:rsidP="00FF0F55">
      <w:pPr>
        <w:pStyle w:val="a8"/>
        <w:numPr>
          <w:ilvl w:val="0"/>
          <w:numId w:val="28"/>
        </w:numPr>
        <w:ind w:firstLineChars="0"/>
        <w:rPr>
          <w:rFonts w:asciiTheme="minorEastAsia" w:hAnsiTheme="minorEastAsia"/>
          <w:szCs w:val="21"/>
        </w:rPr>
      </w:pPr>
      <w:r w:rsidRPr="00FF0F55">
        <w:rPr>
          <w:rFonts w:asciiTheme="minorEastAsia" w:hAnsiTheme="minorEastAsia" w:hint="eastAsia"/>
          <w:szCs w:val="21"/>
        </w:rPr>
        <w:t>供应商直接返回verify失败（禁售）</w:t>
      </w:r>
    </w:p>
    <w:p w:rsidR="00855CA8" w:rsidRPr="00FF0F55" w:rsidRDefault="00855CA8" w:rsidP="00FF0F55">
      <w:pPr>
        <w:pStyle w:val="a8"/>
        <w:numPr>
          <w:ilvl w:val="0"/>
          <w:numId w:val="28"/>
        </w:numPr>
        <w:ind w:firstLineChars="0"/>
        <w:rPr>
          <w:rFonts w:asciiTheme="minorEastAsia" w:hAnsiTheme="minorEastAsia"/>
          <w:szCs w:val="21"/>
        </w:rPr>
      </w:pPr>
      <w:r w:rsidRPr="00FF0F55">
        <w:rPr>
          <w:rFonts w:asciiTheme="minorEastAsia" w:hAnsiTheme="minorEastAsia" w:hint="eastAsia"/>
          <w:szCs w:val="21"/>
        </w:rPr>
        <w:t>verify变价且价格变高超过50元人民币（禁售），变价后的价格展示给客人，供应商无损失。</w:t>
      </w:r>
    </w:p>
    <w:p w:rsidR="00855CA8" w:rsidRPr="00FF0F55" w:rsidRDefault="00855CA8" w:rsidP="00FF0F55">
      <w:pPr>
        <w:pStyle w:val="a8"/>
        <w:numPr>
          <w:ilvl w:val="0"/>
          <w:numId w:val="28"/>
        </w:numPr>
        <w:ind w:firstLineChars="0"/>
        <w:jc w:val="left"/>
        <w:rPr>
          <w:rFonts w:asciiTheme="minorEastAsia" w:hAnsiTheme="minorEastAsia"/>
          <w:szCs w:val="21"/>
        </w:rPr>
      </w:pPr>
      <w:r w:rsidRPr="00FF0F55">
        <w:rPr>
          <w:rFonts w:asciiTheme="minorEastAsia" w:hAnsiTheme="minorEastAsia" w:hint="eastAsia"/>
          <w:szCs w:val="21"/>
        </w:rPr>
        <w:t>verify变价且价格变高小于50元人民币（不禁售），展示给客人的是查询时的价格，如客人最终支付，损失由供应商承担。</w:t>
      </w:r>
    </w:p>
    <w:p w:rsidR="00855CA8" w:rsidRDefault="00855CA8" w:rsidP="00FF0F55">
      <w:pPr>
        <w:pStyle w:val="a8"/>
        <w:numPr>
          <w:ilvl w:val="0"/>
          <w:numId w:val="30"/>
        </w:numPr>
        <w:ind w:firstLineChars="0"/>
        <w:rPr>
          <w:rFonts w:asciiTheme="minorEastAsia" w:hAnsiTheme="minorEastAsia"/>
          <w:szCs w:val="21"/>
        </w:rPr>
      </w:pPr>
      <w:r w:rsidRPr="0056755F">
        <w:rPr>
          <w:rFonts w:asciiTheme="minorEastAsia" w:hAnsiTheme="minorEastAsia" w:hint="eastAsia"/>
          <w:szCs w:val="21"/>
        </w:rPr>
        <w:t>order接口</w:t>
      </w:r>
      <w:r>
        <w:rPr>
          <w:rFonts w:asciiTheme="minorEastAsia" w:hAnsiTheme="minorEastAsia" w:hint="eastAsia"/>
          <w:szCs w:val="21"/>
        </w:rPr>
        <w:t>返回</w:t>
      </w:r>
      <w:r w:rsidR="00FF0F55">
        <w:rPr>
          <w:rFonts w:asciiTheme="minorEastAsia" w:hAnsiTheme="minorEastAsia" w:hint="eastAsia"/>
          <w:szCs w:val="21"/>
        </w:rPr>
        <w:t>结果包括以下四种情况</w:t>
      </w:r>
    </w:p>
    <w:p w:rsidR="00855CA8" w:rsidRPr="00FF0F55" w:rsidRDefault="00855CA8" w:rsidP="00FF0F55">
      <w:pPr>
        <w:pStyle w:val="a8"/>
        <w:numPr>
          <w:ilvl w:val="0"/>
          <w:numId w:val="29"/>
        </w:numPr>
        <w:ind w:firstLineChars="0"/>
        <w:jc w:val="left"/>
        <w:rPr>
          <w:rFonts w:asciiTheme="minorEastAsia" w:hAnsiTheme="minorEastAsia"/>
          <w:szCs w:val="21"/>
        </w:rPr>
      </w:pPr>
      <w:r w:rsidRPr="00FF0F55">
        <w:rPr>
          <w:rFonts w:asciiTheme="minorEastAsia" w:hAnsiTheme="minorEastAsia" w:hint="eastAsia"/>
          <w:szCs w:val="21"/>
        </w:rPr>
        <w:t>供应商返回生单成功，价格未变（不禁售）</w:t>
      </w:r>
    </w:p>
    <w:p w:rsidR="00855CA8" w:rsidRPr="00FF0F55" w:rsidRDefault="00855CA8" w:rsidP="00FF0F55">
      <w:pPr>
        <w:pStyle w:val="a8"/>
        <w:numPr>
          <w:ilvl w:val="0"/>
          <w:numId w:val="29"/>
        </w:numPr>
        <w:ind w:firstLineChars="0"/>
        <w:jc w:val="left"/>
        <w:rPr>
          <w:rFonts w:asciiTheme="minorEastAsia" w:hAnsiTheme="minorEastAsia"/>
          <w:szCs w:val="21"/>
        </w:rPr>
      </w:pPr>
      <w:r w:rsidRPr="00FF0F55">
        <w:rPr>
          <w:rFonts w:asciiTheme="minorEastAsia" w:hAnsiTheme="minorEastAsia" w:hint="eastAsia"/>
          <w:szCs w:val="21"/>
        </w:rPr>
        <w:lastRenderedPageBreak/>
        <w:t>供应商返回生单失败（禁售）</w:t>
      </w:r>
    </w:p>
    <w:p w:rsidR="00855CA8" w:rsidRPr="00FF0F55" w:rsidRDefault="00855CA8" w:rsidP="00FF0F55">
      <w:pPr>
        <w:pStyle w:val="a8"/>
        <w:numPr>
          <w:ilvl w:val="0"/>
          <w:numId w:val="29"/>
        </w:numPr>
        <w:ind w:firstLineChars="0"/>
        <w:jc w:val="left"/>
        <w:rPr>
          <w:rFonts w:asciiTheme="minorEastAsia" w:hAnsiTheme="minorEastAsia"/>
          <w:szCs w:val="21"/>
        </w:rPr>
      </w:pPr>
      <w:r w:rsidRPr="00FF0F55">
        <w:rPr>
          <w:rFonts w:asciiTheme="minorEastAsia" w:hAnsiTheme="minorEastAsia" w:hint="eastAsia"/>
          <w:szCs w:val="21"/>
        </w:rPr>
        <w:t>供应商返回order成功，但价格变高超过80元人民币，订单拦截（禁售）</w:t>
      </w:r>
    </w:p>
    <w:p w:rsidR="00855CA8" w:rsidRPr="00FF0F55" w:rsidRDefault="00855CA8" w:rsidP="00FF0F55">
      <w:pPr>
        <w:pStyle w:val="a8"/>
        <w:numPr>
          <w:ilvl w:val="0"/>
          <w:numId w:val="29"/>
        </w:numPr>
        <w:ind w:firstLineChars="0"/>
        <w:jc w:val="left"/>
        <w:rPr>
          <w:rFonts w:asciiTheme="minorEastAsia" w:hAnsiTheme="minorEastAsia"/>
          <w:szCs w:val="21"/>
        </w:rPr>
      </w:pPr>
      <w:r w:rsidRPr="00FF0F55">
        <w:rPr>
          <w:rFonts w:asciiTheme="minorEastAsia" w:hAnsiTheme="minorEastAsia" w:hint="eastAsia"/>
          <w:szCs w:val="21"/>
        </w:rPr>
        <w:t>供应商返回order成功，但价格变高小于80元人民币（不禁售），</w:t>
      </w:r>
      <w:r w:rsidR="00FF0F55" w:rsidRPr="00FF0F55">
        <w:rPr>
          <w:rFonts w:asciiTheme="minorEastAsia" w:hAnsiTheme="minorEastAsia" w:hint="eastAsia"/>
          <w:szCs w:val="21"/>
        </w:rPr>
        <w:t>订单不拦截，</w:t>
      </w:r>
      <w:r w:rsidRPr="00FF0F55">
        <w:rPr>
          <w:rFonts w:asciiTheme="minorEastAsia" w:hAnsiTheme="minorEastAsia" w:hint="eastAsia"/>
          <w:szCs w:val="21"/>
        </w:rPr>
        <w:t>如客人</w:t>
      </w:r>
      <w:r w:rsidR="00FF0F55" w:rsidRPr="00FF0F55">
        <w:rPr>
          <w:rFonts w:asciiTheme="minorEastAsia" w:hAnsiTheme="minorEastAsia" w:hint="eastAsia"/>
          <w:szCs w:val="21"/>
        </w:rPr>
        <w:t>最终支付，</w:t>
      </w:r>
      <w:r w:rsidRPr="00FF0F55">
        <w:rPr>
          <w:rFonts w:asciiTheme="minorEastAsia" w:hAnsiTheme="minorEastAsia" w:hint="eastAsia"/>
          <w:szCs w:val="21"/>
        </w:rPr>
        <w:t>损失由供应商承担。</w:t>
      </w:r>
    </w:p>
    <w:p w:rsidR="00855CA8" w:rsidRPr="00FF0F55" w:rsidRDefault="00FF0F55" w:rsidP="00FF0F55">
      <w:pPr>
        <w:rPr>
          <w:rFonts w:asciiTheme="minorEastAsia" w:hAnsiTheme="minorEastAsia"/>
          <w:szCs w:val="21"/>
        </w:rPr>
      </w:pPr>
      <w:r>
        <w:rPr>
          <w:rFonts w:asciiTheme="minorEastAsia" w:hAnsiTheme="minorEastAsia" w:hint="eastAsia"/>
          <w:szCs w:val="21"/>
        </w:rPr>
        <w:t>注：</w:t>
      </w:r>
      <w:r w:rsidR="00855CA8" w:rsidRPr="00FF0F55">
        <w:rPr>
          <w:rFonts w:asciiTheme="minorEastAsia" w:hAnsiTheme="minorEastAsia" w:hint="eastAsia"/>
          <w:szCs w:val="21"/>
        </w:rPr>
        <w:t>verify变价计算的是总价（票+税），order时也是一样</w:t>
      </w:r>
    </w:p>
    <w:p w:rsidR="00855CA8" w:rsidRDefault="00FF0F55" w:rsidP="00FF0F55">
      <w:pPr>
        <w:rPr>
          <w:rFonts w:asciiTheme="minorEastAsia" w:hAnsiTheme="minorEastAsia"/>
          <w:szCs w:val="21"/>
        </w:rPr>
      </w:pPr>
      <w:r>
        <w:rPr>
          <w:rFonts w:asciiTheme="minorEastAsia" w:hAnsiTheme="minorEastAsia" w:hint="eastAsia"/>
          <w:szCs w:val="21"/>
        </w:rPr>
        <w:t>价格变化的比较基准都是查询时返回的价格，即order变价是用order时返回的（价格+税）-查询时返回的（价格+税）计算的。</w:t>
      </w:r>
    </w:p>
    <w:p w:rsidR="00FF0F55" w:rsidRPr="00FF0F55" w:rsidRDefault="00FF0F55" w:rsidP="00FF0F55">
      <w:pPr>
        <w:rPr>
          <w:rFonts w:asciiTheme="minorEastAsia" w:hAnsiTheme="minorEastAsia"/>
          <w:szCs w:val="21"/>
        </w:rPr>
      </w:pPr>
      <w:r>
        <w:rPr>
          <w:rFonts w:asciiTheme="minorEastAsia" w:hAnsiTheme="minorEastAsia" w:hint="eastAsia"/>
          <w:szCs w:val="21"/>
        </w:rPr>
        <w:t>禁售时间从30min-2小时不等。</w:t>
      </w:r>
    </w:p>
    <w:p w:rsidR="005B1CB1" w:rsidRPr="0056755F" w:rsidRDefault="005B1CB1" w:rsidP="0056755F">
      <w:pPr>
        <w:pStyle w:val="2"/>
        <w:spacing w:before="0" w:after="0" w:line="360" w:lineRule="auto"/>
        <w:rPr>
          <w:rFonts w:asciiTheme="minorEastAsia" w:eastAsiaTheme="minorEastAsia" w:hAnsiTheme="minorEastAsia"/>
          <w:sz w:val="21"/>
          <w:szCs w:val="21"/>
        </w:rPr>
      </w:pPr>
      <w:r w:rsidRPr="0056755F">
        <w:rPr>
          <w:rFonts w:asciiTheme="minorEastAsia" w:eastAsiaTheme="minorEastAsia" w:hAnsiTheme="minorEastAsia" w:hint="eastAsia"/>
          <w:sz w:val="21"/>
          <w:szCs w:val="21"/>
        </w:rPr>
        <w:t>2、综合质量【重要】</w:t>
      </w:r>
    </w:p>
    <w:p w:rsidR="00550F6E" w:rsidRPr="0056755F" w:rsidRDefault="005B1CB1" w:rsidP="00E26ECD">
      <w:pPr>
        <w:pStyle w:val="a8"/>
        <w:numPr>
          <w:ilvl w:val="0"/>
          <w:numId w:val="14"/>
        </w:numPr>
        <w:ind w:firstLineChars="0"/>
        <w:rPr>
          <w:rFonts w:asciiTheme="minorEastAsia" w:hAnsiTheme="minorEastAsia"/>
          <w:szCs w:val="21"/>
        </w:rPr>
      </w:pPr>
      <w:r w:rsidRPr="0056755F">
        <w:rPr>
          <w:rFonts w:asciiTheme="minorEastAsia" w:hAnsiTheme="minorEastAsia" w:hint="eastAsia"/>
          <w:szCs w:val="21"/>
        </w:rPr>
        <w:t>验价合格</w:t>
      </w:r>
      <w:r w:rsidR="00E507BD" w:rsidRPr="0056755F">
        <w:rPr>
          <w:rFonts w:asciiTheme="minorEastAsia" w:hAnsiTheme="minorEastAsia" w:hint="eastAsia"/>
          <w:szCs w:val="21"/>
        </w:rPr>
        <w:t>数</w:t>
      </w:r>
      <w:r w:rsidRPr="0056755F">
        <w:rPr>
          <w:rFonts w:asciiTheme="minorEastAsia" w:hAnsiTheme="minorEastAsia" w:hint="eastAsia"/>
          <w:szCs w:val="21"/>
        </w:rPr>
        <w:t xml:space="preserve">包括成功【未变价】+ </w:t>
      </w:r>
      <w:r w:rsidR="00E507BD" w:rsidRPr="0056755F">
        <w:rPr>
          <w:rFonts w:asciiTheme="minorEastAsia" w:hAnsiTheme="minorEastAsia" w:hint="eastAsia"/>
          <w:szCs w:val="21"/>
        </w:rPr>
        <w:t>变价【价格变高</w:t>
      </w:r>
      <w:r w:rsidRPr="0056755F">
        <w:rPr>
          <w:rFonts w:asciiTheme="minorEastAsia" w:hAnsiTheme="minorEastAsia" w:hint="eastAsia"/>
          <w:szCs w:val="21"/>
        </w:rPr>
        <w:t>低于50</w:t>
      </w:r>
      <w:r w:rsidR="00550F6E" w:rsidRPr="0056755F">
        <w:rPr>
          <w:rFonts w:asciiTheme="minorEastAsia" w:hAnsiTheme="minorEastAsia" w:hint="eastAsia"/>
          <w:szCs w:val="21"/>
        </w:rPr>
        <w:t>元人民币】</w:t>
      </w:r>
    </w:p>
    <w:p w:rsidR="00550F6E" w:rsidRDefault="00BF4B8F" w:rsidP="00E26ECD">
      <w:pPr>
        <w:pStyle w:val="a8"/>
        <w:numPr>
          <w:ilvl w:val="0"/>
          <w:numId w:val="14"/>
        </w:numPr>
        <w:ind w:firstLineChars="0"/>
        <w:rPr>
          <w:rFonts w:asciiTheme="minorEastAsia" w:hAnsiTheme="minorEastAsia"/>
          <w:szCs w:val="21"/>
        </w:rPr>
      </w:pPr>
      <w:r w:rsidRPr="0056755F">
        <w:rPr>
          <w:rFonts w:asciiTheme="minorEastAsia" w:hAnsiTheme="minorEastAsia" w:hint="eastAsia"/>
          <w:szCs w:val="21"/>
        </w:rPr>
        <w:t>生单成功数包括成功【未变价】+ 变价【价格变高低于80元人民币】</w:t>
      </w:r>
      <w:bookmarkStart w:id="9" w:name="_Toc432407253"/>
    </w:p>
    <w:p w:rsidR="00E26ECD" w:rsidRPr="00E26ECD" w:rsidRDefault="00E26ECD" w:rsidP="00E26ECD">
      <w:pPr>
        <w:pStyle w:val="a8"/>
        <w:numPr>
          <w:ilvl w:val="0"/>
          <w:numId w:val="14"/>
        </w:numPr>
        <w:ind w:firstLineChars="0"/>
        <w:rPr>
          <w:rFonts w:asciiTheme="minorEastAsia" w:hAnsiTheme="minorEastAsia"/>
          <w:szCs w:val="21"/>
        </w:rPr>
      </w:pPr>
      <w:r w:rsidRPr="0056755F">
        <w:rPr>
          <w:rFonts w:asciiTheme="minorEastAsia" w:hAnsiTheme="minorEastAsia" w:hint="eastAsia"/>
          <w:szCs w:val="21"/>
        </w:rPr>
        <w:t>综合质量指标为：验价合格率 * 生单成功率*100</w:t>
      </w:r>
    </w:p>
    <w:p w:rsidR="00550F6E" w:rsidRDefault="00550F6E" w:rsidP="00E26ECD">
      <w:pPr>
        <w:pStyle w:val="a8"/>
        <w:numPr>
          <w:ilvl w:val="0"/>
          <w:numId w:val="14"/>
        </w:numPr>
        <w:ind w:firstLineChars="0"/>
        <w:rPr>
          <w:rFonts w:asciiTheme="minorEastAsia" w:hAnsiTheme="minorEastAsia"/>
          <w:szCs w:val="21"/>
        </w:rPr>
      </w:pPr>
      <w:r w:rsidRPr="00E26ECD">
        <w:rPr>
          <w:rFonts w:asciiTheme="minorEastAsia" w:hAnsiTheme="minorEastAsia" w:hint="eastAsia"/>
          <w:szCs w:val="21"/>
        </w:rPr>
        <w:t>供应商综合质量</w:t>
      </w:r>
      <w:r w:rsidR="00B87678">
        <w:rPr>
          <w:rFonts w:asciiTheme="minorEastAsia" w:hAnsiTheme="minorEastAsia" w:hint="eastAsia"/>
          <w:szCs w:val="21"/>
        </w:rPr>
        <w:t>要求是70分以上，</w:t>
      </w:r>
      <w:r w:rsidRPr="00E26ECD">
        <w:rPr>
          <w:rFonts w:asciiTheme="minorEastAsia" w:hAnsiTheme="minorEastAsia" w:hint="eastAsia"/>
          <w:szCs w:val="21"/>
        </w:rPr>
        <w:t>最低不能低于60，如果供应商联系一段时间性能不达标，会将供应商关闭，优化达标后再打开票台。</w:t>
      </w:r>
    </w:p>
    <w:p w:rsidR="00403A31" w:rsidRDefault="00403A31" w:rsidP="00403A31">
      <w:pPr>
        <w:pStyle w:val="2"/>
        <w:spacing w:before="0" w:after="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3</w:t>
      </w:r>
      <w:r w:rsidRPr="0056755F">
        <w:rPr>
          <w:rFonts w:asciiTheme="minorEastAsia" w:eastAsiaTheme="minorEastAsia" w:hAnsiTheme="minorEastAsia" w:hint="eastAsia"/>
          <w:sz w:val="21"/>
          <w:szCs w:val="21"/>
        </w:rPr>
        <w:t>、报警邮件和综合质量邮件</w:t>
      </w:r>
    </w:p>
    <w:p w:rsidR="00403A31" w:rsidRPr="00403A31" w:rsidRDefault="00403A31" w:rsidP="00403A31">
      <w:pPr>
        <w:pStyle w:val="a8"/>
        <w:numPr>
          <w:ilvl w:val="0"/>
          <w:numId w:val="18"/>
        </w:numPr>
        <w:ind w:firstLineChars="0"/>
        <w:rPr>
          <w:rFonts w:asciiTheme="minorEastAsia" w:hAnsiTheme="minorEastAsia"/>
          <w:szCs w:val="21"/>
        </w:rPr>
      </w:pPr>
      <w:r w:rsidRPr="00403A31">
        <w:rPr>
          <w:rFonts w:asciiTheme="minorEastAsia" w:hAnsiTheme="minorEastAsia" w:hint="eastAsia"/>
          <w:szCs w:val="21"/>
        </w:rPr>
        <w:t>报警邮件</w:t>
      </w:r>
    </w:p>
    <w:p w:rsidR="00403A31" w:rsidRPr="00403A31" w:rsidRDefault="00B87678" w:rsidP="00403A31">
      <w:pPr>
        <w:rPr>
          <w:rFonts w:asciiTheme="minorEastAsia" w:hAnsiTheme="minorEastAsia"/>
          <w:szCs w:val="21"/>
        </w:rPr>
      </w:pPr>
      <w:r>
        <w:rPr>
          <w:rFonts w:asciiTheme="minorEastAsia" w:hAnsiTheme="minorEastAsia" w:hint="eastAsia"/>
          <w:szCs w:val="21"/>
        </w:rPr>
        <w:t>供应商上线后收到的报警邮件一共有三种：search</w:t>
      </w:r>
      <w:r w:rsidR="00403A31" w:rsidRPr="00403A31">
        <w:rPr>
          <w:rFonts w:asciiTheme="minorEastAsia" w:hAnsiTheme="minorEastAsia" w:hint="eastAsia"/>
          <w:szCs w:val="21"/>
        </w:rPr>
        <w:t>报警邮件、verify报警邮件及order报警邮件，供应商需一直关注报警邮件，有问题尽快解决.</w:t>
      </w:r>
    </w:p>
    <w:p w:rsidR="00403A31" w:rsidRPr="00403A31" w:rsidRDefault="00403A31" w:rsidP="00403A31">
      <w:pPr>
        <w:pStyle w:val="a8"/>
        <w:numPr>
          <w:ilvl w:val="0"/>
          <w:numId w:val="19"/>
        </w:numPr>
        <w:ind w:firstLineChars="0"/>
        <w:rPr>
          <w:rFonts w:asciiTheme="minorEastAsia" w:hAnsiTheme="minorEastAsia"/>
          <w:szCs w:val="21"/>
        </w:rPr>
      </w:pPr>
      <w:r w:rsidRPr="00403A31">
        <w:rPr>
          <w:rFonts w:asciiTheme="minorEastAsia" w:hAnsiTheme="minorEastAsia" w:hint="eastAsia"/>
          <w:szCs w:val="21"/>
        </w:rPr>
        <w:t>查询报警邮件：记录5分钟内的查询失败率和超时率，失败率或超时率高于30%则报警。</w:t>
      </w:r>
    </w:p>
    <w:p w:rsidR="00403A31" w:rsidRPr="00403A31" w:rsidRDefault="00403A31" w:rsidP="00403A31">
      <w:pPr>
        <w:pStyle w:val="a8"/>
        <w:numPr>
          <w:ilvl w:val="0"/>
          <w:numId w:val="19"/>
        </w:numPr>
        <w:ind w:firstLineChars="0"/>
        <w:rPr>
          <w:rFonts w:asciiTheme="minorEastAsia" w:hAnsiTheme="minorEastAsia"/>
          <w:szCs w:val="21"/>
        </w:rPr>
      </w:pPr>
      <w:r w:rsidRPr="00403A31">
        <w:rPr>
          <w:rFonts w:asciiTheme="minorEastAsia" w:hAnsiTheme="minorEastAsia"/>
          <w:szCs w:val="21"/>
        </w:rPr>
        <w:t>V</w:t>
      </w:r>
      <w:r w:rsidRPr="00403A31">
        <w:rPr>
          <w:rFonts w:asciiTheme="minorEastAsia" w:hAnsiTheme="minorEastAsia" w:hint="eastAsia"/>
          <w:szCs w:val="21"/>
        </w:rPr>
        <w:t>erify报警邮件：记录1小时内的verify成功率，成功率低于50%则报警，邮件中会列出失败的sessionid及datail，便于排查问题。</w:t>
      </w:r>
    </w:p>
    <w:p w:rsidR="00403A31" w:rsidRPr="00403A31" w:rsidRDefault="00403A31" w:rsidP="00403A31">
      <w:pPr>
        <w:pStyle w:val="a8"/>
        <w:numPr>
          <w:ilvl w:val="0"/>
          <w:numId w:val="19"/>
        </w:numPr>
        <w:ind w:firstLineChars="0"/>
        <w:rPr>
          <w:rFonts w:asciiTheme="minorEastAsia" w:hAnsiTheme="minorEastAsia"/>
          <w:szCs w:val="21"/>
        </w:rPr>
      </w:pPr>
      <w:r w:rsidRPr="00403A31">
        <w:rPr>
          <w:rFonts w:asciiTheme="minorEastAsia" w:hAnsiTheme="minorEastAsia"/>
          <w:szCs w:val="21"/>
        </w:rPr>
        <w:t>O</w:t>
      </w:r>
      <w:r w:rsidRPr="00403A31">
        <w:rPr>
          <w:rFonts w:asciiTheme="minorEastAsia" w:hAnsiTheme="minorEastAsia" w:hint="eastAsia"/>
          <w:szCs w:val="21"/>
        </w:rPr>
        <w:t>rder报警邮件：记录1小时内的order成功率，成功率低于40%则报警，邮件中会列出失败的sessionid及datail，便于排查问题。</w:t>
      </w:r>
    </w:p>
    <w:p w:rsidR="00403A31" w:rsidRPr="00403A31" w:rsidRDefault="00403A31" w:rsidP="00403A31">
      <w:pPr>
        <w:pStyle w:val="a8"/>
        <w:numPr>
          <w:ilvl w:val="0"/>
          <w:numId w:val="18"/>
        </w:numPr>
        <w:ind w:firstLineChars="0"/>
        <w:rPr>
          <w:rFonts w:asciiTheme="minorEastAsia" w:hAnsiTheme="minorEastAsia"/>
          <w:szCs w:val="21"/>
        </w:rPr>
      </w:pPr>
      <w:r w:rsidRPr="00403A31">
        <w:rPr>
          <w:rFonts w:asciiTheme="minorEastAsia" w:hAnsiTheme="minorEastAsia" w:hint="eastAsia"/>
          <w:szCs w:val="21"/>
        </w:rPr>
        <w:t>综合质量邮件</w:t>
      </w:r>
    </w:p>
    <w:p w:rsidR="00403A31" w:rsidRPr="00403A31" w:rsidRDefault="00403A31" w:rsidP="00403A31">
      <w:pPr>
        <w:pStyle w:val="a8"/>
        <w:ind w:left="420" w:firstLineChars="0" w:firstLine="0"/>
        <w:rPr>
          <w:rFonts w:asciiTheme="minorEastAsia" w:hAnsiTheme="minorEastAsia"/>
          <w:szCs w:val="21"/>
        </w:rPr>
      </w:pPr>
      <w:r w:rsidRPr="00403A31">
        <w:rPr>
          <w:rFonts w:asciiTheme="minorEastAsia" w:hAnsiTheme="minorEastAsia" w:hint="eastAsia"/>
          <w:szCs w:val="21"/>
        </w:rPr>
        <w:t>每天一封，用来记录供应商一天的的查询、验价及生单性能，供应商需每天关注。</w:t>
      </w:r>
    </w:p>
    <w:p w:rsidR="005B1CB1" w:rsidRPr="0056755F" w:rsidRDefault="005B1CB1" w:rsidP="0056755F">
      <w:pPr>
        <w:pStyle w:val="2"/>
        <w:spacing w:before="0" w:after="0" w:line="360" w:lineRule="auto"/>
        <w:rPr>
          <w:rFonts w:asciiTheme="minorEastAsia" w:eastAsiaTheme="minorEastAsia" w:hAnsiTheme="minorEastAsia"/>
          <w:sz w:val="21"/>
          <w:szCs w:val="21"/>
        </w:rPr>
      </w:pPr>
      <w:r w:rsidRPr="0056755F">
        <w:rPr>
          <w:rFonts w:asciiTheme="minorEastAsia" w:eastAsiaTheme="minorEastAsia" w:hAnsiTheme="minorEastAsia" w:hint="eastAsia"/>
          <w:sz w:val="21"/>
          <w:szCs w:val="21"/>
        </w:rPr>
        <w:t>4、关于请求人数问题</w:t>
      </w:r>
      <w:bookmarkEnd w:id="9"/>
    </w:p>
    <w:p w:rsidR="005B1CB1" w:rsidRPr="00E26ECD" w:rsidRDefault="00BF4B8F" w:rsidP="00E26ECD">
      <w:pPr>
        <w:pStyle w:val="a8"/>
        <w:numPr>
          <w:ilvl w:val="0"/>
          <w:numId w:val="16"/>
        </w:numPr>
        <w:ind w:firstLineChars="0"/>
        <w:rPr>
          <w:rFonts w:asciiTheme="minorEastAsia" w:hAnsiTheme="minorEastAsia"/>
          <w:szCs w:val="21"/>
        </w:rPr>
      </w:pPr>
      <w:r w:rsidRPr="00E26ECD">
        <w:rPr>
          <w:rFonts w:asciiTheme="minorEastAsia" w:hAnsiTheme="minorEastAsia" w:hint="eastAsia"/>
          <w:szCs w:val="21"/>
        </w:rPr>
        <w:t>搜索请求报文中有</w:t>
      </w:r>
      <w:r w:rsidRPr="00E26ECD">
        <w:rPr>
          <w:rFonts w:asciiTheme="minorEastAsia" w:hAnsiTheme="minorEastAsia"/>
          <w:szCs w:val="21"/>
        </w:rPr>
        <w:t>adultNumber</w:t>
      </w:r>
      <w:r w:rsidR="00E26ECD" w:rsidRPr="00E26ECD">
        <w:rPr>
          <w:rFonts w:asciiTheme="minorEastAsia" w:hAnsiTheme="minorEastAsia" w:hint="eastAsia"/>
          <w:szCs w:val="21"/>
        </w:rPr>
        <w:t>及</w:t>
      </w:r>
      <w:r w:rsidR="00E26ECD" w:rsidRPr="00E26ECD">
        <w:rPr>
          <w:rFonts w:asciiTheme="minorEastAsia" w:hAnsiTheme="minorEastAsia"/>
          <w:szCs w:val="21"/>
        </w:rPr>
        <w:t xml:space="preserve"> childNumber</w:t>
      </w:r>
      <w:r w:rsidRPr="00E26ECD">
        <w:rPr>
          <w:rFonts w:asciiTheme="minorEastAsia" w:hAnsiTheme="minorEastAsia" w:hint="eastAsia"/>
          <w:szCs w:val="21"/>
        </w:rPr>
        <w:t>字段，</w:t>
      </w:r>
      <w:r w:rsidR="005B1CB1" w:rsidRPr="00E26ECD">
        <w:rPr>
          <w:rFonts w:asciiTheme="minorEastAsia" w:hAnsiTheme="minorEastAsia" w:hint="eastAsia"/>
          <w:szCs w:val="21"/>
        </w:rPr>
        <w:t>在</w:t>
      </w:r>
      <w:r w:rsidRPr="00E26ECD">
        <w:rPr>
          <w:rFonts w:asciiTheme="minorEastAsia" w:hAnsiTheme="minorEastAsia" w:hint="eastAsia"/>
          <w:szCs w:val="21"/>
        </w:rPr>
        <w:t>搜索时返回的</w:t>
      </w:r>
      <w:r w:rsidR="005B1CB1" w:rsidRPr="00E26ECD">
        <w:rPr>
          <w:rFonts w:asciiTheme="minorEastAsia" w:hAnsiTheme="minorEastAsia" w:hint="eastAsia"/>
          <w:szCs w:val="21"/>
        </w:rPr>
        <w:t>maxpassengercount</w:t>
      </w:r>
      <w:r w:rsidR="006E0DC7" w:rsidRPr="00E26ECD">
        <w:rPr>
          <w:rFonts w:asciiTheme="minorEastAsia" w:hAnsiTheme="minorEastAsia" w:hint="eastAsia"/>
          <w:szCs w:val="21"/>
        </w:rPr>
        <w:t>中的人数必须大于等于</w:t>
      </w:r>
      <w:r w:rsidR="006E0DC7" w:rsidRPr="00E26ECD">
        <w:rPr>
          <w:rFonts w:asciiTheme="minorEastAsia" w:hAnsiTheme="minorEastAsia"/>
          <w:szCs w:val="21"/>
        </w:rPr>
        <w:t>adultNumbe</w:t>
      </w:r>
      <w:r w:rsidR="00550F6E" w:rsidRPr="00E26ECD">
        <w:rPr>
          <w:rFonts w:asciiTheme="minorEastAsia" w:hAnsiTheme="minorEastAsia" w:hint="eastAsia"/>
          <w:szCs w:val="21"/>
        </w:rPr>
        <w:t>r</w:t>
      </w:r>
      <w:r w:rsidR="00E26ECD" w:rsidRPr="00E26ECD">
        <w:rPr>
          <w:rFonts w:asciiTheme="minorEastAsia" w:hAnsiTheme="minorEastAsia" w:hint="eastAsia"/>
          <w:szCs w:val="21"/>
        </w:rPr>
        <w:t>+</w:t>
      </w:r>
      <w:r w:rsidR="00E26ECD" w:rsidRPr="00E26ECD">
        <w:rPr>
          <w:rFonts w:asciiTheme="minorEastAsia" w:hAnsiTheme="minorEastAsia"/>
          <w:szCs w:val="21"/>
        </w:rPr>
        <w:t xml:space="preserve"> childNumber</w:t>
      </w:r>
      <w:r w:rsidR="005B1CB1" w:rsidRPr="00E26ECD">
        <w:rPr>
          <w:rFonts w:asciiTheme="minorEastAsia" w:hAnsiTheme="minorEastAsia" w:hint="eastAsia"/>
          <w:szCs w:val="21"/>
        </w:rPr>
        <w:t>；</w:t>
      </w:r>
    </w:p>
    <w:p w:rsidR="005B1CB1" w:rsidRPr="00E26ECD" w:rsidRDefault="005B1CB1" w:rsidP="00E26ECD">
      <w:pPr>
        <w:pStyle w:val="a8"/>
        <w:numPr>
          <w:ilvl w:val="0"/>
          <w:numId w:val="16"/>
        </w:numPr>
        <w:ind w:firstLineChars="0"/>
        <w:rPr>
          <w:rFonts w:asciiTheme="minorEastAsia" w:hAnsiTheme="minorEastAsia"/>
          <w:szCs w:val="21"/>
        </w:rPr>
      </w:pPr>
      <w:r w:rsidRPr="00E26ECD">
        <w:rPr>
          <w:rFonts w:asciiTheme="minorEastAsia" w:hAnsiTheme="minorEastAsia" w:hint="eastAsia"/>
          <w:szCs w:val="21"/>
        </w:rPr>
        <w:t>在verify接口中，要求供应商对请求人数和maxseats的值进行校验，如果请求人数大于maxseats的值，请供应商返回verify失败，失败原因为请求人数大于maxseats；</w:t>
      </w:r>
    </w:p>
    <w:p w:rsidR="005B1CB1" w:rsidRDefault="005B1CB1" w:rsidP="00E26ECD">
      <w:pPr>
        <w:pStyle w:val="a8"/>
        <w:numPr>
          <w:ilvl w:val="0"/>
          <w:numId w:val="16"/>
        </w:numPr>
        <w:ind w:firstLineChars="0"/>
        <w:rPr>
          <w:rFonts w:asciiTheme="minorEastAsia" w:hAnsiTheme="minorEastAsia"/>
          <w:szCs w:val="21"/>
        </w:rPr>
      </w:pPr>
      <w:r w:rsidRPr="00E26ECD">
        <w:rPr>
          <w:rFonts w:asciiTheme="minorEastAsia" w:hAnsiTheme="minorEastAsia" w:hint="eastAsia"/>
          <w:szCs w:val="21"/>
        </w:rPr>
        <w:t>在order接口中，要求供应商对请求人数和maxseats的值进行校验，如果请求人数大于maxseats的值，请供应商返回</w:t>
      </w:r>
      <w:r w:rsidR="00550F6E" w:rsidRPr="00E26ECD">
        <w:rPr>
          <w:rFonts w:asciiTheme="minorEastAsia" w:hAnsiTheme="minorEastAsia" w:hint="eastAsia"/>
          <w:szCs w:val="21"/>
        </w:rPr>
        <w:t>order</w:t>
      </w:r>
      <w:r w:rsidRPr="00E26ECD">
        <w:rPr>
          <w:rFonts w:asciiTheme="minorEastAsia" w:hAnsiTheme="minorEastAsia" w:hint="eastAsia"/>
          <w:szCs w:val="21"/>
        </w:rPr>
        <w:t>失败，失败原因为请求人数大于maxseats；</w:t>
      </w:r>
    </w:p>
    <w:p w:rsidR="004B1FD4" w:rsidRPr="004B1FD4" w:rsidRDefault="004B1FD4" w:rsidP="004B1FD4">
      <w:pPr>
        <w:pStyle w:val="a8"/>
        <w:ind w:left="420" w:firstLineChars="0" w:firstLine="0"/>
        <w:rPr>
          <w:rFonts w:asciiTheme="minorEastAsia" w:hAnsiTheme="minorEastAsia"/>
          <w:szCs w:val="21"/>
        </w:rPr>
      </w:pPr>
      <w:r w:rsidRPr="0056755F">
        <w:rPr>
          <w:rFonts w:asciiTheme="minorEastAsia" w:hAnsiTheme="minorEastAsia" w:hint="eastAsia"/>
          <w:szCs w:val="21"/>
        </w:rPr>
        <w:t>注：order时可用舱位数和乘机人数的大小关系需由供应商来校验，携程不会再校验，若到时不能出票，损失由供应商承担。</w:t>
      </w:r>
    </w:p>
    <w:p w:rsidR="005B1CB1" w:rsidRPr="0056755F" w:rsidRDefault="005B1CB1" w:rsidP="0056755F">
      <w:pPr>
        <w:pStyle w:val="2"/>
        <w:spacing w:before="0" w:after="0" w:line="360" w:lineRule="auto"/>
        <w:rPr>
          <w:rFonts w:asciiTheme="minorEastAsia" w:eastAsiaTheme="minorEastAsia" w:hAnsiTheme="minorEastAsia"/>
          <w:sz w:val="21"/>
          <w:szCs w:val="21"/>
        </w:rPr>
      </w:pPr>
      <w:bookmarkStart w:id="10" w:name="_Toc432407254"/>
      <w:r w:rsidRPr="0056755F">
        <w:rPr>
          <w:rFonts w:asciiTheme="minorEastAsia" w:eastAsiaTheme="minorEastAsia" w:hAnsiTheme="minorEastAsia" w:hint="eastAsia"/>
          <w:sz w:val="21"/>
          <w:szCs w:val="21"/>
        </w:rPr>
        <w:t>5、航线控制</w:t>
      </w:r>
      <w:bookmarkEnd w:id="10"/>
      <w:r w:rsidR="0047684C" w:rsidRPr="0056755F">
        <w:rPr>
          <w:rFonts w:asciiTheme="minorEastAsia" w:eastAsiaTheme="minorEastAsia" w:hAnsiTheme="minorEastAsia" w:hint="eastAsia"/>
          <w:sz w:val="21"/>
          <w:szCs w:val="21"/>
        </w:rPr>
        <w:t>(解决搜索耗时长的问题)</w:t>
      </w:r>
    </w:p>
    <w:p w:rsidR="005B1CB1" w:rsidRPr="0056755F" w:rsidRDefault="005B1CB1" w:rsidP="00403A31">
      <w:pPr>
        <w:pStyle w:val="a8"/>
        <w:numPr>
          <w:ilvl w:val="0"/>
          <w:numId w:val="26"/>
        </w:numPr>
        <w:ind w:firstLineChars="0"/>
        <w:rPr>
          <w:rFonts w:asciiTheme="minorEastAsia" w:hAnsiTheme="minorEastAsia"/>
          <w:szCs w:val="21"/>
        </w:rPr>
      </w:pPr>
      <w:r w:rsidRPr="0056755F">
        <w:rPr>
          <w:rFonts w:asciiTheme="minorEastAsia" w:hAnsiTheme="minorEastAsia" w:hint="eastAsia"/>
          <w:szCs w:val="21"/>
        </w:rPr>
        <w:t>由于携程目前search时是全量查询供应商，并未对搜索请求做航线控制，每分钟的搜索量比较大，导致部分供应商search时超时情况严重。</w:t>
      </w:r>
    </w:p>
    <w:p w:rsidR="005B1CB1" w:rsidRPr="0056755F" w:rsidRDefault="005B1CB1" w:rsidP="00403A31">
      <w:pPr>
        <w:pStyle w:val="a8"/>
        <w:numPr>
          <w:ilvl w:val="1"/>
          <w:numId w:val="26"/>
        </w:numPr>
        <w:ind w:firstLineChars="0"/>
        <w:rPr>
          <w:rFonts w:asciiTheme="minorEastAsia" w:hAnsiTheme="minorEastAsia"/>
          <w:szCs w:val="21"/>
        </w:rPr>
      </w:pPr>
      <w:r w:rsidRPr="0056755F">
        <w:rPr>
          <w:rFonts w:asciiTheme="minorEastAsia" w:hAnsiTheme="minorEastAsia" w:hint="eastAsia"/>
          <w:szCs w:val="21"/>
        </w:rPr>
        <w:t>为解决这种情况，希望供应商能够做下航线控制，航线控制的颗粒度由供应商决定。</w:t>
      </w:r>
    </w:p>
    <w:p w:rsidR="005B1CB1" w:rsidRPr="0056755F" w:rsidRDefault="005B1CB1" w:rsidP="00403A31">
      <w:pPr>
        <w:pStyle w:val="a8"/>
        <w:numPr>
          <w:ilvl w:val="1"/>
          <w:numId w:val="26"/>
        </w:numPr>
        <w:ind w:firstLineChars="0"/>
        <w:rPr>
          <w:rFonts w:asciiTheme="minorEastAsia" w:hAnsiTheme="minorEastAsia"/>
          <w:szCs w:val="21"/>
        </w:rPr>
      </w:pPr>
      <w:r w:rsidRPr="0056755F">
        <w:rPr>
          <w:rFonts w:asciiTheme="minorEastAsia" w:hAnsiTheme="minorEastAsia" w:hint="eastAsia"/>
          <w:szCs w:val="21"/>
        </w:rPr>
        <w:t>示例：若供应商航线主要集中在亚洲飞亚洲，当携程的搜索请求为欧洲飞欧洲时，供应商直接返回成功，结果为空。报文为：</w:t>
      </w:r>
      <w:r w:rsidRPr="0056755F">
        <w:rPr>
          <w:rFonts w:asciiTheme="minorEastAsia" w:hAnsiTheme="minorEastAsia"/>
          <w:szCs w:val="21"/>
        </w:rPr>
        <w:t>{"status":0,"msg":"success","routings":</w:t>
      </w:r>
      <w:r w:rsidRPr="0056755F">
        <w:rPr>
          <w:rFonts w:asciiTheme="minorEastAsia" w:hAnsiTheme="minorEastAsia" w:hint="eastAsia"/>
          <w:szCs w:val="21"/>
        </w:rPr>
        <w:t>[]}</w:t>
      </w:r>
    </w:p>
    <w:p w:rsidR="0047684C" w:rsidRDefault="0047684C" w:rsidP="00403A31">
      <w:pPr>
        <w:pStyle w:val="a8"/>
        <w:numPr>
          <w:ilvl w:val="0"/>
          <w:numId w:val="26"/>
        </w:numPr>
        <w:ind w:firstLineChars="0"/>
        <w:rPr>
          <w:rFonts w:asciiTheme="minorEastAsia" w:hAnsiTheme="minorEastAsia"/>
          <w:szCs w:val="21"/>
        </w:rPr>
      </w:pPr>
      <w:r w:rsidRPr="0056755F">
        <w:rPr>
          <w:rFonts w:asciiTheme="minorEastAsia" w:hAnsiTheme="minorEastAsia" w:hint="eastAsia"/>
          <w:szCs w:val="21"/>
        </w:rPr>
        <w:t>此外，对于技术实力不强的供应商可以使用携程的航线控制功能，</w:t>
      </w:r>
      <w:r w:rsidR="00D10ED7">
        <w:rPr>
          <w:rFonts w:asciiTheme="minorEastAsia" w:hAnsiTheme="minorEastAsia" w:hint="eastAsia"/>
          <w:szCs w:val="21"/>
        </w:rPr>
        <w:t>从而降低搜索压力。</w:t>
      </w:r>
      <w:r w:rsidRPr="0056755F">
        <w:rPr>
          <w:rFonts w:asciiTheme="minorEastAsia" w:hAnsiTheme="minorEastAsia" w:hint="eastAsia"/>
          <w:szCs w:val="21"/>
        </w:rPr>
        <w:lastRenderedPageBreak/>
        <w:t>航线控制数据</w:t>
      </w:r>
      <w:r w:rsidR="00D10ED7">
        <w:rPr>
          <w:rFonts w:asciiTheme="minorEastAsia" w:hAnsiTheme="minorEastAsia" w:hint="eastAsia"/>
          <w:szCs w:val="21"/>
        </w:rPr>
        <w:t>可以在</w:t>
      </w:r>
      <w:r w:rsidRPr="0056755F">
        <w:rPr>
          <w:rFonts w:asciiTheme="minorEastAsia" w:hAnsiTheme="minorEastAsia" w:hint="eastAsia"/>
          <w:szCs w:val="21"/>
        </w:rPr>
        <w:t>在</w:t>
      </w:r>
      <w:r w:rsidR="00D10ED7">
        <w:rPr>
          <w:rFonts w:asciiTheme="minorEastAsia" w:hAnsiTheme="minorEastAsia" w:hint="eastAsia"/>
          <w:szCs w:val="21"/>
        </w:rPr>
        <w:t>资源共享平台-直连配置-航线控制</w:t>
      </w:r>
      <w:r w:rsidRPr="0056755F">
        <w:rPr>
          <w:rFonts w:asciiTheme="minorEastAsia" w:hAnsiTheme="minorEastAsia" w:hint="eastAsia"/>
          <w:szCs w:val="21"/>
        </w:rPr>
        <w:t>中录入。</w:t>
      </w:r>
    </w:p>
    <w:p w:rsidR="0056755F" w:rsidRPr="00E26ECD" w:rsidRDefault="00D10ED7" w:rsidP="004B1FD4">
      <w:pPr>
        <w:rPr>
          <w:rFonts w:asciiTheme="minorEastAsia" w:hAnsiTheme="minorEastAsia"/>
          <w:b/>
          <w:i/>
          <w:color w:val="FF0000"/>
          <w:szCs w:val="21"/>
        </w:rPr>
      </w:pPr>
      <w:r w:rsidRPr="00E26ECD">
        <w:rPr>
          <w:rFonts w:asciiTheme="minorEastAsia" w:hAnsiTheme="minorEastAsia" w:hint="eastAsia"/>
          <w:b/>
          <w:i/>
          <w:color w:val="FF0000"/>
          <w:szCs w:val="21"/>
        </w:rPr>
        <w:t>关于航线控制的录入</w:t>
      </w:r>
      <w:r w:rsidR="00E26ECD" w:rsidRPr="00E26ECD">
        <w:rPr>
          <w:rFonts w:asciiTheme="minorEastAsia" w:hAnsiTheme="minorEastAsia" w:hint="eastAsia"/>
          <w:b/>
          <w:i/>
          <w:color w:val="FF0000"/>
          <w:szCs w:val="21"/>
        </w:rPr>
        <w:t>，请</w:t>
      </w:r>
      <w:r w:rsidRPr="00E26ECD">
        <w:rPr>
          <w:rFonts w:asciiTheme="minorEastAsia" w:hAnsiTheme="minorEastAsia" w:hint="eastAsia"/>
          <w:b/>
          <w:i/>
          <w:color w:val="FF0000"/>
          <w:szCs w:val="21"/>
        </w:rPr>
        <w:t>参照文档《资源共享平台直连配置培训文档》</w:t>
      </w:r>
    </w:p>
    <w:p w:rsidR="00346A85" w:rsidRPr="0056755F" w:rsidRDefault="00346A85" w:rsidP="0056755F">
      <w:pPr>
        <w:pStyle w:val="2"/>
        <w:spacing w:before="0" w:after="0" w:line="360" w:lineRule="auto"/>
        <w:rPr>
          <w:rFonts w:asciiTheme="minorEastAsia" w:eastAsiaTheme="minorEastAsia" w:hAnsiTheme="minorEastAsia"/>
          <w:sz w:val="21"/>
          <w:szCs w:val="21"/>
        </w:rPr>
      </w:pPr>
      <w:bookmarkStart w:id="11" w:name="_Toc432407263"/>
      <w:r w:rsidRPr="0056755F">
        <w:rPr>
          <w:rFonts w:asciiTheme="minorEastAsia" w:eastAsiaTheme="minorEastAsia" w:hAnsiTheme="minorEastAsia" w:hint="eastAsia"/>
          <w:sz w:val="21"/>
          <w:szCs w:val="21"/>
        </w:rPr>
        <w:t>6、关于供应商产品新鲜度问题</w:t>
      </w:r>
      <w:bookmarkEnd w:id="11"/>
    </w:p>
    <w:p w:rsidR="0047684C" w:rsidRPr="0056755F" w:rsidRDefault="00346A85" w:rsidP="00346A85">
      <w:pPr>
        <w:rPr>
          <w:rFonts w:asciiTheme="minorEastAsia" w:hAnsiTheme="minorEastAsia"/>
          <w:szCs w:val="21"/>
        </w:rPr>
      </w:pPr>
      <w:r w:rsidRPr="0056755F">
        <w:rPr>
          <w:rFonts w:asciiTheme="minorEastAsia" w:hAnsiTheme="minorEastAsia" w:hint="eastAsia"/>
          <w:szCs w:val="21"/>
        </w:rPr>
        <w:t>供应商产品要保持高新鲜度，以确保各个接口的成功率；如果verify或order接口时失败了，供应商要及时将信息更新到各个接口的缓存中，避免其他用户预定时重复失败。</w:t>
      </w:r>
    </w:p>
    <w:p w:rsidR="005B1CB1" w:rsidRPr="0056755F" w:rsidRDefault="00403A31" w:rsidP="0056755F">
      <w:pPr>
        <w:pStyle w:val="2"/>
        <w:spacing w:before="0" w:after="0" w:line="360" w:lineRule="auto"/>
        <w:rPr>
          <w:rFonts w:asciiTheme="minorEastAsia" w:eastAsiaTheme="minorEastAsia" w:hAnsiTheme="minorEastAsia"/>
          <w:sz w:val="21"/>
          <w:szCs w:val="21"/>
        </w:rPr>
      </w:pPr>
      <w:bookmarkStart w:id="12" w:name="_Toc432407255"/>
      <w:r>
        <w:rPr>
          <w:rFonts w:asciiTheme="minorEastAsia" w:eastAsiaTheme="minorEastAsia" w:hAnsiTheme="minorEastAsia" w:hint="eastAsia"/>
          <w:sz w:val="21"/>
          <w:szCs w:val="21"/>
        </w:rPr>
        <w:t>7</w:t>
      </w:r>
      <w:r w:rsidR="005B1CB1" w:rsidRPr="0056755F">
        <w:rPr>
          <w:rFonts w:asciiTheme="minorEastAsia" w:eastAsiaTheme="minorEastAsia" w:hAnsiTheme="minorEastAsia" w:hint="eastAsia"/>
          <w:sz w:val="21"/>
          <w:szCs w:val="21"/>
        </w:rPr>
        <w:t>、PNR自动取消机制</w:t>
      </w:r>
      <w:bookmarkEnd w:id="12"/>
    </w:p>
    <w:p w:rsidR="005B1CB1" w:rsidRPr="0056755F" w:rsidRDefault="005B1CB1" w:rsidP="005B1CB1">
      <w:pPr>
        <w:rPr>
          <w:rFonts w:asciiTheme="minorEastAsia" w:hAnsiTheme="minorEastAsia"/>
          <w:szCs w:val="21"/>
        </w:rPr>
      </w:pPr>
      <w:r w:rsidRPr="0056755F">
        <w:rPr>
          <w:rFonts w:asciiTheme="minorEastAsia" w:hAnsiTheme="minorEastAsia" w:hint="eastAsia"/>
          <w:szCs w:val="21"/>
        </w:rPr>
        <w:t>对供应商在携程投放的非廉航资源，目前需供应商自行承担PNR取消工作，避免空占资源。PNR取消时间距离生成时间不得少于2小时。</w:t>
      </w:r>
    </w:p>
    <w:p w:rsidR="005B1CB1" w:rsidRPr="0056755F" w:rsidRDefault="00403A31" w:rsidP="0056755F">
      <w:pPr>
        <w:pStyle w:val="2"/>
        <w:spacing w:before="0" w:after="0" w:line="360" w:lineRule="auto"/>
        <w:rPr>
          <w:rFonts w:asciiTheme="minorEastAsia" w:eastAsiaTheme="minorEastAsia" w:hAnsiTheme="minorEastAsia"/>
          <w:sz w:val="21"/>
          <w:szCs w:val="21"/>
        </w:rPr>
      </w:pPr>
      <w:bookmarkStart w:id="13" w:name="_Toc432407256"/>
      <w:r>
        <w:rPr>
          <w:rFonts w:asciiTheme="minorEastAsia" w:eastAsiaTheme="minorEastAsia" w:hAnsiTheme="minorEastAsia" w:hint="eastAsia"/>
          <w:sz w:val="21"/>
          <w:szCs w:val="21"/>
        </w:rPr>
        <w:t>8</w:t>
      </w:r>
      <w:r w:rsidR="005B1CB1" w:rsidRPr="0056755F">
        <w:rPr>
          <w:rFonts w:asciiTheme="minorEastAsia" w:eastAsiaTheme="minorEastAsia" w:hAnsiTheme="minorEastAsia" w:hint="eastAsia"/>
          <w:sz w:val="21"/>
          <w:szCs w:val="21"/>
        </w:rPr>
        <w:t>、sessionid不可重复</w:t>
      </w:r>
      <w:bookmarkEnd w:id="13"/>
    </w:p>
    <w:p w:rsidR="005B1CB1" w:rsidRDefault="005B1CB1" w:rsidP="005B1CB1">
      <w:pPr>
        <w:rPr>
          <w:rFonts w:asciiTheme="minorEastAsia" w:hAnsiTheme="minorEastAsia"/>
          <w:szCs w:val="21"/>
        </w:rPr>
      </w:pPr>
      <w:r w:rsidRPr="0056755F">
        <w:rPr>
          <w:rFonts w:asciiTheme="minorEastAsia" w:hAnsiTheme="minorEastAsia" w:hint="eastAsia"/>
          <w:szCs w:val="21"/>
        </w:rPr>
        <w:t>要求供应商每个订单间的sessionid不能重复，且长度不宜过长</w:t>
      </w:r>
      <w:r w:rsidR="00403A31">
        <w:rPr>
          <w:rFonts w:asciiTheme="minorEastAsia" w:hAnsiTheme="minorEastAsia" w:hint="eastAsia"/>
          <w:szCs w:val="21"/>
        </w:rPr>
        <w:t>，这样便于查问题</w:t>
      </w:r>
      <w:r w:rsidRPr="0056755F">
        <w:rPr>
          <w:rFonts w:asciiTheme="minorEastAsia" w:hAnsiTheme="minorEastAsia" w:hint="eastAsia"/>
          <w:szCs w:val="21"/>
        </w:rPr>
        <w:t>。后续我们会增加一个取消接口用于取消pnr，需要用sessionid来作为主键，需保证sessionid的唯一性。</w:t>
      </w:r>
    </w:p>
    <w:p w:rsidR="0068783F" w:rsidRDefault="0068783F" w:rsidP="0068783F">
      <w:pPr>
        <w:pStyle w:val="2"/>
        <w:spacing w:before="0" w:after="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9</w:t>
      </w:r>
      <w:r w:rsidRPr="0056755F">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关于查询缓存</w:t>
      </w:r>
    </w:p>
    <w:p w:rsidR="0068783F" w:rsidRPr="00B87678" w:rsidRDefault="0068783F" w:rsidP="005B1CB1">
      <w:r>
        <w:rPr>
          <w:rFonts w:hint="eastAsia"/>
        </w:rPr>
        <w:t>携程直连的查询有</w:t>
      </w:r>
      <w:r>
        <w:rPr>
          <w:rFonts w:hint="eastAsia"/>
        </w:rPr>
        <w:t>5</w:t>
      </w:r>
      <w:r>
        <w:rPr>
          <w:rFonts w:hint="eastAsia"/>
        </w:rPr>
        <w:t>分钟的缓存，没有接口供供应商清理在携程直连的缓存数据。</w:t>
      </w:r>
    </w:p>
    <w:p w:rsidR="005B1CB1" w:rsidRPr="0056755F" w:rsidRDefault="00390AE0" w:rsidP="0056755F">
      <w:pPr>
        <w:pStyle w:val="1"/>
        <w:spacing w:before="0" w:after="0" w:line="480" w:lineRule="auto"/>
        <w:rPr>
          <w:rFonts w:asciiTheme="minorEastAsia" w:hAnsiTheme="minorEastAsia"/>
          <w:sz w:val="21"/>
          <w:szCs w:val="21"/>
        </w:rPr>
      </w:pPr>
      <w:bookmarkStart w:id="14" w:name="_Toc432407257"/>
      <w:r>
        <w:rPr>
          <w:rFonts w:asciiTheme="minorEastAsia" w:hAnsiTheme="minorEastAsia" w:hint="eastAsia"/>
          <w:sz w:val="21"/>
          <w:szCs w:val="21"/>
        </w:rPr>
        <w:t>三</w:t>
      </w:r>
      <w:bookmarkStart w:id="15" w:name="_GoBack"/>
      <w:bookmarkEnd w:id="15"/>
      <w:r w:rsidR="005B1CB1" w:rsidRPr="0056755F">
        <w:rPr>
          <w:rFonts w:asciiTheme="minorEastAsia" w:hAnsiTheme="minorEastAsia" w:hint="eastAsia"/>
          <w:sz w:val="21"/>
          <w:szCs w:val="21"/>
        </w:rPr>
        <w:t>、其他</w:t>
      </w:r>
      <w:bookmarkEnd w:id="14"/>
    </w:p>
    <w:p w:rsidR="005B1CB1" w:rsidRPr="0056755F" w:rsidRDefault="005B1CB1" w:rsidP="0056755F">
      <w:pPr>
        <w:pStyle w:val="2"/>
        <w:spacing w:before="0" w:after="0" w:line="360" w:lineRule="auto"/>
        <w:rPr>
          <w:rFonts w:asciiTheme="minorEastAsia" w:eastAsiaTheme="minorEastAsia" w:hAnsiTheme="minorEastAsia"/>
          <w:sz w:val="21"/>
          <w:szCs w:val="21"/>
        </w:rPr>
      </w:pPr>
      <w:bookmarkStart w:id="16" w:name="_Toc432407258"/>
      <w:r w:rsidRPr="0056755F">
        <w:rPr>
          <w:rFonts w:asciiTheme="minorEastAsia" w:eastAsiaTheme="minorEastAsia" w:hAnsiTheme="minorEastAsia" w:hint="eastAsia"/>
          <w:sz w:val="21"/>
          <w:szCs w:val="21"/>
        </w:rPr>
        <w:t>1、价格展示</w:t>
      </w:r>
      <w:bookmarkEnd w:id="16"/>
    </w:p>
    <w:p w:rsidR="005B1CB1" w:rsidRPr="00403A31" w:rsidRDefault="00403A31" w:rsidP="00403A31">
      <w:pPr>
        <w:pStyle w:val="a8"/>
        <w:numPr>
          <w:ilvl w:val="0"/>
          <w:numId w:val="27"/>
        </w:numPr>
        <w:ind w:firstLineChars="0"/>
        <w:jc w:val="left"/>
        <w:rPr>
          <w:rFonts w:asciiTheme="minorEastAsia" w:hAnsiTheme="minorEastAsia"/>
          <w:szCs w:val="21"/>
        </w:rPr>
      </w:pPr>
      <w:r w:rsidRPr="00403A31">
        <w:rPr>
          <w:rFonts w:asciiTheme="minorEastAsia" w:hAnsiTheme="minorEastAsia" w:hint="eastAsia"/>
          <w:szCs w:val="21"/>
        </w:rPr>
        <w:t>资源</w:t>
      </w:r>
      <w:r w:rsidR="005B1CB1" w:rsidRPr="00403A31">
        <w:rPr>
          <w:rFonts w:asciiTheme="minorEastAsia" w:hAnsiTheme="minorEastAsia" w:hint="eastAsia"/>
          <w:szCs w:val="21"/>
        </w:rPr>
        <w:t>共享平台—低价政策推荐</w:t>
      </w:r>
    </w:p>
    <w:p w:rsidR="00D616E5" w:rsidRDefault="0091246B" w:rsidP="00403A31">
      <w:pPr>
        <w:pStyle w:val="a8"/>
        <w:numPr>
          <w:ilvl w:val="0"/>
          <w:numId w:val="25"/>
        </w:numPr>
        <w:ind w:firstLineChars="0"/>
        <w:jc w:val="left"/>
        <w:rPr>
          <w:rFonts w:asciiTheme="minorEastAsia" w:hAnsiTheme="minorEastAsia"/>
          <w:szCs w:val="21"/>
        </w:rPr>
      </w:pPr>
      <w:r w:rsidRPr="00403A31">
        <w:rPr>
          <w:rFonts w:asciiTheme="minorEastAsia" w:hAnsiTheme="minorEastAsia" w:hint="eastAsia"/>
          <w:szCs w:val="21"/>
        </w:rPr>
        <w:t>如果直连政策在低价看板里“我的总价”显示为0，</w:t>
      </w:r>
      <w:r w:rsidR="00D616E5">
        <w:rPr>
          <w:rFonts w:asciiTheme="minorEastAsia" w:hAnsiTheme="minorEastAsia" w:hint="eastAsia"/>
          <w:szCs w:val="21"/>
        </w:rPr>
        <w:t>出现这种情况，说明政策本身有问题而</w:t>
      </w:r>
      <w:r w:rsidRPr="00403A31">
        <w:rPr>
          <w:rFonts w:asciiTheme="minorEastAsia" w:hAnsiTheme="minorEastAsia" w:hint="eastAsia"/>
          <w:szCs w:val="21"/>
        </w:rPr>
        <w:t>被过滤掉了，需要对照过滤表自查下，还是找不到原因可</w:t>
      </w:r>
      <w:r w:rsidR="0047684C" w:rsidRPr="00403A31">
        <w:rPr>
          <w:rFonts w:asciiTheme="minorEastAsia" w:hAnsiTheme="minorEastAsia" w:hint="eastAsia"/>
          <w:szCs w:val="21"/>
        </w:rPr>
        <w:t>将低价看板截图发给我们，我们查看原因。</w:t>
      </w:r>
    </w:p>
    <w:p w:rsidR="006C6A5D" w:rsidRPr="006C6A5D" w:rsidRDefault="006C6A5D" w:rsidP="006C6A5D">
      <w:pPr>
        <w:pStyle w:val="a8"/>
        <w:ind w:left="420" w:firstLineChars="0" w:firstLine="0"/>
        <w:jc w:val="left"/>
        <w:rPr>
          <w:rFonts w:asciiTheme="minorEastAsia" w:hAnsiTheme="minorEastAsia"/>
          <w:b/>
          <w:i/>
          <w:color w:val="FF0000"/>
          <w:szCs w:val="21"/>
        </w:rPr>
      </w:pPr>
      <w:r w:rsidRPr="006C6A5D">
        <w:rPr>
          <w:rFonts w:asciiTheme="minorEastAsia" w:hAnsiTheme="minorEastAsia" w:hint="eastAsia"/>
          <w:b/>
          <w:i/>
          <w:color w:val="FF0000"/>
          <w:szCs w:val="21"/>
        </w:rPr>
        <w:t>可能的过滤原因，请参照文档《</w:t>
      </w:r>
      <w:r>
        <w:rPr>
          <w:rFonts w:asciiTheme="minorEastAsia" w:hAnsiTheme="minorEastAsia" w:hint="eastAsia"/>
          <w:b/>
          <w:i/>
          <w:color w:val="FF0000"/>
          <w:szCs w:val="21"/>
        </w:rPr>
        <w:t>外网不展示原因汇总》</w:t>
      </w:r>
    </w:p>
    <w:p w:rsidR="0068783F" w:rsidRPr="0068783F" w:rsidRDefault="00D616E5" w:rsidP="0068783F">
      <w:pPr>
        <w:pStyle w:val="a8"/>
        <w:ind w:left="420" w:firstLineChars="0" w:firstLine="0"/>
        <w:jc w:val="left"/>
        <w:rPr>
          <w:rFonts w:asciiTheme="minorEastAsia" w:hAnsiTheme="minorEastAsia"/>
          <w:b/>
          <w:i/>
          <w:color w:val="FF0000"/>
          <w:szCs w:val="21"/>
        </w:rPr>
      </w:pPr>
      <w:r>
        <w:rPr>
          <w:rFonts w:asciiTheme="minorEastAsia" w:hAnsiTheme="minorEastAsia" w:hint="eastAsia"/>
          <w:szCs w:val="21"/>
        </w:rPr>
        <w:t>注：</w:t>
      </w:r>
      <w:r w:rsidR="0068783F">
        <w:rPr>
          <w:rFonts w:asciiTheme="minorEastAsia" w:hAnsiTheme="minorEastAsia" w:hint="eastAsia"/>
          <w:szCs w:val="21"/>
        </w:rPr>
        <w:t>《</w:t>
      </w:r>
      <w:r w:rsidR="0068783F" w:rsidRPr="0068783F">
        <w:rPr>
          <w:rFonts w:asciiTheme="minorEastAsia" w:hAnsiTheme="minorEastAsia" w:hint="eastAsia"/>
          <w:szCs w:val="21"/>
        </w:rPr>
        <w:t>外网不展示原因汇总》</w:t>
      </w:r>
      <w:r w:rsidR="0068783F">
        <w:rPr>
          <w:rFonts w:asciiTheme="minorEastAsia" w:hAnsiTheme="minorEastAsia" w:hint="eastAsia"/>
          <w:szCs w:val="21"/>
        </w:rPr>
        <w:t>里有携程认定的廉航名单，廉航票台只能销售名单中航司的机票。</w:t>
      </w:r>
    </w:p>
    <w:p w:rsidR="00D616E5" w:rsidRDefault="00D616E5" w:rsidP="00D616E5">
      <w:pPr>
        <w:pStyle w:val="a8"/>
        <w:ind w:left="420" w:firstLineChars="0" w:firstLine="0"/>
        <w:jc w:val="left"/>
        <w:rPr>
          <w:rFonts w:asciiTheme="minorEastAsia" w:hAnsiTheme="minorEastAsia"/>
          <w:szCs w:val="21"/>
        </w:rPr>
      </w:pPr>
      <w:r>
        <w:rPr>
          <w:rFonts w:asciiTheme="minorEastAsia" w:hAnsiTheme="minorEastAsia" w:hint="eastAsia"/>
          <w:szCs w:val="21"/>
        </w:rPr>
        <w:t>出现这种情况需</w:t>
      </w:r>
      <w:r w:rsidR="006C6A5D">
        <w:rPr>
          <w:rFonts w:asciiTheme="minorEastAsia" w:hAnsiTheme="minorEastAsia" w:hint="eastAsia"/>
          <w:szCs w:val="21"/>
        </w:rPr>
        <w:t>及时对照过滤原因表自查，找不到原因及时反馈给我们</w:t>
      </w:r>
      <w:r>
        <w:rPr>
          <w:rFonts w:asciiTheme="minorEastAsia" w:hAnsiTheme="minorEastAsia" w:hint="eastAsia"/>
          <w:szCs w:val="21"/>
        </w:rPr>
        <w:t>。</w:t>
      </w:r>
    </w:p>
    <w:p w:rsidR="0091246B" w:rsidRPr="00403A31" w:rsidRDefault="00D616E5" w:rsidP="00D616E5">
      <w:pPr>
        <w:pStyle w:val="a8"/>
        <w:ind w:left="420" w:firstLineChars="0" w:firstLine="0"/>
        <w:jc w:val="left"/>
        <w:rPr>
          <w:rFonts w:asciiTheme="minorEastAsia" w:hAnsiTheme="minorEastAsia"/>
          <w:szCs w:val="21"/>
        </w:rPr>
      </w:pPr>
      <w:r w:rsidRPr="0056755F">
        <w:rPr>
          <w:rFonts w:asciiTheme="minorEastAsia" w:hAnsiTheme="minorEastAsia" w:hint="eastAsia"/>
          <w:szCs w:val="21"/>
        </w:rPr>
        <w:t>我的总价=底价+税</w:t>
      </w:r>
    </w:p>
    <w:p w:rsidR="0091246B" w:rsidRPr="00403A31" w:rsidRDefault="0091246B" w:rsidP="00403A31">
      <w:pPr>
        <w:pStyle w:val="a8"/>
        <w:numPr>
          <w:ilvl w:val="0"/>
          <w:numId w:val="25"/>
        </w:numPr>
        <w:ind w:firstLineChars="0"/>
        <w:jc w:val="left"/>
        <w:rPr>
          <w:rFonts w:asciiTheme="minorEastAsia" w:hAnsiTheme="minorEastAsia"/>
          <w:szCs w:val="21"/>
        </w:rPr>
      </w:pPr>
      <w:r w:rsidRPr="00403A31">
        <w:rPr>
          <w:rFonts w:asciiTheme="minorEastAsia" w:hAnsiTheme="minorEastAsia" w:hint="eastAsia"/>
          <w:szCs w:val="21"/>
        </w:rPr>
        <w:t>如果低价看板里的“外放最低总价”显示为你们的直连政策，但是外网不显示你们的政策，很可能是缓存的问题，可等5</w:t>
      </w:r>
      <w:r w:rsidR="0047684C" w:rsidRPr="00403A31">
        <w:rPr>
          <w:rFonts w:asciiTheme="minorEastAsia" w:hAnsiTheme="minorEastAsia" w:hint="eastAsia"/>
          <w:szCs w:val="21"/>
        </w:rPr>
        <w:t>分钟后刷新再看一下，如果外网仍不展示</w:t>
      </w:r>
      <w:r w:rsidRPr="00403A31">
        <w:rPr>
          <w:rFonts w:asciiTheme="minorEastAsia" w:hAnsiTheme="minorEastAsia" w:hint="eastAsia"/>
          <w:szCs w:val="21"/>
        </w:rPr>
        <w:t>，可在群里反馈给我们。</w:t>
      </w:r>
    </w:p>
    <w:p w:rsidR="00D616E5" w:rsidRDefault="00D616E5" w:rsidP="00D616E5">
      <w:pPr>
        <w:pStyle w:val="a8"/>
        <w:numPr>
          <w:ilvl w:val="0"/>
          <w:numId w:val="25"/>
        </w:numPr>
        <w:ind w:firstLineChars="0"/>
        <w:jc w:val="left"/>
        <w:rPr>
          <w:rFonts w:asciiTheme="minorEastAsia" w:hAnsiTheme="minorEastAsia"/>
          <w:szCs w:val="21"/>
        </w:rPr>
      </w:pPr>
      <w:r>
        <w:rPr>
          <w:rFonts w:asciiTheme="minorEastAsia" w:hAnsiTheme="minorEastAsia" w:hint="eastAsia"/>
          <w:szCs w:val="21"/>
        </w:rPr>
        <w:t>此外，低价看板里的比价并不全面，所以出现低价看板里“我的总价”最低但是外网没有展示你们家的产品，并不用过度关注。</w:t>
      </w:r>
    </w:p>
    <w:p w:rsidR="005B1CB1" w:rsidRPr="0056755F" w:rsidRDefault="005B1CB1" w:rsidP="00D616E5">
      <w:pPr>
        <w:pStyle w:val="a8"/>
        <w:ind w:left="420" w:firstLineChars="0" w:firstLine="0"/>
        <w:jc w:val="left"/>
        <w:rPr>
          <w:rFonts w:asciiTheme="minorEastAsia" w:hAnsiTheme="minorEastAsia"/>
          <w:szCs w:val="21"/>
        </w:rPr>
      </w:pPr>
      <w:r w:rsidRPr="0056755F">
        <w:rPr>
          <w:rFonts w:asciiTheme="minorEastAsia" w:hAnsiTheme="minorEastAsia" w:hint="eastAsia"/>
          <w:szCs w:val="21"/>
        </w:rPr>
        <w:t>外放最低总价=min{携程大系统，共享平台，CSD直连}</w:t>
      </w:r>
    </w:p>
    <w:p w:rsidR="005B1CB1" w:rsidRPr="0056755F" w:rsidRDefault="005B1CB1" w:rsidP="00D616E5">
      <w:pPr>
        <w:pStyle w:val="a8"/>
        <w:ind w:left="420" w:firstLineChars="0" w:firstLine="0"/>
        <w:jc w:val="left"/>
        <w:rPr>
          <w:rFonts w:asciiTheme="minorEastAsia" w:hAnsiTheme="minorEastAsia"/>
          <w:szCs w:val="21"/>
        </w:rPr>
      </w:pPr>
      <w:r w:rsidRPr="0056755F">
        <w:rPr>
          <w:rFonts w:asciiTheme="minorEastAsia" w:hAnsiTheme="minorEastAsia" w:hint="eastAsia"/>
          <w:szCs w:val="21"/>
        </w:rPr>
        <w:t>外网展示价格=min{携程大系统，共享平台，CSD直连，amadeus等}</w:t>
      </w:r>
    </w:p>
    <w:p w:rsidR="005B1CB1" w:rsidRPr="0056755F" w:rsidRDefault="005B1CB1" w:rsidP="005B1CB1">
      <w:pPr>
        <w:jc w:val="left"/>
        <w:rPr>
          <w:rFonts w:asciiTheme="minorEastAsia" w:hAnsiTheme="minorEastAsia"/>
          <w:szCs w:val="21"/>
        </w:rPr>
      </w:pPr>
      <w:r w:rsidRPr="0056755F">
        <w:rPr>
          <w:rFonts w:asciiTheme="minorEastAsia" w:hAnsiTheme="minorEastAsia"/>
          <w:noProof/>
          <w:szCs w:val="21"/>
        </w:rPr>
        <w:drawing>
          <wp:inline distT="0" distB="0" distL="0" distR="0" wp14:anchorId="4CB68C3C" wp14:editId="122EB9A2">
            <wp:extent cx="5274310" cy="13082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308200"/>
                    </a:xfrm>
                    <a:prstGeom prst="rect">
                      <a:avLst/>
                    </a:prstGeom>
                  </pic:spPr>
                </pic:pic>
              </a:graphicData>
            </a:graphic>
          </wp:inline>
        </w:drawing>
      </w:r>
    </w:p>
    <w:p w:rsidR="005B1CB1" w:rsidRPr="00D616E5" w:rsidRDefault="005B1CB1" w:rsidP="00D616E5">
      <w:pPr>
        <w:pStyle w:val="a8"/>
        <w:numPr>
          <w:ilvl w:val="0"/>
          <w:numId w:val="27"/>
        </w:numPr>
        <w:ind w:firstLineChars="0"/>
        <w:jc w:val="left"/>
        <w:rPr>
          <w:rFonts w:asciiTheme="minorEastAsia" w:hAnsiTheme="minorEastAsia"/>
          <w:szCs w:val="21"/>
        </w:rPr>
      </w:pPr>
      <w:r w:rsidRPr="00D616E5">
        <w:rPr>
          <w:rFonts w:asciiTheme="minorEastAsia" w:hAnsiTheme="minorEastAsia" w:hint="eastAsia"/>
          <w:szCs w:val="21"/>
        </w:rPr>
        <w:t>外网价格展示</w:t>
      </w:r>
    </w:p>
    <w:p w:rsidR="0091246B" w:rsidRPr="0056755F" w:rsidRDefault="005B1CB1" w:rsidP="005B1CB1">
      <w:pPr>
        <w:widowControl/>
        <w:jc w:val="left"/>
        <w:rPr>
          <w:rFonts w:asciiTheme="minorEastAsia" w:hAnsiTheme="minorEastAsia"/>
          <w:szCs w:val="21"/>
        </w:rPr>
      </w:pPr>
      <w:r w:rsidRPr="0056755F">
        <w:rPr>
          <w:rFonts w:asciiTheme="minorEastAsia" w:hAnsiTheme="minorEastAsia" w:hint="eastAsia"/>
          <w:szCs w:val="21"/>
        </w:rPr>
        <w:lastRenderedPageBreak/>
        <w:t>外网展示价格分为</w:t>
      </w:r>
      <w:r w:rsidR="006E0DC7" w:rsidRPr="0056755F">
        <w:rPr>
          <w:rFonts w:asciiTheme="minorEastAsia" w:hAnsiTheme="minorEastAsia" w:hint="eastAsia"/>
          <w:szCs w:val="21"/>
        </w:rPr>
        <w:t>多</w:t>
      </w:r>
      <w:r w:rsidRPr="0056755F">
        <w:rPr>
          <w:rFonts w:asciiTheme="minorEastAsia" w:hAnsiTheme="minorEastAsia" w:hint="eastAsia"/>
          <w:szCs w:val="21"/>
        </w:rPr>
        <w:t>种：</w:t>
      </w:r>
      <w:r w:rsidR="006E0DC7" w:rsidRPr="0056755F">
        <w:rPr>
          <w:rFonts w:asciiTheme="minorEastAsia" w:hAnsiTheme="minorEastAsia" w:hint="eastAsia"/>
          <w:szCs w:val="21"/>
        </w:rPr>
        <w:t>航司旗舰店、</w:t>
      </w:r>
      <w:r w:rsidRPr="0056755F">
        <w:rPr>
          <w:rFonts w:asciiTheme="minorEastAsia" w:hAnsiTheme="minorEastAsia" w:hint="eastAsia"/>
          <w:szCs w:val="21"/>
        </w:rPr>
        <w:t>航司直连，</w:t>
      </w:r>
      <w:r w:rsidR="006E0DC7" w:rsidRPr="0056755F">
        <w:rPr>
          <w:rFonts w:asciiTheme="minorEastAsia" w:hAnsiTheme="minorEastAsia" w:hint="eastAsia"/>
          <w:szCs w:val="21"/>
        </w:rPr>
        <w:t>优选套餐、行李套餐、</w:t>
      </w:r>
      <w:r w:rsidRPr="0056755F">
        <w:rPr>
          <w:rFonts w:asciiTheme="minorEastAsia" w:hAnsiTheme="minorEastAsia" w:hint="eastAsia"/>
          <w:szCs w:val="21"/>
        </w:rPr>
        <w:t>商务优选，旅行套餐、特惠推荐</w:t>
      </w:r>
      <w:r w:rsidR="00D616E5">
        <w:rPr>
          <w:rFonts w:asciiTheme="minorEastAsia" w:hAnsiTheme="minorEastAsia" w:hint="eastAsia"/>
          <w:szCs w:val="21"/>
        </w:rPr>
        <w:t>等</w:t>
      </w:r>
      <w:r w:rsidRPr="0056755F">
        <w:rPr>
          <w:rFonts w:asciiTheme="minorEastAsia" w:hAnsiTheme="minorEastAsia" w:hint="eastAsia"/>
          <w:szCs w:val="21"/>
        </w:rPr>
        <w:t>。</w:t>
      </w:r>
      <w:r w:rsidR="0091246B" w:rsidRPr="0056755F">
        <w:rPr>
          <w:rFonts w:asciiTheme="minorEastAsia" w:hAnsiTheme="minorEastAsia" w:hint="eastAsia"/>
          <w:szCs w:val="21"/>
        </w:rPr>
        <w:t>与直连相关的主要是三种：商务优选、特惠推荐、旅行套餐。</w:t>
      </w:r>
    </w:p>
    <w:p w:rsidR="0091246B" w:rsidRPr="0056755F" w:rsidRDefault="0091246B" w:rsidP="005B1CB1">
      <w:pPr>
        <w:widowControl/>
        <w:jc w:val="left"/>
        <w:rPr>
          <w:rFonts w:asciiTheme="minorEastAsia" w:hAnsiTheme="minorEastAsia"/>
          <w:szCs w:val="21"/>
        </w:rPr>
      </w:pPr>
      <w:r w:rsidRPr="0056755F">
        <w:rPr>
          <w:rFonts w:asciiTheme="minorEastAsia" w:hAnsiTheme="minorEastAsia" w:hint="eastAsia"/>
          <w:szCs w:val="21"/>
        </w:rPr>
        <w:t>商务优选指的是公布运价</w:t>
      </w:r>
    </w:p>
    <w:p w:rsidR="0091246B" w:rsidRPr="0056755F" w:rsidRDefault="0091246B" w:rsidP="005B1CB1">
      <w:pPr>
        <w:widowControl/>
        <w:jc w:val="left"/>
        <w:rPr>
          <w:rFonts w:asciiTheme="minorEastAsia" w:hAnsiTheme="minorEastAsia"/>
          <w:szCs w:val="21"/>
        </w:rPr>
      </w:pPr>
      <w:r w:rsidRPr="0056755F">
        <w:rPr>
          <w:rFonts w:asciiTheme="minorEastAsia" w:hAnsiTheme="minorEastAsia" w:hint="eastAsia"/>
          <w:szCs w:val="21"/>
        </w:rPr>
        <w:t>特惠推荐</w:t>
      </w:r>
      <w:r w:rsidR="00D85D12" w:rsidRPr="0056755F">
        <w:rPr>
          <w:rFonts w:asciiTheme="minorEastAsia" w:hAnsiTheme="minorEastAsia" w:hint="eastAsia"/>
          <w:szCs w:val="21"/>
        </w:rPr>
        <w:t>主要</w:t>
      </w:r>
      <w:r w:rsidRPr="0056755F">
        <w:rPr>
          <w:rFonts w:asciiTheme="minorEastAsia" w:hAnsiTheme="minorEastAsia" w:hint="eastAsia"/>
          <w:szCs w:val="21"/>
        </w:rPr>
        <w:t>指的是廉航</w:t>
      </w:r>
    </w:p>
    <w:p w:rsidR="0091246B" w:rsidRPr="0056755F" w:rsidRDefault="0091246B" w:rsidP="005B1CB1">
      <w:pPr>
        <w:widowControl/>
        <w:jc w:val="left"/>
        <w:rPr>
          <w:rFonts w:asciiTheme="minorEastAsia" w:hAnsiTheme="minorEastAsia"/>
          <w:szCs w:val="21"/>
        </w:rPr>
      </w:pPr>
      <w:r w:rsidRPr="0056755F">
        <w:rPr>
          <w:rFonts w:asciiTheme="minorEastAsia" w:hAnsiTheme="minorEastAsia" w:hint="eastAsia"/>
          <w:szCs w:val="21"/>
        </w:rPr>
        <w:t>旅行套餐指的是非廉航的私有运价</w:t>
      </w:r>
    </w:p>
    <w:p w:rsidR="005B1CB1" w:rsidRPr="0056755F" w:rsidRDefault="0091246B" w:rsidP="005B1CB1">
      <w:pPr>
        <w:widowControl/>
        <w:jc w:val="left"/>
        <w:rPr>
          <w:rFonts w:asciiTheme="minorEastAsia" w:hAnsiTheme="minorEastAsia"/>
          <w:szCs w:val="21"/>
        </w:rPr>
      </w:pPr>
      <w:r w:rsidRPr="0056755F">
        <w:rPr>
          <w:rFonts w:asciiTheme="minorEastAsia" w:hAnsiTheme="minorEastAsia" w:hint="eastAsia"/>
          <w:szCs w:val="21"/>
        </w:rPr>
        <w:t>旅行套餐</w:t>
      </w:r>
      <w:r w:rsidR="005B1CB1" w:rsidRPr="0056755F">
        <w:rPr>
          <w:rFonts w:asciiTheme="minorEastAsia" w:hAnsiTheme="minorEastAsia" w:hint="eastAsia"/>
          <w:szCs w:val="21"/>
        </w:rPr>
        <w:t>的价格必须低于特惠推荐10元</w:t>
      </w:r>
      <w:r w:rsidRPr="0056755F">
        <w:rPr>
          <w:rFonts w:asciiTheme="minorEastAsia" w:hAnsiTheme="minorEastAsia" w:hint="eastAsia"/>
          <w:szCs w:val="21"/>
        </w:rPr>
        <w:t>以上</w:t>
      </w:r>
      <w:r w:rsidR="005B1CB1" w:rsidRPr="0056755F">
        <w:rPr>
          <w:rFonts w:asciiTheme="minorEastAsia" w:hAnsiTheme="minorEastAsia" w:hint="eastAsia"/>
          <w:szCs w:val="21"/>
        </w:rPr>
        <w:t>才会展示在外网上。</w:t>
      </w:r>
    </w:p>
    <w:p w:rsidR="0091246B" w:rsidRPr="0056755F" w:rsidRDefault="0091246B" w:rsidP="005B1CB1">
      <w:pPr>
        <w:widowControl/>
        <w:jc w:val="left"/>
        <w:rPr>
          <w:rFonts w:asciiTheme="minorEastAsia" w:hAnsiTheme="minorEastAsia"/>
          <w:szCs w:val="21"/>
        </w:rPr>
      </w:pPr>
      <w:r w:rsidRPr="0056755F">
        <w:rPr>
          <w:rFonts w:asciiTheme="minorEastAsia" w:hAnsiTheme="minorEastAsia" w:hint="eastAsia"/>
          <w:szCs w:val="21"/>
        </w:rPr>
        <w:t>特惠推荐的价格必须低于商务优选1元以上才会展示在外网上。</w:t>
      </w:r>
    </w:p>
    <w:p w:rsidR="005B1CB1" w:rsidRPr="0056755F" w:rsidRDefault="005B1CB1" w:rsidP="005B1CB1">
      <w:pPr>
        <w:jc w:val="left"/>
        <w:rPr>
          <w:rFonts w:asciiTheme="minorEastAsia" w:hAnsiTheme="minorEastAsia" w:cs="Microsoft YaHei UI"/>
          <w:szCs w:val="21"/>
        </w:rPr>
      </w:pPr>
      <w:r w:rsidRPr="0056755F">
        <w:rPr>
          <w:rFonts w:asciiTheme="minorEastAsia" w:hAnsiTheme="minorEastAsia"/>
          <w:noProof/>
          <w:szCs w:val="21"/>
        </w:rPr>
        <w:drawing>
          <wp:inline distT="0" distB="0" distL="0" distR="0" wp14:anchorId="190F9DF2" wp14:editId="072B1CF1">
            <wp:extent cx="5562600" cy="1284525"/>
            <wp:effectExtent l="0" t="0" r="0" b="0"/>
            <wp:docPr id="6" name="图片 6" descr="d:\Users\zqqi\AppData\Local\Temp\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qqi\AppData\Local\Temp\enhtmlclip\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1284525"/>
                    </a:xfrm>
                    <a:prstGeom prst="rect">
                      <a:avLst/>
                    </a:prstGeom>
                    <a:noFill/>
                    <a:ln>
                      <a:noFill/>
                    </a:ln>
                  </pic:spPr>
                </pic:pic>
              </a:graphicData>
            </a:graphic>
          </wp:inline>
        </w:drawing>
      </w:r>
    </w:p>
    <w:p w:rsidR="005B1CB1" w:rsidRPr="0056755F" w:rsidRDefault="005B1CB1" w:rsidP="0056755F">
      <w:pPr>
        <w:pStyle w:val="2"/>
        <w:spacing w:before="0" w:after="0" w:line="360" w:lineRule="auto"/>
        <w:rPr>
          <w:rFonts w:asciiTheme="minorEastAsia" w:eastAsiaTheme="minorEastAsia" w:hAnsiTheme="minorEastAsia"/>
          <w:sz w:val="21"/>
          <w:szCs w:val="21"/>
        </w:rPr>
      </w:pPr>
      <w:bookmarkStart w:id="17" w:name="_Toc432407259"/>
      <w:r w:rsidRPr="0056755F">
        <w:rPr>
          <w:rFonts w:asciiTheme="minorEastAsia" w:eastAsiaTheme="minorEastAsia" w:hAnsiTheme="minorEastAsia" w:hint="eastAsia"/>
          <w:sz w:val="21"/>
          <w:szCs w:val="21"/>
        </w:rPr>
        <w:t>2、关于</w:t>
      </w:r>
      <w:r w:rsidR="00FA531F">
        <w:rPr>
          <w:rFonts w:asciiTheme="minorEastAsia" w:eastAsiaTheme="minorEastAsia" w:hAnsiTheme="minorEastAsia" w:hint="eastAsia"/>
          <w:sz w:val="21"/>
          <w:szCs w:val="21"/>
        </w:rPr>
        <w:t>直连</w:t>
      </w:r>
      <w:r w:rsidRPr="0056755F">
        <w:rPr>
          <w:rFonts w:asciiTheme="minorEastAsia" w:eastAsiaTheme="minorEastAsia" w:hAnsiTheme="minorEastAsia" w:hint="eastAsia"/>
          <w:sz w:val="21"/>
          <w:szCs w:val="21"/>
        </w:rPr>
        <w:t>工作时间</w:t>
      </w:r>
      <w:bookmarkEnd w:id="17"/>
    </w:p>
    <w:p w:rsidR="005B1CB1" w:rsidRPr="0056755F" w:rsidRDefault="005B1CB1" w:rsidP="005B1CB1">
      <w:pPr>
        <w:rPr>
          <w:rFonts w:asciiTheme="minorEastAsia" w:hAnsiTheme="minorEastAsia"/>
          <w:szCs w:val="21"/>
        </w:rPr>
      </w:pPr>
      <w:r w:rsidRPr="0056755F">
        <w:rPr>
          <w:rFonts w:asciiTheme="minorEastAsia" w:hAnsiTheme="minorEastAsia" w:hint="eastAsia"/>
          <w:szCs w:val="21"/>
        </w:rPr>
        <w:t>请供应商正确设定工作时间，避免遗漏订单。</w:t>
      </w:r>
    </w:p>
    <w:p w:rsidR="005B1CB1" w:rsidRPr="0056755F" w:rsidRDefault="005B1CB1" w:rsidP="005B1CB1">
      <w:pPr>
        <w:rPr>
          <w:rFonts w:asciiTheme="minorEastAsia" w:hAnsiTheme="minorEastAsia"/>
          <w:szCs w:val="21"/>
        </w:rPr>
      </w:pPr>
      <w:r w:rsidRPr="0056755F">
        <w:rPr>
          <w:rFonts w:asciiTheme="minorEastAsia" w:hAnsiTheme="minorEastAsia" w:hint="eastAsia"/>
          <w:szCs w:val="21"/>
        </w:rPr>
        <w:t>例：若工作时间设定为9:00—18:00，提前时间为T（T目前为1）小时：</w:t>
      </w:r>
    </w:p>
    <w:p w:rsidR="005B1CB1" w:rsidRPr="0056755F" w:rsidRDefault="005B1CB1" w:rsidP="005B1CB1">
      <w:pPr>
        <w:rPr>
          <w:rFonts w:asciiTheme="minorEastAsia" w:hAnsiTheme="minorEastAsia"/>
          <w:szCs w:val="21"/>
        </w:rPr>
      </w:pPr>
      <w:r w:rsidRPr="0056755F">
        <w:rPr>
          <w:rFonts w:asciiTheme="minorEastAsia" w:hAnsiTheme="minorEastAsia" w:hint="eastAsia"/>
          <w:szCs w:val="21"/>
        </w:rPr>
        <w:t>携程会在（9-T）时开始对供应商的服务器有请求动作，在(18-T)时会终止对供应商服务器的请求动作。</w:t>
      </w:r>
    </w:p>
    <w:p w:rsidR="005B1CB1" w:rsidRDefault="005B1CB1" w:rsidP="005B1CB1">
      <w:pPr>
        <w:rPr>
          <w:rFonts w:asciiTheme="minorEastAsia" w:hAnsiTheme="minorEastAsia"/>
          <w:szCs w:val="21"/>
        </w:rPr>
      </w:pPr>
      <w:r w:rsidRPr="0056755F">
        <w:rPr>
          <w:rFonts w:asciiTheme="minorEastAsia" w:hAnsiTheme="minorEastAsia" w:hint="eastAsia"/>
          <w:szCs w:val="21"/>
        </w:rPr>
        <w:t>供应商可以在共享平台上控制供应商直连的开关和修改工作时间。</w:t>
      </w:r>
    </w:p>
    <w:p w:rsidR="00D10ED7" w:rsidRPr="00D616E5" w:rsidRDefault="00D10ED7" w:rsidP="005B1CB1">
      <w:pPr>
        <w:rPr>
          <w:rFonts w:asciiTheme="minorEastAsia" w:hAnsiTheme="minorEastAsia"/>
          <w:b/>
          <w:i/>
          <w:color w:val="FF0000"/>
          <w:szCs w:val="21"/>
        </w:rPr>
      </w:pPr>
      <w:r w:rsidRPr="00D616E5">
        <w:rPr>
          <w:rFonts w:asciiTheme="minorEastAsia" w:hAnsiTheme="minorEastAsia" w:hint="eastAsia"/>
          <w:b/>
          <w:i/>
          <w:color w:val="FF0000"/>
          <w:szCs w:val="21"/>
        </w:rPr>
        <w:t>关于直连工作时间的设置，可参照文档《资源共享平台直连配置培训文档》</w:t>
      </w:r>
    </w:p>
    <w:p w:rsidR="00D10ED7" w:rsidRPr="007B530A" w:rsidRDefault="005B1CB1" w:rsidP="005B1CB1">
      <w:pPr>
        <w:rPr>
          <w:rFonts w:asciiTheme="minorEastAsia" w:hAnsiTheme="minorEastAsia"/>
          <w:szCs w:val="21"/>
        </w:rPr>
      </w:pPr>
      <w:r w:rsidRPr="0056755F">
        <w:rPr>
          <w:rFonts w:asciiTheme="minorEastAsia" w:hAnsiTheme="minorEastAsia" w:hint="eastAsia"/>
          <w:szCs w:val="21"/>
        </w:rPr>
        <w:t>注：在供应商刚上线时需在直连对接群里联系携程技术对工作时间进行初始化设置。票台开关和工作时间设置开放给供应商使用后，供应商要加强对账号的管理，避免造成损失。</w:t>
      </w:r>
    </w:p>
    <w:sectPr w:rsidR="00D10ED7" w:rsidRPr="007B53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A3D" w:rsidRDefault="00237A3D" w:rsidP="00980DE6">
      <w:r>
        <w:separator/>
      </w:r>
    </w:p>
  </w:endnote>
  <w:endnote w:type="continuationSeparator" w:id="0">
    <w:p w:rsidR="00237A3D" w:rsidRDefault="00237A3D" w:rsidP="00980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UI">
    <w:altName w:val="微软雅黑"/>
    <w:charset w:val="86"/>
    <w:family w:val="swiss"/>
    <w:pitch w:val="variable"/>
    <w:sig w:usb0="80000287" w:usb1="28CF3C52" w:usb2="00000016" w:usb3="00000000" w:csb0="0004001F" w:csb1="00000000"/>
  </w:font>
  <w:font w:name="Meiryo">
    <w:panose1 w:val="020B0604030504040204"/>
    <w:charset w:val="80"/>
    <w:family w:val="swiss"/>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A3D" w:rsidRDefault="00237A3D" w:rsidP="00980DE6">
      <w:r>
        <w:separator/>
      </w:r>
    </w:p>
  </w:footnote>
  <w:footnote w:type="continuationSeparator" w:id="0">
    <w:p w:rsidR="00237A3D" w:rsidRDefault="00237A3D" w:rsidP="00980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5701"/>
    <w:multiLevelType w:val="hybridMultilevel"/>
    <w:tmpl w:val="0436D812"/>
    <w:lvl w:ilvl="0" w:tplc="C004FF98">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192749"/>
    <w:multiLevelType w:val="hybridMultilevel"/>
    <w:tmpl w:val="9DBA816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A2D0750"/>
    <w:multiLevelType w:val="hybridMultilevel"/>
    <w:tmpl w:val="A9D8584C"/>
    <w:lvl w:ilvl="0" w:tplc="15AA9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EE45FA"/>
    <w:multiLevelType w:val="hybridMultilevel"/>
    <w:tmpl w:val="B80643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301D19"/>
    <w:multiLevelType w:val="hybridMultilevel"/>
    <w:tmpl w:val="036EE3D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F33145"/>
    <w:multiLevelType w:val="hybridMultilevel"/>
    <w:tmpl w:val="B560B81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661B0C"/>
    <w:multiLevelType w:val="hybridMultilevel"/>
    <w:tmpl w:val="98A0A0F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917DBD"/>
    <w:multiLevelType w:val="hybridMultilevel"/>
    <w:tmpl w:val="FFC00530"/>
    <w:lvl w:ilvl="0" w:tplc="C004FF98">
      <w:start w:val="1"/>
      <w:numFmt w:val="decimal"/>
      <w:lvlText w:val="（%1）"/>
      <w:lvlJc w:val="left"/>
      <w:pPr>
        <w:ind w:left="420" w:hanging="420"/>
      </w:pPr>
      <w:rPr>
        <w:rFonts w:hint="default"/>
      </w:rPr>
    </w:lvl>
    <w:lvl w:ilvl="1" w:tplc="C004FF9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9E31AA"/>
    <w:multiLevelType w:val="hybridMultilevel"/>
    <w:tmpl w:val="E4F07CE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A4749A"/>
    <w:multiLevelType w:val="hybridMultilevel"/>
    <w:tmpl w:val="708C2CFE"/>
    <w:lvl w:ilvl="0" w:tplc="899CBB0C">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511A85"/>
    <w:multiLevelType w:val="hybridMultilevel"/>
    <w:tmpl w:val="2C704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077EED"/>
    <w:multiLevelType w:val="hybridMultilevel"/>
    <w:tmpl w:val="4CE425F6"/>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6162938"/>
    <w:multiLevelType w:val="hybridMultilevel"/>
    <w:tmpl w:val="109E0464"/>
    <w:lvl w:ilvl="0" w:tplc="C004FF98">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376847"/>
    <w:multiLevelType w:val="hybridMultilevel"/>
    <w:tmpl w:val="6DC45C88"/>
    <w:lvl w:ilvl="0" w:tplc="04090011">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F7655A0"/>
    <w:multiLevelType w:val="hybridMultilevel"/>
    <w:tmpl w:val="6A56F5F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762075"/>
    <w:multiLevelType w:val="hybridMultilevel"/>
    <w:tmpl w:val="FEC8068C"/>
    <w:lvl w:ilvl="0" w:tplc="238E4AF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7E507B"/>
    <w:multiLevelType w:val="hybridMultilevel"/>
    <w:tmpl w:val="2E6C4D3E"/>
    <w:lvl w:ilvl="0" w:tplc="04090011">
      <w:start w:val="1"/>
      <w:numFmt w:val="decimal"/>
      <w:lvlText w:val="%1)"/>
      <w:lvlJc w:val="left"/>
      <w:pPr>
        <w:ind w:left="420" w:hanging="420"/>
      </w:pPr>
    </w:lvl>
    <w:lvl w:ilvl="1" w:tplc="A116642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632343"/>
    <w:multiLevelType w:val="hybridMultilevel"/>
    <w:tmpl w:val="AC2237A2"/>
    <w:lvl w:ilvl="0" w:tplc="704EE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F4400D"/>
    <w:multiLevelType w:val="hybridMultilevel"/>
    <w:tmpl w:val="9190EC10"/>
    <w:lvl w:ilvl="0" w:tplc="5F1E82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193CB1"/>
    <w:multiLevelType w:val="hybridMultilevel"/>
    <w:tmpl w:val="94FE62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9FC7BDE"/>
    <w:multiLevelType w:val="hybridMultilevel"/>
    <w:tmpl w:val="A8A414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9B375BE"/>
    <w:multiLevelType w:val="hybridMultilevel"/>
    <w:tmpl w:val="9DB4B3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341D67"/>
    <w:multiLevelType w:val="hybridMultilevel"/>
    <w:tmpl w:val="784ED326"/>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3" w15:restartNumberingAfterBreak="0">
    <w:nsid w:val="5D5C4A9D"/>
    <w:multiLevelType w:val="hybridMultilevel"/>
    <w:tmpl w:val="7CC4CC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2B3655"/>
    <w:multiLevelType w:val="hybridMultilevel"/>
    <w:tmpl w:val="0A7EFB20"/>
    <w:lvl w:ilvl="0" w:tplc="C004FF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5006A0"/>
    <w:multiLevelType w:val="hybridMultilevel"/>
    <w:tmpl w:val="B840E8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956006"/>
    <w:multiLevelType w:val="hybridMultilevel"/>
    <w:tmpl w:val="0DC0F5F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A0D48D6"/>
    <w:multiLevelType w:val="hybridMultilevel"/>
    <w:tmpl w:val="D76846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A231155"/>
    <w:multiLevelType w:val="hybridMultilevel"/>
    <w:tmpl w:val="3FAABF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8C179A"/>
    <w:multiLevelType w:val="hybridMultilevel"/>
    <w:tmpl w:val="F63E2D4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15:restartNumberingAfterBreak="0">
    <w:nsid w:val="7EE97B3A"/>
    <w:multiLevelType w:val="hybridMultilevel"/>
    <w:tmpl w:val="482C418E"/>
    <w:lvl w:ilvl="0" w:tplc="C004FF9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7"/>
  </w:num>
  <w:num w:numId="3">
    <w:abstractNumId w:val="9"/>
  </w:num>
  <w:num w:numId="4">
    <w:abstractNumId w:val="2"/>
  </w:num>
  <w:num w:numId="5">
    <w:abstractNumId w:val="22"/>
  </w:num>
  <w:num w:numId="6">
    <w:abstractNumId w:val="27"/>
  </w:num>
  <w:num w:numId="7">
    <w:abstractNumId w:val="29"/>
  </w:num>
  <w:num w:numId="8">
    <w:abstractNumId w:val="1"/>
  </w:num>
  <w:num w:numId="9">
    <w:abstractNumId w:val="19"/>
  </w:num>
  <w:num w:numId="10">
    <w:abstractNumId w:val="3"/>
  </w:num>
  <w:num w:numId="11">
    <w:abstractNumId w:val="23"/>
  </w:num>
  <w:num w:numId="12">
    <w:abstractNumId w:val="24"/>
  </w:num>
  <w:num w:numId="13">
    <w:abstractNumId w:val="21"/>
  </w:num>
  <w:num w:numId="14">
    <w:abstractNumId w:val="6"/>
  </w:num>
  <w:num w:numId="15">
    <w:abstractNumId w:val="13"/>
  </w:num>
  <w:num w:numId="16">
    <w:abstractNumId w:val="16"/>
  </w:num>
  <w:num w:numId="17">
    <w:abstractNumId w:val="11"/>
  </w:num>
  <w:num w:numId="18">
    <w:abstractNumId w:val="28"/>
  </w:num>
  <w:num w:numId="19">
    <w:abstractNumId w:val="14"/>
  </w:num>
  <w:num w:numId="20">
    <w:abstractNumId w:val="0"/>
  </w:num>
  <w:num w:numId="21">
    <w:abstractNumId w:val="10"/>
  </w:num>
  <w:num w:numId="22">
    <w:abstractNumId w:val="12"/>
  </w:num>
  <w:num w:numId="23">
    <w:abstractNumId w:val="7"/>
  </w:num>
  <w:num w:numId="24">
    <w:abstractNumId w:val="30"/>
  </w:num>
  <w:num w:numId="25">
    <w:abstractNumId w:val="25"/>
  </w:num>
  <w:num w:numId="26">
    <w:abstractNumId w:val="8"/>
  </w:num>
  <w:num w:numId="27">
    <w:abstractNumId w:val="4"/>
  </w:num>
  <w:num w:numId="28">
    <w:abstractNumId w:val="26"/>
  </w:num>
  <w:num w:numId="29">
    <w:abstractNumId w:val="5"/>
  </w:num>
  <w:num w:numId="30">
    <w:abstractNumId w:val="2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A27"/>
    <w:rsid w:val="00015054"/>
    <w:rsid w:val="00031598"/>
    <w:rsid w:val="000579C5"/>
    <w:rsid w:val="00057F42"/>
    <w:rsid w:val="00060A42"/>
    <w:rsid w:val="000670AA"/>
    <w:rsid w:val="00071CA0"/>
    <w:rsid w:val="000720E5"/>
    <w:rsid w:val="000B1C0B"/>
    <w:rsid w:val="000D0EC4"/>
    <w:rsid w:val="00103212"/>
    <w:rsid w:val="0010743D"/>
    <w:rsid w:val="00123F93"/>
    <w:rsid w:val="00127282"/>
    <w:rsid w:val="001376FE"/>
    <w:rsid w:val="001616A7"/>
    <w:rsid w:val="00195B2D"/>
    <w:rsid w:val="001C5DFE"/>
    <w:rsid w:val="00237A3D"/>
    <w:rsid w:val="00253D06"/>
    <w:rsid w:val="00257546"/>
    <w:rsid w:val="00257C65"/>
    <w:rsid w:val="0029079E"/>
    <w:rsid w:val="002A2BE2"/>
    <w:rsid w:val="002B6B4B"/>
    <w:rsid w:val="002F15C0"/>
    <w:rsid w:val="00336748"/>
    <w:rsid w:val="00346A85"/>
    <w:rsid w:val="00390AE0"/>
    <w:rsid w:val="003A1D04"/>
    <w:rsid w:val="00400926"/>
    <w:rsid w:val="0040248D"/>
    <w:rsid w:val="00403A31"/>
    <w:rsid w:val="00410194"/>
    <w:rsid w:val="00447F83"/>
    <w:rsid w:val="00457D37"/>
    <w:rsid w:val="0047684C"/>
    <w:rsid w:val="00482259"/>
    <w:rsid w:val="00482353"/>
    <w:rsid w:val="00496A19"/>
    <w:rsid w:val="004B0E24"/>
    <w:rsid w:val="004B1FD4"/>
    <w:rsid w:val="004B7008"/>
    <w:rsid w:val="004D348A"/>
    <w:rsid w:val="004D7001"/>
    <w:rsid w:val="00516B68"/>
    <w:rsid w:val="00550F6E"/>
    <w:rsid w:val="0056755F"/>
    <w:rsid w:val="005933B1"/>
    <w:rsid w:val="005B1CB1"/>
    <w:rsid w:val="005F7A06"/>
    <w:rsid w:val="00600650"/>
    <w:rsid w:val="00660071"/>
    <w:rsid w:val="00681428"/>
    <w:rsid w:val="0068783F"/>
    <w:rsid w:val="006A39C2"/>
    <w:rsid w:val="006C180D"/>
    <w:rsid w:val="006C603C"/>
    <w:rsid w:val="006C6A5D"/>
    <w:rsid w:val="006D6B78"/>
    <w:rsid w:val="006E0DC7"/>
    <w:rsid w:val="006E2E3D"/>
    <w:rsid w:val="006F052D"/>
    <w:rsid w:val="006F7931"/>
    <w:rsid w:val="007043EB"/>
    <w:rsid w:val="00726D89"/>
    <w:rsid w:val="00745F33"/>
    <w:rsid w:val="007A458E"/>
    <w:rsid w:val="007A4F16"/>
    <w:rsid w:val="007B530A"/>
    <w:rsid w:val="007C2BF5"/>
    <w:rsid w:val="007E4847"/>
    <w:rsid w:val="0081338B"/>
    <w:rsid w:val="00855CA8"/>
    <w:rsid w:val="008C3B50"/>
    <w:rsid w:val="0091246B"/>
    <w:rsid w:val="0093267E"/>
    <w:rsid w:val="0093321B"/>
    <w:rsid w:val="009407F4"/>
    <w:rsid w:val="0094125A"/>
    <w:rsid w:val="00970343"/>
    <w:rsid w:val="00980DE6"/>
    <w:rsid w:val="009C71DD"/>
    <w:rsid w:val="009D32FD"/>
    <w:rsid w:val="009F145D"/>
    <w:rsid w:val="00A15457"/>
    <w:rsid w:val="00A22B16"/>
    <w:rsid w:val="00A47CF9"/>
    <w:rsid w:val="00A55A64"/>
    <w:rsid w:val="00A62E39"/>
    <w:rsid w:val="00A65B31"/>
    <w:rsid w:val="00A66F45"/>
    <w:rsid w:val="00A76C0E"/>
    <w:rsid w:val="00A96409"/>
    <w:rsid w:val="00AA5A21"/>
    <w:rsid w:val="00AC7F16"/>
    <w:rsid w:val="00AD086F"/>
    <w:rsid w:val="00AD432B"/>
    <w:rsid w:val="00B113F2"/>
    <w:rsid w:val="00B3439E"/>
    <w:rsid w:val="00B53803"/>
    <w:rsid w:val="00B57BE7"/>
    <w:rsid w:val="00B62F61"/>
    <w:rsid w:val="00B739E8"/>
    <w:rsid w:val="00B87678"/>
    <w:rsid w:val="00BB579F"/>
    <w:rsid w:val="00BE6F72"/>
    <w:rsid w:val="00BF1590"/>
    <w:rsid w:val="00BF4B8F"/>
    <w:rsid w:val="00BF4F53"/>
    <w:rsid w:val="00C37FF0"/>
    <w:rsid w:val="00C43EDC"/>
    <w:rsid w:val="00C636D9"/>
    <w:rsid w:val="00C7023C"/>
    <w:rsid w:val="00C73650"/>
    <w:rsid w:val="00C84809"/>
    <w:rsid w:val="00C92D31"/>
    <w:rsid w:val="00C9747A"/>
    <w:rsid w:val="00CA2A10"/>
    <w:rsid w:val="00CB2A14"/>
    <w:rsid w:val="00CC3C38"/>
    <w:rsid w:val="00CE2A27"/>
    <w:rsid w:val="00CF4118"/>
    <w:rsid w:val="00D10ED7"/>
    <w:rsid w:val="00D46532"/>
    <w:rsid w:val="00D616E5"/>
    <w:rsid w:val="00D85D12"/>
    <w:rsid w:val="00DA1906"/>
    <w:rsid w:val="00DB640B"/>
    <w:rsid w:val="00DC03B3"/>
    <w:rsid w:val="00DC58EF"/>
    <w:rsid w:val="00DE0C09"/>
    <w:rsid w:val="00E123F3"/>
    <w:rsid w:val="00E15A99"/>
    <w:rsid w:val="00E26ECD"/>
    <w:rsid w:val="00E507BD"/>
    <w:rsid w:val="00E51A24"/>
    <w:rsid w:val="00E768D9"/>
    <w:rsid w:val="00E8789A"/>
    <w:rsid w:val="00E953BA"/>
    <w:rsid w:val="00EC44A1"/>
    <w:rsid w:val="00ED2F9E"/>
    <w:rsid w:val="00F00217"/>
    <w:rsid w:val="00F168F2"/>
    <w:rsid w:val="00F24CFF"/>
    <w:rsid w:val="00F60A2D"/>
    <w:rsid w:val="00F6434A"/>
    <w:rsid w:val="00F84EE5"/>
    <w:rsid w:val="00FA531F"/>
    <w:rsid w:val="00FE31F2"/>
    <w:rsid w:val="00FF0F55"/>
    <w:rsid w:val="00FF5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4207A2-CC76-40F2-AB67-E0BBA826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CB1"/>
    <w:pPr>
      <w:widowControl w:val="0"/>
      <w:jc w:val="both"/>
    </w:pPr>
  </w:style>
  <w:style w:type="paragraph" w:styleId="1">
    <w:name w:val="heading 1"/>
    <w:basedOn w:val="a"/>
    <w:next w:val="a"/>
    <w:link w:val="10"/>
    <w:uiPriority w:val="9"/>
    <w:qFormat/>
    <w:rsid w:val="007043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43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43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0D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0DE6"/>
    <w:rPr>
      <w:sz w:val="18"/>
      <w:szCs w:val="18"/>
    </w:rPr>
  </w:style>
  <w:style w:type="paragraph" w:styleId="a5">
    <w:name w:val="footer"/>
    <w:basedOn w:val="a"/>
    <w:link w:val="a6"/>
    <w:uiPriority w:val="99"/>
    <w:unhideWhenUsed/>
    <w:rsid w:val="00980DE6"/>
    <w:pPr>
      <w:tabs>
        <w:tab w:val="center" w:pos="4153"/>
        <w:tab w:val="right" w:pos="8306"/>
      </w:tabs>
      <w:snapToGrid w:val="0"/>
      <w:jc w:val="left"/>
    </w:pPr>
    <w:rPr>
      <w:sz w:val="18"/>
      <w:szCs w:val="18"/>
    </w:rPr>
  </w:style>
  <w:style w:type="character" w:customStyle="1" w:styleId="a6">
    <w:name w:val="页脚 字符"/>
    <w:basedOn w:val="a0"/>
    <w:link w:val="a5"/>
    <w:uiPriority w:val="99"/>
    <w:rsid w:val="00980DE6"/>
    <w:rPr>
      <w:sz w:val="18"/>
      <w:szCs w:val="18"/>
    </w:rPr>
  </w:style>
  <w:style w:type="paragraph" w:styleId="a7">
    <w:name w:val="Normal (Web)"/>
    <w:basedOn w:val="a"/>
    <w:uiPriority w:val="99"/>
    <w:unhideWhenUsed/>
    <w:rsid w:val="00980DE6"/>
    <w:pPr>
      <w:widowControl/>
      <w:jc w:val="left"/>
    </w:pPr>
    <w:rPr>
      <w:rFonts w:ascii="宋体" w:eastAsia="宋体" w:hAnsi="宋体" w:cs="宋体"/>
      <w:kern w:val="0"/>
      <w:sz w:val="24"/>
      <w:szCs w:val="24"/>
    </w:rPr>
  </w:style>
  <w:style w:type="paragraph" w:styleId="a8">
    <w:name w:val="List Paragraph"/>
    <w:basedOn w:val="a"/>
    <w:uiPriority w:val="34"/>
    <w:qFormat/>
    <w:rsid w:val="00980DE6"/>
    <w:pPr>
      <w:ind w:firstLineChars="200" w:firstLine="420"/>
    </w:pPr>
  </w:style>
  <w:style w:type="paragraph" w:styleId="a9">
    <w:name w:val="Balloon Text"/>
    <w:basedOn w:val="a"/>
    <w:link w:val="aa"/>
    <w:uiPriority w:val="99"/>
    <w:semiHidden/>
    <w:unhideWhenUsed/>
    <w:rsid w:val="00410194"/>
    <w:rPr>
      <w:sz w:val="18"/>
      <w:szCs w:val="18"/>
    </w:rPr>
  </w:style>
  <w:style w:type="character" w:customStyle="1" w:styleId="aa">
    <w:name w:val="批注框文本 字符"/>
    <w:basedOn w:val="a0"/>
    <w:link w:val="a9"/>
    <w:uiPriority w:val="99"/>
    <w:semiHidden/>
    <w:rsid w:val="00410194"/>
    <w:rPr>
      <w:sz w:val="18"/>
      <w:szCs w:val="18"/>
    </w:rPr>
  </w:style>
  <w:style w:type="character" w:customStyle="1" w:styleId="10">
    <w:name w:val="标题 1 字符"/>
    <w:basedOn w:val="a0"/>
    <w:link w:val="1"/>
    <w:uiPriority w:val="9"/>
    <w:rsid w:val="007043EB"/>
    <w:rPr>
      <w:b/>
      <w:bCs/>
      <w:kern w:val="44"/>
      <w:sz w:val="44"/>
      <w:szCs w:val="44"/>
    </w:rPr>
  </w:style>
  <w:style w:type="character" w:customStyle="1" w:styleId="20">
    <w:name w:val="标题 2 字符"/>
    <w:basedOn w:val="a0"/>
    <w:link w:val="2"/>
    <w:uiPriority w:val="9"/>
    <w:rsid w:val="007043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043EB"/>
    <w:rPr>
      <w:b/>
      <w:bCs/>
      <w:sz w:val="32"/>
      <w:szCs w:val="32"/>
    </w:rPr>
  </w:style>
  <w:style w:type="paragraph" w:styleId="11">
    <w:name w:val="toc 1"/>
    <w:basedOn w:val="a"/>
    <w:next w:val="a"/>
    <w:autoRedefine/>
    <w:uiPriority w:val="39"/>
    <w:unhideWhenUsed/>
    <w:rsid w:val="007043EB"/>
  </w:style>
  <w:style w:type="paragraph" w:styleId="21">
    <w:name w:val="toc 2"/>
    <w:basedOn w:val="a"/>
    <w:next w:val="a"/>
    <w:autoRedefine/>
    <w:uiPriority w:val="39"/>
    <w:unhideWhenUsed/>
    <w:rsid w:val="007043EB"/>
    <w:pPr>
      <w:ind w:leftChars="200" w:left="420"/>
    </w:pPr>
  </w:style>
  <w:style w:type="character" w:styleId="ab">
    <w:name w:val="Hyperlink"/>
    <w:basedOn w:val="a0"/>
    <w:uiPriority w:val="99"/>
    <w:unhideWhenUsed/>
    <w:rsid w:val="007043EB"/>
    <w:rPr>
      <w:color w:val="0000FF" w:themeColor="hyperlink"/>
      <w:u w:val="single"/>
    </w:rPr>
  </w:style>
  <w:style w:type="character" w:styleId="ac">
    <w:name w:val="Subtle Emphasis"/>
    <w:basedOn w:val="a0"/>
    <w:uiPriority w:val="19"/>
    <w:qFormat/>
    <w:rsid w:val="006D6B7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4198">
      <w:bodyDiv w:val="1"/>
      <w:marLeft w:val="0"/>
      <w:marRight w:val="0"/>
      <w:marTop w:val="0"/>
      <w:marBottom w:val="0"/>
      <w:divBdr>
        <w:top w:val="none" w:sz="0" w:space="0" w:color="auto"/>
        <w:left w:val="none" w:sz="0" w:space="0" w:color="auto"/>
        <w:bottom w:val="none" w:sz="0" w:space="0" w:color="auto"/>
        <w:right w:val="none" w:sz="0" w:space="0" w:color="auto"/>
      </w:divBdr>
    </w:div>
    <w:div w:id="283922101">
      <w:bodyDiv w:val="1"/>
      <w:marLeft w:val="0"/>
      <w:marRight w:val="0"/>
      <w:marTop w:val="0"/>
      <w:marBottom w:val="0"/>
      <w:divBdr>
        <w:top w:val="none" w:sz="0" w:space="0" w:color="auto"/>
        <w:left w:val="none" w:sz="0" w:space="0" w:color="auto"/>
        <w:bottom w:val="none" w:sz="0" w:space="0" w:color="auto"/>
        <w:right w:val="none" w:sz="0" w:space="0" w:color="auto"/>
      </w:divBdr>
    </w:div>
    <w:div w:id="452020338">
      <w:bodyDiv w:val="1"/>
      <w:marLeft w:val="0"/>
      <w:marRight w:val="0"/>
      <w:marTop w:val="0"/>
      <w:marBottom w:val="0"/>
      <w:divBdr>
        <w:top w:val="none" w:sz="0" w:space="0" w:color="auto"/>
        <w:left w:val="none" w:sz="0" w:space="0" w:color="auto"/>
        <w:bottom w:val="none" w:sz="0" w:space="0" w:color="auto"/>
        <w:right w:val="none" w:sz="0" w:space="0" w:color="auto"/>
      </w:divBdr>
    </w:div>
    <w:div w:id="1438258142">
      <w:bodyDiv w:val="1"/>
      <w:marLeft w:val="0"/>
      <w:marRight w:val="0"/>
      <w:marTop w:val="0"/>
      <w:marBottom w:val="0"/>
      <w:divBdr>
        <w:top w:val="none" w:sz="0" w:space="0" w:color="auto"/>
        <w:left w:val="none" w:sz="0" w:space="0" w:color="auto"/>
        <w:bottom w:val="none" w:sz="0" w:space="0" w:color="auto"/>
        <w:right w:val="none" w:sz="0" w:space="0" w:color="auto"/>
      </w:divBdr>
    </w:div>
    <w:div w:id="1509783059">
      <w:bodyDiv w:val="1"/>
      <w:marLeft w:val="0"/>
      <w:marRight w:val="0"/>
      <w:marTop w:val="0"/>
      <w:marBottom w:val="0"/>
      <w:divBdr>
        <w:top w:val="none" w:sz="0" w:space="0" w:color="auto"/>
        <w:left w:val="none" w:sz="0" w:space="0" w:color="auto"/>
        <w:bottom w:val="none" w:sz="0" w:space="0" w:color="auto"/>
        <w:right w:val="none" w:sz="0" w:space="0" w:color="auto"/>
      </w:divBdr>
      <w:divsChild>
        <w:div w:id="1862278415">
          <w:marLeft w:val="0"/>
          <w:marRight w:val="0"/>
          <w:marTop w:val="0"/>
          <w:marBottom w:val="0"/>
          <w:divBdr>
            <w:top w:val="none" w:sz="0" w:space="0" w:color="auto"/>
            <w:left w:val="none" w:sz="0" w:space="0" w:color="auto"/>
            <w:bottom w:val="none" w:sz="0" w:space="0" w:color="auto"/>
            <w:right w:val="none" w:sz="0" w:space="0" w:color="auto"/>
          </w:divBdr>
        </w:div>
        <w:div w:id="1393886070">
          <w:marLeft w:val="0"/>
          <w:marRight w:val="0"/>
          <w:marTop w:val="0"/>
          <w:marBottom w:val="0"/>
          <w:divBdr>
            <w:top w:val="none" w:sz="0" w:space="0" w:color="auto"/>
            <w:left w:val="none" w:sz="0" w:space="0" w:color="auto"/>
            <w:bottom w:val="none" w:sz="0" w:space="0" w:color="auto"/>
            <w:right w:val="none" w:sz="0" w:space="0" w:color="auto"/>
          </w:divBdr>
        </w:div>
        <w:div w:id="1124883767">
          <w:marLeft w:val="0"/>
          <w:marRight w:val="0"/>
          <w:marTop w:val="0"/>
          <w:marBottom w:val="0"/>
          <w:divBdr>
            <w:top w:val="none" w:sz="0" w:space="0" w:color="auto"/>
            <w:left w:val="none" w:sz="0" w:space="0" w:color="auto"/>
            <w:bottom w:val="none" w:sz="0" w:space="0" w:color="auto"/>
            <w:right w:val="none" w:sz="0" w:space="0" w:color="auto"/>
          </w:divBdr>
        </w:div>
        <w:div w:id="675887671">
          <w:marLeft w:val="0"/>
          <w:marRight w:val="0"/>
          <w:marTop w:val="0"/>
          <w:marBottom w:val="0"/>
          <w:divBdr>
            <w:top w:val="none" w:sz="0" w:space="0" w:color="auto"/>
            <w:left w:val="none" w:sz="0" w:space="0" w:color="auto"/>
            <w:bottom w:val="none" w:sz="0" w:space="0" w:color="auto"/>
            <w:right w:val="none" w:sz="0" w:space="0" w:color="auto"/>
          </w:divBdr>
        </w:div>
      </w:divsChild>
    </w:div>
    <w:div w:id="1914512795">
      <w:bodyDiv w:val="1"/>
      <w:marLeft w:val="0"/>
      <w:marRight w:val="0"/>
      <w:marTop w:val="0"/>
      <w:marBottom w:val="0"/>
      <w:divBdr>
        <w:top w:val="none" w:sz="0" w:space="0" w:color="auto"/>
        <w:left w:val="none" w:sz="0" w:space="0" w:color="auto"/>
        <w:bottom w:val="none" w:sz="0" w:space="0" w:color="auto"/>
        <w:right w:val="none" w:sz="0" w:space="0" w:color="auto"/>
      </w:divBdr>
    </w:div>
    <w:div w:id="21144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FD239-847C-4763-95BD-FA6D4DEAF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7</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qzq齐忠强</dc:creator>
  <cp:lastModifiedBy>vzx赵翔</cp:lastModifiedBy>
  <cp:revision>13</cp:revision>
  <dcterms:created xsi:type="dcterms:W3CDTF">2016-03-30T09:40:00Z</dcterms:created>
  <dcterms:modified xsi:type="dcterms:W3CDTF">2017-02-16T03:16:00Z</dcterms:modified>
</cp:coreProperties>
</file>