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08FAF" w14:textId="77777777" w:rsidR="001C2B4D" w:rsidRDefault="001C2B4D" w:rsidP="001C2B4D">
      <w:pPr>
        <w:widowControl/>
        <w:tabs>
          <w:tab w:val="center" w:pos="4331"/>
        </w:tabs>
        <w:snapToGrid w:val="0"/>
        <w:spacing w:beforeLines="150" w:before="468" w:afterLines="50" w:after="156" w:line="300" w:lineRule="auto"/>
        <w:jc w:val="center"/>
        <w:rPr>
          <w:rFonts w:ascii="微软雅黑" w:eastAsia="微软雅黑" w:hAnsi="微软雅黑" w:cs="Arial"/>
          <w:b/>
          <w:snapToGrid w:val="0"/>
          <w:kern w:val="0"/>
          <w:sz w:val="28"/>
          <w:szCs w:val="28"/>
          <w:lang w:bidi="en-US"/>
        </w:rPr>
      </w:pPr>
      <w:r>
        <w:rPr>
          <w:rFonts w:ascii="微软雅黑" w:eastAsia="微软雅黑" w:hAnsi="微软雅黑" w:hint="eastAsia"/>
          <w:b/>
          <w:kern w:val="0"/>
          <w:sz w:val="28"/>
          <w:szCs w:val="28"/>
          <w:lang w:eastAsia="en-US" w:bidi="en-US"/>
        </w:rPr>
        <w:t>版本历史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577"/>
        <w:gridCol w:w="1291"/>
        <w:gridCol w:w="6200"/>
      </w:tblGrid>
      <w:tr w:rsidR="001C2B4D" w14:paraId="77E7F5A5" w14:textId="77777777" w:rsidTr="008663C7">
        <w:trPr>
          <w:trHeight w:val="40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207E" w14:textId="77777777" w:rsidR="001C2B4D" w:rsidRDefault="001C2B4D" w:rsidP="008663C7">
            <w:pPr>
              <w:widowControl/>
              <w:snapToGrid w:val="0"/>
              <w:spacing w:line="420" w:lineRule="exact"/>
              <w:jc w:val="left"/>
              <w:rPr>
                <w:rFonts w:ascii="微软雅黑" w:eastAsia="微软雅黑" w:hAnsi="微软雅黑" w:cs="Arial"/>
                <w:b/>
                <w:snapToGrid w:val="0"/>
                <w:kern w:val="0"/>
                <w:sz w:val="20"/>
                <w:szCs w:val="21"/>
                <w:lang w:eastAsia="en-US" w:bidi="en-US"/>
              </w:rPr>
            </w:pPr>
            <w:r>
              <w:rPr>
                <w:rFonts w:ascii="微软雅黑" w:eastAsia="微软雅黑" w:hAnsi="微软雅黑" w:cs="Arial" w:hint="eastAsia"/>
                <w:b/>
                <w:snapToGrid w:val="0"/>
                <w:kern w:val="0"/>
                <w:sz w:val="20"/>
                <w:szCs w:val="21"/>
                <w:lang w:eastAsia="en-US" w:bidi="en-US"/>
              </w:rPr>
              <w:t>文档版本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352D" w14:textId="77777777" w:rsidR="001C2B4D" w:rsidRDefault="001C2B4D" w:rsidP="008663C7">
            <w:pPr>
              <w:widowControl/>
              <w:snapToGrid w:val="0"/>
              <w:spacing w:line="420" w:lineRule="exact"/>
              <w:jc w:val="left"/>
              <w:rPr>
                <w:rFonts w:ascii="微软雅黑" w:eastAsia="微软雅黑" w:hAnsi="微软雅黑" w:cs="Arial"/>
                <w:b/>
                <w:snapToGrid w:val="0"/>
                <w:kern w:val="0"/>
                <w:sz w:val="20"/>
                <w:szCs w:val="21"/>
                <w:lang w:eastAsia="en-US" w:bidi="en-US"/>
              </w:rPr>
            </w:pPr>
            <w:r>
              <w:rPr>
                <w:rFonts w:ascii="微软雅黑" w:eastAsia="微软雅黑" w:hAnsi="微软雅黑" w:cs="Arial" w:hint="eastAsia"/>
                <w:b/>
                <w:snapToGrid w:val="0"/>
                <w:kern w:val="0"/>
                <w:sz w:val="20"/>
                <w:szCs w:val="21"/>
                <w:lang w:eastAsia="en-US" w:bidi="en-US"/>
              </w:rPr>
              <w:t>撰写时间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CA0D" w14:textId="77777777" w:rsidR="001C2B4D" w:rsidRDefault="001C2B4D" w:rsidP="008663C7">
            <w:pPr>
              <w:widowControl/>
              <w:snapToGrid w:val="0"/>
              <w:spacing w:line="420" w:lineRule="exact"/>
              <w:jc w:val="left"/>
              <w:rPr>
                <w:rFonts w:ascii="微软雅黑" w:eastAsia="微软雅黑" w:hAnsi="微软雅黑" w:cs="Arial"/>
                <w:b/>
                <w:snapToGrid w:val="0"/>
                <w:kern w:val="0"/>
                <w:sz w:val="20"/>
                <w:szCs w:val="21"/>
                <w:lang w:eastAsia="en-US" w:bidi="en-US"/>
              </w:rPr>
            </w:pPr>
            <w:r>
              <w:rPr>
                <w:rFonts w:ascii="微软雅黑" w:eastAsia="微软雅黑" w:hAnsi="微软雅黑" w:cs="Arial" w:hint="eastAsia"/>
                <w:b/>
                <w:snapToGrid w:val="0"/>
                <w:kern w:val="0"/>
                <w:sz w:val="20"/>
                <w:szCs w:val="21"/>
                <w:lang w:eastAsia="en-US" w:bidi="en-US"/>
              </w:rPr>
              <w:t>变更人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4323C" w14:textId="77777777" w:rsidR="001C2B4D" w:rsidRDefault="001C2B4D" w:rsidP="008663C7">
            <w:pPr>
              <w:widowControl/>
              <w:snapToGrid w:val="0"/>
              <w:spacing w:line="420" w:lineRule="exact"/>
              <w:jc w:val="left"/>
              <w:rPr>
                <w:rFonts w:ascii="微软雅黑" w:eastAsia="微软雅黑" w:hAnsi="微软雅黑" w:cs="Arial"/>
                <w:b/>
                <w:snapToGrid w:val="0"/>
                <w:kern w:val="0"/>
                <w:sz w:val="20"/>
                <w:szCs w:val="21"/>
                <w:lang w:eastAsia="en-US" w:bidi="en-US"/>
              </w:rPr>
            </w:pPr>
            <w:r>
              <w:rPr>
                <w:rFonts w:ascii="微软雅黑" w:eastAsia="微软雅黑" w:hAnsi="微软雅黑" w:cs="Arial" w:hint="eastAsia"/>
                <w:b/>
                <w:snapToGrid w:val="0"/>
                <w:kern w:val="0"/>
                <w:sz w:val="20"/>
                <w:szCs w:val="21"/>
                <w:lang w:eastAsia="en-US" w:bidi="en-US"/>
              </w:rPr>
              <w:t>属性</w:t>
            </w:r>
          </w:p>
        </w:tc>
      </w:tr>
      <w:tr w:rsidR="001C2B4D" w14:paraId="06D1FC49" w14:textId="77777777" w:rsidTr="008663C7">
        <w:trPr>
          <w:trHeight w:val="40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B095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eastAsia="en-US"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v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1.0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E80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3B15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7283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新建</w:t>
            </w:r>
          </w:p>
        </w:tc>
      </w:tr>
      <w:tr w:rsidR="001C2B4D" w14:paraId="247A1C52" w14:textId="77777777" w:rsidTr="008663C7">
        <w:trPr>
          <w:trHeight w:val="40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83730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V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.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0EE4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eastAsia="en-US"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201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4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8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3498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王旭芳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770C" w14:textId="77777777" w:rsidR="001C2B4D" w:rsidRPr="00BF3057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BF3057">
              <w:rPr>
                <w:rFonts w:ascii="微软雅黑" w:eastAsia="微软雅黑" w:hAnsi="微软雅黑" w:hint="eastAsia"/>
                <w:sz w:val="20"/>
                <w:szCs w:val="21"/>
              </w:rPr>
              <w:t>1、运价直连支持多程报价功能。</w:t>
            </w:r>
          </w:p>
          <w:p w14:paraId="72C3DA4D" w14:textId="77777777" w:rsidR="001C2B4D" w:rsidRPr="00BF3057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BF3057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搜索、价格校验、生单及支付校验请求接口</w:t>
            </w:r>
            <w:r w:rsidRPr="00BF3057">
              <w:rPr>
                <w:rFonts w:ascii="微软雅黑" w:eastAsia="微软雅黑" w:hAnsi="微软雅黑" w:cs="Arial" w:hint="eastAsia"/>
                <w:b/>
                <w:snapToGrid w:val="0"/>
                <w:kern w:val="0"/>
                <w:sz w:val="20"/>
                <w:szCs w:val="21"/>
                <w:lang w:bidi="en-US"/>
              </w:rPr>
              <w:t>增加行程类型字段（请确保json解析标准，避免多输出一个字段解析出错的情况）</w:t>
            </w:r>
            <w:r w:rsidRPr="00BF3057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。</w:t>
            </w:r>
          </w:p>
          <w:p w14:paraId="5E9ABF18" w14:textId="77777777" w:rsidR="001C2B4D" w:rsidRPr="00BF3057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BF3057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如果为多程的情况，将所有返回行程信息放在fromsegment中，其他保持不变。</w:t>
            </w:r>
          </w:p>
          <w:p w14:paraId="71A1F71F" w14:textId="77777777" w:rsidR="001C2B4D" w:rsidRPr="00BF3057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BF3057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2、已经接入的OTA，如果不需要接入多程，可不做任何调整，升级后的系统支持原有功能，有需要接入多程的OTA，，告知运价直连产品负责人张璐，开通权限即可。</w:t>
            </w:r>
          </w:p>
          <w:p w14:paraId="6D9266AE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BF3057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系统会向开通权限的代理人发送搜索请求，否则不会发送。</w:t>
            </w:r>
          </w:p>
        </w:tc>
      </w:tr>
      <w:tr w:rsidR="001C2B4D" w14:paraId="1B06A1A7" w14:textId="77777777" w:rsidTr="008663C7">
        <w:trPr>
          <w:trHeight w:val="40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3A0C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V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.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CA68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201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4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8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CEED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王旭芳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1717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运价直连搜索接口返回参数中，增加退改签规则信息（rule）</w:t>
            </w:r>
          </w:p>
        </w:tc>
      </w:tr>
      <w:tr w:rsidR="001C2B4D" w14:paraId="584C70B3" w14:textId="77777777" w:rsidTr="008663C7">
        <w:trPr>
          <w:trHeight w:val="40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4467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V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2.2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12139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201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5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3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6092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李博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AB37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1、生单接口请求样例中,agetType修改为ageType（去掉t）。</w:t>
            </w:r>
          </w:p>
          <w:p w14:paraId="2DBA1F38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2、价格校验、生单和支付三个接口的</w:t>
            </w:r>
            <w:r>
              <w:rPr>
                <w:rFonts w:ascii="微软雅黑" w:eastAsia="微软雅黑" w:hAnsi="微软雅黑" w:hint="eastAsia"/>
                <w:b/>
                <w:sz w:val="20"/>
                <w:szCs w:val="21"/>
              </w:rPr>
              <w:t>请求样例中</w:t>
            </w:r>
            <w:r>
              <w:rPr>
                <w:rFonts w:ascii="微软雅黑" w:eastAsia="微软雅黑" w:hAnsi="微软雅黑" w:hint="eastAsia"/>
                <w:sz w:val="20"/>
                <w:szCs w:val="21"/>
              </w:rPr>
              <w:t>，codeShare改为codeshare（s小写），返回样例的codeShare保持大写不变。</w:t>
            </w:r>
          </w:p>
        </w:tc>
      </w:tr>
      <w:tr w:rsidR="001C2B4D" w14:paraId="501E9219" w14:textId="77777777" w:rsidTr="008663C7">
        <w:trPr>
          <w:trHeight w:val="40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5634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V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2.3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ADD5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2015-3-1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8CE9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李博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99E3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价格校验、生单和支付三个接口的sessionid长度限制由20调整为50，且不能为空。</w:t>
            </w:r>
          </w:p>
        </w:tc>
      </w:tr>
      <w:tr w:rsidR="001C2B4D" w14:paraId="5CAD1580" w14:textId="77777777" w:rsidTr="008663C7">
        <w:trPr>
          <w:trHeight w:val="40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7B401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V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2.4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16BEB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eastAsia="en-US"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2015-3-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033F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付彬桐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3870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搜索，价格校验接口返回退改签部分字段变更，规范退改签字段值。</w:t>
            </w:r>
          </w:p>
        </w:tc>
      </w:tr>
      <w:tr w:rsidR="001C2B4D" w14:paraId="7E546810" w14:textId="77777777" w:rsidTr="008663C7">
        <w:trPr>
          <w:trHeight w:val="40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B028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V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2.5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D482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2015-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6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16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614F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张璐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AE4B2" w14:textId="77777777" w:rsidR="001C2B4D" w:rsidRPr="003D3739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3D3739">
              <w:rPr>
                <w:rFonts w:ascii="微软雅黑" w:eastAsia="微软雅黑" w:hAnsi="微软雅黑" w:hint="eastAsia"/>
                <w:szCs w:val="21"/>
              </w:rPr>
              <w:t>在</w:t>
            </w:r>
            <w:r w:rsidRPr="003D3739">
              <w:rPr>
                <w:rFonts w:ascii="微软雅黑" w:eastAsia="微软雅黑" w:hAnsi="微软雅黑" w:cs="MicrosoftYaHei" w:hint="eastAsia"/>
                <w:kern w:val="0"/>
                <w:sz w:val="20"/>
                <w:szCs w:val="21"/>
              </w:rPr>
              <w:t>routings字段中</w:t>
            </w:r>
            <w:r w:rsidRPr="003D3739">
              <w:rPr>
                <w:rFonts w:ascii="微软雅黑" w:eastAsia="微软雅黑" w:hAnsi="微软雅黑" w:hint="eastAsia"/>
                <w:szCs w:val="21"/>
              </w:rPr>
              <w:t>增加报销凭</w:t>
            </w:r>
            <w:r w:rsidRPr="003D3739">
              <w:rPr>
                <w:rFonts w:ascii="微软雅黑" w:eastAsia="微软雅黑" w:hAnsi="微软雅黑" w:cs="MicrosoftYaHei" w:hint="eastAsia"/>
                <w:kern w:val="0"/>
                <w:sz w:val="20"/>
                <w:szCs w:val="21"/>
              </w:rPr>
              <w:t>证类型“</w:t>
            </w:r>
            <w:r w:rsidRPr="003D3739">
              <w:rPr>
                <w:rFonts w:ascii="微软雅黑" w:eastAsia="微软雅黑" w:hAnsi="微软雅黑" w:cs="MicrosoftYaHei"/>
                <w:kern w:val="0"/>
                <w:sz w:val="20"/>
                <w:szCs w:val="21"/>
              </w:rPr>
              <w:t>ticketInvoiceType</w:t>
            </w:r>
            <w:r w:rsidRPr="003D3739">
              <w:rPr>
                <w:rFonts w:ascii="微软雅黑" w:eastAsia="微软雅黑" w:hAnsi="微软雅黑" w:cs="MicrosoftYaHei" w:hint="eastAsia"/>
                <w:kern w:val="0"/>
                <w:sz w:val="20"/>
                <w:szCs w:val="21"/>
              </w:rPr>
              <w:t>”字</w:t>
            </w:r>
            <w:r w:rsidRPr="003D3739">
              <w:rPr>
                <w:rFonts w:ascii="微软雅黑" w:eastAsia="微软雅黑" w:hAnsi="微软雅黑" w:hint="eastAsia"/>
                <w:szCs w:val="21"/>
              </w:rPr>
              <w:t>段，根据verify接口中ticketInvoiceType的值判断报销凭证的类型，0为行程单，1为旅行发票。</w:t>
            </w:r>
          </w:p>
        </w:tc>
      </w:tr>
      <w:tr w:rsidR="001C2B4D" w14:paraId="3C3218B3" w14:textId="77777777" w:rsidTr="008663C7">
        <w:trPr>
          <w:trHeight w:val="40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2122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V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2.6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B771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eastAsia="en-US"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eastAsia="en-US" w:bidi="en-US"/>
              </w:rPr>
              <w:t>2015-6-16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5CB1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李博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AC8B1" w14:textId="77777777" w:rsidR="001C2B4D" w:rsidRPr="003D3739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3D3739">
              <w:rPr>
                <w:rFonts w:ascii="微软雅黑" w:eastAsia="微软雅黑" w:hAnsi="微软雅黑" w:hint="eastAsia"/>
                <w:sz w:val="20"/>
                <w:szCs w:val="21"/>
              </w:rPr>
              <w:t>运价直连支持投放限制国籍和年龄产品，搜索和价格校验接口的Routing Element增加国籍和年龄限制录入项。</w:t>
            </w:r>
          </w:p>
        </w:tc>
      </w:tr>
      <w:tr w:rsidR="001C2B4D" w14:paraId="0267C7AA" w14:textId="77777777" w:rsidTr="008663C7">
        <w:trPr>
          <w:trHeight w:val="1067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622B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V2.7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4EEFB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eastAsia="en-US" w:bidi="en-US"/>
              </w:rPr>
              <w:t>2015-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8</w:t>
            </w: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eastAsia="en-US" w:bidi="en-US"/>
              </w:rPr>
              <w:t>-</w:t>
            </w: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C11D" w14:textId="77777777" w:rsid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解开妮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5CA4" w14:textId="77777777" w:rsidR="001C2B4D" w:rsidRPr="0006379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06379D">
              <w:rPr>
                <w:rFonts w:ascii="微软雅黑" w:eastAsia="微软雅黑" w:hAnsi="微软雅黑" w:hint="eastAsia"/>
                <w:sz w:val="20"/>
                <w:szCs w:val="21"/>
              </w:rPr>
              <w:t>接口的Routing Element增加出票速度“</w:t>
            </w:r>
            <w:r w:rsidRPr="0006379D">
              <w:rPr>
                <w:rFonts w:ascii="微软雅黑" w:eastAsia="微软雅黑" w:hAnsi="微软雅黑" w:cs="MicrosoftYaHei" w:hint="eastAsia"/>
                <w:b/>
                <w:kern w:val="0"/>
                <w:sz w:val="20"/>
                <w:szCs w:val="21"/>
              </w:rPr>
              <w:t>ticketTimeLimit</w:t>
            </w:r>
            <w:r w:rsidRPr="0006379D">
              <w:rPr>
                <w:rFonts w:ascii="微软雅黑" w:eastAsia="微软雅黑" w:hAnsi="微软雅黑" w:cs="MicrosoftYaHei" w:hint="eastAsia"/>
                <w:kern w:val="0"/>
                <w:sz w:val="20"/>
                <w:szCs w:val="21"/>
              </w:rPr>
              <w:t>”字</w:t>
            </w:r>
            <w:r w:rsidRPr="0006379D">
              <w:rPr>
                <w:rFonts w:ascii="微软雅黑" w:eastAsia="微软雅黑" w:hAnsi="微软雅黑" w:hint="eastAsia"/>
                <w:szCs w:val="21"/>
              </w:rPr>
              <w:t>段</w:t>
            </w:r>
            <w:r w:rsidRPr="0006379D">
              <w:rPr>
                <w:rFonts w:ascii="微软雅黑" w:eastAsia="微软雅黑" w:hAnsi="微软雅黑" w:hint="eastAsia"/>
                <w:sz w:val="20"/>
                <w:szCs w:val="21"/>
              </w:rPr>
              <w:t>录入项，表示用户支付后的最晚出票时限。</w:t>
            </w:r>
            <w:r w:rsidRPr="0006379D">
              <w:rPr>
                <w:rFonts w:ascii="微软雅黑" w:eastAsia="微软雅黑" w:hAnsi="微软雅黑" w:hint="eastAsia"/>
                <w:szCs w:val="21"/>
              </w:rPr>
              <w:t>单位为分钟，可输入1-10080内的正整数。超过该范围数值不生效，读取服务平台-出票速度全局设置-预定产品设置数值。请勿输入字符串。</w:t>
            </w:r>
          </w:p>
        </w:tc>
      </w:tr>
      <w:tr w:rsidR="001C2B4D" w14:paraId="04A9DCAD" w14:textId="77777777" w:rsidTr="008663C7">
        <w:trPr>
          <w:trHeight w:val="1480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6E31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lastRenderedPageBreak/>
              <w:t>V2.8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38CE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2015-9-15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E9A4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李文婷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F1E6" w14:textId="77777777" w:rsidR="001C2B4D" w:rsidRPr="001C2B4D" w:rsidRDefault="001C2B4D" w:rsidP="008663C7">
            <w:pPr>
              <w:pStyle w:val="aa"/>
              <w:numPr>
                <w:ilvl w:val="0"/>
                <w:numId w:val="3"/>
              </w:numPr>
              <w:ind w:left="482" w:hanging="482"/>
              <w:rPr>
                <w:rFonts w:ascii="微软雅黑" w:eastAsia="微软雅黑" w:hAnsi="微软雅黑" w:cs="Times New Roman"/>
                <w:kern w:val="2"/>
                <w:sz w:val="21"/>
                <w:lang w:eastAsia="zh-CN" w:bidi="ar-SA"/>
              </w:rPr>
            </w:pPr>
            <w:r w:rsidRPr="001C2B4D">
              <w:rPr>
                <w:rFonts w:ascii="微软雅黑" w:eastAsia="微软雅黑" w:hAnsi="微软雅黑" w:cs="Times New Roman" w:hint="eastAsia"/>
                <w:kern w:val="2"/>
                <w:sz w:val="21"/>
                <w:lang w:eastAsia="zh-CN" w:bidi="ar-SA"/>
              </w:rPr>
              <w:t>接口segement Element中增加字段“cabinClass”, 为非必填项，可输入1、2、3，分别代表1-economy，2-business，3-first</w:t>
            </w:r>
          </w:p>
        </w:tc>
      </w:tr>
      <w:tr w:rsidR="001C2B4D" w14:paraId="3A6701A9" w14:textId="77777777" w:rsidTr="008663C7">
        <w:trPr>
          <w:trHeight w:val="1099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7D57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V2.81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37B0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2015</w:t>
            </w:r>
            <w:r w:rsidRPr="001C2B4D"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-</w:t>
            </w: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09-25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46E8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任洋洋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28AB" w14:textId="77777777" w:rsidR="001C2B4D" w:rsidRPr="001C2B4D" w:rsidRDefault="001C2B4D" w:rsidP="008663C7">
            <w:pPr>
              <w:pStyle w:val="aa"/>
              <w:numPr>
                <w:ilvl w:val="0"/>
                <w:numId w:val="3"/>
              </w:numPr>
              <w:ind w:left="482" w:hanging="482"/>
              <w:rPr>
                <w:rFonts w:ascii="微软雅黑" w:eastAsia="微软雅黑" w:hAnsi="微软雅黑" w:cs="Times New Roman"/>
                <w:kern w:val="2"/>
                <w:sz w:val="21"/>
                <w:lang w:eastAsia="zh-CN" w:bidi="ar-SA"/>
              </w:rPr>
            </w:pPr>
            <w:r w:rsidRPr="001C2B4D">
              <w:rPr>
                <w:rFonts w:ascii="微软雅黑" w:eastAsia="微软雅黑" w:hAnsi="微软雅黑" w:cs="Times New Roman" w:hint="eastAsia"/>
                <w:kern w:val="2"/>
                <w:sz w:val="21"/>
                <w:lang w:eastAsia="zh-CN" w:bidi="ar-SA"/>
              </w:rPr>
              <w:t>更正json数据</w:t>
            </w:r>
            <w:r w:rsidRPr="001C2B4D">
              <w:rPr>
                <w:rFonts w:ascii="微软雅黑" w:eastAsia="微软雅黑" w:hAnsi="微软雅黑" w:cs="Times New Roman"/>
                <w:kern w:val="2"/>
                <w:sz w:val="21"/>
                <w:lang w:eastAsia="zh-CN" w:bidi="ar-SA"/>
              </w:rPr>
              <w:t>的格式</w:t>
            </w:r>
          </w:p>
        </w:tc>
      </w:tr>
      <w:tr w:rsidR="001C2B4D" w14:paraId="3DC4621F" w14:textId="77777777" w:rsidTr="008663C7">
        <w:trPr>
          <w:trHeight w:val="1099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78C8F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V2.82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0D76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2015</w:t>
            </w:r>
            <w:r w:rsidRPr="001C2B4D"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-</w:t>
            </w: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09-30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3499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马同辉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850E" w14:textId="77777777" w:rsidR="001C2B4D" w:rsidRPr="001C2B4D" w:rsidRDefault="001C2B4D" w:rsidP="008663C7">
            <w:pPr>
              <w:pStyle w:val="aa"/>
              <w:numPr>
                <w:ilvl w:val="0"/>
                <w:numId w:val="3"/>
              </w:numPr>
              <w:ind w:left="482" w:hanging="482"/>
              <w:rPr>
                <w:rFonts w:ascii="微软雅黑" w:eastAsia="微软雅黑" w:hAnsi="微软雅黑" w:cs="Times New Roman"/>
                <w:kern w:val="2"/>
                <w:sz w:val="21"/>
                <w:lang w:eastAsia="zh-CN" w:bidi="ar-SA"/>
              </w:rPr>
            </w:pPr>
            <w:r w:rsidRPr="001C2B4D">
              <w:rPr>
                <w:rFonts w:ascii="微软雅黑" w:eastAsia="微软雅黑" w:hAnsi="微软雅黑" w:cs="Times New Roman" w:hint="eastAsia"/>
                <w:kern w:val="2"/>
                <w:sz w:val="21"/>
                <w:lang w:eastAsia="zh-CN" w:bidi="ar-SA"/>
              </w:rPr>
              <w:t>更正json数据</w:t>
            </w:r>
            <w:r w:rsidRPr="001C2B4D">
              <w:rPr>
                <w:rFonts w:ascii="微软雅黑" w:eastAsia="微软雅黑" w:hAnsi="微软雅黑" w:cs="Times New Roman"/>
                <w:kern w:val="2"/>
                <w:sz w:val="21"/>
                <w:lang w:eastAsia="zh-CN" w:bidi="ar-SA"/>
              </w:rPr>
              <w:t>的格式</w:t>
            </w:r>
          </w:p>
        </w:tc>
      </w:tr>
      <w:tr w:rsidR="001C2B4D" w14:paraId="0C43E574" w14:textId="77777777" w:rsidTr="008663C7">
        <w:trPr>
          <w:trHeight w:val="1099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18CD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V2.9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4CA3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2015-10-25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CCBB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1C2B4D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刘宇超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C84C" w14:textId="77777777" w:rsidR="001C2B4D" w:rsidRPr="001C2B4D" w:rsidRDefault="001C2B4D" w:rsidP="008663C7">
            <w:pPr>
              <w:pStyle w:val="aa"/>
              <w:numPr>
                <w:ilvl w:val="0"/>
                <w:numId w:val="3"/>
              </w:numPr>
              <w:ind w:left="482" w:hanging="482"/>
              <w:rPr>
                <w:rFonts w:ascii="微软雅黑" w:eastAsia="微软雅黑" w:hAnsi="微软雅黑" w:cs="Times New Roman"/>
                <w:kern w:val="2"/>
                <w:sz w:val="21"/>
                <w:lang w:eastAsia="zh-CN" w:bidi="ar-SA"/>
              </w:rPr>
            </w:pPr>
            <w:r w:rsidRPr="001C2B4D">
              <w:rPr>
                <w:rFonts w:ascii="微软雅黑" w:eastAsia="微软雅黑" w:hAnsi="微软雅黑" w:cs="Times New Roman" w:hint="eastAsia"/>
                <w:kern w:val="2"/>
                <w:sz w:val="21"/>
                <w:lang w:eastAsia="zh-CN" w:bidi="ar-SA"/>
              </w:rPr>
              <w:t>运价直连支持外币输入报价新增币种字段“currency”，为非必填项，可输入人民币或外币对应的3位合法字母，大小写任意，输入完成后，相应的价格字段自动依据指定的汇率进行人民币-外币转换，并返回人民币报价。</w:t>
            </w:r>
          </w:p>
        </w:tc>
      </w:tr>
      <w:tr w:rsidR="001C2B4D" w:rsidRPr="001C2B4D" w14:paraId="3BE1D478" w14:textId="77777777" w:rsidTr="008663C7">
        <w:trPr>
          <w:trHeight w:val="1099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3E74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V3.0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9B2C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2017-01-01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8ED9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张泽阳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E696" w14:textId="77777777" w:rsidR="001C2B4D" w:rsidRPr="001C2B4D" w:rsidRDefault="001C2B4D" w:rsidP="001C2B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earch、verify接口</w:t>
            </w:r>
            <w:r>
              <w:rPr>
                <w:rFonts w:ascii="微软雅黑" w:eastAsia="微软雅黑" w:hAnsi="微软雅黑"/>
              </w:rPr>
              <w:t>请求参数，增加成人数、儿童数。</w:t>
            </w:r>
          </w:p>
        </w:tc>
      </w:tr>
      <w:tr w:rsidR="001C2B4D" w:rsidRPr="001C2B4D" w14:paraId="48936FE0" w14:textId="77777777" w:rsidTr="008663C7">
        <w:trPr>
          <w:trHeight w:val="1099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E079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V3.</w:t>
            </w: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7CD6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2017-0</w:t>
            </w:r>
            <w:r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  <w:t>7-10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19C0" w14:textId="77777777" w:rsidR="001C2B4D" w:rsidRPr="001C2B4D" w:rsidRDefault="001C2B4D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张泽阳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2A5E8" w14:textId="77777777" w:rsidR="001C2B4D" w:rsidRPr="001C2B4D" w:rsidRDefault="001C2B4D" w:rsidP="008663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细化S</w:t>
            </w:r>
            <w:r>
              <w:rPr>
                <w:rFonts w:ascii="微软雅黑" w:eastAsia="微软雅黑" w:hAnsi="微软雅黑" w:hint="eastAsia"/>
              </w:rPr>
              <w:t>earch、verify接口</w:t>
            </w:r>
            <w:r w:rsidR="00230C0A">
              <w:rPr>
                <w:rFonts w:ascii="微软雅黑" w:eastAsia="微软雅黑" w:hAnsi="微软雅黑"/>
              </w:rPr>
              <w:t>格式化行李额字段传输样例。</w:t>
            </w:r>
          </w:p>
        </w:tc>
      </w:tr>
      <w:tr w:rsidR="008663C7" w:rsidRPr="001C2B4D" w14:paraId="22913CB8" w14:textId="77777777" w:rsidTr="008663C7">
        <w:trPr>
          <w:trHeight w:val="1099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7BFDC" w14:textId="77777777" w:rsidR="008663C7" w:rsidRDefault="008663C7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V3.2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52D0" w14:textId="77777777" w:rsidR="008663C7" w:rsidRDefault="008663C7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 w:cs="Arial"/>
                <w:snapToGrid w:val="0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Arial" w:hint="eastAsia"/>
                <w:snapToGrid w:val="0"/>
                <w:kern w:val="0"/>
                <w:sz w:val="20"/>
                <w:szCs w:val="21"/>
                <w:lang w:bidi="en-US"/>
              </w:rPr>
              <w:t>2017-07-26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9AA8" w14:textId="77777777" w:rsidR="008663C7" w:rsidRDefault="008663C7" w:rsidP="008663C7">
            <w:pPr>
              <w:widowControl/>
              <w:spacing w:line="420" w:lineRule="exact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陈志雄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CF22" w14:textId="77777777" w:rsidR="008663C7" w:rsidRDefault="008663C7" w:rsidP="008663C7">
            <w:pPr>
              <w:rPr>
                <w:rFonts w:ascii="微软雅黑" w:eastAsia="微软雅黑" w:hAnsi="微软雅黑"/>
              </w:rPr>
            </w:pPr>
            <w:r w:rsidRPr="00463470">
              <w:rPr>
                <w:rFonts w:ascii="微软雅黑" w:eastAsia="微软雅黑" w:hAnsi="微软雅黑"/>
                <w:sz w:val="20"/>
              </w:rPr>
              <w:t>S</w:t>
            </w:r>
            <w:r w:rsidRPr="00463470">
              <w:rPr>
                <w:rFonts w:ascii="微软雅黑" w:eastAsia="微软雅黑" w:hAnsi="微软雅黑" w:hint="eastAsia"/>
                <w:sz w:val="20"/>
              </w:rPr>
              <w:t>earch返回参数中增加字段：</w:t>
            </w:r>
            <w:r w:rsidRPr="00463470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combineIndexs</w:t>
            </w:r>
            <w:r w:rsidRPr="00463470">
              <w:rPr>
                <w:rFonts w:asciiTheme="majorHAnsi" w:eastAsia="微软雅黑" w:hAnsiTheme="majorHAnsi" w:hint="eastAsia"/>
                <w:kern w:val="0"/>
                <w:sz w:val="20"/>
                <w:szCs w:val="21"/>
                <w:lang w:bidi="en-US"/>
              </w:rPr>
              <w:t>，标记拼接点，用户单程、多程和往返</w:t>
            </w:r>
          </w:p>
        </w:tc>
      </w:tr>
    </w:tbl>
    <w:p w14:paraId="38D331DD" w14:textId="77777777" w:rsidR="001C2B4D" w:rsidRPr="001C2B4D" w:rsidRDefault="001C2B4D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</w:p>
    <w:p w14:paraId="192CCF04" w14:textId="77777777" w:rsidR="001C2B4D" w:rsidRDefault="001C2B4D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</w:p>
    <w:p w14:paraId="670E9D39" w14:textId="77777777" w:rsidR="001C2B4D" w:rsidRDefault="001C2B4D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</w:p>
    <w:p w14:paraId="36B28C91" w14:textId="77777777" w:rsidR="001C2B4D" w:rsidRDefault="001C2B4D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</w:p>
    <w:p w14:paraId="7AC76FFD" w14:textId="77777777" w:rsidR="001C2B4D" w:rsidRDefault="001C2B4D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</w:p>
    <w:p w14:paraId="50202A88" w14:textId="77777777" w:rsidR="001C2B4D" w:rsidRDefault="001C2B4D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</w:p>
    <w:p w14:paraId="7D0C735A" w14:textId="77777777" w:rsidR="001C2B4D" w:rsidRDefault="001C2B4D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</w:p>
    <w:p w14:paraId="61B23CA1" w14:textId="77777777" w:rsidR="001C2B4D" w:rsidRDefault="001C2B4D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</w:p>
    <w:p w14:paraId="0DCCCCED" w14:textId="77777777" w:rsidR="001C2B4D" w:rsidRDefault="001C2B4D" w:rsidP="001C2B4D">
      <w:pPr>
        <w:widowControl/>
        <w:snapToGrid w:val="0"/>
        <w:rPr>
          <w:rFonts w:ascii="微软雅黑" w:eastAsia="微软雅黑" w:hAnsi="微软雅黑"/>
          <w:sz w:val="32"/>
          <w:szCs w:val="32"/>
        </w:rPr>
      </w:pPr>
    </w:p>
    <w:p w14:paraId="04DE4AD0" w14:textId="77777777" w:rsidR="00B77839" w:rsidRPr="00E45BAB" w:rsidRDefault="00D649CB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  <w:r w:rsidRPr="00E45BAB">
        <w:rPr>
          <w:rFonts w:ascii="微软雅黑" w:eastAsia="微软雅黑" w:hAnsi="微软雅黑" w:hint="eastAsia"/>
          <w:sz w:val="32"/>
          <w:szCs w:val="32"/>
        </w:rPr>
        <w:t>Qunar 国际运价直连接口开发规范</w:t>
      </w:r>
    </w:p>
    <w:p w14:paraId="5EE8AF34" w14:textId="77777777" w:rsidR="00B77839" w:rsidRPr="00E45BAB" w:rsidRDefault="00D649CB" w:rsidP="0006379D">
      <w:pPr>
        <w:pStyle w:val="1"/>
        <w:numPr>
          <w:ilvl w:val="0"/>
          <w:numId w:val="1"/>
        </w:numPr>
        <w:spacing w:line="400" w:lineRule="exact"/>
        <w:ind w:left="938" w:hangingChars="335" w:hanging="938"/>
        <w:rPr>
          <w:rFonts w:ascii="微软雅黑" w:eastAsia="微软雅黑" w:hAnsi="微软雅黑"/>
          <w:sz w:val="28"/>
          <w:szCs w:val="28"/>
        </w:rPr>
      </w:pPr>
      <w:r w:rsidRPr="00E45BAB">
        <w:rPr>
          <w:rFonts w:ascii="微软雅黑" w:eastAsia="微软雅黑" w:hAnsi="微软雅黑" w:hint="eastAsia"/>
          <w:sz w:val="28"/>
          <w:szCs w:val="28"/>
        </w:rPr>
        <w:t>规范说明</w:t>
      </w:r>
    </w:p>
    <w:p w14:paraId="1F964D16" w14:textId="77777777" w:rsidR="00B77839" w:rsidRPr="00E45BAB" w:rsidRDefault="00D649CB">
      <w:pPr>
        <w:pStyle w:val="1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MicrosoftYaHei"/>
          <w:kern w:val="0"/>
          <w:szCs w:val="21"/>
        </w:rPr>
      </w:pPr>
      <w:r w:rsidRPr="00E45BAB">
        <w:rPr>
          <w:rFonts w:ascii="微软雅黑" w:eastAsia="微软雅黑" w:hAnsi="微软雅黑" w:cs="MicrosoftYaHei"/>
          <w:kern w:val="0"/>
          <w:szCs w:val="21"/>
        </w:rPr>
        <w:t>提供 4 个接口：搜索、价格校验、生单、支付校验。</w:t>
      </w:r>
    </w:p>
    <w:p w14:paraId="64180DBF" w14:textId="77777777" w:rsidR="00B77839" w:rsidRPr="00E45BAB" w:rsidRDefault="00D649CB">
      <w:pPr>
        <w:pStyle w:val="1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kern w:val="0"/>
          <w:szCs w:val="21"/>
        </w:rPr>
      </w:pPr>
      <w:r w:rsidRPr="00E45BAB">
        <w:rPr>
          <w:rFonts w:ascii="微软雅黑" w:eastAsia="微软雅黑" w:hAnsi="微软雅黑" w:cs="MicrosoftYaHei"/>
          <w:kern w:val="0"/>
          <w:szCs w:val="21"/>
        </w:rPr>
        <w:t>提供接口 http 访问 url，统一字符编码：UTF-8 。</w:t>
      </w:r>
    </w:p>
    <w:p w14:paraId="09D4408A" w14:textId="77777777" w:rsidR="00B77839" w:rsidRPr="00E45BAB" w:rsidRDefault="00D649CB">
      <w:pPr>
        <w:pStyle w:val="1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kern w:val="0"/>
          <w:szCs w:val="21"/>
        </w:rPr>
      </w:pPr>
      <w:r w:rsidRPr="00E45BAB">
        <w:rPr>
          <w:rFonts w:ascii="微软雅黑" w:eastAsia="微软雅黑" w:hAnsi="微软雅黑" w:cs="MicrosoftYaHei"/>
          <w:kern w:val="0"/>
          <w:szCs w:val="21"/>
        </w:rPr>
        <w:t>http 接口请求 content-Type="text/plain" 。</w:t>
      </w:r>
    </w:p>
    <w:p w14:paraId="2EBCB40B" w14:textId="77777777" w:rsidR="00B77839" w:rsidRPr="00E45BAB" w:rsidRDefault="00D649CB">
      <w:pPr>
        <w:pStyle w:val="1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kern w:val="0"/>
          <w:szCs w:val="21"/>
        </w:rPr>
      </w:pPr>
      <w:r w:rsidRPr="00E45BAB">
        <w:rPr>
          <w:rFonts w:ascii="微软雅黑" w:eastAsia="微软雅黑" w:hAnsi="微软雅黑" w:cs="MicrosoftYaHei"/>
          <w:kern w:val="0"/>
          <w:szCs w:val="21"/>
        </w:rPr>
        <w:t>接口通过 http post 请求接口 url 并发送符合 JSON 规范的 body。</w:t>
      </w:r>
    </w:p>
    <w:p w14:paraId="1853CF88" w14:textId="77777777" w:rsidR="00B77839" w:rsidRPr="00E45BAB" w:rsidRDefault="00D649CB">
      <w:pPr>
        <w:pStyle w:val="1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kern w:val="0"/>
          <w:szCs w:val="21"/>
        </w:rPr>
      </w:pPr>
      <w:r w:rsidRPr="00E45BAB">
        <w:rPr>
          <w:rFonts w:ascii="微软雅黑" w:eastAsia="微软雅黑" w:hAnsi="微软雅黑" w:cs="MicrosoftYaHei"/>
          <w:kern w:val="0"/>
          <w:szCs w:val="21"/>
        </w:rPr>
        <w:t>生单、支付校验接口传输数据须做 AES 加密后进行 BASE64 转码，</w:t>
      </w:r>
      <w:r w:rsidRPr="00E45BAB">
        <w:rPr>
          <w:rFonts w:ascii="微软雅黑" w:eastAsia="微软雅黑" w:hAnsi="微软雅黑" w:cs="MicrosoftYaHei" w:hint="eastAsia"/>
          <w:kern w:val="0"/>
          <w:szCs w:val="21"/>
        </w:rPr>
        <w:t>密钥满足</w:t>
      </w:r>
      <w:r w:rsidRPr="00E45BAB">
        <w:rPr>
          <w:rFonts w:ascii="微软雅黑" w:eastAsia="微软雅黑" w:hAnsi="微软雅黑" w:cs="MicrosoftYaHei"/>
          <w:kern w:val="0"/>
          <w:szCs w:val="21"/>
        </w:rPr>
        <w:t>128 位。生产环境密钥在测试完成后由双方共同协商确定。</w:t>
      </w:r>
    </w:p>
    <w:tbl>
      <w:tblPr>
        <w:tblW w:w="8334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334"/>
      </w:tblGrid>
      <w:tr w:rsidR="00E45BAB" w:rsidRPr="00E45BAB" w14:paraId="39602F55" w14:textId="77777777">
        <w:trPr>
          <w:jc w:val="center"/>
        </w:trPr>
        <w:tc>
          <w:tcPr>
            <w:tcW w:w="8334" w:type="dxa"/>
            <w:shd w:val="clear" w:color="auto" w:fill="D9D9D9"/>
          </w:tcPr>
          <w:p w14:paraId="624D5D76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45BAB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加密模式：</w:t>
            </w:r>
            <w:r w:rsidRPr="00E45BAB">
              <w:rPr>
                <w:rFonts w:ascii="Courier New" w:hAnsi="Courier New" w:cs="Courier New" w:hint="eastAsia"/>
                <w:sz w:val="20"/>
                <w:szCs w:val="20"/>
              </w:rPr>
              <w:t>AES/CBC/PKCS5Padding</w:t>
            </w:r>
          </w:p>
          <w:p w14:paraId="4D075587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 w:val="20"/>
                <w:szCs w:val="21"/>
              </w:rPr>
            </w:pPr>
            <w:r w:rsidRPr="00E45BAB">
              <w:rPr>
                <w:rFonts w:ascii="微软雅黑" w:eastAsia="微软雅黑" w:hAnsi="微软雅黑" w:cs="MicrosoftYaHei" w:hint="eastAsia"/>
                <w:kern w:val="0"/>
                <w:sz w:val="20"/>
                <w:szCs w:val="21"/>
              </w:rPr>
              <w:t>加密初始化向量：长度为 16 的空字节数组</w:t>
            </w:r>
          </w:p>
          <w:p w14:paraId="2D68F7D5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45BAB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测试用密钥：</w:t>
            </w:r>
            <w:r w:rsidRPr="00E45BAB">
              <w:rPr>
                <w:rFonts w:ascii="Courier New" w:hAnsi="Courier New" w:cs="Courier New" w:hint="eastAsia"/>
                <w:sz w:val="20"/>
                <w:szCs w:val="20"/>
              </w:rPr>
              <w:t>1234567890123456</w:t>
            </w:r>
          </w:p>
          <w:p w14:paraId="2EF86D6A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45BAB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加密样例如下</w:t>
            </w:r>
          </w:p>
          <w:p w14:paraId="0B8A367B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45BAB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原文：</w:t>
            </w:r>
          </w:p>
          <w:p w14:paraId="5058BE49" w14:textId="77777777" w:rsidR="00B77839" w:rsidRPr="00E45BAB" w:rsidRDefault="00D649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5BAB">
              <w:rPr>
                <w:rFonts w:ascii="Courier New" w:hAnsi="Courier New" w:cs="Courier New"/>
                <w:sz w:val="20"/>
                <w:szCs w:val="20"/>
              </w:rPr>
              <w:t>abcdefghigklmnopqrstuvwxyz0123456789</w:t>
            </w:r>
          </w:p>
          <w:p w14:paraId="7788D9CC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45BAB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加密后：</w:t>
            </w:r>
          </w:p>
          <w:p w14:paraId="58185ACC" w14:textId="77777777" w:rsidR="00B77839" w:rsidRPr="00E45BAB" w:rsidRDefault="00D649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5BAB">
              <w:rPr>
                <w:rFonts w:ascii="Courier New" w:hAnsi="Courier New" w:cs="Courier New"/>
                <w:sz w:val="20"/>
                <w:szCs w:val="20"/>
              </w:rPr>
              <w:t>8Z3dZzqn05FmiuBLowExK0CAbs4TY2GorC2dDPVlsn/tP+VuJGePqIMv1uSaVErr</w:t>
            </w:r>
          </w:p>
        </w:tc>
      </w:tr>
    </w:tbl>
    <w:p w14:paraId="3A04A6F2" w14:textId="77777777" w:rsidR="00B77839" w:rsidRPr="00E45BAB" w:rsidRDefault="00B77839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MicrosoftYaHei"/>
          <w:kern w:val="0"/>
          <w:szCs w:val="21"/>
        </w:rPr>
      </w:pPr>
    </w:p>
    <w:p w14:paraId="5F856E4D" w14:textId="77777777" w:rsidR="00B77839" w:rsidRPr="00E45BAB" w:rsidRDefault="00D649CB">
      <w:pPr>
        <w:pStyle w:val="1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MicrosoftYaHei"/>
          <w:kern w:val="0"/>
          <w:szCs w:val="21"/>
        </w:rPr>
      </w:pPr>
      <w:r w:rsidRPr="00E45BAB">
        <w:rPr>
          <w:rFonts w:ascii="微软雅黑" w:eastAsia="微软雅黑" w:hAnsi="微软雅黑" w:cs="MicrosoftYaHei"/>
          <w:kern w:val="0"/>
          <w:szCs w:val="21"/>
        </w:rPr>
        <w:t>接口使用 cid 身份识别及 IP 白名单验证机制。</w:t>
      </w:r>
    </w:p>
    <w:p w14:paraId="1CE55864" w14:textId="77777777" w:rsidR="00A0759A" w:rsidRPr="00E45BAB" w:rsidRDefault="00A0759A" w:rsidP="00A0759A">
      <w:pPr>
        <w:pStyle w:val="11"/>
        <w:autoSpaceDE w:val="0"/>
        <w:autoSpaceDN w:val="0"/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MicrosoftYaHei"/>
          <w:kern w:val="0"/>
          <w:szCs w:val="21"/>
        </w:rPr>
      </w:pPr>
      <w:r w:rsidRPr="00E45BAB">
        <w:rPr>
          <w:rFonts w:ascii="微软雅黑" w:eastAsia="微软雅黑" w:hAnsi="微软雅黑" w:cs="MicrosoftYaHei" w:hint="eastAsia"/>
          <w:kern w:val="0"/>
          <w:szCs w:val="21"/>
        </w:rPr>
        <w:t>cid: test</w:t>
      </w:r>
    </w:p>
    <w:p w14:paraId="257CB4B2" w14:textId="77777777" w:rsidR="00A0759A" w:rsidRPr="00E45BAB" w:rsidRDefault="00A0759A" w:rsidP="00A0759A">
      <w:pPr>
        <w:pStyle w:val="11"/>
        <w:autoSpaceDE w:val="0"/>
        <w:autoSpaceDN w:val="0"/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MicrosoftYaHei"/>
          <w:kern w:val="0"/>
          <w:szCs w:val="21"/>
        </w:rPr>
      </w:pPr>
      <w:r w:rsidRPr="00E45BAB">
        <w:rPr>
          <w:rFonts w:ascii="微软雅黑" w:eastAsia="微软雅黑" w:hAnsi="微软雅黑" w:cs="MicrosoftYaHei" w:hint="eastAsia"/>
          <w:kern w:val="0"/>
          <w:szCs w:val="21"/>
        </w:rPr>
        <w:t>密钥：</w:t>
      </w:r>
      <w:r w:rsidRPr="00E45BAB">
        <w:rPr>
          <w:rFonts w:ascii="Courier New" w:hAnsi="Courier New" w:cs="Courier New" w:hint="eastAsia"/>
          <w:sz w:val="20"/>
          <w:szCs w:val="20"/>
        </w:rPr>
        <w:t>1234567890123456</w:t>
      </w:r>
    </w:p>
    <w:p w14:paraId="3C2CC544" w14:textId="77777777" w:rsidR="00A0759A" w:rsidRPr="00E45BAB" w:rsidRDefault="00A0759A" w:rsidP="00A0759A">
      <w:pPr>
        <w:pStyle w:val="11"/>
        <w:autoSpaceDE w:val="0"/>
        <w:autoSpaceDN w:val="0"/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MicrosoftYaHei"/>
          <w:kern w:val="0"/>
          <w:szCs w:val="21"/>
        </w:rPr>
      </w:pPr>
    </w:p>
    <w:p w14:paraId="1C9888D0" w14:textId="77777777" w:rsidR="00B77839" w:rsidRPr="00E45BAB" w:rsidRDefault="00D649CB" w:rsidP="0006379D">
      <w:pPr>
        <w:pStyle w:val="1"/>
        <w:numPr>
          <w:ilvl w:val="0"/>
          <w:numId w:val="1"/>
        </w:numPr>
        <w:spacing w:line="400" w:lineRule="exact"/>
        <w:ind w:left="938" w:hangingChars="335" w:hanging="938"/>
        <w:rPr>
          <w:rFonts w:ascii="微软雅黑" w:eastAsia="微软雅黑" w:hAnsi="微软雅黑"/>
          <w:sz w:val="28"/>
          <w:szCs w:val="28"/>
        </w:rPr>
      </w:pPr>
      <w:r w:rsidRPr="00E45BAB">
        <w:rPr>
          <w:rFonts w:ascii="微软雅黑" w:eastAsia="微软雅黑" w:hAnsi="微软雅黑" w:hint="eastAsia"/>
          <w:sz w:val="28"/>
          <w:szCs w:val="28"/>
        </w:rPr>
        <w:t>搜索接口（search）</w:t>
      </w:r>
    </w:p>
    <w:p w14:paraId="22C55580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/>
          <w:b/>
          <w:kern w:val="0"/>
          <w:sz w:val="24"/>
          <w:szCs w:val="24"/>
        </w:rPr>
        <w:t>搜索接口请求参数：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5295"/>
      </w:tblGrid>
      <w:tr w:rsidR="00E45BAB" w:rsidRPr="00E45BAB" w14:paraId="560E8234" w14:textId="77777777" w:rsidTr="004B6577">
        <w:trPr>
          <w:trHeight w:val="53"/>
        </w:trPr>
        <w:tc>
          <w:tcPr>
            <w:tcW w:w="1384" w:type="dxa"/>
            <w:shd w:val="clear" w:color="auto" w:fill="D9D9D9"/>
          </w:tcPr>
          <w:p w14:paraId="076DE359" w14:textId="77777777" w:rsidR="00B77839" w:rsidRPr="00E45BAB" w:rsidRDefault="00D649CB" w:rsidP="004B6577">
            <w:pPr>
              <w:spacing w:line="0" w:lineRule="atLeas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D9D9D9"/>
          </w:tcPr>
          <w:p w14:paraId="1DB78AA0" w14:textId="77777777" w:rsidR="00B77839" w:rsidRPr="00E45BAB" w:rsidRDefault="00D649CB" w:rsidP="004B6577">
            <w:pPr>
              <w:spacing w:line="0" w:lineRule="atLeas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必须项</w:t>
            </w:r>
          </w:p>
        </w:tc>
        <w:tc>
          <w:tcPr>
            <w:tcW w:w="992" w:type="dxa"/>
            <w:shd w:val="clear" w:color="auto" w:fill="D9D9D9"/>
          </w:tcPr>
          <w:p w14:paraId="254DE5EE" w14:textId="77777777" w:rsidR="00B77839" w:rsidRPr="00E45BAB" w:rsidRDefault="00D649CB" w:rsidP="004B6577">
            <w:pPr>
              <w:spacing w:line="0" w:lineRule="atLeas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类型</w:t>
            </w:r>
          </w:p>
        </w:tc>
        <w:tc>
          <w:tcPr>
            <w:tcW w:w="5295" w:type="dxa"/>
            <w:shd w:val="clear" w:color="auto" w:fill="D9D9D9"/>
          </w:tcPr>
          <w:p w14:paraId="387AB214" w14:textId="77777777" w:rsidR="00B77839" w:rsidRPr="00E45BAB" w:rsidRDefault="00D649CB" w:rsidP="004B6577">
            <w:pPr>
              <w:spacing w:line="0" w:lineRule="atLeas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详细说明</w:t>
            </w:r>
          </w:p>
        </w:tc>
      </w:tr>
      <w:tr w:rsidR="00E45BAB" w:rsidRPr="00E45BAB" w14:paraId="43A20620" w14:textId="77777777" w:rsidTr="004B6577">
        <w:trPr>
          <w:trHeight w:val="53"/>
        </w:trPr>
        <w:tc>
          <w:tcPr>
            <w:tcW w:w="1384" w:type="dxa"/>
            <w:vAlign w:val="center"/>
          </w:tcPr>
          <w:p w14:paraId="05A5F609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cid</w:t>
            </w:r>
          </w:p>
        </w:tc>
        <w:tc>
          <w:tcPr>
            <w:tcW w:w="851" w:type="dxa"/>
            <w:vAlign w:val="center"/>
          </w:tcPr>
          <w:p w14:paraId="4ADC7562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069020B3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295" w:type="dxa"/>
            <w:vAlign w:val="center"/>
          </w:tcPr>
          <w:p w14:paraId="62431C50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接口身份标识用户名（渠道唯一标识）</w:t>
            </w:r>
          </w:p>
        </w:tc>
      </w:tr>
      <w:tr w:rsidR="00E45BAB" w:rsidRPr="00E45BAB" w14:paraId="2B2A222B" w14:textId="77777777" w:rsidTr="00DF1407">
        <w:trPr>
          <w:trHeight w:val="510"/>
        </w:trPr>
        <w:tc>
          <w:tcPr>
            <w:tcW w:w="1384" w:type="dxa"/>
            <w:vAlign w:val="center"/>
          </w:tcPr>
          <w:p w14:paraId="39D1C408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微软雅黑.饩湀."/>
                <w:szCs w:val="21"/>
              </w:rPr>
              <w:t>tripType</w:t>
            </w:r>
          </w:p>
        </w:tc>
        <w:tc>
          <w:tcPr>
            <w:tcW w:w="851" w:type="dxa"/>
            <w:vAlign w:val="center"/>
          </w:tcPr>
          <w:p w14:paraId="3F5A288B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00D23AD6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String</w:t>
            </w:r>
          </w:p>
        </w:tc>
        <w:tc>
          <w:tcPr>
            <w:tcW w:w="5295" w:type="dxa"/>
            <w:vAlign w:val="center"/>
          </w:tcPr>
          <w:p w14:paraId="1C27CB28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行程类型，</w:t>
            </w:r>
          </w:p>
          <w:p w14:paraId="3DA985D7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：单程；</w:t>
            </w:r>
          </w:p>
          <w:p w14:paraId="2B8052F3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：往返；</w:t>
            </w:r>
          </w:p>
          <w:p w14:paraId="74FAFB28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3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：多程；</w:t>
            </w:r>
          </w:p>
          <w:p w14:paraId="5B82274A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4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：往返中推荐多程（消费者往返的请求，我们会推荐多程的结果信息，推荐的原则为行程的出发或到达出现在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lastRenderedPageBreak/>
              <w:t>第二程中，比如消费者搜索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A-B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的往返，我们会推荐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A-B,B-C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或者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A-B,C-A,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不推荐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A-B,C-D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</w:rPr>
              <w:t>）</w:t>
            </w:r>
          </w:p>
        </w:tc>
      </w:tr>
      <w:tr w:rsidR="00E45BAB" w:rsidRPr="00E45BAB" w14:paraId="54707E62" w14:textId="77777777" w:rsidTr="00F751D2">
        <w:trPr>
          <w:trHeight w:val="47"/>
        </w:trPr>
        <w:tc>
          <w:tcPr>
            <w:tcW w:w="1384" w:type="dxa"/>
            <w:vAlign w:val="center"/>
          </w:tcPr>
          <w:p w14:paraId="0A6D8EC3" w14:textId="77777777" w:rsidR="000B7FB4" w:rsidRPr="00E45BAB" w:rsidRDefault="000B7FB4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lastRenderedPageBreak/>
              <w:t>adultNum</w:t>
            </w:r>
          </w:p>
        </w:tc>
        <w:tc>
          <w:tcPr>
            <w:tcW w:w="851" w:type="dxa"/>
            <w:vAlign w:val="center"/>
          </w:tcPr>
          <w:p w14:paraId="280A78BA" w14:textId="77777777" w:rsidR="000B7FB4" w:rsidRPr="00E45BAB" w:rsidRDefault="00BC7580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hint="eastAsia"/>
                <w:szCs w:val="21"/>
              </w:rPr>
              <w:t>Ye</w:t>
            </w:r>
            <w:r w:rsidRPr="00E45BAB">
              <w:rPr>
                <w:rFonts w:asciiTheme="majorHAnsi" w:eastAsia="微软雅黑" w:hAnsiTheme="majorHAnsi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14:paraId="34C63FA7" w14:textId="77777777" w:rsidR="000B7FB4" w:rsidRPr="00E45BAB" w:rsidRDefault="000B7FB4" w:rsidP="004B6577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int</w:t>
            </w:r>
          </w:p>
        </w:tc>
        <w:tc>
          <w:tcPr>
            <w:tcW w:w="5295" w:type="dxa"/>
            <w:vAlign w:val="center"/>
          </w:tcPr>
          <w:p w14:paraId="3484B978" w14:textId="77777777" w:rsidR="0009518E" w:rsidRPr="00E45BAB" w:rsidRDefault="0009518E" w:rsidP="0009518E">
            <w:pPr>
              <w:pStyle w:val="aa"/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/>
                <w:lang w:eastAsia="zh-CN"/>
              </w:rPr>
              <w:t>该字段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为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1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~9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时，代表乘客类型为成人的乘机总人数</w:t>
            </w:r>
          </w:p>
          <w:p w14:paraId="62CBF53A" w14:textId="77777777" w:rsidR="000B7FB4" w:rsidRPr="00E45BAB" w:rsidRDefault="000B7FB4" w:rsidP="0009518E">
            <w:pPr>
              <w:pStyle w:val="aa"/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/>
                <w:lang w:eastAsia="zh-CN"/>
              </w:rPr>
              <w:t>该字段</w:t>
            </w:r>
            <w:r w:rsidR="0009518E" w:rsidRPr="00E45BAB">
              <w:rPr>
                <w:rFonts w:asciiTheme="majorHAnsi" w:eastAsia="微软雅黑" w:hAnsiTheme="majorHAnsi" w:cs="MicrosoftYaHei" w:hint="eastAsia"/>
                <w:lang w:eastAsia="zh-CN"/>
              </w:rPr>
              <w:t>为</w:t>
            </w:r>
            <w:r w:rsidR="0009518E" w:rsidRPr="00E45BAB">
              <w:rPr>
                <w:rFonts w:asciiTheme="majorHAnsi" w:eastAsia="微软雅黑" w:hAnsiTheme="majorHAnsi" w:cs="MicrosoftYaHei"/>
                <w:lang w:eastAsia="zh-CN"/>
              </w:rPr>
              <w:t>-1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时，</w:t>
            </w:r>
            <w:r w:rsidR="0009518E" w:rsidRPr="00E45BAB">
              <w:rPr>
                <w:rFonts w:asciiTheme="majorHAnsi" w:eastAsia="微软雅黑" w:hAnsiTheme="majorHAnsi" w:cs="MicrosoftYaHei" w:hint="eastAsia"/>
                <w:lang w:eastAsia="zh-CN"/>
              </w:rPr>
              <w:t>代表不确定</w:t>
            </w:r>
            <w:r w:rsidR="0009518E" w:rsidRPr="00E45BAB">
              <w:rPr>
                <w:rFonts w:asciiTheme="majorHAnsi" w:eastAsia="微软雅黑" w:hAnsiTheme="majorHAnsi" w:cs="MicrosoftYaHei"/>
                <w:lang w:eastAsia="zh-CN"/>
              </w:rPr>
              <w:t>成人人数</w:t>
            </w:r>
            <w:r w:rsidR="00D341E6" w:rsidRPr="00E45BAB">
              <w:rPr>
                <w:rFonts w:asciiTheme="majorHAnsi" w:eastAsia="微软雅黑" w:hAnsiTheme="majorHAnsi" w:cs="MicrosoftYaHei" w:hint="eastAsia"/>
                <w:lang w:eastAsia="zh-CN"/>
              </w:rPr>
              <w:t>。</w:t>
            </w:r>
          </w:p>
          <w:p w14:paraId="458B9A98" w14:textId="77777777" w:rsidR="00D341E6" w:rsidRPr="00E45BAB" w:rsidRDefault="00D341E6" w:rsidP="00D341E6">
            <w:pPr>
              <w:pStyle w:val="aa"/>
              <w:autoSpaceDE w:val="0"/>
              <w:autoSpaceDN w:val="0"/>
              <w:adjustRightInd w:val="0"/>
              <w:snapToGrid w:val="0"/>
              <w:spacing w:line="0" w:lineRule="atLeast"/>
              <w:ind w:left="360" w:firstLine="0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代理商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可按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1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成人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处理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。</w:t>
            </w:r>
          </w:p>
          <w:p w14:paraId="17B6A1F9" w14:textId="77777777" w:rsidR="00B91C9A" w:rsidRPr="00E45BAB" w:rsidRDefault="00B91C9A" w:rsidP="00B91C9A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</w:rPr>
            </w:pPr>
            <w:r w:rsidRPr="00E45BAB">
              <w:rPr>
                <w:rFonts w:asciiTheme="majorHAnsi" w:eastAsia="微软雅黑" w:hAnsiTheme="majorHAnsi" w:cs="MicrosoftYaHei" w:hint="eastAsia"/>
              </w:rPr>
              <w:t>3</w:t>
            </w:r>
            <w:r w:rsidRPr="00E45BAB">
              <w:rPr>
                <w:rFonts w:asciiTheme="majorHAnsi" w:eastAsia="微软雅黑" w:hAnsiTheme="majorHAnsi" w:cs="MicrosoftYaHei" w:hint="eastAsia"/>
              </w:rPr>
              <w:t>．生单</w:t>
            </w:r>
            <w:r w:rsidRPr="00E45BAB">
              <w:rPr>
                <w:rFonts w:asciiTheme="majorHAnsi" w:eastAsia="微软雅黑" w:hAnsiTheme="majorHAnsi" w:cs="MicrosoftYaHei"/>
              </w:rPr>
              <w:t>时</w:t>
            </w:r>
            <w:r w:rsidRPr="00E45BAB">
              <w:rPr>
                <w:rFonts w:asciiTheme="majorHAnsi" w:eastAsia="微软雅黑" w:hAnsiTheme="majorHAnsi" w:cs="MicrosoftYaHei" w:hint="eastAsia"/>
              </w:rPr>
              <w:t>成人</w:t>
            </w:r>
            <w:r w:rsidRPr="00E45BAB">
              <w:rPr>
                <w:rFonts w:asciiTheme="majorHAnsi" w:eastAsia="微软雅黑" w:hAnsiTheme="majorHAnsi" w:cs="MicrosoftYaHei"/>
              </w:rPr>
              <w:t>人数可能</w:t>
            </w:r>
            <w:r w:rsidRPr="00E45BAB">
              <w:rPr>
                <w:rFonts w:asciiTheme="majorHAnsi" w:eastAsia="微软雅黑" w:hAnsiTheme="majorHAnsi" w:cs="MicrosoftYaHei" w:hint="eastAsia"/>
              </w:rPr>
              <w:t>与</w:t>
            </w:r>
            <w:r w:rsidRPr="00E45BAB">
              <w:rPr>
                <w:rFonts w:asciiTheme="majorHAnsi" w:eastAsia="微软雅黑" w:hAnsiTheme="majorHAnsi" w:cs="MicrosoftYaHei"/>
              </w:rPr>
              <w:t>此</w:t>
            </w:r>
            <w:r w:rsidRPr="00E45BAB">
              <w:rPr>
                <w:rFonts w:asciiTheme="majorHAnsi" w:eastAsia="微软雅黑" w:hAnsiTheme="majorHAnsi" w:cs="MicrosoftYaHei" w:hint="eastAsia"/>
              </w:rPr>
              <w:t>字段不一致</w:t>
            </w:r>
          </w:p>
        </w:tc>
      </w:tr>
      <w:tr w:rsidR="00E45BAB" w:rsidRPr="00E45BAB" w14:paraId="65501991" w14:textId="77777777" w:rsidTr="00F751D2">
        <w:trPr>
          <w:trHeight w:val="151"/>
        </w:trPr>
        <w:tc>
          <w:tcPr>
            <w:tcW w:w="1384" w:type="dxa"/>
            <w:vAlign w:val="center"/>
          </w:tcPr>
          <w:p w14:paraId="7AAD66E4" w14:textId="77777777" w:rsidR="000B7FB4" w:rsidRPr="00E45BAB" w:rsidRDefault="000B7FB4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childNum</w:t>
            </w:r>
          </w:p>
        </w:tc>
        <w:tc>
          <w:tcPr>
            <w:tcW w:w="851" w:type="dxa"/>
            <w:vAlign w:val="center"/>
          </w:tcPr>
          <w:p w14:paraId="69512B3E" w14:textId="77777777" w:rsidR="000B7FB4" w:rsidRPr="00E45BAB" w:rsidRDefault="00BC7580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hint="eastAsia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69F4D172" w14:textId="77777777" w:rsidR="000B7FB4" w:rsidRPr="00E45BAB" w:rsidRDefault="000B7FB4" w:rsidP="004B6577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int</w:t>
            </w:r>
          </w:p>
        </w:tc>
        <w:tc>
          <w:tcPr>
            <w:tcW w:w="5295" w:type="dxa"/>
            <w:vAlign w:val="center"/>
          </w:tcPr>
          <w:p w14:paraId="70140024" w14:textId="77777777" w:rsidR="00A35675" w:rsidRPr="00E45BAB" w:rsidRDefault="0009518E" w:rsidP="00A35675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/>
                <w:lang w:eastAsia="zh-CN"/>
              </w:rPr>
              <w:t>该字段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为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0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~8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时，代表乘客类型为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儿童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的乘机总人数</w:t>
            </w:r>
          </w:p>
          <w:p w14:paraId="4A565D56" w14:textId="77777777" w:rsidR="000B7FB4" w:rsidRPr="00E45BAB" w:rsidRDefault="0009518E" w:rsidP="0009518E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/>
                <w:lang w:eastAsia="zh-CN"/>
              </w:rPr>
              <w:t>该字段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为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-1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时，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代表不确定儿童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人数</w:t>
            </w:r>
            <w:r w:rsidR="00D341E6" w:rsidRPr="00E45BAB">
              <w:rPr>
                <w:rFonts w:asciiTheme="majorHAnsi" w:eastAsia="微软雅黑" w:hAnsiTheme="majorHAnsi" w:cs="MicrosoftYaHei" w:hint="eastAsia"/>
                <w:lang w:eastAsia="zh-CN"/>
              </w:rPr>
              <w:t>。</w:t>
            </w:r>
          </w:p>
          <w:p w14:paraId="6E479A9C" w14:textId="77777777" w:rsidR="00D341E6" w:rsidRPr="00E45BAB" w:rsidRDefault="00D341E6" w:rsidP="00D341E6">
            <w:pPr>
              <w:pStyle w:val="aa"/>
              <w:autoSpaceDE w:val="0"/>
              <w:autoSpaceDN w:val="0"/>
              <w:adjustRightInd w:val="0"/>
              <w:snapToGrid w:val="0"/>
              <w:spacing w:line="0" w:lineRule="atLeast"/>
              <w:ind w:left="360" w:firstLine="0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代理商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可按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1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儿童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处理。</w:t>
            </w:r>
          </w:p>
          <w:p w14:paraId="4C0341DD" w14:textId="77777777" w:rsidR="00B91C9A" w:rsidRPr="00E45BAB" w:rsidRDefault="00B91C9A" w:rsidP="00B91C9A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</w:rPr>
            </w:pPr>
            <w:r w:rsidRPr="00E45BAB">
              <w:rPr>
                <w:rFonts w:asciiTheme="majorHAnsi" w:eastAsia="微软雅黑" w:hAnsiTheme="majorHAnsi" w:cs="MicrosoftYaHei" w:hint="eastAsia"/>
              </w:rPr>
              <w:t>3</w:t>
            </w:r>
            <w:r w:rsidRPr="00E45BAB">
              <w:rPr>
                <w:rFonts w:asciiTheme="majorHAnsi" w:eastAsia="微软雅黑" w:hAnsiTheme="majorHAnsi" w:cs="MicrosoftYaHei" w:hint="eastAsia"/>
              </w:rPr>
              <w:t>．</w:t>
            </w:r>
            <w:r w:rsidRPr="00E45BAB">
              <w:rPr>
                <w:rFonts w:asciiTheme="majorHAnsi" w:eastAsia="微软雅黑" w:hAnsiTheme="majorHAnsi" w:cs="MicrosoftYaHei"/>
              </w:rPr>
              <w:t>该</w:t>
            </w:r>
            <w:r w:rsidRPr="00E45BAB">
              <w:rPr>
                <w:rFonts w:asciiTheme="majorHAnsi" w:eastAsia="微软雅黑" w:hAnsiTheme="majorHAnsi" w:cs="MicrosoftYaHei" w:hint="eastAsia"/>
              </w:rPr>
              <w:t>字段</w:t>
            </w:r>
            <w:r w:rsidRPr="00E45BAB">
              <w:rPr>
                <w:rFonts w:asciiTheme="majorHAnsi" w:eastAsia="微软雅黑" w:hAnsiTheme="majorHAnsi" w:cs="MicrosoftYaHei"/>
              </w:rPr>
              <w:t>为</w:t>
            </w:r>
            <w:r w:rsidRPr="00E45BAB">
              <w:rPr>
                <w:rFonts w:asciiTheme="majorHAnsi" w:eastAsia="微软雅黑" w:hAnsiTheme="majorHAnsi" w:cs="MicrosoftYaHei" w:hint="eastAsia"/>
              </w:rPr>
              <w:t>1</w:t>
            </w:r>
            <w:r w:rsidRPr="00E45BAB">
              <w:rPr>
                <w:rFonts w:asciiTheme="majorHAnsi" w:eastAsia="微软雅黑" w:hAnsiTheme="majorHAnsi" w:cs="MicrosoftYaHei"/>
              </w:rPr>
              <w:t>~8</w:t>
            </w:r>
            <w:r w:rsidRPr="00E45BAB">
              <w:rPr>
                <w:rFonts w:asciiTheme="majorHAnsi" w:eastAsia="微软雅黑" w:hAnsiTheme="majorHAnsi" w:cs="MicrosoftYaHei" w:hint="eastAsia"/>
              </w:rPr>
              <w:t>时</w:t>
            </w:r>
            <w:r w:rsidRPr="00E45BAB">
              <w:rPr>
                <w:rFonts w:asciiTheme="majorHAnsi" w:eastAsia="微软雅黑" w:hAnsiTheme="majorHAnsi" w:cs="MicrosoftYaHei"/>
              </w:rPr>
              <w:t>，</w:t>
            </w:r>
            <w:r w:rsidRPr="00E45BAB">
              <w:rPr>
                <w:rFonts w:asciiTheme="majorHAnsi" w:eastAsia="微软雅黑" w:hAnsiTheme="majorHAnsi" w:cs="MicrosoftYaHei" w:hint="eastAsia"/>
              </w:rPr>
              <w:t>返回</w:t>
            </w:r>
            <w:r w:rsidRPr="00E45BAB">
              <w:rPr>
                <w:rFonts w:asciiTheme="majorHAnsi" w:eastAsia="微软雅黑" w:hAnsiTheme="majorHAnsi" w:cs="MicrosoftYaHei"/>
              </w:rPr>
              <w:t>的</w:t>
            </w:r>
            <w:r w:rsidRPr="00E45BAB">
              <w:rPr>
                <w:rFonts w:asciiTheme="majorHAnsi" w:eastAsia="微软雅黑" w:hAnsiTheme="majorHAnsi" w:cs="MicrosoftYaHei" w:hint="eastAsia"/>
              </w:rPr>
              <w:t>儿童价</w:t>
            </w:r>
            <w:r w:rsidRPr="00E45BAB">
              <w:rPr>
                <w:rFonts w:asciiTheme="majorHAnsi" w:eastAsia="微软雅黑" w:hAnsiTheme="majorHAnsi" w:cs="MicrosoftYaHei"/>
              </w:rPr>
              <w:t>不能为</w:t>
            </w:r>
            <w:r w:rsidRPr="00E45BAB">
              <w:rPr>
                <w:rFonts w:asciiTheme="majorHAnsi" w:eastAsia="微软雅黑" w:hAnsiTheme="majorHAnsi" w:cs="MicrosoftYaHei" w:hint="eastAsia"/>
              </w:rPr>
              <w:t>0</w:t>
            </w:r>
            <w:r w:rsidRPr="00E45BAB">
              <w:rPr>
                <w:rFonts w:asciiTheme="majorHAnsi" w:eastAsia="微软雅黑" w:hAnsiTheme="majorHAnsi" w:cs="MicrosoftYaHei" w:hint="eastAsia"/>
              </w:rPr>
              <w:t>。</w:t>
            </w:r>
          </w:p>
          <w:p w14:paraId="3402AA68" w14:textId="77777777" w:rsidR="00B91C9A" w:rsidRPr="00E45BAB" w:rsidRDefault="00B91C9A" w:rsidP="00A35675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</w:rPr>
            </w:pPr>
            <w:r w:rsidRPr="00E45BAB">
              <w:rPr>
                <w:rFonts w:asciiTheme="majorHAnsi" w:eastAsia="微软雅黑" w:hAnsiTheme="majorHAnsi" w:cs="MicrosoftYaHei" w:hint="eastAsia"/>
              </w:rPr>
              <w:t>4</w:t>
            </w:r>
            <w:r w:rsidRPr="00E45BAB">
              <w:rPr>
                <w:rFonts w:asciiTheme="majorHAnsi" w:eastAsia="微软雅黑" w:hAnsiTheme="majorHAnsi" w:cs="MicrosoftYaHei" w:hint="eastAsia"/>
              </w:rPr>
              <w:t>．生单</w:t>
            </w:r>
            <w:r w:rsidRPr="00E45BAB">
              <w:rPr>
                <w:rFonts w:asciiTheme="majorHAnsi" w:eastAsia="微软雅黑" w:hAnsiTheme="majorHAnsi" w:cs="MicrosoftYaHei"/>
              </w:rPr>
              <w:t>时</w:t>
            </w:r>
            <w:r w:rsidRPr="00E45BAB">
              <w:rPr>
                <w:rFonts w:asciiTheme="majorHAnsi" w:eastAsia="微软雅黑" w:hAnsiTheme="majorHAnsi" w:cs="MicrosoftYaHei" w:hint="eastAsia"/>
              </w:rPr>
              <w:t>儿童</w:t>
            </w:r>
            <w:r w:rsidRPr="00E45BAB">
              <w:rPr>
                <w:rFonts w:asciiTheme="majorHAnsi" w:eastAsia="微软雅黑" w:hAnsiTheme="majorHAnsi" w:cs="MicrosoftYaHei"/>
              </w:rPr>
              <w:t>人数可能</w:t>
            </w:r>
            <w:r w:rsidRPr="00E45BAB">
              <w:rPr>
                <w:rFonts w:asciiTheme="majorHAnsi" w:eastAsia="微软雅黑" w:hAnsiTheme="majorHAnsi" w:cs="MicrosoftYaHei" w:hint="eastAsia"/>
              </w:rPr>
              <w:t>与</w:t>
            </w:r>
            <w:r w:rsidRPr="00E45BAB">
              <w:rPr>
                <w:rFonts w:asciiTheme="majorHAnsi" w:eastAsia="微软雅黑" w:hAnsiTheme="majorHAnsi" w:cs="MicrosoftYaHei"/>
              </w:rPr>
              <w:t>此</w:t>
            </w:r>
            <w:r w:rsidRPr="00E45BAB">
              <w:rPr>
                <w:rFonts w:asciiTheme="majorHAnsi" w:eastAsia="微软雅黑" w:hAnsiTheme="majorHAnsi" w:cs="MicrosoftYaHei" w:hint="eastAsia"/>
              </w:rPr>
              <w:t>字段不一致</w:t>
            </w:r>
          </w:p>
        </w:tc>
      </w:tr>
      <w:tr w:rsidR="00E45BAB" w:rsidRPr="00E45BAB" w14:paraId="4DD58915" w14:textId="77777777" w:rsidTr="00555E1D">
        <w:trPr>
          <w:trHeight w:val="841"/>
        </w:trPr>
        <w:tc>
          <w:tcPr>
            <w:tcW w:w="1384" w:type="dxa"/>
            <w:vAlign w:val="center"/>
          </w:tcPr>
          <w:p w14:paraId="4CF1BBF2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fromCity</w:t>
            </w:r>
          </w:p>
        </w:tc>
        <w:tc>
          <w:tcPr>
            <w:tcW w:w="851" w:type="dxa"/>
            <w:vAlign w:val="center"/>
          </w:tcPr>
          <w:p w14:paraId="70C41ECF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2EDEDA9E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295" w:type="dxa"/>
            <w:vAlign w:val="center"/>
          </w:tcPr>
          <w:p w14:paraId="3675BD22" w14:textId="77777777" w:rsidR="00B77839" w:rsidRPr="00E45BAB" w:rsidRDefault="00D649CB" w:rsidP="004B6577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出发地</w:t>
            </w:r>
            <w:r w:rsidRPr="00E45BAB">
              <w:rPr>
                <w:rFonts w:asciiTheme="majorHAnsi" w:eastAsia="微软雅黑" w:hAnsiTheme="majorHAnsi"/>
                <w:szCs w:val="21"/>
              </w:rPr>
              <w:t>IATA</w:t>
            </w:r>
            <w:r w:rsidRPr="00E45BAB">
              <w:rPr>
                <w:rFonts w:asciiTheme="majorHAnsi" w:eastAsia="微软雅黑" w:hAnsiTheme="majorHAnsi"/>
                <w:szCs w:val="21"/>
              </w:rPr>
              <w:t>三字码代码</w:t>
            </w:r>
          </w:p>
          <w:p w14:paraId="5DE5A41B" w14:textId="77777777" w:rsidR="00B77839" w:rsidRPr="00E45BAB" w:rsidRDefault="00D649CB" w:rsidP="004B6577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如果为多程，会按照</w:t>
            </w:r>
            <w:r w:rsidRPr="00E45BAB">
              <w:rPr>
                <w:rFonts w:asciiTheme="majorHAnsi" w:eastAsia="微软雅黑" w:hAnsiTheme="majorHAnsi"/>
                <w:szCs w:val="21"/>
              </w:rPr>
              <w:t>PEK/HKG</w:t>
            </w:r>
            <w:r w:rsidRPr="00E45BAB">
              <w:rPr>
                <w:rFonts w:asciiTheme="majorHAnsi" w:eastAsia="微软雅黑" w:hAnsiTheme="majorHAnsi"/>
                <w:szCs w:val="21"/>
              </w:rPr>
              <w:t>，</w:t>
            </w:r>
            <w:r w:rsidRPr="00E45BAB">
              <w:rPr>
                <w:rFonts w:asciiTheme="majorHAnsi" w:eastAsia="微软雅黑" w:hAnsiTheme="majorHAnsi"/>
                <w:szCs w:val="21"/>
              </w:rPr>
              <w:t>HKG/SHA</w:t>
            </w:r>
            <w:r w:rsidRPr="00E45BAB">
              <w:rPr>
                <w:rFonts w:asciiTheme="majorHAnsi" w:eastAsia="微软雅黑" w:hAnsiTheme="majorHAnsi"/>
                <w:szCs w:val="21"/>
              </w:rPr>
              <w:t>格式请求，第一程为北京</w:t>
            </w:r>
            <w:r w:rsidRPr="00E45BAB">
              <w:rPr>
                <w:rFonts w:asciiTheme="majorHAnsi" w:eastAsia="微软雅黑" w:hAnsiTheme="majorHAnsi"/>
                <w:szCs w:val="21"/>
              </w:rPr>
              <w:t>-&gt;</w:t>
            </w:r>
            <w:r w:rsidRPr="00E45BAB">
              <w:rPr>
                <w:rFonts w:asciiTheme="majorHAnsi" w:eastAsia="微软雅黑" w:hAnsiTheme="majorHAnsi"/>
                <w:szCs w:val="21"/>
              </w:rPr>
              <w:t>香港，第二程为香港</w:t>
            </w:r>
            <w:r w:rsidRPr="00E45BAB">
              <w:rPr>
                <w:rFonts w:asciiTheme="majorHAnsi" w:eastAsia="微软雅黑" w:hAnsiTheme="majorHAnsi"/>
                <w:szCs w:val="21"/>
              </w:rPr>
              <w:t>-&gt;</w:t>
            </w:r>
            <w:r w:rsidRPr="00E45BAB">
              <w:rPr>
                <w:rFonts w:asciiTheme="majorHAnsi" w:eastAsia="微软雅黑" w:hAnsiTheme="majorHAnsi"/>
                <w:szCs w:val="21"/>
              </w:rPr>
              <w:t>上海</w:t>
            </w:r>
          </w:p>
        </w:tc>
      </w:tr>
      <w:tr w:rsidR="00E45BAB" w:rsidRPr="00E45BAB" w14:paraId="48715269" w14:textId="77777777" w:rsidTr="00555E1D">
        <w:trPr>
          <w:trHeight w:val="47"/>
        </w:trPr>
        <w:tc>
          <w:tcPr>
            <w:tcW w:w="1384" w:type="dxa"/>
            <w:vAlign w:val="center"/>
          </w:tcPr>
          <w:p w14:paraId="13F8CC57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toCity</w:t>
            </w:r>
          </w:p>
        </w:tc>
        <w:tc>
          <w:tcPr>
            <w:tcW w:w="851" w:type="dxa"/>
            <w:vAlign w:val="center"/>
          </w:tcPr>
          <w:p w14:paraId="4AC3D3B0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559CD59C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295" w:type="dxa"/>
            <w:vAlign w:val="center"/>
          </w:tcPr>
          <w:p w14:paraId="7CBBB73B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目的地城市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、到达城市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IATA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三字码代码</w:t>
            </w:r>
          </w:p>
        </w:tc>
      </w:tr>
      <w:tr w:rsidR="00E45BAB" w:rsidRPr="00E45BAB" w14:paraId="21C29377" w14:textId="77777777" w:rsidTr="00555E1D">
        <w:trPr>
          <w:trHeight w:val="83"/>
        </w:trPr>
        <w:tc>
          <w:tcPr>
            <w:tcW w:w="1384" w:type="dxa"/>
            <w:vAlign w:val="center"/>
          </w:tcPr>
          <w:p w14:paraId="3E736946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fromDate</w:t>
            </w:r>
          </w:p>
        </w:tc>
        <w:tc>
          <w:tcPr>
            <w:tcW w:w="851" w:type="dxa"/>
            <w:vAlign w:val="center"/>
          </w:tcPr>
          <w:p w14:paraId="6C9A882E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7F67402C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295" w:type="dxa"/>
            <w:vAlign w:val="center"/>
          </w:tcPr>
          <w:p w14:paraId="3715D4BE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去程，格式为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 YYYYMMDD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，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YYYYMMDD</w:t>
            </w:r>
          </w:p>
          <w:p w14:paraId="5B8F4122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如果为多程，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20130729, 20130804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方式传输数据</w:t>
            </w:r>
          </w:p>
        </w:tc>
      </w:tr>
      <w:tr w:rsidR="00E45BAB" w:rsidRPr="00E45BAB" w14:paraId="62B56709" w14:textId="77777777" w:rsidTr="00555E1D">
        <w:trPr>
          <w:trHeight w:val="65"/>
        </w:trPr>
        <w:tc>
          <w:tcPr>
            <w:tcW w:w="1384" w:type="dxa"/>
            <w:vAlign w:val="center"/>
          </w:tcPr>
          <w:p w14:paraId="409FF51A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retDate</w:t>
            </w:r>
          </w:p>
        </w:tc>
        <w:tc>
          <w:tcPr>
            <w:tcW w:w="851" w:type="dxa"/>
            <w:vAlign w:val="center"/>
          </w:tcPr>
          <w:p w14:paraId="538ABB1D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14:paraId="0C392B1E" w14:textId="77777777" w:rsidR="00B77839" w:rsidRPr="00E45BAB" w:rsidRDefault="00D649CB" w:rsidP="004B657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295" w:type="dxa"/>
            <w:vAlign w:val="center"/>
          </w:tcPr>
          <w:p w14:paraId="0837E0BD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回程日期，格式为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 YYYYMMDD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（留空表示单程）</w:t>
            </w:r>
          </w:p>
        </w:tc>
      </w:tr>
    </w:tbl>
    <w:p w14:paraId="643E9CD5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/>
          <w:b/>
          <w:kern w:val="0"/>
          <w:sz w:val="24"/>
          <w:szCs w:val="24"/>
        </w:rPr>
        <w:t>请求样例：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E45BAB" w:rsidRPr="00E45BAB" w14:paraId="7B8E37A9" w14:textId="77777777">
        <w:trPr>
          <w:jc w:val="center"/>
        </w:trPr>
        <w:tc>
          <w:tcPr>
            <w:tcW w:w="8613" w:type="dxa"/>
            <w:shd w:val="clear" w:color="auto" w:fill="D9D9D9"/>
          </w:tcPr>
          <w:p w14:paraId="51138C0B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ind w:firstLineChars="175" w:firstLine="280"/>
              <w:jc w:val="left"/>
              <w:rPr>
                <w:rFonts w:ascii="微软雅黑" w:eastAsia="微软雅黑" w:hAnsi="微软雅黑"/>
                <w:kern w:val="0"/>
                <w:sz w:val="16"/>
                <w:szCs w:val="16"/>
              </w:rPr>
            </w:pPr>
            <w:bookmarkStart w:id="0" w:name="OLE_LINK17"/>
            <w:bookmarkStart w:id="1" w:name="OLE_LINK18"/>
            <w:bookmarkStart w:id="2" w:name="OLE_LINK4"/>
            <w:bookmarkStart w:id="3" w:name="OLE_LINK5"/>
            <w:r w:rsidRPr="00E45BAB">
              <w:rPr>
                <w:rFonts w:ascii="微软雅黑" w:eastAsia="微软雅黑" w:hAnsi="微软雅黑" w:cs="MicrosoftYaHei"/>
                <w:kern w:val="0"/>
                <w:sz w:val="16"/>
                <w:szCs w:val="16"/>
              </w:rPr>
              <w:t>单</w:t>
            </w:r>
            <w:r w:rsidRPr="00E45BAB">
              <w:rPr>
                <w:rFonts w:ascii="微软雅黑" w:eastAsia="微软雅黑" w:hAnsi="微软雅黑"/>
                <w:kern w:val="0"/>
                <w:sz w:val="16"/>
                <w:szCs w:val="16"/>
              </w:rPr>
              <w:t>程：</w:t>
            </w:r>
          </w:p>
          <w:p w14:paraId="75F054B7" w14:textId="77777777" w:rsidR="00B77839" w:rsidRPr="00E45BAB" w:rsidRDefault="00D649CB" w:rsidP="00555E1D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{</w:t>
            </w:r>
          </w:p>
          <w:p w14:paraId="1FEEDEB4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"cid": "test",</w:t>
            </w:r>
          </w:p>
          <w:p w14:paraId="29E25A5C" w14:textId="77777777" w:rsidR="00B77839" w:rsidRPr="00E45BAB" w:rsidRDefault="00555E1D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>tripTpye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 w:hint="eastAsia"/>
                <w:sz w:val="16"/>
                <w:szCs w:val="16"/>
              </w:rPr>
              <w:t>1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BB15363" w14:textId="77777777" w:rsidR="004E62FD" w:rsidRPr="00E45BAB" w:rsidRDefault="004E62FD" w:rsidP="004E62F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adultNum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="00692C2C"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2,</w:t>
            </w:r>
          </w:p>
          <w:p w14:paraId="0CD8E040" w14:textId="77777777" w:rsidR="004E62FD" w:rsidRPr="00E45BAB" w:rsidRDefault="004E62FD" w:rsidP="004E62F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childNum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="00692C2C"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1,</w:t>
            </w:r>
          </w:p>
          <w:p w14:paraId="771F9E49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"fromCity": "BJS",</w:t>
            </w:r>
          </w:p>
          <w:p w14:paraId="130848B7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"toCity": "HKG",</w:t>
            </w:r>
          </w:p>
          <w:p w14:paraId="3FDA4110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"fromDate": "20130729",</w:t>
            </w:r>
          </w:p>
          <w:p w14:paraId="32FEDF93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"retDate": ""</w:t>
            </w:r>
          </w:p>
          <w:p w14:paraId="76D3DF4B" w14:textId="77777777" w:rsidR="00B77839" w:rsidRPr="00E45BAB" w:rsidRDefault="00D649CB" w:rsidP="00555E1D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}</w:t>
            </w:r>
          </w:p>
          <w:bookmarkEnd w:id="0"/>
          <w:bookmarkEnd w:id="1"/>
          <w:p w14:paraId="392A38BB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ind w:firstLineChars="175" w:firstLine="280"/>
              <w:jc w:val="left"/>
              <w:rPr>
                <w:rFonts w:ascii="微软雅黑" w:eastAsia="微软雅黑" w:hAnsi="微软雅黑" w:cs="MicrosoftYaHei"/>
                <w:kern w:val="0"/>
                <w:sz w:val="16"/>
                <w:szCs w:val="16"/>
              </w:rPr>
            </w:pPr>
            <w:r w:rsidRPr="00E45BAB">
              <w:rPr>
                <w:rFonts w:ascii="微软雅黑" w:eastAsia="微软雅黑" w:hAnsi="微软雅黑" w:cs="MicrosoftYaHei" w:hint="eastAsia"/>
                <w:kern w:val="0"/>
                <w:sz w:val="16"/>
                <w:szCs w:val="16"/>
              </w:rPr>
              <w:t>往返</w:t>
            </w:r>
            <w:r w:rsidRPr="00E45BAB">
              <w:rPr>
                <w:rFonts w:ascii="微软雅黑" w:eastAsia="微软雅黑" w:hAnsi="微软雅黑" w:cs="MicrosoftYaHei"/>
                <w:kern w:val="0"/>
                <w:sz w:val="16"/>
                <w:szCs w:val="16"/>
              </w:rPr>
              <w:t>：</w:t>
            </w:r>
          </w:p>
          <w:p w14:paraId="23CF3AC6" w14:textId="77777777" w:rsidR="00B77839" w:rsidRPr="00E45BAB" w:rsidRDefault="00D649CB" w:rsidP="00555E1D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{</w:t>
            </w:r>
          </w:p>
          <w:p w14:paraId="600E736D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"cid": "test",</w:t>
            </w:r>
          </w:p>
          <w:p w14:paraId="256F10F7" w14:textId="77777777" w:rsidR="00B77839" w:rsidRPr="00E45BAB" w:rsidRDefault="00555E1D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>tripTpye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 w:hint="eastAsia"/>
                <w:sz w:val="16"/>
                <w:szCs w:val="16"/>
              </w:rPr>
              <w:t>2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30EA8A94" w14:textId="77777777" w:rsidR="00692C2C" w:rsidRPr="00E45BAB" w:rsidRDefault="00692C2C" w:rsidP="00692C2C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adultNum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2,</w:t>
            </w:r>
          </w:p>
          <w:p w14:paraId="30D3281B" w14:textId="77777777" w:rsidR="00692C2C" w:rsidRPr="00E45BAB" w:rsidRDefault="00692C2C" w:rsidP="00692C2C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childNum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1,</w:t>
            </w:r>
          </w:p>
          <w:p w14:paraId="2FB67391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"fromCity": "SHA",</w:t>
            </w:r>
          </w:p>
          <w:p w14:paraId="057C60C4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"toCity": "HKG",</w:t>
            </w:r>
          </w:p>
          <w:p w14:paraId="0F98DF93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"fromDate": "20130729",</w:t>
            </w:r>
          </w:p>
          <w:p w14:paraId="76C5CFDC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"retDate": "20130804"</w:t>
            </w:r>
          </w:p>
          <w:p w14:paraId="1DC41360" w14:textId="77777777" w:rsidR="00B77839" w:rsidRPr="00E45BAB" w:rsidRDefault="00D649CB" w:rsidP="00555E1D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}</w:t>
            </w:r>
          </w:p>
          <w:p w14:paraId="06280572" w14:textId="77777777" w:rsidR="00B77839" w:rsidRPr="00E45BAB" w:rsidRDefault="00D649CB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ind w:firstLineChars="175" w:firstLine="280"/>
              <w:jc w:val="left"/>
              <w:rPr>
                <w:rFonts w:ascii="微软雅黑" w:eastAsia="微软雅黑" w:hAnsi="微软雅黑" w:cs="MicrosoftYaHei"/>
                <w:kern w:val="0"/>
                <w:sz w:val="16"/>
                <w:szCs w:val="16"/>
              </w:rPr>
            </w:pPr>
            <w:r w:rsidRPr="00E45BAB">
              <w:rPr>
                <w:rFonts w:ascii="微软雅黑" w:eastAsia="微软雅黑" w:hAnsi="微软雅黑" w:cs="MicrosoftYaHei" w:hint="eastAsia"/>
                <w:kern w:val="0"/>
                <w:sz w:val="16"/>
                <w:szCs w:val="16"/>
              </w:rPr>
              <w:t>多程：</w:t>
            </w:r>
          </w:p>
          <w:p w14:paraId="4865A966" w14:textId="77777777" w:rsidR="00B77839" w:rsidRPr="00E45BAB" w:rsidRDefault="00D649CB" w:rsidP="00555E1D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7F2096BA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"cid": "test",</w:t>
            </w:r>
          </w:p>
          <w:p w14:paraId="20435442" w14:textId="77777777" w:rsidR="00B77839" w:rsidRPr="00E45BAB" w:rsidRDefault="00555E1D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>tripTpye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D649CB" w:rsidRPr="00E45BAB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  <w:r w:rsidR="00D649CB" w:rsidRPr="00E45BA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2043706" w14:textId="77777777" w:rsidR="00692C2C" w:rsidRPr="00E45BAB" w:rsidRDefault="00692C2C" w:rsidP="00692C2C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adultNum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2,</w:t>
            </w:r>
          </w:p>
          <w:p w14:paraId="06BFD339" w14:textId="77777777" w:rsidR="00692C2C" w:rsidRPr="00E45BAB" w:rsidRDefault="00692C2C" w:rsidP="00692C2C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childNum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1,</w:t>
            </w:r>
          </w:p>
          <w:p w14:paraId="0816F6B8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"fromCity": "PEK/</w:t>
            </w:r>
            <w:proofErr w:type="gramStart"/>
            <w:r w:rsidRPr="00E45BAB">
              <w:rPr>
                <w:rFonts w:ascii="Courier New" w:hAnsi="Courier New" w:cs="Courier New"/>
                <w:sz w:val="16"/>
                <w:szCs w:val="16"/>
              </w:rPr>
              <w:t>HKG,HKG</w:t>
            </w:r>
            <w:proofErr w:type="gramEnd"/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/SHA", </w:t>
            </w:r>
          </w:p>
          <w:p w14:paraId="7403AF7B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lastRenderedPageBreak/>
              <w:t>"toCity</w:t>
            </w:r>
            <w:proofErr w:type="gramStart"/>
            <w:r w:rsidRPr="00E45BAB">
              <w:rPr>
                <w:rFonts w:ascii="Courier New" w:hAnsi="Courier New" w:cs="Courier New"/>
                <w:sz w:val="16"/>
                <w:szCs w:val="16"/>
              </w:rPr>
              <w:t>":null</w:t>
            </w:r>
            <w:proofErr w:type="gramEnd"/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14:paraId="4C6FFC31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"fromDate": "20130729, 20130804", </w:t>
            </w:r>
          </w:p>
          <w:p w14:paraId="7F2ABD09" w14:textId="77777777" w:rsidR="00B77839" w:rsidRPr="00E45BAB" w:rsidRDefault="00D649CB" w:rsidP="00555E1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"retDate": "" </w:t>
            </w:r>
          </w:p>
          <w:p w14:paraId="25A30F49" w14:textId="77777777" w:rsidR="00B77839" w:rsidRPr="00E45BAB" w:rsidRDefault="00D649CB" w:rsidP="004B6577">
            <w:pPr>
              <w:spacing w:line="0" w:lineRule="atLeast"/>
              <w:ind w:leftChars="200" w:left="420" w:firstLineChars="50" w:firstLine="80"/>
              <w:rPr>
                <w:rFonts w:ascii="微软雅黑" w:eastAsia="微软雅黑" w:hAnsi="微软雅黑" w:cs="MicrosoftYaHei"/>
                <w:kern w:val="0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</w:t>
            </w:r>
            <w:bookmarkEnd w:id="2"/>
            <w:bookmarkEnd w:id="3"/>
          </w:p>
        </w:tc>
      </w:tr>
    </w:tbl>
    <w:p w14:paraId="19FA4DED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/>
          <w:b/>
          <w:kern w:val="0"/>
          <w:sz w:val="24"/>
          <w:szCs w:val="24"/>
        </w:rPr>
        <w:lastRenderedPageBreak/>
        <w:t>搜索接口返回参数：</w:t>
      </w:r>
    </w:p>
    <w:tbl>
      <w:tblPr>
        <w:tblW w:w="9468" w:type="dxa"/>
        <w:tblInd w:w="-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1003"/>
        <w:gridCol w:w="984"/>
        <w:gridCol w:w="19"/>
        <w:gridCol w:w="124"/>
        <w:gridCol w:w="5233"/>
      </w:tblGrid>
      <w:tr w:rsidR="00E45BAB" w:rsidRPr="00E45BAB" w14:paraId="0276693C" w14:textId="77777777" w:rsidTr="00555E1D">
        <w:trPr>
          <w:trHeight w:val="273"/>
        </w:trPr>
        <w:tc>
          <w:tcPr>
            <w:tcW w:w="2105" w:type="dxa"/>
            <w:shd w:val="clear" w:color="auto" w:fill="D9D9D9"/>
            <w:vAlign w:val="center"/>
          </w:tcPr>
          <w:p w14:paraId="328C3692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bookmarkStart w:id="4" w:name="OLE_LINK59"/>
            <w:bookmarkStart w:id="5" w:name="OLE_LINK60"/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参数</w:t>
            </w:r>
          </w:p>
        </w:tc>
        <w:tc>
          <w:tcPr>
            <w:tcW w:w="1003" w:type="dxa"/>
            <w:shd w:val="clear" w:color="auto" w:fill="D9D9D9"/>
            <w:vAlign w:val="center"/>
          </w:tcPr>
          <w:p w14:paraId="48163EBA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必须项</w:t>
            </w:r>
          </w:p>
        </w:tc>
        <w:tc>
          <w:tcPr>
            <w:tcW w:w="1003" w:type="dxa"/>
            <w:gridSpan w:val="2"/>
            <w:shd w:val="clear" w:color="auto" w:fill="D9D9D9"/>
            <w:vAlign w:val="center"/>
          </w:tcPr>
          <w:p w14:paraId="18714E8C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类型</w:t>
            </w:r>
          </w:p>
        </w:tc>
        <w:tc>
          <w:tcPr>
            <w:tcW w:w="5357" w:type="dxa"/>
            <w:gridSpan w:val="2"/>
            <w:shd w:val="clear" w:color="auto" w:fill="D9D9D9"/>
            <w:vAlign w:val="center"/>
          </w:tcPr>
          <w:p w14:paraId="4DDF16B1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说明</w:t>
            </w:r>
          </w:p>
        </w:tc>
      </w:tr>
      <w:tr w:rsidR="00E45BAB" w:rsidRPr="00E45BAB" w14:paraId="4C1B36EB" w14:textId="77777777" w:rsidTr="00555E1D">
        <w:trPr>
          <w:trHeight w:val="65"/>
        </w:trPr>
        <w:tc>
          <w:tcPr>
            <w:tcW w:w="2105" w:type="dxa"/>
            <w:vAlign w:val="center"/>
          </w:tcPr>
          <w:p w14:paraId="13AFC99D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status</w:t>
            </w:r>
          </w:p>
        </w:tc>
        <w:tc>
          <w:tcPr>
            <w:tcW w:w="1003" w:type="dxa"/>
            <w:vAlign w:val="center"/>
          </w:tcPr>
          <w:p w14:paraId="59D642F5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003" w:type="dxa"/>
            <w:gridSpan w:val="2"/>
            <w:vAlign w:val="center"/>
          </w:tcPr>
          <w:p w14:paraId="0BD3A752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int</w:t>
            </w:r>
          </w:p>
        </w:tc>
        <w:tc>
          <w:tcPr>
            <w:tcW w:w="5357" w:type="dxa"/>
            <w:gridSpan w:val="2"/>
            <w:vAlign w:val="center"/>
          </w:tcPr>
          <w:p w14:paraId="51C6A0FF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0,</w:t>
            </w: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成功；其他，失败</w:t>
            </w:r>
          </w:p>
        </w:tc>
      </w:tr>
      <w:tr w:rsidR="00E45BAB" w:rsidRPr="00E45BAB" w14:paraId="0967E7E8" w14:textId="77777777" w:rsidTr="00555E1D">
        <w:trPr>
          <w:trHeight w:val="132"/>
        </w:trPr>
        <w:tc>
          <w:tcPr>
            <w:tcW w:w="2105" w:type="dxa"/>
            <w:vAlign w:val="center"/>
          </w:tcPr>
          <w:p w14:paraId="4B16BEDF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msg</w:t>
            </w:r>
          </w:p>
        </w:tc>
        <w:tc>
          <w:tcPr>
            <w:tcW w:w="1003" w:type="dxa"/>
            <w:vAlign w:val="center"/>
          </w:tcPr>
          <w:p w14:paraId="42A54143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003" w:type="dxa"/>
            <w:gridSpan w:val="2"/>
            <w:vAlign w:val="center"/>
          </w:tcPr>
          <w:p w14:paraId="58C56F6B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string</w:t>
            </w:r>
          </w:p>
        </w:tc>
        <w:tc>
          <w:tcPr>
            <w:tcW w:w="5357" w:type="dxa"/>
            <w:gridSpan w:val="2"/>
            <w:vAlign w:val="center"/>
          </w:tcPr>
          <w:p w14:paraId="29505209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提示信息，长度小于</w:t>
            </w: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64</w:t>
            </w:r>
          </w:p>
        </w:tc>
      </w:tr>
      <w:tr w:rsidR="00E45BAB" w:rsidRPr="00E45BAB" w14:paraId="690D950E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72387171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routings</w:t>
            </w:r>
          </w:p>
        </w:tc>
        <w:tc>
          <w:tcPr>
            <w:tcW w:w="1003" w:type="dxa"/>
            <w:vAlign w:val="center"/>
          </w:tcPr>
          <w:p w14:paraId="7A64E4CC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003" w:type="dxa"/>
            <w:gridSpan w:val="2"/>
            <w:vAlign w:val="center"/>
          </w:tcPr>
          <w:p w14:paraId="0BAA63EB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array</w:t>
            </w:r>
          </w:p>
        </w:tc>
        <w:tc>
          <w:tcPr>
            <w:tcW w:w="5357" w:type="dxa"/>
            <w:gridSpan w:val="2"/>
            <w:vAlign w:val="center"/>
          </w:tcPr>
          <w:p w14:paraId="22C7E0F3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报价信息，参考下面的</w:t>
            </w: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Routing Element</w:t>
            </w:r>
          </w:p>
        </w:tc>
      </w:tr>
      <w:tr w:rsidR="00E45BAB" w:rsidRPr="00E45BAB" w14:paraId="56CD6A67" w14:textId="77777777" w:rsidTr="00555E1D">
        <w:trPr>
          <w:trHeight w:val="47"/>
        </w:trPr>
        <w:tc>
          <w:tcPr>
            <w:tcW w:w="9468" w:type="dxa"/>
            <w:gridSpan w:val="6"/>
            <w:shd w:val="clear" w:color="auto" w:fill="D9D9D9"/>
            <w:vAlign w:val="center"/>
          </w:tcPr>
          <w:p w14:paraId="491C1E91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Routing Element</w:t>
            </w:r>
          </w:p>
        </w:tc>
      </w:tr>
      <w:tr w:rsidR="00E45BAB" w:rsidRPr="00E45BAB" w14:paraId="1B652053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2177E76F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data</w:t>
            </w:r>
          </w:p>
        </w:tc>
        <w:tc>
          <w:tcPr>
            <w:tcW w:w="1003" w:type="dxa"/>
            <w:vAlign w:val="center"/>
          </w:tcPr>
          <w:p w14:paraId="0FF64406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759C6495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376" w:type="dxa"/>
            <w:gridSpan w:val="3"/>
            <w:vAlign w:val="center"/>
          </w:tcPr>
          <w:p w14:paraId="0BCB9022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可保存必要信息，之后生单按原值回转。最大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1000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个字符</w:t>
            </w:r>
          </w:p>
        </w:tc>
      </w:tr>
      <w:tr w:rsidR="00E45BAB" w:rsidRPr="00E45BAB" w14:paraId="3D50204B" w14:textId="77777777" w:rsidTr="00555E1D">
        <w:trPr>
          <w:trHeight w:val="563"/>
        </w:trPr>
        <w:tc>
          <w:tcPr>
            <w:tcW w:w="2105" w:type="dxa"/>
            <w:vAlign w:val="center"/>
          </w:tcPr>
          <w:p w14:paraId="1195DDEE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currency</w:t>
            </w:r>
          </w:p>
        </w:tc>
        <w:tc>
          <w:tcPr>
            <w:tcW w:w="1003" w:type="dxa"/>
            <w:vAlign w:val="center"/>
          </w:tcPr>
          <w:p w14:paraId="3D6FBBC4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No</w:t>
            </w:r>
          </w:p>
        </w:tc>
        <w:tc>
          <w:tcPr>
            <w:tcW w:w="984" w:type="dxa"/>
            <w:vAlign w:val="center"/>
          </w:tcPr>
          <w:p w14:paraId="028332E9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376" w:type="dxa"/>
            <w:gridSpan w:val="3"/>
            <w:vAlign w:val="center"/>
          </w:tcPr>
          <w:p w14:paraId="7E44CCEA" w14:textId="77777777" w:rsidR="008C7FD4" w:rsidRPr="00E45BAB" w:rsidRDefault="008C7FD4" w:rsidP="004B6577">
            <w:pPr>
              <w:spacing w:line="0" w:lineRule="atLeas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1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：没有该字段时，默认为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RMB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currency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""</w:t>
            </w:r>
          </w:p>
          <w:p w14:paraId="307616A9" w14:textId="77777777" w:rsidR="00AA2AAC" w:rsidRPr="00E45BAB" w:rsidRDefault="00AA2AAC" w:rsidP="004B657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：有</w:t>
            </w:r>
            <w:r w:rsidR="00166D58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字段时，需输入币种所对应的合法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位字母（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"RMB|CNY", “USD”, “ EUR”,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“ IDR”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等，大小写任意）</w:t>
            </w:r>
          </w:p>
        </w:tc>
      </w:tr>
      <w:tr w:rsidR="00E45BAB" w:rsidRPr="00E45BAB" w14:paraId="601E6A8D" w14:textId="77777777" w:rsidTr="00555E1D">
        <w:trPr>
          <w:trHeight w:val="441"/>
        </w:trPr>
        <w:tc>
          <w:tcPr>
            <w:tcW w:w="2105" w:type="dxa"/>
            <w:vAlign w:val="center"/>
          </w:tcPr>
          <w:p w14:paraId="45F3C15A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bookmarkStart w:id="6" w:name="OLE_LINK6"/>
            <w:bookmarkStart w:id="7" w:name="OLE_LINK7"/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adultPrice</w:t>
            </w:r>
          </w:p>
        </w:tc>
        <w:tc>
          <w:tcPr>
            <w:tcW w:w="1003" w:type="dxa"/>
            <w:vAlign w:val="center"/>
          </w:tcPr>
          <w:p w14:paraId="334D66F3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3B73362B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4DF1EACF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="00E952B8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成人单价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（单位以所输入的币种为准，如：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54C9E336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：当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字段输入不合法，或输入不为支付中心支持的币种符号，不返回人民币报价</w:t>
            </w:r>
          </w:p>
        </w:tc>
      </w:tr>
      <w:tr w:rsidR="00E45BAB" w:rsidRPr="00E45BAB" w14:paraId="3AB84FFF" w14:textId="77777777" w:rsidTr="00AA2AAC">
        <w:trPr>
          <w:trHeight w:val="510"/>
        </w:trPr>
        <w:tc>
          <w:tcPr>
            <w:tcW w:w="2105" w:type="dxa"/>
            <w:vAlign w:val="center"/>
          </w:tcPr>
          <w:p w14:paraId="09EA9E8F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adultTax</w:t>
            </w:r>
          </w:p>
        </w:tc>
        <w:tc>
          <w:tcPr>
            <w:tcW w:w="1003" w:type="dxa"/>
            <w:vAlign w:val="center"/>
          </w:tcPr>
          <w:p w14:paraId="08D186AE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69287390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4FE6378C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="00E952B8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成人税费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（单位以所输入的币种为准，如：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4DEDE6B3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：当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字段输入不合法，或输入不为支付中心支持的币种符号，不返回人民币报价</w:t>
            </w:r>
          </w:p>
        </w:tc>
      </w:tr>
      <w:tr w:rsidR="00E45BAB" w:rsidRPr="00E45BAB" w14:paraId="29D9B35B" w14:textId="77777777" w:rsidTr="004B6577">
        <w:trPr>
          <w:trHeight w:val="579"/>
        </w:trPr>
        <w:tc>
          <w:tcPr>
            <w:tcW w:w="2105" w:type="dxa"/>
            <w:vAlign w:val="center"/>
          </w:tcPr>
          <w:p w14:paraId="4BE1C3DA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childPrice</w:t>
            </w:r>
          </w:p>
        </w:tc>
        <w:tc>
          <w:tcPr>
            <w:tcW w:w="1003" w:type="dxa"/>
          </w:tcPr>
          <w:p w14:paraId="2F235059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78CE2B1D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1858EE00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="00E952B8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儿童单价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（单位以所输入的币种为准，如：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26AF3039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：当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字段输入不合法，或输入不为支付中心支持的币种符号，不返回人民币报价</w:t>
            </w:r>
          </w:p>
        </w:tc>
      </w:tr>
      <w:tr w:rsidR="00E45BAB" w:rsidRPr="00E45BAB" w14:paraId="40C5ECBD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1FC269D3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childTax</w:t>
            </w:r>
          </w:p>
        </w:tc>
        <w:tc>
          <w:tcPr>
            <w:tcW w:w="1003" w:type="dxa"/>
          </w:tcPr>
          <w:p w14:paraId="00628D3C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5FD0F882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6EDA7887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="00E952B8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儿童税费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（单位以所输入的币种为准，如：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4E4ED172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：当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字段输入不合法，或输入不为支付中心支持的币种符号，不返回人民币报价</w:t>
            </w:r>
          </w:p>
        </w:tc>
      </w:tr>
      <w:bookmarkEnd w:id="6"/>
      <w:bookmarkEnd w:id="7"/>
      <w:tr w:rsidR="00E45BAB" w:rsidRPr="00E45BAB" w14:paraId="0F58189A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0417DED6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nationalityType</w:t>
            </w:r>
          </w:p>
        </w:tc>
        <w:tc>
          <w:tcPr>
            <w:tcW w:w="1003" w:type="dxa"/>
          </w:tcPr>
          <w:p w14:paraId="22CC78DB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19453D7B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10545BF2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乘客国籍类型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:0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全部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/1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适用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/2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不适用</w:t>
            </w:r>
          </w:p>
        </w:tc>
      </w:tr>
      <w:tr w:rsidR="00E45BAB" w:rsidRPr="00E45BAB" w14:paraId="2B94D200" w14:textId="77777777" w:rsidTr="00555E1D">
        <w:trPr>
          <w:trHeight w:val="85"/>
        </w:trPr>
        <w:tc>
          <w:tcPr>
            <w:tcW w:w="2105" w:type="dxa"/>
            <w:vAlign w:val="center"/>
          </w:tcPr>
          <w:p w14:paraId="41B47C93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nationality</w:t>
            </w:r>
          </w:p>
        </w:tc>
        <w:tc>
          <w:tcPr>
            <w:tcW w:w="1003" w:type="dxa"/>
          </w:tcPr>
          <w:p w14:paraId="441BE8D2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7DBF9CD2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376" w:type="dxa"/>
            <w:gridSpan w:val="3"/>
            <w:vAlign w:val="center"/>
          </w:tcPr>
          <w:p w14:paraId="3AF03101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乘客国籍，可以为空，若输入则为国家二字码，多个用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,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分隔，最多支持五个国家或地区</w:t>
            </w:r>
          </w:p>
        </w:tc>
      </w:tr>
      <w:tr w:rsidR="00E45BAB" w:rsidRPr="00E45BAB" w14:paraId="43B8D828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07490D4A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suitAge</w:t>
            </w:r>
          </w:p>
        </w:tc>
        <w:tc>
          <w:tcPr>
            <w:tcW w:w="1003" w:type="dxa"/>
          </w:tcPr>
          <w:p w14:paraId="188F87B5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5555EA98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376" w:type="dxa"/>
            <w:gridSpan w:val="3"/>
            <w:vAlign w:val="center"/>
          </w:tcPr>
          <w:p w14:paraId="5C1599C4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适用乘客年龄，可以为空，输入格式为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12~59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，表示适用于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12~59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岁的乘客预订，年龄限制范围为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12~99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，仅支持录入一个年龄段</w:t>
            </w:r>
          </w:p>
        </w:tc>
      </w:tr>
      <w:tr w:rsidR="00E45BAB" w:rsidRPr="00E45BAB" w14:paraId="4B2A118F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25495C36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priceType</w:t>
            </w:r>
          </w:p>
        </w:tc>
        <w:tc>
          <w:tcPr>
            <w:tcW w:w="1003" w:type="dxa"/>
          </w:tcPr>
          <w:p w14:paraId="0A6349C1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1E112531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12CC857F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报价类型：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0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普通价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/ 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留学生价</w:t>
            </w:r>
          </w:p>
        </w:tc>
      </w:tr>
      <w:tr w:rsidR="00E45BAB" w:rsidRPr="00E45BAB" w14:paraId="6EA02E2D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27F06C2C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applyType</w:t>
            </w:r>
          </w:p>
        </w:tc>
        <w:tc>
          <w:tcPr>
            <w:tcW w:w="1003" w:type="dxa"/>
          </w:tcPr>
          <w:p w14:paraId="4D72A9ED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42EDD00D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38534C3A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报价类型：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0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预定价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/ 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申请价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/2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预约</w:t>
            </w:r>
          </w:p>
        </w:tc>
      </w:tr>
      <w:tr w:rsidR="00E45BAB" w:rsidRPr="00E45BAB" w14:paraId="719CC0D6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12185DC6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adultTaxType</w:t>
            </w:r>
          </w:p>
        </w:tc>
        <w:tc>
          <w:tcPr>
            <w:tcW w:w="1003" w:type="dxa"/>
          </w:tcPr>
          <w:p w14:paraId="4BD23E49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5BAC49B0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7B93D69A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成人税费类型：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0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未含税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/ 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已含税</w:t>
            </w:r>
          </w:p>
        </w:tc>
      </w:tr>
      <w:tr w:rsidR="00E45BAB" w:rsidRPr="00E45BAB" w14:paraId="60B85AFF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259ECB5A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lastRenderedPageBreak/>
              <w:t>childTaxType</w:t>
            </w:r>
          </w:p>
        </w:tc>
        <w:tc>
          <w:tcPr>
            <w:tcW w:w="1003" w:type="dxa"/>
          </w:tcPr>
          <w:p w14:paraId="57EC0E0A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15E38760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54CD3D5F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儿童税费类型：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0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未含税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/ 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已含税</w:t>
            </w:r>
          </w:p>
        </w:tc>
      </w:tr>
      <w:tr w:rsidR="00E45BAB" w:rsidRPr="00E45BAB" w14:paraId="7B0723CC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1B87E1A6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ticketTimeLimit</w:t>
            </w:r>
          </w:p>
        </w:tc>
        <w:tc>
          <w:tcPr>
            <w:tcW w:w="1003" w:type="dxa"/>
          </w:tcPr>
          <w:p w14:paraId="46E85E31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5B72632D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4E53AC55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出票速度：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[1~10080]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（以分钟为单位）</w:t>
            </w:r>
          </w:p>
        </w:tc>
      </w:tr>
      <w:tr w:rsidR="00E45BAB" w:rsidRPr="00E45BAB" w14:paraId="509B01F3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5BF55107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ticketInvoiceType</w:t>
            </w:r>
          </w:p>
        </w:tc>
        <w:tc>
          <w:tcPr>
            <w:tcW w:w="1003" w:type="dxa"/>
          </w:tcPr>
          <w:p w14:paraId="6D326690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4195872B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376" w:type="dxa"/>
            <w:gridSpan w:val="3"/>
            <w:vAlign w:val="center"/>
          </w:tcPr>
          <w:p w14:paraId="206F42FB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报销凭证类型：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行程单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/1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旅行发票</w:t>
            </w:r>
          </w:p>
          <w:p w14:paraId="67696029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如果该字段没有，或者为空，默认为行程单类型</w:t>
            </w:r>
          </w:p>
        </w:tc>
      </w:tr>
      <w:tr w:rsidR="00E45BAB" w:rsidRPr="00E45BAB" w14:paraId="43D50F14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65A6A72F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b/>
                <w:kern w:val="0"/>
                <w:sz w:val="20"/>
                <w:szCs w:val="21"/>
                <w:lang w:bidi="en-US"/>
              </w:rPr>
              <w:t>rule</w:t>
            </w:r>
          </w:p>
        </w:tc>
        <w:tc>
          <w:tcPr>
            <w:tcW w:w="1003" w:type="dxa"/>
          </w:tcPr>
          <w:p w14:paraId="4568A318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5A45B492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b/>
                <w:kern w:val="0"/>
                <w:sz w:val="20"/>
                <w:szCs w:val="21"/>
                <w:lang w:bidi="en-US"/>
              </w:rPr>
              <w:t>object</w:t>
            </w:r>
          </w:p>
        </w:tc>
        <w:tc>
          <w:tcPr>
            <w:tcW w:w="5376" w:type="dxa"/>
            <w:gridSpan w:val="3"/>
            <w:vAlign w:val="center"/>
          </w:tcPr>
          <w:p w14:paraId="3F2D319C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b/>
                <w:kern w:val="0"/>
                <w:sz w:val="20"/>
                <w:szCs w:val="21"/>
                <w:lang w:bidi="en-US"/>
              </w:rPr>
              <w:t>退改签信息，参考</w:t>
            </w:r>
            <w:r w:rsidRPr="00E45BAB">
              <w:rPr>
                <w:rFonts w:asciiTheme="majorHAnsi" w:eastAsia="微软雅黑" w:hAnsiTheme="majorHAnsi"/>
                <w:b/>
                <w:kern w:val="0"/>
                <w:sz w:val="20"/>
                <w:szCs w:val="21"/>
                <w:lang w:bidi="en-US"/>
              </w:rPr>
              <w:t xml:space="preserve"> Rule Element</w:t>
            </w:r>
          </w:p>
        </w:tc>
      </w:tr>
      <w:tr w:rsidR="00E45BAB" w:rsidRPr="00E45BAB" w14:paraId="3BFA03A4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5FB05133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b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fromSegments</w:t>
            </w:r>
          </w:p>
        </w:tc>
        <w:tc>
          <w:tcPr>
            <w:tcW w:w="1003" w:type="dxa"/>
          </w:tcPr>
          <w:p w14:paraId="0A27F0B1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39495DA4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b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array</w:t>
            </w:r>
          </w:p>
        </w:tc>
        <w:tc>
          <w:tcPr>
            <w:tcW w:w="5376" w:type="dxa"/>
            <w:gridSpan w:val="3"/>
            <w:vAlign w:val="center"/>
          </w:tcPr>
          <w:p w14:paraId="4E9A1DEA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去程航段按顺序，参考下面的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Segment Element</w:t>
            </w:r>
          </w:p>
          <w:p w14:paraId="097A82D6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b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如果为多程第一程、第二程的信息，全输出到此节点。</w:t>
            </w:r>
          </w:p>
        </w:tc>
      </w:tr>
      <w:tr w:rsidR="00E45BAB" w:rsidRPr="00E45BAB" w14:paraId="5C995348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016A7164" w14:textId="77777777" w:rsidR="00AA2AAC" w:rsidRPr="00E45BAB" w:rsidRDefault="00AA2AAC" w:rsidP="004B6577">
            <w:pPr>
              <w:widowControl/>
              <w:tabs>
                <w:tab w:val="left" w:pos="885"/>
              </w:tabs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retSegments</w:t>
            </w:r>
          </w:p>
        </w:tc>
        <w:tc>
          <w:tcPr>
            <w:tcW w:w="1003" w:type="dxa"/>
          </w:tcPr>
          <w:p w14:paraId="6B8CAF64" w14:textId="77777777" w:rsidR="00AA2AAC" w:rsidRPr="00E45BAB" w:rsidRDefault="00AA2AAC" w:rsidP="004B657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984" w:type="dxa"/>
            <w:vAlign w:val="center"/>
          </w:tcPr>
          <w:p w14:paraId="0F3173A9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array</w:t>
            </w:r>
          </w:p>
        </w:tc>
        <w:tc>
          <w:tcPr>
            <w:tcW w:w="5376" w:type="dxa"/>
            <w:gridSpan w:val="3"/>
            <w:vAlign w:val="center"/>
          </w:tcPr>
          <w:p w14:paraId="772EE1CC" w14:textId="77777777" w:rsidR="00AA2AAC" w:rsidRPr="00E45BAB" w:rsidRDefault="00AA2AAC" w:rsidP="004B657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回程航段按顺序，参考下面的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Segment Element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（单程搜索为空）</w:t>
            </w:r>
          </w:p>
        </w:tc>
      </w:tr>
      <w:tr w:rsidR="008663C7" w:rsidRPr="00E45BAB" w14:paraId="64CCC852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011CDAE2" w14:textId="77777777" w:rsidR="008663C7" w:rsidRPr="008663C7" w:rsidRDefault="008663C7" w:rsidP="008663C7">
            <w:pPr>
              <w:widowControl/>
              <w:tabs>
                <w:tab w:val="left" w:pos="885"/>
              </w:tabs>
              <w:snapToGrid w:val="0"/>
              <w:spacing w:line="0" w:lineRule="atLeast"/>
              <w:rPr>
                <w:rFonts w:asciiTheme="majorHAnsi" w:eastAsia="微软雅黑" w:hAnsiTheme="majorHAnsi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</w:pPr>
            <w:r w:rsidRPr="008663C7">
              <w:rPr>
                <w:rFonts w:asciiTheme="majorHAnsi" w:eastAsia="微软雅黑" w:hAnsiTheme="majorHAnsi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combineIndexs</w:t>
            </w:r>
          </w:p>
        </w:tc>
        <w:tc>
          <w:tcPr>
            <w:tcW w:w="1003" w:type="dxa"/>
          </w:tcPr>
          <w:p w14:paraId="4B05CEE4" w14:textId="77777777" w:rsidR="008663C7" w:rsidRPr="008663C7" w:rsidRDefault="008663C7" w:rsidP="008663C7">
            <w:pPr>
              <w:spacing w:line="0" w:lineRule="atLeast"/>
              <w:rPr>
                <w:rFonts w:asciiTheme="majorHAnsi" w:eastAsia="微软雅黑" w:hAnsiTheme="majorHAnsi" w:cs="MicrosoftYaHei"/>
                <w:color w:val="000000" w:themeColor="text1"/>
                <w:kern w:val="0"/>
                <w:sz w:val="20"/>
                <w:szCs w:val="21"/>
                <w:highlight w:val="yellow"/>
              </w:rPr>
            </w:pPr>
            <w:r w:rsidRPr="008663C7">
              <w:rPr>
                <w:rFonts w:asciiTheme="majorHAnsi" w:eastAsia="微软雅黑" w:hAnsiTheme="majorHAnsi" w:cs="MicrosoftYaHei" w:hint="eastAsia"/>
                <w:color w:val="000000" w:themeColor="text1"/>
                <w:kern w:val="0"/>
                <w:sz w:val="20"/>
                <w:szCs w:val="21"/>
                <w:highlight w:val="yellow"/>
              </w:rPr>
              <w:t>No</w:t>
            </w:r>
          </w:p>
        </w:tc>
        <w:tc>
          <w:tcPr>
            <w:tcW w:w="984" w:type="dxa"/>
            <w:vAlign w:val="center"/>
          </w:tcPr>
          <w:p w14:paraId="38DEE2E9" w14:textId="77777777" w:rsidR="008663C7" w:rsidRPr="008663C7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</w:pPr>
            <w:r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array</w:t>
            </w:r>
          </w:p>
        </w:tc>
        <w:tc>
          <w:tcPr>
            <w:tcW w:w="5376" w:type="dxa"/>
            <w:gridSpan w:val="3"/>
            <w:vAlign w:val="center"/>
          </w:tcPr>
          <w:p w14:paraId="59B3E108" w14:textId="77777777" w:rsidR="008663C7" w:rsidRPr="00B42EDF" w:rsidRDefault="00B42EDF" w:rsidP="001C340A">
            <w:pPr>
              <w:widowControl/>
              <w:snapToGrid w:val="0"/>
              <w:spacing w:line="0" w:lineRule="atLeast"/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</w:pPr>
            <w:r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分段出票</w:t>
            </w:r>
            <w:bookmarkStart w:id="8" w:name="_GoBack"/>
            <w:bookmarkEnd w:id="8"/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报价的拼接点，嵌套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array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，每一程是一个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array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，最后放在一个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array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里。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 xml:space="preserve"> 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如航段为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A-B-C-D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，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D-C-B-A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，拼接点为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[[1,2],[1]]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表示，去程的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B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，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C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为拼接点，返程的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C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为拼接点。如果不是</w:t>
            </w:r>
            <w:r w:rsidR="001C340A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分段出票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报价可不填，某一程没有可填</w:t>
            </w:r>
            <w:r w:rsidR="001C340A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[ ]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，如</w:t>
            </w:r>
            <w:r w:rsidR="008663C7" w:rsidRPr="008663C7">
              <w:rPr>
                <w:rFonts w:asciiTheme="majorHAnsi" w:eastAsia="微软雅黑" w:hAnsiTheme="majorHAnsi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[[],[1]]</w:t>
            </w:r>
            <w:r w:rsidR="008663C7" w:rsidRPr="008663C7"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表示去程没有拼接点，返程的第一点为拼接点。</w:t>
            </w:r>
            <w:r>
              <w:rPr>
                <w:rFonts w:asciiTheme="majorHAnsi" w:eastAsia="微软雅黑" w:hAnsiTheme="majorHAnsi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 xml:space="preserve"> </w:t>
            </w:r>
            <w:r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若上述例子中的往返返回</w:t>
            </w:r>
            <w:r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[[1]],</w:t>
            </w:r>
            <w:r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则默认去程第一个拼节点</w:t>
            </w:r>
            <w:r>
              <w:rPr>
                <w:rFonts w:asciiTheme="majorHAnsi" w:eastAsia="微软雅黑" w:hAnsiTheme="majorHAnsi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B</w:t>
            </w:r>
            <w:r>
              <w:rPr>
                <w:rFonts w:asciiTheme="majorHAnsi" w:eastAsia="微软雅黑" w:hAnsiTheme="majorHAnsi" w:hint="eastAsia"/>
                <w:color w:val="000000" w:themeColor="text1"/>
                <w:kern w:val="0"/>
                <w:sz w:val="20"/>
                <w:szCs w:val="21"/>
                <w:highlight w:val="yellow"/>
                <w:lang w:bidi="en-US"/>
              </w:rPr>
              <w:t>为拼节点。</w:t>
            </w:r>
          </w:p>
        </w:tc>
      </w:tr>
      <w:tr w:rsidR="008663C7" w:rsidRPr="00E45BAB" w14:paraId="3CD81AEB" w14:textId="77777777" w:rsidTr="00555E1D">
        <w:trPr>
          <w:trHeight w:val="47"/>
        </w:trPr>
        <w:tc>
          <w:tcPr>
            <w:tcW w:w="9468" w:type="dxa"/>
            <w:gridSpan w:val="6"/>
            <w:shd w:val="clear" w:color="auto" w:fill="D9D9D9"/>
            <w:vAlign w:val="center"/>
          </w:tcPr>
          <w:p w14:paraId="1F2DD885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Rule Element</w:t>
            </w:r>
          </w:p>
        </w:tc>
      </w:tr>
      <w:tr w:rsidR="008663C7" w:rsidRPr="00E45BAB" w14:paraId="3554D589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498D707A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hasRefund</w:t>
            </w:r>
          </w:p>
        </w:tc>
        <w:tc>
          <w:tcPr>
            <w:tcW w:w="1003" w:type="dxa"/>
          </w:tcPr>
          <w:p w14:paraId="5220E09F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5256079B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496EA8F7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是否允许退票：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表示不允许，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表示允许</w:t>
            </w:r>
          </w:p>
        </w:tc>
      </w:tr>
      <w:tr w:rsidR="008663C7" w:rsidRPr="00E45BAB" w14:paraId="2B4BC732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1290BF64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refund</w:t>
            </w:r>
          </w:p>
        </w:tc>
        <w:tc>
          <w:tcPr>
            <w:tcW w:w="1003" w:type="dxa"/>
          </w:tcPr>
          <w:p w14:paraId="560B11E7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01BABC10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73CD6FED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可输入格式如：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200-72-300-48-1000-0-*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，代表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72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小时前退票手续费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（单位以输入的币种为准）；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48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小时到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72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小时之间，退票手续费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300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（单位以输入的币种为准）；飞机起飞不足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48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小时，手续费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1000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（单位以输入的币种为准）；起飞后不予退票（输入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*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），为空表示按航司规定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</w:t>
            </w:r>
          </w:p>
        </w:tc>
      </w:tr>
      <w:tr w:rsidR="008663C7" w:rsidRPr="00E45BAB" w14:paraId="33A5C00F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15258988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partRefund</w:t>
            </w:r>
          </w:p>
        </w:tc>
        <w:tc>
          <w:tcPr>
            <w:tcW w:w="1003" w:type="dxa"/>
          </w:tcPr>
          <w:p w14:paraId="5C19DB01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66F3A2D5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2BBAADAE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部分退票规则，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表示不允许，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表示允许；单程直飞为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</w:p>
        </w:tc>
      </w:tr>
      <w:tr w:rsidR="008663C7" w:rsidRPr="00E45BAB" w14:paraId="357F3370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78C5BCBD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partRefundPrice</w:t>
            </w:r>
          </w:p>
        </w:tc>
        <w:tc>
          <w:tcPr>
            <w:tcW w:w="1003" w:type="dxa"/>
          </w:tcPr>
          <w:p w14:paraId="54E68ED4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2C0231B6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6B39CCA9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：部分退票费用，为空或正整数，为空表示按航司规定执行（单位以所输入的币种为准，如：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236D5C6B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当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字段输入不合法，或输入不为支付中心支持的币种符号，该字段不返回结果</w:t>
            </w:r>
          </w:p>
        </w:tc>
      </w:tr>
      <w:tr w:rsidR="008663C7" w:rsidRPr="00E45BAB" w14:paraId="1498C372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6BE51CDC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hasEndorse</w:t>
            </w:r>
          </w:p>
        </w:tc>
        <w:tc>
          <w:tcPr>
            <w:tcW w:w="1003" w:type="dxa"/>
          </w:tcPr>
          <w:p w14:paraId="4F912792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0EA7EB6D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5AFF70D7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是否允许改期：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表示不允许，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表示允许</w:t>
            </w:r>
          </w:p>
        </w:tc>
      </w:tr>
      <w:tr w:rsidR="008663C7" w:rsidRPr="00E45BAB" w14:paraId="09AE742D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438EB000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endorse</w:t>
            </w:r>
          </w:p>
        </w:tc>
        <w:tc>
          <w:tcPr>
            <w:tcW w:w="1003" w:type="dxa"/>
          </w:tcPr>
          <w:p w14:paraId="5402C3B2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091A5963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52E3D6A6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可输入格式如：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200-72-300-48-1000-0-*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，代表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72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小时前改期手续费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（单位以输入的币种为准）；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48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小时到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72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小时之间，改期手续费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300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（单位以输入的币种为准）；飞机起飞不足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48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小时，手续费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1000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（单位以输入的币种为准）；起飞后不予改期（输入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*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），为空表示按航司规定</w:t>
            </w:r>
          </w:p>
        </w:tc>
      </w:tr>
      <w:tr w:rsidR="008663C7" w:rsidRPr="00E45BAB" w14:paraId="05168139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04AB9BF9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partEndorse</w:t>
            </w:r>
          </w:p>
        </w:tc>
        <w:tc>
          <w:tcPr>
            <w:tcW w:w="1003" w:type="dxa"/>
          </w:tcPr>
          <w:p w14:paraId="468B46B8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6824E193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69EEB159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部分改期规则，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表示不允许，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表示允许；单程直飞为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</w:p>
        </w:tc>
      </w:tr>
      <w:tr w:rsidR="008663C7" w:rsidRPr="00E45BAB" w14:paraId="5B853D89" w14:textId="77777777" w:rsidTr="00555E1D">
        <w:trPr>
          <w:trHeight w:val="424"/>
        </w:trPr>
        <w:tc>
          <w:tcPr>
            <w:tcW w:w="2105" w:type="dxa"/>
            <w:vAlign w:val="center"/>
          </w:tcPr>
          <w:p w14:paraId="4B680BAC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partEndorsePrice</w:t>
            </w:r>
          </w:p>
        </w:tc>
        <w:tc>
          <w:tcPr>
            <w:tcW w:w="1003" w:type="dxa"/>
          </w:tcPr>
          <w:p w14:paraId="7194A684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6EC4F868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157AA1B3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：部分改期费用，为空或正整数，为空表示按航司规定执行（单位以所输入的币种为准，如：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1C9A0381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当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字段输入不合法，或输入不为支付中心支持的币种符号，该字段不返回结果</w:t>
            </w:r>
          </w:p>
        </w:tc>
      </w:tr>
      <w:tr w:rsidR="008663C7" w:rsidRPr="00E45BAB" w14:paraId="37BB2FD8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21968A29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endorsement</w:t>
            </w:r>
          </w:p>
        </w:tc>
        <w:tc>
          <w:tcPr>
            <w:tcW w:w="1003" w:type="dxa"/>
          </w:tcPr>
          <w:p w14:paraId="273F151F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3A1A1204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1531EF6F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签转规则，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表示不支持，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表示支持</w:t>
            </w:r>
          </w:p>
        </w:tc>
      </w:tr>
      <w:tr w:rsidR="008663C7" w:rsidRPr="00E45BAB" w14:paraId="4579D7FF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232745FD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lastRenderedPageBreak/>
              <w:t>hasBaggage</w:t>
            </w:r>
          </w:p>
        </w:tc>
        <w:tc>
          <w:tcPr>
            <w:tcW w:w="1003" w:type="dxa"/>
          </w:tcPr>
          <w:p w14:paraId="34B4D08E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17B1A2AB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14BA2DC0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是否提供免费行李额：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表示不提供，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表示提供</w:t>
            </w:r>
          </w:p>
        </w:tc>
      </w:tr>
      <w:tr w:rsidR="008663C7" w:rsidRPr="00E45BAB" w14:paraId="223D7240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6E6022C8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baggage</w:t>
            </w:r>
          </w:p>
        </w:tc>
        <w:tc>
          <w:tcPr>
            <w:tcW w:w="1003" w:type="dxa"/>
          </w:tcPr>
          <w:p w14:paraId="792347FE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598DC67F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2F04CD48" w14:textId="77777777" w:rsidR="008663C7" w:rsidRPr="008663C7" w:rsidRDefault="008663C7" w:rsidP="008663C7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单程直飞时，样例：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1-23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，表示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1PC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23kg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  <w:p w14:paraId="66440025" w14:textId="77777777" w:rsidR="008663C7" w:rsidRPr="008663C7" w:rsidRDefault="008663C7" w:rsidP="008663C7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单程直飞时，样例：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1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-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，表示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1PC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kg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数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不限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  <w:p w14:paraId="59C68619" w14:textId="77777777" w:rsidR="008663C7" w:rsidRPr="008663C7" w:rsidRDefault="008663C7" w:rsidP="008663C7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单程直飞时，样例：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-23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表示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23kg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件数不限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  <w:p w14:paraId="3013542F" w14:textId="77777777" w:rsidR="008663C7" w:rsidRPr="008663C7" w:rsidRDefault="008663C7" w:rsidP="008663C7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单程中转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一次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和往返直飞录入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1-23;1-23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，中间用分号隔开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往返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各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中转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两次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录入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1-23;1-23;1-23;1-23;1-23;1-23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。</w:t>
            </w:r>
          </w:p>
          <w:p w14:paraId="70916683" w14:textId="77777777" w:rsidR="008663C7" w:rsidRPr="008663C7" w:rsidRDefault="008663C7" w:rsidP="008663C7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 xml:space="preserve">hasBaggage 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为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0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时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须传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“-;-;-;-”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表示四段均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无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行李（其中分号不可缺少）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  <w:p w14:paraId="1516AED2" w14:textId="77777777" w:rsidR="008663C7" w:rsidRPr="008663C7" w:rsidRDefault="008663C7" w:rsidP="008663C7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 xml:space="preserve">hasBaggage 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为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1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时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传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“-;-;-;-”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表示四段均按航司规定执行（其中分号不可缺少）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</w:tc>
      </w:tr>
      <w:tr w:rsidR="008663C7" w:rsidRPr="00E45BAB" w14:paraId="1314E6E1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2A54D16D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hasNoShow</w:t>
            </w:r>
          </w:p>
        </w:tc>
        <w:tc>
          <w:tcPr>
            <w:tcW w:w="1003" w:type="dxa"/>
          </w:tcPr>
          <w:p w14:paraId="12F303B7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0FE2310A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738010E4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是否有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规则，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表示没有规则限制，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表示有规则限制</w:t>
            </w:r>
          </w:p>
        </w:tc>
      </w:tr>
      <w:tr w:rsidR="008663C7" w:rsidRPr="00E45BAB" w14:paraId="115F9C52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23E9F685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noShowLimitTime</w:t>
            </w:r>
          </w:p>
        </w:tc>
        <w:tc>
          <w:tcPr>
            <w:tcW w:w="1003" w:type="dxa"/>
          </w:tcPr>
          <w:p w14:paraId="61A3094E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46A8EFFE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5A0BCA60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时限，输入正整数</w:t>
            </w:r>
          </w:p>
        </w:tc>
      </w:tr>
      <w:tr w:rsidR="008663C7" w:rsidRPr="00E45BAB" w14:paraId="7599332C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1BFCA84B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penalty</w:t>
            </w:r>
          </w:p>
        </w:tc>
        <w:tc>
          <w:tcPr>
            <w:tcW w:w="1003" w:type="dxa"/>
          </w:tcPr>
          <w:p w14:paraId="46D1090E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5C5546AF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4E85974B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罚金，可为空，若输入则为正整数。输入为空表示按照航司规定执行（单位以所输入的币种为准，如：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7609EB6A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当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字段输入不合法，或输入不为支付中心支持的币种符号，该字段不返回结果</w:t>
            </w:r>
          </w:p>
        </w:tc>
      </w:tr>
      <w:tr w:rsidR="008663C7" w:rsidRPr="00E45BAB" w14:paraId="54A1E64B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114D0DF5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specialNoShow</w:t>
            </w:r>
          </w:p>
        </w:tc>
        <w:tc>
          <w:tcPr>
            <w:tcW w:w="1003" w:type="dxa"/>
          </w:tcPr>
          <w:p w14:paraId="541D23EE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7CF83693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5952B2CA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特殊规则：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（无）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时限内不允许退票）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时限内不允许改期）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时限内不允许退票和改期），</w:t>
            </w:r>
          </w:p>
        </w:tc>
      </w:tr>
      <w:tr w:rsidR="008663C7" w:rsidRPr="00E45BAB" w14:paraId="7FA48278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620CAF33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other</w:t>
            </w:r>
          </w:p>
        </w:tc>
        <w:tc>
          <w:tcPr>
            <w:tcW w:w="1003" w:type="dxa"/>
          </w:tcPr>
          <w:p w14:paraId="1BAA1D35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682F4062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77C5F066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其他说明，最大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300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个字符</w:t>
            </w:r>
          </w:p>
        </w:tc>
      </w:tr>
      <w:tr w:rsidR="008663C7" w:rsidRPr="00E45BAB" w14:paraId="39961C10" w14:textId="77777777" w:rsidTr="00555E1D">
        <w:trPr>
          <w:trHeight w:val="47"/>
        </w:trPr>
        <w:tc>
          <w:tcPr>
            <w:tcW w:w="9468" w:type="dxa"/>
            <w:gridSpan w:val="6"/>
            <w:shd w:val="clear" w:color="auto" w:fill="D9D9D9"/>
            <w:vAlign w:val="center"/>
          </w:tcPr>
          <w:p w14:paraId="652E3AE4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Segment Element</w:t>
            </w:r>
          </w:p>
        </w:tc>
      </w:tr>
      <w:tr w:rsidR="008663C7" w:rsidRPr="00E45BAB" w14:paraId="15F15694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4EBF667B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carrier</w:t>
            </w:r>
          </w:p>
        </w:tc>
        <w:tc>
          <w:tcPr>
            <w:tcW w:w="1003" w:type="dxa"/>
          </w:tcPr>
          <w:p w14:paraId="1FCB6044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5838D38A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17182FE0" w14:textId="77777777" w:rsidR="008663C7" w:rsidRPr="00E45BAB" w:rsidRDefault="008663C7" w:rsidP="008663C7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航司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IATA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二字码，必须与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flightNumber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航司相同</w:t>
            </w:r>
          </w:p>
        </w:tc>
      </w:tr>
      <w:tr w:rsidR="008663C7" w:rsidRPr="00E45BAB" w14:paraId="2BAFF06B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66933A10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flightNumber</w:t>
            </w:r>
          </w:p>
        </w:tc>
        <w:tc>
          <w:tcPr>
            <w:tcW w:w="1003" w:type="dxa"/>
          </w:tcPr>
          <w:p w14:paraId="392770E6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3922EF69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0C477068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航班号，如：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CA123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。航班号数字前若有多余的数字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，必须去掉，如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CZ006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需返回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CZ6</w:t>
            </w:r>
          </w:p>
        </w:tc>
      </w:tr>
      <w:tr w:rsidR="008663C7" w:rsidRPr="00E45BAB" w14:paraId="581117E3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17A6F9E9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depAirport</w:t>
            </w:r>
          </w:p>
        </w:tc>
        <w:tc>
          <w:tcPr>
            <w:tcW w:w="1003" w:type="dxa"/>
          </w:tcPr>
          <w:p w14:paraId="7BCE2C98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2F91B1F7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03651631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出发机场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IATA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三字码</w:t>
            </w:r>
          </w:p>
        </w:tc>
      </w:tr>
      <w:tr w:rsidR="008663C7" w:rsidRPr="00E45BAB" w14:paraId="6318A67D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22CE4140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depTime</w:t>
            </w:r>
          </w:p>
        </w:tc>
        <w:tc>
          <w:tcPr>
            <w:tcW w:w="1003" w:type="dxa"/>
          </w:tcPr>
          <w:p w14:paraId="5DA9E94C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5A67F986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61DC7F9D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起飞日期时间，格式：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YYYYMMDDHHMM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例：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201203100300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2012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年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日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分</w:t>
            </w:r>
          </w:p>
        </w:tc>
      </w:tr>
      <w:tr w:rsidR="008663C7" w:rsidRPr="00E45BAB" w14:paraId="46B34A28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43B7FE4C" w14:textId="77777777" w:rsidR="008663C7" w:rsidRPr="00E45BAB" w:rsidRDefault="008663C7" w:rsidP="008663C7">
            <w:pPr>
              <w:widowControl/>
              <w:tabs>
                <w:tab w:val="left" w:pos="630"/>
              </w:tabs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arrAirport</w:t>
            </w:r>
          </w:p>
        </w:tc>
        <w:tc>
          <w:tcPr>
            <w:tcW w:w="1003" w:type="dxa"/>
          </w:tcPr>
          <w:p w14:paraId="04A3913D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12078CA8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46ABC50C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到达机场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IATA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三字码</w:t>
            </w:r>
          </w:p>
        </w:tc>
      </w:tr>
      <w:tr w:rsidR="008663C7" w:rsidRPr="00E45BAB" w14:paraId="7289A28C" w14:textId="77777777" w:rsidTr="00A700D4">
        <w:trPr>
          <w:trHeight w:val="510"/>
        </w:trPr>
        <w:tc>
          <w:tcPr>
            <w:tcW w:w="2105" w:type="dxa"/>
            <w:vAlign w:val="center"/>
          </w:tcPr>
          <w:p w14:paraId="6730B07A" w14:textId="77777777" w:rsidR="008663C7" w:rsidRPr="00E45BAB" w:rsidRDefault="008663C7" w:rsidP="008663C7">
            <w:pPr>
              <w:widowControl/>
              <w:tabs>
                <w:tab w:val="left" w:pos="630"/>
              </w:tabs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arrTime</w:t>
            </w:r>
          </w:p>
        </w:tc>
        <w:tc>
          <w:tcPr>
            <w:tcW w:w="1003" w:type="dxa"/>
          </w:tcPr>
          <w:p w14:paraId="51EF3141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60416AE5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48AEBCB1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起飞日期时间，格式：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YYYYMMDDHHMM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例：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201203101305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2012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年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日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5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分</w:t>
            </w:r>
          </w:p>
        </w:tc>
      </w:tr>
      <w:tr w:rsidR="008663C7" w:rsidRPr="00E45BAB" w14:paraId="7929EEB6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252DC34E" w14:textId="77777777" w:rsidR="008663C7" w:rsidRPr="00E45BAB" w:rsidRDefault="008663C7" w:rsidP="008663C7">
            <w:pPr>
              <w:widowControl/>
              <w:tabs>
                <w:tab w:val="left" w:pos="630"/>
              </w:tabs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stopCities</w:t>
            </w:r>
          </w:p>
        </w:tc>
        <w:tc>
          <w:tcPr>
            <w:tcW w:w="1003" w:type="dxa"/>
          </w:tcPr>
          <w:p w14:paraId="67AA5748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0CE35E18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099D78A4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经停地，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/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分隔城市三字码</w:t>
            </w:r>
          </w:p>
        </w:tc>
      </w:tr>
      <w:tr w:rsidR="008663C7" w:rsidRPr="00E45BAB" w14:paraId="113AAC9E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58B7B2BA" w14:textId="77777777" w:rsidR="008663C7" w:rsidRPr="00E45BAB" w:rsidRDefault="008663C7" w:rsidP="008663C7">
            <w:pPr>
              <w:widowControl/>
              <w:tabs>
                <w:tab w:val="left" w:pos="630"/>
              </w:tabs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codeShare</w:t>
            </w:r>
          </w:p>
        </w:tc>
        <w:tc>
          <w:tcPr>
            <w:tcW w:w="1003" w:type="dxa"/>
          </w:tcPr>
          <w:p w14:paraId="1A507818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1C1BE120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boolean</w:t>
            </w:r>
          </w:p>
        </w:tc>
        <w:tc>
          <w:tcPr>
            <w:tcW w:w="5233" w:type="dxa"/>
            <w:vAlign w:val="center"/>
          </w:tcPr>
          <w:p w14:paraId="74984923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代码共享标识（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true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代码共享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/false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非代码共享）</w:t>
            </w:r>
          </w:p>
        </w:tc>
      </w:tr>
      <w:tr w:rsidR="008663C7" w:rsidRPr="00E45BAB" w14:paraId="5922A1A9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12FCE844" w14:textId="77777777" w:rsidR="008663C7" w:rsidRPr="00E45BAB" w:rsidRDefault="008663C7" w:rsidP="008663C7">
            <w:pPr>
              <w:widowControl/>
              <w:tabs>
                <w:tab w:val="left" w:pos="630"/>
              </w:tabs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cabin</w:t>
            </w:r>
          </w:p>
        </w:tc>
        <w:tc>
          <w:tcPr>
            <w:tcW w:w="1003" w:type="dxa"/>
          </w:tcPr>
          <w:p w14:paraId="0B673B65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125E3822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439C2ACC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舱位</w:t>
            </w:r>
          </w:p>
        </w:tc>
      </w:tr>
      <w:tr w:rsidR="008663C7" w:rsidRPr="00E45BAB" w14:paraId="66DC9650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20A0AA29" w14:textId="77777777" w:rsidR="008663C7" w:rsidRPr="00E45BAB" w:rsidRDefault="008663C7" w:rsidP="008663C7">
            <w:pPr>
              <w:widowControl/>
              <w:tabs>
                <w:tab w:val="left" w:pos="630"/>
              </w:tabs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aircraftCode</w:t>
            </w:r>
          </w:p>
        </w:tc>
        <w:tc>
          <w:tcPr>
            <w:tcW w:w="1003" w:type="dxa"/>
          </w:tcPr>
          <w:p w14:paraId="4EACB199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52261817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233" w:type="dxa"/>
            <w:vAlign w:val="center"/>
          </w:tcPr>
          <w:p w14:paraId="1A771E92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机型</w:t>
            </w:r>
          </w:p>
        </w:tc>
      </w:tr>
      <w:tr w:rsidR="008663C7" w:rsidRPr="00E45BAB" w14:paraId="375D4780" w14:textId="77777777" w:rsidTr="00555E1D">
        <w:trPr>
          <w:trHeight w:val="47"/>
        </w:trPr>
        <w:tc>
          <w:tcPr>
            <w:tcW w:w="2105" w:type="dxa"/>
            <w:vAlign w:val="center"/>
          </w:tcPr>
          <w:p w14:paraId="377F5BA5" w14:textId="77777777" w:rsidR="008663C7" w:rsidRPr="00E45BAB" w:rsidRDefault="008663C7" w:rsidP="008663C7">
            <w:pPr>
              <w:widowControl/>
              <w:tabs>
                <w:tab w:val="left" w:pos="630"/>
              </w:tabs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cabinClass</w:t>
            </w:r>
          </w:p>
        </w:tc>
        <w:tc>
          <w:tcPr>
            <w:tcW w:w="1003" w:type="dxa"/>
          </w:tcPr>
          <w:p w14:paraId="2BEBA7F4" w14:textId="77777777" w:rsidR="008663C7" w:rsidRPr="00E45BAB" w:rsidRDefault="008663C7" w:rsidP="008663C7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Yes</w:t>
            </w:r>
          </w:p>
        </w:tc>
        <w:tc>
          <w:tcPr>
            <w:tcW w:w="1127" w:type="dxa"/>
            <w:gridSpan w:val="3"/>
            <w:vAlign w:val="center"/>
          </w:tcPr>
          <w:p w14:paraId="0A96FB68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233" w:type="dxa"/>
            <w:vAlign w:val="center"/>
          </w:tcPr>
          <w:p w14:paraId="5D378E5C" w14:textId="77777777" w:rsidR="008663C7" w:rsidRPr="00E45BAB" w:rsidRDefault="008663C7" w:rsidP="008663C7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bookmarkStart w:id="9" w:name="OLE_LINK3"/>
            <w:bookmarkStart w:id="10" w:name="OLE_LINK13"/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舱位等级，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代表经济舱，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代表商务舱，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代表头等舱</w:t>
            </w:r>
            <w:bookmarkEnd w:id="9"/>
            <w:bookmarkEnd w:id="10"/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，</w:t>
            </w:r>
          </w:p>
        </w:tc>
      </w:tr>
      <w:bookmarkEnd w:id="4"/>
      <w:bookmarkEnd w:id="5"/>
    </w:tbl>
    <w:p w14:paraId="108CB871" w14:textId="77777777" w:rsidR="00B20C35" w:rsidRPr="00E45BAB" w:rsidRDefault="00B20C35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</w:p>
    <w:p w14:paraId="018C90B6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lastRenderedPageBreak/>
        <w:t>返回成功样例：</w:t>
      </w:r>
    </w:p>
    <w:tbl>
      <w:tblPr>
        <w:tblW w:w="8522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522"/>
      </w:tblGrid>
      <w:tr w:rsidR="00E45BAB" w:rsidRPr="00E45BAB" w14:paraId="162A87E0" w14:textId="77777777">
        <w:trPr>
          <w:jc w:val="center"/>
        </w:trPr>
        <w:tc>
          <w:tcPr>
            <w:tcW w:w="8522" w:type="dxa"/>
            <w:shd w:val="clear" w:color="auto" w:fill="D9D9D9"/>
          </w:tcPr>
          <w:p w14:paraId="08983870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bookmarkStart w:id="11" w:name="OLE_LINK8"/>
            <w:bookmarkStart w:id="12" w:name="OLE_LINK9"/>
            <w:r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52B9DB82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"status": 0,</w:t>
            </w:r>
          </w:p>
          <w:p w14:paraId="3F26DFC2" w14:textId="77777777" w:rsidR="00B77839" w:rsidRPr="00E45BAB" w:rsidRDefault="00D649CB" w:rsidP="00390ED7">
            <w:pPr>
              <w:spacing w:line="0" w:lineRule="atLeast"/>
              <w:ind w:leftChars="200" w:left="420" w:firstLine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"msg": "success",</w:t>
            </w:r>
          </w:p>
          <w:p w14:paraId="5162E93F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"routings": [</w:t>
            </w:r>
          </w:p>
          <w:p w14:paraId="5A9AF292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</w:p>
          <w:p w14:paraId="0558BF55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"data": "3da0a93eba26c6e8f28955fe65f426fadbec03d9",</w:t>
            </w:r>
          </w:p>
          <w:p w14:paraId="38B0CFC2" w14:textId="77777777" w:rsidR="00B3615D" w:rsidRPr="00E45BAB" w:rsidRDefault="00B3615D" w:rsidP="004B6577">
            <w:pPr>
              <w:spacing w:line="0" w:lineRule="atLeast"/>
              <w:ind w:leftChars="200" w:left="420" w:firstLineChars="610" w:firstLine="976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currency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：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RMB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21F21EF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"adultPrice": 800,</w:t>
            </w:r>
          </w:p>
          <w:p w14:paraId="2F65D393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"adultTax": 66,</w:t>
            </w:r>
          </w:p>
          <w:p w14:paraId="70726AB8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"childPrice": </w:t>
            </w:r>
            <w:r w:rsidR="00390ED7" w:rsidRPr="00E45BAB">
              <w:rPr>
                <w:rFonts w:ascii="Courier New" w:hAnsi="Courier New" w:cs="Courier New" w:hint="eastAsia"/>
                <w:sz w:val="16"/>
                <w:szCs w:val="16"/>
              </w:rPr>
              <w:t>150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7074F726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"childTax": </w:t>
            </w:r>
            <w:r w:rsidR="00390ED7" w:rsidRPr="00E45BAB">
              <w:rPr>
                <w:rFonts w:ascii="Courier New" w:hAnsi="Courier New" w:cs="Courier New" w:hint="eastAsia"/>
                <w:sz w:val="16"/>
                <w:szCs w:val="16"/>
              </w:rPr>
              <w:t>35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23A52A2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nationalityType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:1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2280E500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nationality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gramStart"/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CN,HK</w:t>
            </w:r>
            <w:proofErr w:type="gramEnd"/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,TW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5DDE3CD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suitAge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12~59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bookmarkEnd w:id="11"/>
          <w:bookmarkEnd w:id="12"/>
          <w:p w14:paraId="6C790F27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adultT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axType": 0,</w:t>
            </w:r>
          </w:p>
          <w:p w14:paraId="7B4749A5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childT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axType": 0,</w:t>
            </w:r>
          </w:p>
          <w:p w14:paraId="78E13028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ticketTimeLimit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60,</w:t>
            </w:r>
          </w:p>
          <w:p w14:paraId="72015A0D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"priceType": 0,</w:t>
            </w:r>
          </w:p>
          <w:p w14:paraId="38E897BD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applyType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0,</w:t>
            </w:r>
          </w:p>
          <w:p w14:paraId="4E12009B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"rule": {</w:t>
            </w:r>
          </w:p>
          <w:p w14:paraId="23AE1712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"hasRefund": 1,</w:t>
            </w:r>
          </w:p>
          <w:p w14:paraId="68B7E26E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"refund": "200-72-300-48-1000-0-*",</w:t>
            </w:r>
          </w:p>
          <w:p w14:paraId="71768E71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"partRefund": 1,</w:t>
            </w:r>
          </w:p>
          <w:p w14:paraId="6C43883F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"partRefundPrice": 500,</w:t>
            </w:r>
          </w:p>
          <w:p w14:paraId="75CEDB2F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"hasEndorse": 1,</w:t>
            </w:r>
          </w:p>
          <w:p w14:paraId="1BBB957C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"endorse": "200-72-300-48-1000-*",</w:t>
            </w:r>
          </w:p>
          <w:p w14:paraId="06626FD2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"partEndorse":1,</w:t>
            </w:r>
          </w:p>
          <w:p w14:paraId="0968807E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"partEndorsePrice": 300,</w:t>
            </w:r>
          </w:p>
          <w:p w14:paraId="091613E7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"endorsement": 0,</w:t>
            </w:r>
          </w:p>
          <w:p w14:paraId="2F064C40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"hasBaggage": 1,</w:t>
            </w:r>
          </w:p>
          <w:p w14:paraId="1FA80A18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8663C7">
              <w:rPr>
                <w:rFonts w:ascii="Courier New" w:hAnsi="Courier New" w:cs="Courier New" w:hint="eastAsia"/>
                <w:sz w:val="16"/>
                <w:szCs w:val="16"/>
              </w:rPr>
              <w:t>"baggage": "1-23;2-30",</w:t>
            </w:r>
          </w:p>
          <w:p w14:paraId="0C980234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"hasNoShow": 1,</w:t>
            </w:r>
          </w:p>
          <w:p w14:paraId="3E99434E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"noShowLimitTime": 48,</w:t>
            </w:r>
          </w:p>
          <w:p w14:paraId="18B7ECF1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"penalty": 500,</w:t>
            </w:r>
          </w:p>
          <w:p w14:paraId="630998B7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"specialNoShow": 0,</w:t>
            </w:r>
          </w:p>
          <w:p w14:paraId="0234830B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"other":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退改签需要提前三个工作日联系客服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</w:t>
            </w:r>
          </w:p>
          <w:p w14:paraId="3393F951" w14:textId="77777777" w:rsidR="00B77839" w:rsidRPr="00E45BAB" w:rsidRDefault="00D649CB" w:rsidP="00390ED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},</w:t>
            </w:r>
          </w:p>
          <w:p w14:paraId="4ED0545F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from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Segments": [</w:t>
            </w:r>
          </w:p>
          <w:p w14:paraId="294196FB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{</w:t>
            </w:r>
          </w:p>
          <w:p w14:paraId="5449E630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"carrier": "AA",</w:t>
            </w:r>
          </w:p>
          <w:p w14:paraId="32109276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"depAirport": "LAX",</w:t>
            </w:r>
          </w:p>
          <w:p w14:paraId="40CF763C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"depTime": "201203140140",</w:t>
            </w:r>
          </w:p>
          <w:p w14:paraId="71F7AC91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"arrAirport": "PEK",</w:t>
            </w:r>
          </w:p>
          <w:p w14:paraId="45A42F89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"arrTime": "201203150530",</w:t>
            </w:r>
          </w:p>
          <w:p w14:paraId="46C07429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"stopCities": "",</w:t>
            </w:r>
          </w:p>
          <w:p w14:paraId="6035171E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"codeShare": false,</w:t>
            </w:r>
          </w:p>
          <w:p w14:paraId="6FC4CC03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"cabin": "E",</w:t>
            </w:r>
          </w:p>
          <w:p w14:paraId="6BD3816E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"aircraftCode": "Boeing 777",</w:t>
            </w:r>
          </w:p>
          <w:p w14:paraId="2C1939FF" w14:textId="77777777" w:rsidR="00B77839" w:rsidRPr="00E45BAB" w:rsidRDefault="00D649CB" w:rsidP="00390ED7">
            <w:pPr>
              <w:spacing w:line="0" w:lineRule="atLeast"/>
              <w:ind w:leftChars="200" w:left="420" w:firstLine="20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"flightNumber": "AA89"</w:t>
            </w:r>
            <w:r w:rsidR="0006379D"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ED2A7CD" w14:textId="77777777" w:rsidR="0006379D" w:rsidRPr="00E45BAB" w:rsidRDefault="00AE2121" w:rsidP="00390ED7">
            <w:pPr>
              <w:spacing w:line="0" w:lineRule="atLeast"/>
              <w:ind w:leftChars="200" w:left="420" w:firstLine="20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“</w:t>
            </w:r>
            <w:r w:rsidR="009C64C5" w:rsidRPr="00E45BAB">
              <w:rPr>
                <w:rFonts w:ascii="Courier New" w:hAnsi="Courier New" w:cs="Courier New"/>
                <w:sz w:val="16"/>
                <w:szCs w:val="16"/>
              </w:rPr>
              <w:t>cabinClass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”:2</w:t>
            </w:r>
          </w:p>
          <w:p w14:paraId="527C5E34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},</w:t>
            </w:r>
          </w:p>
          <w:p w14:paraId="0836DEF7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{</w:t>
            </w:r>
          </w:p>
          <w:p w14:paraId="3C1456B0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"carrier": "CA",</w:t>
            </w:r>
          </w:p>
          <w:p w14:paraId="734E772D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"depAirport": "PEK",</w:t>
            </w:r>
          </w:p>
          <w:p w14:paraId="243EE000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"depTime": "201203151400",</w:t>
            </w:r>
          </w:p>
          <w:p w14:paraId="1B243426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"arrAirport": "TPE",</w:t>
            </w:r>
          </w:p>
          <w:p w14:paraId="56F1489B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"arrTime": "201203151715",</w:t>
            </w:r>
          </w:p>
          <w:p w14:paraId="017B41FF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"stopCities": "HKG/TYO/CTU",</w:t>
            </w:r>
          </w:p>
          <w:p w14:paraId="709F8563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"codeShare": false,</w:t>
            </w:r>
          </w:p>
          <w:p w14:paraId="32CD182F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"cabin": "E",</w:t>
            </w:r>
          </w:p>
          <w:p w14:paraId="012593C7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"aircraftCode": "Boeing 737",</w:t>
            </w:r>
          </w:p>
          <w:p w14:paraId="19A2DE76" w14:textId="77777777" w:rsidR="00B77839" w:rsidRPr="00E45BAB" w:rsidRDefault="00D649CB" w:rsidP="00390ED7">
            <w:pPr>
              <w:spacing w:line="0" w:lineRule="atLeast"/>
              <w:ind w:leftChars="200" w:left="420" w:firstLine="20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"flightNumber": "CA189"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183D0BF2" w14:textId="77777777" w:rsidR="0006379D" w:rsidRPr="00E45BAB" w:rsidRDefault="00AE2121" w:rsidP="00390ED7">
            <w:pPr>
              <w:spacing w:line="0" w:lineRule="atLeast"/>
              <w:ind w:leftChars="200" w:left="420" w:firstLine="20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“</w:t>
            </w:r>
            <w:r w:rsidR="009C64C5" w:rsidRPr="00E45BAB">
              <w:rPr>
                <w:rFonts w:ascii="Courier New" w:hAnsi="Courier New" w:cs="Courier New"/>
                <w:sz w:val="16"/>
                <w:szCs w:val="16"/>
              </w:rPr>
              <w:t>cabinClass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”:2</w:t>
            </w:r>
          </w:p>
          <w:p w14:paraId="78FFEEEE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}</w:t>
            </w:r>
          </w:p>
          <w:p w14:paraId="0D7E28DF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],</w:t>
            </w:r>
          </w:p>
          <w:p w14:paraId="3BF2AD62" w14:textId="77777777" w:rsidR="00B77839" w:rsidRDefault="00D649CB" w:rsidP="00390ED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ret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Segments": 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[]</w:t>
            </w:r>
            <w:r w:rsidR="008663C7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</w:p>
          <w:p w14:paraId="67F24F2F" w14:textId="77777777" w:rsidR="008663C7" w:rsidRPr="006A6F3E" w:rsidRDefault="008663C7" w:rsidP="008663C7">
            <w:pPr>
              <w:spacing w:line="0" w:lineRule="atLeast"/>
              <w:ind w:leftChars="200" w:left="42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  <w:t>"combineIndexs": [</w:t>
            </w:r>
          </w:p>
          <w:p w14:paraId="55D49BF5" w14:textId="77777777" w:rsidR="008663C7" w:rsidRPr="006A6F3E" w:rsidRDefault="008663C7" w:rsidP="008663C7">
            <w:pPr>
              <w:spacing w:line="0" w:lineRule="atLeast"/>
              <w:ind w:leftChars="200" w:left="42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</w:pP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  <w:t xml:space="preserve">              [</w:t>
            </w:r>
          </w:p>
          <w:p w14:paraId="586FF6B2" w14:textId="77777777" w:rsidR="008663C7" w:rsidRPr="006A6F3E" w:rsidRDefault="008663C7" w:rsidP="008663C7">
            <w:pPr>
              <w:spacing w:line="0" w:lineRule="atLeast"/>
              <w:ind w:leftChars="200" w:left="42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</w:pP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  <w:t xml:space="preserve">               1</w:t>
            </w:r>
          </w:p>
          <w:p w14:paraId="5A57EBB2" w14:textId="77777777" w:rsidR="008663C7" w:rsidRPr="006A6F3E" w:rsidRDefault="008663C7" w:rsidP="008663C7">
            <w:pPr>
              <w:spacing w:line="0" w:lineRule="atLeast"/>
              <w:ind w:leftChars="200" w:left="42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</w:pP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  <w:t xml:space="preserve">              ]</w:t>
            </w:r>
          </w:p>
          <w:p w14:paraId="79F9EE1E" w14:textId="77777777" w:rsidR="008663C7" w:rsidRPr="006A6F3E" w:rsidRDefault="006A6F3E" w:rsidP="006A6F3E">
            <w:pPr>
              <w:spacing w:line="0" w:lineRule="atLeast"/>
              <w:ind w:leftChars="400" w:left="840" w:firstLineChars="300" w:firstLine="48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A6F3E">
              <w:rPr>
                <w:rFonts w:ascii="Courier New" w:hAnsi="Courier New" w:cs="Courier New" w:hint="eastAsia"/>
                <w:color w:val="000000" w:themeColor="text1"/>
                <w:sz w:val="16"/>
                <w:szCs w:val="16"/>
                <w:highlight w:val="yellow"/>
              </w:rPr>
              <w:t>]</w:t>
            </w:r>
          </w:p>
          <w:p w14:paraId="0430E8AB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635A8DA9" w14:textId="77777777" w:rsidR="00B77839" w:rsidRPr="00E45BAB" w:rsidRDefault="00D649CB" w:rsidP="00390ED7">
            <w:pPr>
              <w:spacing w:line="0" w:lineRule="atLeast"/>
              <w:ind w:leftChars="200" w:left="420" w:firstLine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14:paraId="23F9664F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lastRenderedPageBreak/>
              <w:t>}</w:t>
            </w:r>
          </w:p>
          <w:p w14:paraId="31D6BD57" w14:textId="77777777" w:rsidR="00B77839" w:rsidRPr="00E45BAB" w:rsidRDefault="00B77839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45BAB" w:rsidRPr="00E45BAB" w14:paraId="6333C10D" w14:textId="77777777">
        <w:trPr>
          <w:jc w:val="center"/>
        </w:trPr>
        <w:tc>
          <w:tcPr>
            <w:tcW w:w="8522" w:type="dxa"/>
            <w:shd w:val="clear" w:color="auto" w:fill="D9D9D9"/>
          </w:tcPr>
          <w:p w14:paraId="78AB6AF9" w14:textId="77777777" w:rsidR="00B77839" w:rsidRPr="00E45BAB" w:rsidRDefault="00B77839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45BAB" w:rsidRPr="00E45BAB" w14:paraId="3A7F8443" w14:textId="77777777">
        <w:trPr>
          <w:jc w:val="center"/>
        </w:trPr>
        <w:tc>
          <w:tcPr>
            <w:tcW w:w="8522" w:type="dxa"/>
            <w:shd w:val="clear" w:color="auto" w:fill="D9D9D9"/>
          </w:tcPr>
          <w:p w14:paraId="5381ED75" w14:textId="77777777" w:rsidR="00B77839" w:rsidRPr="00E45BAB" w:rsidRDefault="00B77839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901C140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/>
          <w:b/>
          <w:kern w:val="0"/>
          <w:sz w:val="24"/>
          <w:szCs w:val="24"/>
        </w:rPr>
        <w:t>返回失败样例：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E45BAB" w:rsidRPr="00E45BAB" w14:paraId="61DAE638" w14:textId="77777777">
        <w:trPr>
          <w:jc w:val="center"/>
        </w:trPr>
        <w:tc>
          <w:tcPr>
            <w:tcW w:w="8613" w:type="dxa"/>
            <w:shd w:val="clear" w:color="auto" w:fill="D9D9D9"/>
          </w:tcPr>
          <w:p w14:paraId="635F95F4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{</w:t>
            </w:r>
          </w:p>
          <w:p w14:paraId="6508AC72" w14:textId="77777777" w:rsidR="00B77839" w:rsidRPr="00E45BAB" w:rsidRDefault="00D649CB" w:rsidP="00390ED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"status": 999,</w:t>
            </w:r>
          </w:p>
          <w:p w14:paraId="18CC8674" w14:textId="77777777" w:rsidR="00B77839" w:rsidRPr="00E45BAB" w:rsidRDefault="00D649CB" w:rsidP="00390ED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"msg": "ERROR MESSAGE"</w:t>
            </w:r>
          </w:p>
          <w:p w14:paraId="794EDF56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}</w:t>
            </w:r>
          </w:p>
        </w:tc>
      </w:tr>
    </w:tbl>
    <w:p w14:paraId="25BED57A" w14:textId="77777777" w:rsidR="00B77839" w:rsidRPr="00E45BAB" w:rsidRDefault="00D649CB" w:rsidP="0006379D">
      <w:pPr>
        <w:pStyle w:val="1"/>
        <w:numPr>
          <w:ilvl w:val="0"/>
          <w:numId w:val="1"/>
        </w:numPr>
        <w:spacing w:line="400" w:lineRule="exact"/>
        <w:ind w:left="938" w:hangingChars="335" w:hanging="938"/>
        <w:rPr>
          <w:rFonts w:ascii="微软雅黑" w:eastAsia="微软雅黑" w:hAnsi="微软雅黑"/>
          <w:sz w:val="28"/>
          <w:szCs w:val="28"/>
        </w:rPr>
      </w:pPr>
      <w:r w:rsidRPr="00E45BAB">
        <w:rPr>
          <w:rFonts w:ascii="微软雅黑" w:eastAsia="微软雅黑" w:hAnsi="微软雅黑"/>
          <w:sz w:val="28"/>
          <w:szCs w:val="28"/>
        </w:rPr>
        <w:t>价格校验接口(verify)</w:t>
      </w:r>
    </w:p>
    <w:p w14:paraId="251068B6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/>
          <w:b/>
          <w:kern w:val="0"/>
          <w:sz w:val="24"/>
          <w:szCs w:val="24"/>
        </w:rPr>
        <w:t>价格校验接口请求参数：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5295"/>
      </w:tblGrid>
      <w:tr w:rsidR="00E45BAB" w:rsidRPr="00E45BAB" w14:paraId="098B0848" w14:textId="77777777" w:rsidTr="00390ED7">
        <w:trPr>
          <w:trHeight w:val="47"/>
        </w:trPr>
        <w:tc>
          <w:tcPr>
            <w:tcW w:w="1242" w:type="dxa"/>
            <w:shd w:val="clear" w:color="auto" w:fill="D9D9D9"/>
            <w:vAlign w:val="center"/>
          </w:tcPr>
          <w:p w14:paraId="018DDB39" w14:textId="77777777" w:rsidR="00B77839" w:rsidRPr="00E45BAB" w:rsidRDefault="00D649CB" w:rsidP="00390ED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3A1FC9A9" w14:textId="77777777" w:rsidR="00B77839" w:rsidRPr="00E45BAB" w:rsidRDefault="00D649CB" w:rsidP="00390ED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必须项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0883BD3" w14:textId="77777777" w:rsidR="00B77839" w:rsidRPr="00E45BAB" w:rsidRDefault="00D649CB" w:rsidP="00390ED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类型</w:t>
            </w:r>
          </w:p>
        </w:tc>
        <w:tc>
          <w:tcPr>
            <w:tcW w:w="5295" w:type="dxa"/>
            <w:shd w:val="clear" w:color="auto" w:fill="D9D9D9"/>
            <w:vAlign w:val="center"/>
          </w:tcPr>
          <w:p w14:paraId="356BF461" w14:textId="77777777" w:rsidR="00B77839" w:rsidRPr="00E45BAB" w:rsidRDefault="00D649CB" w:rsidP="00390ED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详细说明</w:t>
            </w:r>
          </w:p>
        </w:tc>
      </w:tr>
      <w:tr w:rsidR="00E45BAB" w:rsidRPr="00E45BAB" w14:paraId="36406106" w14:textId="77777777" w:rsidTr="00390ED7">
        <w:trPr>
          <w:trHeight w:val="47"/>
        </w:trPr>
        <w:tc>
          <w:tcPr>
            <w:tcW w:w="1242" w:type="dxa"/>
            <w:vAlign w:val="center"/>
          </w:tcPr>
          <w:p w14:paraId="35C959DF" w14:textId="77777777" w:rsidR="00B77839" w:rsidRPr="00E45BAB" w:rsidRDefault="00D649CB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cid</w:t>
            </w:r>
          </w:p>
        </w:tc>
        <w:tc>
          <w:tcPr>
            <w:tcW w:w="993" w:type="dxa"/>
            <w:vAlign w:val="center"/>
          </w:tcPr>
          <w:p w14:paraId="08897DD5" w14:textId="77777777" w:rsidR="00B77839" w:rsidRPr="00E45BAB" w:rsidRDefault="00D649CB" w:rsidP="00390ED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1DAD023D" w14:textId="77777777" w:rsidR="00B77839" w:rsidRPr="00E45BAB" w:rsidRDefault="00D649CB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295" w:type="dxa"/>
            <w:vAlign w:val="center"/>
          </w:tcPr>
          <w:p w14:paraId="113B97EF" w14:textId="77777777" w:rsidR="00B77839" w:rsidRPr="00E45BAB" w:rsidRDefault="00D649CB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接口身份标识用户名（渠道唯一标识）</w:t>
            </w:r>
          </w:p>
        </w:tc>
      </w:tr>
      <w:tr w:rsidR="00E45BAB" w:rsidRPr="00E45BAB" w14:paraId="08AE2893" w14:textId="77777777">
        <w:trPr>
          <w:trHeight w:val="510"/>
        </w:trPr>
        <w:tc>
          <w:tcPr>
            <w:tcW w:w="1242" w:type="dxa"/>
            <w:vAlign w:val="center"/>
          </w:tcPr>
          <w:p w14:paraId="5ED6FBAB" w14:textId="77777777" w:rsidR="00B77839" w:rsidRPr="00E45BAB" w:rsidRDefault="00D649CB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微软雅黑.饩湀."/>
                <w:szCs w:val="21"/>
              </w:rPr>
              <w:t>tripType</w:t>
            </w:r>
          </w:p>
        </w:tc>
        <w:tc>
          <w:tcPr>
            <w:tcW w:w="993" w:type="dxa"/>
            <w:vAlign w:val="center"/>
          </w:tcPr>
          <w:p w14:paraId="7881BCD0" w14:textId="77777777" w:rsidR="00B77839" w:rsidRPr="00E45BAB" w:rsidRDefault="00D649CB" w:rsidP="00390ED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243574C5" w14:textId="77777777" w:rsidR="00B77839" w:rsidRPr="00E45BAB" w:rsidRDefault="00D649CB" w:rsidP="00390ED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295" w:type="dxa"/>
            <w:vAlign w:val="center"/>
          </w:tcPr>
          <w:p w14:paraId="31CD7120" w14:textId="77777777" w:rsidR="00B77839" w:rsidRPr="00E45BAB" w:rsidRDefault="00D649CB" w:rsidP="00390ED7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行程类型，</w:t>
            </w:r>
          </w:p>
          <w:p w14:paraId="31799E03" w14:textId="77777777" w:rsidR="00B77839" w:rsidRPr="00E45BAB" w:rsidRDefault="00D649CB" w:rsidP="00390ED7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1</w:t>
            </w:r>
            <w:r w:rsidRPr="00E45BAB">
              <w:rPr>
                <w:rFonts w:asciiTheme="majorHAnsi" w:eastAsia="微软雅黑" w:hAnsiTheme="majorHAnsi"/>
                <w:szCs w:val="21"/>
              </w:rPr>
              <w:t>：单程；</w:t>
            </w:r>
          </w:p>
          <w:p w14:paraId="21AF9436" w14:textId="77777777" w:rsidR="00B77839" w:rsidRPr="00E45BAB" w:rsidRDefault="00D649CB" w:rsidP="00390ED7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2</w:t>
            </w:r>
            <w:r w:rsidRPr="00E45BAB">
              <w:rPr>
                <w:rFonts w:asciiTheme="majorHAnsi" w:eastAsia="微软雅黑" w:hAnsiTheme="majorHAnsi"/>
                <w:szCs w:val="21"/>
              </w:rPr>
              <w:t>：往返；</w:t>
            </w:r>
          </w:p>
          <w:p w14:paraId="67D59B27" w14:textId="77777777" w:rsidR="00B77839" w:rsidRPr="00E45BAB" w:rsidRDefault="00D649CB" w:rsidP="00390ED7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3</w:t>
            </w:r>
            <w:r w:rsidRPr="00E45BAB">
              <w:rPr>
                <w:rFonts w:asciiTheme="majorHAnsi" w:eastAsia="微软雅黑" w:hAnsiTheme="majorHAnsi"/>
                <w:szCs w:val="21"/>
              </w:rPr>
              <w:t>：多程；</w:t>
            </w:r>
          </w:p>
        </w:tc>
      </w:tr>
      <w:tr w:rsidR="00E45BAB" w:rsidRPr="00E45BAB" w14:paraId="0B9F0BF0" w14:textId="77777777" w:rsidTr="00F751D2">
        <w:trPr>
          <w:trHeight w:val="47"/>
        </w:trPr>
        <w:tc>
          <w:tcPr>
            <w:tcW w:w="1242" w:type="dxa"/>
            <w:vAlign w:val="center"/>
          </w:tcPr>
          <w:p w14:paraId="1C57371E" w14:textId="77777777" w:rsidR="004E62FD" w:rsidRPr="00E45BAB" w:rsidRDefault="004E62FD" w:rsidP="00F751D2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adultNum</w:t>
            </w:r>
          </w:p>
        </w:tc>
        <w:tc>
          <w:tcPr>
            <w:tcW w:w="993" w:type="dxa"/>
            <w:vAlign w:val="center"/>
          </w:tcPr>
          <w:p w14:paraId="58EA37B7" w14:textId="77777777" w:rsidR="004E62FD" w:rsidRPr="00E45BAB" w:rsidRDefault="0009518E" w:rsidP="00F751D2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2C683BB4" w14:textId="77777777" w:rsidR="004E62FD" w:rsidRPr="00E45BAB" w:rsidRDefault="004E62FD" w:rsidP="00F751D2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int</w:t>
            </w:r>
          </w:p>
        </w:tc>
        <w:tc>
          <w:tcPr>
            <w:tcW w:w="5295" w:type="dxa"/>
            <w:vAlign w:val="center"/>
          </w:tcPr>
          <w:p w14:paraId="35C72229" w14:textId="77777777" w:rsidR="003F14FC" w:rsidRPr="00E45BAB" w:rsidRDefault="0009518E" w:rsidP="003F14FC">
            <w:pPr>
              <w:pStyle w:val="aa"/>
              <w:numPr>
                <w:ilvl w:val="0"/>
                <w:numId w:val="11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/>
                <w:lang w:eastAsia="zh-CN"/>
              </w:rPr>
              <w:t>该字段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为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1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~9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时，代表乘客类型为成人的乘机总人数</w:t>
            </w:r>
          </w:p>
          <w:p w14:paraId="33765A75" w14:textId="77777777" w:rsidR="004E62FD" w:rsidRPr="00E45BAB" w:rsidRDefault="0009518E" w:rsidP="003F14FC">
            <w:pPr>
              <w:pStyle w:val="aa"/>
              <w:numPr>
                <w:ilvl w:val="0"/>
                <w:numId w:val="11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/>
                <w:lang w:eastAsia="zh-CN"/>
              </w:rPr>
              <w:t>该字段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为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-1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时，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代表不确定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成人人数</w:t>
            </w:r>
            <w:r w:rsidR="00D341E6" w:rsidRPr="00E45BAB">
              <w:rPr>
                <w:rFonts w:asciiTheme="majorHAnsi" w:eastAsia="微软雅黑" w:hAnsiTheme="majorHAnsi" w:cs="MicrosoftYaHei" w:hint="eastAsia"/>
                <w:lang w:eastAsia="zh-CN"/>
              </w:rPr>
              <w:t>。</w:t>
            </w:r>
          </w:p>
          <w:p w14:paraId="5E7912FE" w14:textId="77777777" w:rsidR="00B91C9A" w:rsidRPr="00E45BAB" w:rsidRDefault="00D341E6" w:rsidP="00D341E6">
            <w:pPr>
              <w:pStyle w:val="aa"/>
              <w:autoSpaceDE w:val="0"/>
              <w:autoSpaceDN w:val="0"/>
              <w:adjustRightInd w:val="0"/>
              <w:snapToGrid w:val="0"/>
              <w:spacing w:line="0" w:lineRule="atLeast"/>
              <w:ind w:left="360" w:firstLine="0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代理商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可按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1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成人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处理。</w:t>
            </w:r>
          </w:p>
          <w:p w14:paraId="65DA87F7" w14:textId="77777777" w:rsidR="00D341E6" w:rsidRPr="00E45BAB" w:rsidRDefault="00B91C9A" w:rsidP="00B91C9A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</w:rPr>
            </w:pPr>
            <w:r w:rsidRPr="00E45BAB">
              <w:rPr>
                <w:rFonts w:asciiTheme="majorHAnsi" w:eastAsia="微软雅黑" w:hAnsiTheme="majorHAnsi" w:cs="MicrosoftYaHei" w:hint="eastAsia"/>
              </w:rPr>
              <w:t>3</w:t>
            </w:r>
            <w:r w:rsidRPr="00E45BAB">
              <w:rPr>
                <w:rFonts w:asciiTheme="majorHAnsi" w:eastAsia="微软雅黑" w:hAnsiTheme="majorHAnsi" w:cs="MicrosoftYaHei" w:hint="eastAsia"/>
              </w:rPr>
              <w:t>．生单</w:t>
            </w:r>
            <w:r w:rsidRPr="00E45BAB">
              <w:rPr>
                <w:rFonts w:asciiTheme="majorHAnsi" w:eastAsia="微软雅黑" w:hAnsiTheme="majorHAnsi" w:cs="MicrosoftYaHei"/>
              </w:rPr>
              <w:t>时</w:t>
            </w:r>
            <w:r w:rsidRPr="00E45BAB">
              <w:rPr>
                <w:rFonts w:asciiTheme="majorHAnsi" w:eastAsia="微软雅黑" w:hAnsiTheme="majorHAnsi" w:cs="MicrosoftYaHei" w:hint="eastAsia"/>
              </w:rPr>
              <w:t>成人</w:t>
            </w:r>
            <w:r w:rsidRPr="00E45BAB">
              <w:rPr>
                <w:rFonts w:asciiTheme="majorHAnsi" w:eastAsia="微软雅黑" w:hAnsiTheme="majorHAnsi" w:cs="MicrosoftYaHei"/>
              </w:rPr>
              <w:t>人数可能</w:t>
            </w:r>
            <w:r w:rsidRPr="00E45BAB">
              <w:rPr>
                <w:rFonts w:asciiTheme="majorHAnsi" w:eastAsia="微软雅黑" w:hAnsiTheme="majorHAnsi" w:cs="MicrosoftYaHei" w:hint="eastAsia"/>
              </w:rPr>
              <w:t>与</w:t>
            </w:r>
            <w:r w:rsidRPr="00E45BAB">
              <w:rPr>
                <w:rFonts w:asciiTheme="majorHAnsi" w:eastAsia="微软雅黑" w:hAnsiTheme="majorHAnsi" w:cs="MicrosoftYaHei"/>
              </w:rPr>
              <w:t>此</w:t>
            </w:r>
            <w:r w:rsidRPr="00E45BAB">
              <w:rPr>
                <w:rFonts w:asciiTheme="majorHAnsi" w:eastAsia="微软雅黑" w:hAnsiTheme="majorHAnsi" w:cs="MicrosoftYaHei" w:hint="eastAsia"/>
              </w:rPr>
              <w:t>字段不一致</w:t>
            </w:r>
          </w:p>
        </w:tc>
      </w:tr>
      <w:tr w:rsidR="00E45BAB" w:rsidRPr="00E45BAB" w14:paraId="0354573D" w14:textId="77777777" w:rsidTr="00F751D2">
        <w:trPr>
          <w:trHeight w:val="151"/>
        </w:trPr>
        <w:tc>
          <w:tcPr>
            <w:tcW w:w="1242" w:type="dxa"/>
            <w:vAlign w:val="center"/>
          </w:tcPr>
          <w:p w14:paraId="6F99BDAB" w14:textId="77777777" w:rsidR="004E62FD" w:rsidRPr="00E45BAB" w:rsidRDefault="004E62FD" w:rsidP="00F751D2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childNum</w:t>
            </w:r>
          </w:p>
        </w:tc>
        <w:tc>
          <w:tcPr>
            <w:tcW w:w="993" w:type="dxa"/>
            <w:vAlign w:val="center"/>
          </w:tcPr>
          <w:p w14:paraId="780E2DE6" w14:textId="77777777" w:rsidR="004E62FD" w:rsidRPr="00E45BAB" w:rsidRDefault="0009518E" w:rsidP="00F751D2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5303B63B" w14:textId="77777777" w:rsidR="004E62FD" w:rsidRPr="00E45BAB" w:rsidRDefault="004E62FD" w:rsidP="00F751D2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int</w:t>
            </w:r>
          </w:p>
        </w:tc>
        <w:tc>
          <w:tcPr>
            <w:tcW w:w="5295" w:type="dxa"/>
            <w:vAlign w:val="center"/>
          </w:tcPr>
          <w:p w14:paraId="5072E201" w14:textId="77777777" w:rsidR="003F14FC" w:rsidRPr="00E45BAB" w:rsidRDefault="0009518E" w:rsidP="003F14FC">
            <w:pPr>
              <w:pStyle w:val="aa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/>
                <w:lang w:eastAsia="zh-CN"/>
              </w:rPr>
              <w:t>该字段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为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0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~8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时，代表乘客类型为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儿童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的乘机总人数</w:t>
            </w:r>
          </w:p>
          <w:p w14:paraId="625521C5" w14:textId="77777777" w:rsidR="004E62FD" w:rsidRPr="00E45BAB" w:rsidRDefault="0009518E" w:rsidP="003F14FC">
            <w:pPr>
              <w:pStyle w:val="aa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/>
                <w:lang w:eastAsia="zh-CN"/>
              </w:rPr>
              <w:t>该字段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为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-1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时，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代表不确定儿童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人数</w:t>
            </w:r>
          </w:p>
          <w:p w14:paraId="76FD617F" w14:textId="77777777" w:rsidR="00CF0DA7" w:rsidRPr="00E45BAB" w:rsidRDefault="00CF0DA7" w:rsidP="00CF0DA7">
            <w:pPr>
              <w:pStyle w:val="aa"/>
              <w:autoSpaceDE w:val="0"/>
              <w:autoSpaceDN w:val="0"/>
              <w:adjustRightInd w:val="0"/>
              <w:snapToGrid w:val="0"/>
              <w:spacing w:line="0" w:lineRule="atLeast"/>
              <w:ind w:left="360" w:firstLine="0"/>
              <w:rPr>
                <w:rFonts w:asciiTheme="majorHAnsi" w:eastAsia="微软雅黑" w:hAnsiTheme="majorHAnsi" w:cs="MicrosoftYaHei"/>
                <w:lang w:eastAsia="zh-CN"/>
              </w:rPr>
            </w:pP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代理商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可按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1</w:t>
            </w:r>
            <w:r w:rsidRPr="00E45BAB">
              <w:rPr>
                <w:rFonts w:asciiTheme="majorHAnsi" w:eastAsia="微软雅黑" w:hAnsiTheme="majorHAnsi" w:cs="MicrosoftYaHei" w:hint="eastAsia"/>
                <w:lang w:eastAsia="zh-CN"/>
              </w:rPr>
              <w:t>儿童</w:t>
            </w:r>
            <w:r w:rsidRPr="00E45BAB">
              <w:rPr>
                <w:rFonts w:asciiTheme="majorHAnsi" w:eastAsia="微软雅黑" w:hAnsiTheme="majorHAnsi" w:cs="MicrosoftYaHei"/>
                <w:lang w:eastAsia="zh-CN"/>
              </w:rPr>
              <w:t>处理</w:t>
            </w:r>
          </w:p>
          <w:p w14:paraId="71924AA8" w14:textId="77777777" w:rsidR="00B91C9A" w:rsidRPr="00E45BAB" w:rsidRDefault="00395A74" w:rsidP="00395A74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</w:rPr>
            </w:pPr>
            <w:r w:rsidRPr="00E45BAB">
              <w:rPr>
                <w:rFonts w:asciiTheme="majorHAnsi" w:eastAsia="微软雅黑" w:hAnsiTheme="majorHAnsi" w:cs="MicrosoftYaHei" w:hint="eastAsia"/>
              </w:rPr>
              <w:t>3</w:t>
            </w:r>
            <w:r w:rsidRPr="00E45BAB">
              <w:rPr>
                <w:rFonts w:asciiTheme="majorHAnsi" w:eastAsia="微软雅黑" w:hAnsiTheme="majorHAnsi" w:cs="MicrosoftYaHei" w:hint="eastAsia"/>
              </w:rPr>
              <w:t>．</w:t>
            </w:r>
            <w:r w:rsidRPr="00E45BAB">
              <w:rPr>
                <w:rFonts w:asciiTheme="majorHAnsi" w:eastAsia="微软雅黑" w:hAnsiTheme="majorHAnsi" w:cs="MicrosoftYaHei"/>
              </w:rPr>
              <w:t>该</w:t>
            </w:r>
            <w:r w:rsidRPr="00E45BAB">
              <w:rPr>
                <w:rFonts w:asciiTheme="majorHAnsi" w:eastAsia="微软雅黑" w:hAnsiTheme="majorHAnsi" w:cs="MicrosoftYaHei" w:hint="eastAsia"/>
              </w:rPr>
              <w:t>字段</w:t>
            </w:r>
            <w:r w:rsidRPr="00E45BAB">
              <w:rPr>
                <w:rFonts w:asciiTheme="majorHAnsi" w:eastAsia="微软雅黑" w:hAnsiTheme="majorHAnsi" w:cs="MicrosoftYaHei"/>
              </w:rPr>
              <w:t>为</w:t>
            </w:r>
            <w:r w:rsidRPr="00E45BAB">
              <w:rPr>
                <w:rFonts w:asciiTheme="majorHAnsi" w:eastAsia="微软雅黑" w:hAnsiTheme="majorHAnsi" w:cs="MicrosoftYaHei" w:hint="eastAsia"/>
              </w:rPr>
              <w:t>1</w:t>
            </w:r>
            <w:r w:rsidRPr="00E45BAB">
              <w:rPr>
                <w:rFonts w:asciiTheme="majorHAnsi" w:eastAsia="微软雅黑" w:hAnsiTheme="majorHAnsi" w:cs="MicrosoftYaHei"/>
              </w:rPr>
              <w:t>~8</w:t>
            </w:r>
            <w:r w:rsidRPr="00E45BAB">
              <w:rPr>
                <w:rFonts w:asciiTheme="majorHAnsi" w:eastAsia="微软雅黑" w:hAnsiTheme="majorHAnsi" w:cs="MicrosoftYaHei" w:hint="eastAsia"/>
              </w:rPr>
              <w:t>时</w:t>
            </w:r>
            <w:r w:rsidRPr="00E45BAB">
              <w:rPr>
                <w:rFonts w:asciiTheme="majorHAnsi" w:eastAsia="微软雅黑" w:hAnsiTheme="majorHAnsi" w:cs="MicrosoftYaHei"/>
              </w:rPr>
              <w:t>，</w:t>
            </w:r>
            <w:r w:rsidRPr="00E45BAB">
              <w:rPr>
                <w:rFonts w:asciiTheme="majorHAnsi" w:eastAsia="微软雅黑" w:hAnsiTheme="majorHAnsi" w:cs="MicrosoftYaHei" w:hint="eastAsia"/>
              </w:rPr>
              <w:t>返回</w:t>
            </w:r>
            <w:r w:rsidRPr="00E45BAB">
              <w:rPr>
                <w:rFonts w:asciiTheme="majorHAnsi" w:eastAsia="微软雅黑" w:hAnsiTheme="majorHAnsi" w:cs="MicrosoftYaHei"/>
              </w:rPr>
              <w:t>的</w:t>
            </w:r>
            <w:r w:rsidRPr="00E45BAB">
              <w:rPr>
                <w:rFonts w:asciiTheme="majorHAnsi" w:eastAsia="微软雅黑" w:hAnsiTheme="majorHAnsi" w:cs="MicrosoftYaHei" w:hint="eastAsia"/>
              </w:rPr>
              <w:t>儿童价</w:t>
            </w:r>
            <w:r w:rsidRPr="00E45BAB">
              <w:rPr>
                <w:rFonts w:asciiTheme="majorHAnsi" w:eastAsia="微软雅黑" w:hAnsiTheme="majorHAnsi" w:cs="MicrosoftYaHei"/>
              </w:rPr>
              <w:t>不能为</w:t>
            </w:r>
            <w:r w:rsidRPr="00E45BAB">
              <w:rPr>
                <w:rFonts w:asciiTheme="majorHAnsi" w:eastAsia="微软雅黑" w:hAnsiTheme="majorHAnsi" w:cs="MicrosoftYaHei" w:hint="eastAsia"/>
              </w:rPr>
              <w:t>0</w:t>
            </w:r>
          </w:p>
          <w:p w14:paraId="1447033F" w14:textId="77777777" w:rsidR="00B91C9A" w:rsidRPr="00E45BAB" w:rsidRDefault="00B91C9A" w:rsidP="00395A74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</w:rPr>
            </w:pPr>
            <w:r w:rsidRPr="00E45BAB">
              <w:rPr>
                <w:rFonts w:asciiTheme="majorHAnsi" w:eastAsia="微软雅黑" w:hAnsiTheme="majorHAnsi" w:cs="MicrosoftYaHei" w:hint="eastAsia"/>
              </w:rPr>
              <w:t>4</w:t>
            </w:r>
            <w:r w:rsidRPr="00E45BAB">
              <w:rPr>
                <w:rFonts w:asciiTheme="majorHAnsi" w:eastAsia="微软雅黑" w:hAnsiTheme="majorHAnsi" w:cs="MicrosoftYaHei" w:hint="eastAsia"/>
              </w:rPr>
              <w:t>．生单</w:t>
            </w:r>
            <w:r w:rsidRPr="00E45BAB">
              <w:rPr>
                <w:rFonts w:asciiTheme="majorHAnsi" w:eastAsia="微软雅黑" w:hAnsiTheme="majorHAnsi" w:cs="MicrosoftYaHei"/>
              </w:rPr>
              <w:t>时</w:t>
            </w:r>
            <w:r w:rsidRPr="00E45BAB">
              <w:rPr>
                <w:rFonts w:asciiTheme="majorHAnsi" w:eastAsia="微软雅黑" w:hAnsiTheme="majorHAnsi" w:cs="MicrosoftYaHei" w:hint="eastAsia"/>
              </w:rPr>
              <w:t>儿童</w:t>
            </w:r>
            <w:r w:rsidRPr="00E45BAB">
              <w:rPr>
                <w:rFonts w:asciiTheme="majorHAnsi" w:eastAsia="微软雅黑" w:hAnsiTheme="majorHAnsi" w:cs="MicrosoftYaHei"/>
              </w:rPr>
              <w:t>人数可能</w:t>
            </w:r>
            <w:r w:rsidRPr="00E45BAB">
              <w:rPr>
                <w:rFonts w:asciiTheme="majorHAnsi" w:eastAsia="微软雅黑" w:hAnsiTheme="majorHAnsi" w:cs="MicrosoftYaHei" w:hint="eastAsia"/>
              </w:rPr>
              <w:t>与</w:t>
            </w:r>
            <w:r w:rsidRPr="00E45BAB">
              <w:rPr>
                <w:rFonts w:asciiTheme="majorHAnsi" w:eastAsia="微软雅黑" w:hAnsiTheme="majorHAnsi" w:cs="MicrosoftYaHei"/>
              </w:rPr>
              <w:t>此</w:t>
            </w:r>
            <w:r w:rsidRPr="00E45BAB">
              <w:rPr>
                <w:rFonts w:asciiTheme="majorHAnsi" w:eastAsia="微软雅黑" w:hAnsiTheme="majorHAnsi" w:cs="MicrosoftYaHei" w:hint="eastAsia"/>
              </w:rPr>
              <w:t>字段不一致</w:t>
            </w:r>
          </w:p>
        </w:tc>
      </w:tr>
      <w:tr w:rsidR="00E45BAB" w:rsidRPr="00E45BAB" w14:paraId="1F8B35EE" w14:textId="77777777">
        <w:trPr>
          <w:trHeight w:val="510"/>
        </w:trPr>
        <w:tc>
          <w:tcPr>
            <w:tcW w:w="1242" w:type="dxa"/>
            <w:vAlign w:val="center"/>
          </w:tcPr>
          <w:p w14:paraId="55A38059" w14:textId="77777777" w:rsidR="00B77839" w:rsidRPr="00E45BAB" w:rsidRDefault="00D649CB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routing</w:t>
            </w:r>
          </w:p>
        </w:tc>
        <w:tc>
          <w:tcPr>
            <w:tcW w:w="993" w:type="dxa"/>
            <w:vAlign w:val="center"/>
          </w:tcPr>
          <w:p w14:paraId="7C7FB138" w14:textId="77777777" w:rsidR="00B77839" w:rsidRPr="00E45BAB" w:rsidRDefault="00D649CB" w:rsidP="00390ED7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49BEAED9" w14:textId="77777777" w:rsidR="00B77839" w:rsidRPr="00E45BAB" w:rsidRDefault="001E42B1" w:rsidP="00390ED7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5295" w:type="dxa"/>
            <w:vAlign w:val="center"/>
          </w:tcPr>
          <w:p w14:paraId="33469E43" w14:textId="77777777" w:rsidR="00B77839" w:rsidRPr="00E45BAB" w:rsidRDefault="00D649CB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报价信息，参考搜索返回结果中的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 Routing Elements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。</w:t>
            </w:r>
          </w:p>
          <w:p w14:paraId="37324B9A" w14:textId="77777777" w:rsidR="00B77839" w:rsidRPr="00E45BAB" w:rsidRDefault="00D649CB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b/>
                <w:kern w:val="0"/>
                <w:szCs w:val="21"/>
                <w:u w:val="single"/>
              </w:rPr>
            </w:pPr>
            <w:r w:rsidRPr="00E45BAB">
              <w:rPr>
                <w:rFonts w:asciiTheme="majorHAnsi" w:eastAsia="微软雅黑" w:hAnsiTheme="majorHAnsi" w:cs="MicrosoftYaHei Bold"/>
                <w:b/>
                <w:kern w:val="0"/>
                <w:szCs w:val="21"/>
                <w:u w:val="single"/>
              </w:rPr>
              <w:t>只含航班信息，不含价格信息</w:t>
            </w:r>
            <w:r w:rsidR="00FE1852" w:rsidRPr="00E45BAB">
              <w:rPr>
                <w:rFonts w:asciiTheme="majorHAnsi" w:eastAsia="微软雅黑" w:hAnsiTheme="majorHAnsi" w:cs="MicrosoftYaHei Bold" w:hint="eastAsia"/>
                <w:b/>
                <w:kern w:val="0"/>
                <w:szCs w:val="21"/>
                <w:u w:val="single"/>
              </w:rPr>
              <w:t xml:space="preserve">  </w:t>
            </w:r>
            <w:r w:rsidR="00FE1852" w:rsidRPr="00E45BAB">
              <w:rPr>
                <w:rFonts w:asciiTheme="majorHAnsi" w:eastAsia="微软雅黑" w:hAnsiTheme="majorHAnsi" w:cs="MicrosoftYaHei Bold" w:hint="eastAsia"/>
                <w:b/>
                <w:kern w:val="0"/>
                <w:szCs w:val="21"/>
                <w:u w:val="single"/>
              </w:rPr>
              <w:t>不包含</w:t>
            </w:r>
            <w:r w:rsidR="00FE1852" w:rsidRPr="00E45BAB">
              <w:rPr>
                <w:rFonts w:asciiTheme="majorHAnsi" w:eastAsia="微软雅黑" w:hAnsiTheme="majorHAnsi" w:cs="MicrosoftYaHei Bold" w:hint="eastAsia"/>
                <w:b/>
                <w:kern w:val="0"/>
                <w:szCs w:val="21"/>
                <w:u w:val="single"/>
              </w:rPr>
              <w:t>cabinclass</w:t>
            </w:r>
          </w:p>
        </w:tc>
      </w:tr>
    </w:tbl>
    <w:p w14:paraId="3AA09CEA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t>请求样例：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E45BAB" w:rsidRPr="00E45BAB" w14:paraId="2212AFD1" w14:textId="77777777">
        <w:trPr>
          <w:jc w:val="center"/>
        </w:trPr>
        <w:tc>
          <w:tcPr>
            <w:tcW w:w="8613" w:type="dxa"/>
            <w:shd w:val="clear" w:color="auto" w:fill="D9D9D9"/>
          </w:tcPr>
          <w:p w14:paraId="3EB0925A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6EB5C44" w14:textId="77777777" w:rsidR="00B77839" w:rsidRPr="00E45BAB" w:rsidRDefault="00D649CB" w:rsidP="00390ED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"cid": "test",</w:t>
            </w:r>
          </w:p>
          <w:p w14:paraId="5E3F60D0" w14:textId="77777777" w:rsidR="004E62FD" w:rsidRPr="00E45BAB" w:rsidRDefault="00D649CB" w:rsidP="004E62FD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tripTpye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1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071E9AC" w14:textId="77777777" w:rsidR="00692C2C" w:rsidRPr="00E45BAB" w:rsidRDefault="00692C2C" w:rsidP="00692C2C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adultNum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2,</w:t>
            </w:r>
          </w:p>
          <w:p w14:paraId="6D1E4AB7" w14:textId="77777777" w:rsidR="00692C2C" w:rsidRPr="00E45BAB" w:rsidRDefault="00692C2C" w:rsidP="00692C2C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childNum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1,</w:t>
            </w:r>
          </w:p>
          <w:p w14:paraId="3E254983" w14:textId="77777777" w:rsidR="00B77839" w:rsidRPr="00E45BAB" w:rsidRDefault="00D649CB" w:rsidP="00390ED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"routing": {</w:t>
            </w:r>
          </w:p>
          <w:p w14:paraId="37820A52" w14:textId="77777777" w:rsidR="00B77839" w:rsidRPr="00E45BAB" w:rsidRDefault="00D649CB" w:rsidP="00390ED7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"data": "3da0a93eba26c6e8f28955fe65f426fadbec03d9",</w:t>
            </w:r>
          </w:p>
          <w:p w14:paraId="12D2BC91" w14:textId="77777777" w:rsidR="00B77839" w:rsidRPr="00E45BAB" w:rsidRDefault="00D649CB" w:rsidP="00390ED7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"fromSegments": [</w:t>
            </w:r>
          </w:p>
          <w:p w14:paraId="3998B2CF" w14:textId="77777777" w:rsidR="00B77839" w:rsidRPr="00E45BAB" w:rsidRDefault="00D649CB" w:rsidP="00390ED7">
            <w:pPr>
              <w:spacing w:line="0" w:lineRule="atLeast"/>
              <w:ind w:leftChars="700" w:left="147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32108884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"carrier": "AA",</w:t>
            </w:r>
          </w:p>
          <w:p w14:paraId="3F51F736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"depAirport":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PEK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685A27E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lastRenderedPageBreak/>
              <w:t>"depTime": "201203140140",</w:t>
            </w:r>
          </w:p>
          <w:p w14:paraId="0FB78761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"arrAirport":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HKG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ED15248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"arrTime": "201203150530",</w:t>
            </w:r>
          </w:p>
          <w:p w14:paraId="0F4E56EC" w14:textId="77777777" w:rsidR="00390ED7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"stopCities": "",</w:t>
            </w:r>
          </w:p>
          <w:p w14:paraId="4B694924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"code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s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hare": false,</w:t>
            </w:r>
          </w:p>
          <w:p w14:paraId="2127C6C4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"cabin": "E",</w:t>
            </w:r>
          </w:p>
          <w:p w14:paraId="0E011B22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"aircraftCode": "Boeing 777",</w:t>
            </w:r>
          </w:p>
          <w:p w14:paraId="5B7A973B" w14:textId="77777777" w:rsidR="0006379D" w:rsidRPr="00E45BAB" w:rsidRDefault="00D649CB" w:rsidP="00FE1852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"flightNumber": "AA89"</w:t>
            </w:r>
          </w:p>
          <w:p w14:paraId="09088EE6" w14:textId="77777777" w:rsidR="00B77839" w:rsidRPr="00E45BAB" w:rsidRDefault="00D649CB" w:rsidP="00390ED7">
            <w:pPr>
              <w:spacing w:line="0" w:lineRule="atLeast"/>
              <w:ind w:leftChars="700" w:left="147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},</w:t>
            </w:r>
          </w:p>
          <w:p w14:paraId="285EC694" w14:textId="77777777" w:rsidR="00B77839" w:rsidRPr="00E45BAB" w:rsidRDefault="00D649CB" w:rsidP="00390ED7">
            <w:pPr>
              <w:spacing w:line="0" w:lineRule="atLeast"/>
              <w:ind w:leftChars="700" w:left="147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56F4D802" w14:textId="77777777" w:rsidR="00B77839" w:rsidRPr="00E45BAB" w:rsidRDefault="00AE2121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"carrier": "CA",</w:t>
            </w:r>
          </w:p>
          <w:p w14:paraId="0A0FA011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"depAirport":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HKG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147C6FC4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"depTime": "20120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4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151400",</w:t>
            </w:r>
          </w:p>
          <w:p w14:paraId="04D85F8A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"arrAirport": "TPE",</w:t>
            </w:r>
          </w:p>
          <w:p w14:paraId="7BD5E07C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"arrTime": "20120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4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151715",</w:t>
            </w:r>
          </w:p>
          <w:p w14:paraId="5711ED75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"stopCities": "",</w:t>
            </w:r>
          </w:p>
          <w:p w14:paraId="65CF7772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"code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s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hare": false,</w:t>
            </w:r>
          </w:p>
          <w:p w14:paraId="6326375D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"cabin": "E",</w:t>
            </w:r>
          </w:p>
          <w:p w14:paraId="4C26DAA7" w14:textId="77777777" w:rsidR="00B77839" w:rsidRPr="00E45BAB" w:rsidRDefault="00D649CB" w:rsidP="00390ED7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"aircraftCode": "Boeing 737",</w:t>
            </w:r>
          </w:p>
          <w:p w14:paraId="099F19C7" w14:textId="77777777" w:rsidR="0006379D" w:rsidRPr="00E45BAB" w:rsidRDefault="00D649CB" w:rsidP="00FE1852">
            <w:pPr>
              <w:spacing w:line="0" w:lineRule="atLeast"/>
              <w:ind w:leftChars="900" w:left="189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"flightNumber": "CA189"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7ACAA5B" w14:textId="77777777" w:rsidR="00B77839" w:rsidRPr="00E45BAB" w:rsidRDefault="00D649CB" w:rsidP="00390ED7">
            <w:pPr>
              <w:spacing w:line="0" w:lineRule="atLeast"/>
              <w:ind w:leftChars="700" w:left="147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76102E56" w14:textId="77777777" w:rsidR="00B77839" w:rsidRPr="00E45BAB" w:rsidRDefault="00D649CB" w:rsidP="00390ED7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],</w:t>
            </w:r>
          </w:p>
          <w:p w14:paraId="65CE8BCE" w14:textId="77777777" w:rsidR="00B77839" w:rsidRPr="00E45BAB" w:rsidRDefault="00D649CB" w:rsidP="00390ED7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"retSegments": []</w:t>
            </w:r>
          </w:p>
          <w:p w14:paraId="3FD653B3" w14:textId="77777777" w:rsidR="00B77839" w:rsidRPr="00E45BAB" w:rsidRDefault="00D649CB" w:rsidP="004B6577">
            <w:pPr>
              <w:spacing w:line="0" w:lineRule="atLeast"/>
              <w:ind w:leftChars="400" w:left="840" w:firstLineChars="100" w:firstLine="1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1C55C927" w14:textId="77777777" w:rsidR="00B77839" w:rsidRPr="00E45BAB" w:rsidRDefault="00D649CB" w:rsidP="00390ED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1EFA5D0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lastRenderedPageBreak/>
        <w:t>价格校验接口返回参数：</w:t>
      </w:r>
    </w:p>
    <w:tbl>
      <w:tblPr>
        <w:tblW w:w="8993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1134"/>
        <w:gridCol w:w="5437"/>
      </w:tblGrid>
      <w:tr w:rsidR="00E45BAB" w:rsidRPr="00E45BAB" w14:paraId="6617C2D6" w14:textId="77777777" w:rsidTr="00390ED7">
        <w:trPr>
          <w:trHeight w:val="47"/>
        </w:trPr>
        <w:tc>
          <w:tcPr>
            <w:tcW w:w="2422" w:type="dxa"/>
            <w:shd w:val="clear" w:color="auto" w:fill="D9D9D9"/>
            <w:vAlign w:val="center"/>
          </w:tcPr>
          <w:p w14:paraId="21B901F1" w14:textId="77777777" w:rsidR="00B77839" w:rsidRPr="00E45BAB" w:rsidRDefault="00D649CB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参数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18C4B2C" w14:textId="77777777" w:rsidR="00B77839" w:rsidRPr="00E45BAB" w:rsidRDefault="00D649CB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类型</w:t>
            </w:r>
          </w:p>
        </w:tc>
        <w:tc>
          <w:tcPr>
            <w:tcW w:w="5437" w:type="dxa"/>
            <w:shd w:val="clear" w:color="auto" w:fill="D9D9D9"/>
            <w:vAlign w:val="center"/>
          </w:tcPr>
          <w:p w14:paraId="0E2CC1E9" w14:textId="77777777" w:rsidR="00B77839" w:rsidRPr="00E45BAB" w:rsidRDefault="00D649CB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说明</w:t>
            </w:r>
          </w:p>
        </w:tc>
      </w:tr>
      <w:tr w:rsidR="00E45BAB" w:rsidRPr="00E45BAB" w14:paraId="0C143304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389A789D" w14:textId="77777777" w:rsidR="00B77839" w:rsidRPr="00E45BAB" w:rsidRDefault="00D649CB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status</w:t>
            </w:r>
          </w:p>
        </w:tc>
        <w:tc>
          <w:tcPr>
            <w:tcW w:w="1134" w:type="dxa"/>
            <w:vAlign w:val="center"/>
          </w:tcPr>
          <w:p w14:paraId="1911F5F4" w14:textId="77777777" w:rsidR="00B77839" w:rsidRPr="00E45BAB" w:rsidRDefault="00D649CB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61156017" w14:textId="77777777" w:rsidR="00B77839" w:rsidRPr="00E45BAB" w:rsidRDefault="00D649CB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0,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成功；其他，失败</w:t>
            </w:r>
          </w:p>
        </w:tc>
      </w:tr>
      <w:tr w:rsidR="00E45BAB" w:rsidRPr="00E45BAB" w14:paraId="45011019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7DF5E010" w14:textId="77777777" w:rsidR="00B77839" w:rsidRPr="00E45BAB" w:rsidRDefault="00D649CB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msg</w:t>
            </w:r>
          </w:p>
        </w:tc>
        <w:tc>
          <w:tcPr>
            <w:tcW w:w="1134" w:type="dxa"/>
            <w:vAlign w:val="center"/>
          </w:tcPr>
          <w:p w14:paraId="5CA1CE2E" w14:textId="77777777" w:rsidR="00B77839" w:rsidRPr="00E45BAB" w:rsidRDefault="00D649CB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437" w:type="dxa"/>
            <w:vAlign w:val="center"/>
          </w:tcPr>
          <w:p w14:paraId="466FAB07" w14:textId="77777777" w:rsidR="00B77839" w:rsidRPr="00E45BAB" w:rsidRDefault="00D649CB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提示信息，长度小于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64</w:t>
            </w:r>
          </w:p>
        </w:tc>
      </w:tr>
      <w:tr w:rsidR="00E45BAB" w:rsidRPr="00E45BAB" w14:paraId="206C6F79" w14:textId="77777777" w:rsidTr="00390ED7">
        <w:trPr>
          <w:trHeight w:val="353"/>
        </w:trPr>
        <w:tc>
          <w:tcPr>
            <w:tcW w:w="2422" w:type="dxa"/>
            <w:vAlign w:val="center"/>
          </w:tcPr>
          <w:p w14:paraId="54D35FC7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sessionId</w:t>
            </w:r>
          </w:p>
        </w:tc>
        <w:tc>
          <w:tcPr>
            <w:tcW w:w="1134" w:type="dxa"/>
            <w:vAlign w:val="center"/>
          </w:tcPr>
          <w:p w14:paraId="4C0E472F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437" w:type="dxa"/>
            <w:vAlign w:val="center"/>
          </w:tcPr>
          <w:p w14:paraId="5ACDB382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会话标识：标记服务接口调用的唯一标识，相应的调用结果中会原值返回。数字或字母，长度小于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50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个字符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,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且不能为空。</w:t>
            </w:r>
          </w:p>
        </w:tc>
      </w:tr>
      <w:tr w:rsidR="00E45BAB" w:rsidRPr="00E45BAB" w14:paraId="09303426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7AFD4859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maxSeats</w:t>
            </w:r>
          </w:p>
        </w:tc>
        <w:tc>
          <w:tcPr>
            <w:tcW w:w="1134" w:type="dxa"/>
            <w:vAlign w:val="center"/>
          </w:tcPr>
          <w:p w14:paraId="61CD84E7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24707473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可预订的座位数，最大为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9</w:t>
            </w:r>
          </w:p>
        </w:tc>
      </w:tr>
      <w:tr w:rsidR="00E45BAB" w:rsidRPr="00E45BAB" w14:paraId="76C480C0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194D5D84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routing</w:t>
            </w:r>
          </w:p>
        </w:tc>
        <w:tc>
          <w:tcPr>
            <w:tcW w:w="1134" w:type="dxa"/>
            <w:vAlign w:val="center"/>
          </w:tcPr>
          <w:p w14:paraId="48093DE9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object</w:t>
            </w:r>
          </w:p>
        </w:tc>
        <w:tc>
          <w:tcPr>
            <w:tcW w:w="5437" w:type="dxa"/>
            <w:vAlign w:val="center"/>
          </w:tcPr>
          <w:p w14:paraId="2598ECE3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报价信息，参考搜索返回结果中的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</w:t>
            </w:r>
            <w:bookmarkStart w:id="13" w:name="OLE_LINK1"/>
            <w:bookmarkStart w:id="14" w:name="OLE_LINK2"/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Routing</w:t>
            </w:r>
            <w:bookmarkEnd w:id="13"/>
            <w:bookmarkEnd w:id="14"/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Elements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。</w:t>
            </w:r>
            <w:r w:rsidR="00653E47">
              <w:rPr>
                <w:rFonts w:asciiTheme="majorHAnsi" w:eastAsia="微软雅黑" w:hAnsiTheme="majorHAnsi" w:hint="eastAsia"/>
                <w:kern w:val="0"/>
                <w:sz w:val="20"/>
                <w:szCs w:val="21"/>
                <w:lang w:bidi="en-US"/>
              </w:rPr>
              <w:t>（</w:t>
            </w:r>
            <w:r w:rsidR="00653E47" w:rsidRPr="00653E47">
              <w:rPr>
                <w:rFonts w:asciiTheme="majorHAnsi" w:eastAsia="微软雅黑" w:hAnsiTheme="majorHAnsi" w:hint="eastAsia"/>
                <w:color w:val="FF0000"/>
                <w:kern w:val="0"/>
                <w:sz w:val="20"/>
                <w:szCs w:val="21"/>
                <w:highlight w:val="yellow"/>
                <w:lang w:bidi="en-US"/>
              </w:rPr>
              <w:t>注意：</w:t>
            </w:r>
            <w:r w:rsidR="00653E47" w:rsidRPr="00653E47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>combineIndexs</w:t>
            </w:r>
            <w:r w:rsidR="00653E47" w:rsidRPr="00653E47">
              <w:rPr>
                <w:rFonts w:ascii="Courier New" w:hAnsi="Courier New" w:cs="Courier New" w:hint="eastAsia"/>
                <w:color w:val="FF0000"/>
                <w:sz w:val="16"/>
                <w:szCs w:val="16"/>
                <w:highlight w:val="yellow"/>
              </w:rPr>
              <w:t xml:space="preserve"> </w:t>
            </w:r>
            <w:r w:rsidR="00EF1DAF">
              <w:rPr>
                <w:rFonts w:ascii="Courier New" w:hAnsi="Courier New" w:cs="Courier New" w:hint="eastAsia"/>
                <w:color w:val="FF0000"/>
                <w:sz w:val="16"/>
                <w:szCs w:val="16"/>
                <w:highlight w:val="yellow"/>
              </w:rPr>
              <w:t>一定要和搜索保持一致</w:t>
            </w:r>
            <w:r w:rsidR="00653E47">
              <w:rPr>
                <w:rFonts w:asciiTheme="majorHAnsi" w:eastAsia="微软雅黑" w:hAnsiTheme="majorHAnsi" w:hint="eastAsia"/>
                <w:kern w:val="0"/>
                <w:sz w:val="20"/>
                <w:szCs w:val="21"/>
                <w:lang w:bidi="en-US"/>
              </w:rPr>
              <w:t>）</w:t>
            </w:r>
          </w:p>
        </w:tc>
      </w:tr>
      <w:tr w:rsidR="00E45BAB" w:rsidRPr="00E45BAB" w14:paraId="0BB61364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6B8C401B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rule</w:t>
            </w:r>
          </w:p>
        </w:tc>
        <w:tc>
          <w:tcPr>
            <w:tcW w:w="1134" w:type="dxa"/>
            <w:vAlign w:val="center"/>
          </w:tcPr>
          <w:p w14:paraId="7E843D79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object</w:t>
            </w:r>
          </w:p>
        </w:tc>
        <w:tc>
          <w:tcPr>
            <w:tcW w:w="5437" w:type="dxa"/>
            <w:vAlign w:val="center"/>
          </w:tcPr>
          <w:p w14:paraId="323739ED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退改签信息，参考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Rule Element</w:t>
            </w:r>
          </w:p>
        </w:tc>
      </w:tr>
      <w:tr w:rsidR="00E45BAB" w:rsidRPr="00E45BAB" w14:paraId="5A7B16A7" w14:textId="77777777" w:rsidTr="00390ED7">
        <w:trPr>
          <w:trHeight w:val="47"/>
        </w:trPr>
        <w:tc>
          <w:tcPr>
            <w:tcW w:w="8993" w:type="dxa"/>
            <w:gridSpan w:val="3"/>
            <w:shd w:val="clear" w:color="auto" w:fill="D9D9D9"/>
            <w:vAlign w:val="center"/>
          </w:tcPr>
          <w:p w14:paraId="63129215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Rule Element</w:t>
            </w:r>
          </w:p>
        </w:tc>
      </w:tr>
      <w:tr w:rsidR="00E45BAB" w:rsidRPr="00E45BAB" w14:paraId="392A629C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3F20FB81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hasRefund</w:t>
            </w:r>
          </w:p>
        </w:tc>
        <w:tc>
          <w:tcPr>
            <w:tcW w:w="1134" w:type="dxa"/>
            <w:vAlign w:val="center"/>
          </w:tcPr>
          <w:p w14:paraId="6F5D60D9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6C594EA1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是否允许退票：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表示不允许，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表示允许</w:t>
            </w:r>
          </w:p>
        </w:tc>
      </w:tr>
      <w:tr w:rsidR="00E45BAB" w:rsidRPr="00E45BAB" w14:paraId="51B69F4F" w14:textId="77777777" w:rsidTr="00A700D4">
        <w:trPr>
          <w:trHeight w:val="510"/>
        </w:trPr>
        <w:tc>
          <w:tcPr>
            <w:tcW w:w="2422" w:type="dxa"/>
            <w:vAlign w:val="center"/>
          </w:tcPr>
          <w:p w14:paraId="2A15D8B5" w14:textId="77777777" w:rsidR="00B3615D" w:rsidRPr="00E45BAB" w:rsidRDefault="00B3615D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currency</w:t>
            </w:r>
          </w:p>
        </w:tc>
        <w:tc>
          <w:tcPr>
            <w:tcW w:w="1134" w:type="dxa"/>
            <w:vAlign w:val="center"/>
          </w:tcPr>
          <w:p w14:paraId="23277006" w14:textId="77777777" w:rsidR="00B3615D" w:rsidRPr="00E45BAB" w:rsidRDefault="00B3615D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437" w:type="dxa"/>
            <w:vAlign w:val="center"/>
          </w:tcPr>
          <w:p w14:paraId="3B01489B" w14:textId="77777777" w:rsidR="008C7FD4" w:rsidRPr="00E45BAB" w:rsidRDefault="008C7FD4" w:rsidP="00390ED7">
            <w:pPr>
              <w:spacing w:line="0" w:lineRule="atLeas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1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：没有该字段时，默认为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RMB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currency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""</w:t>
            </w:r>
          </w:p>
          <w:p w14:paraId="3B4B4584" w14:textId="77777777" w:rsidR="00B3615D" w:rsidRPr="00E45BAB" w:rsidRDefault="00B3615D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：有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字段时，需输入币种所对应的合法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位字母（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"RMB|CNY", “USD”, “ EUR”,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“ IDR”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等，大小写任意）</w:t>
            </w:r>
          </w:p>
        </w:tc>
      </w:tr>
      <w:tr w:rsidR="00E45BAB" w:rsidRPr="00E45BAB" w14:paraId="63F1377D" w14:textId="77777777">
        <w:trPr>
          <w:trHeight w:val="510"/>
        </w:trPr>
        <w:tc>
          <w:tcPr>
            <w:tcW w:w="2422" w:type="dxa"/>
            <w:vAlign w:val="center"/>
          </w:tcPr>
          <w:p w14:paraId="660A890A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refund</w:t>
            </w:r>
          </w:p>
        </w:tc>
        <w:tc>
          <w:tcPr>
            <w:tcW w:w="1134" w:type="dxa"/>
            <w:vAlign w:val="center"/>
          </w:tcPr>
          <w:p w14:paraId="3D3841B0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437" w:type="dxa"/>
            <w:vAlign w:val="center"/>
          </w:tcPr>
          <w:p w14:paraId="323CDCD9" w14:textId="77777777" w:rsidR="0040577C" w:rsidRPr="00E45BAB" w:rsidRDefault="001A3EF3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１：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可输入格式如：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200-72-300-48-1000-0-*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，代表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72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小时前退票手续费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200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（单位以所输入的币种为准）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；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48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小时到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72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小时之间，退票手续费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300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（单位以所输入的币种为准）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；飞机起飞不足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48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小时，手续费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1000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（单位以所输入的币种为准）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；起飞后不予退票（输入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*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），为空表示按航司规定</w:t>
            </w:r>
          </w:p>
        </w:tc>
      </w:tr>
      <w:tr w:rsidR="00E45BAB" w:rsidRPr="00E45BAB" w14:paraId="78061AA7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37EA9B44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partRefund</w:t>
            </w:r>
          </w:p>
        </w:tc>
        <w:tc>
          <w:tcPr>
            <w:tcW w:w="1134" w:type="dxa"/>
            <w:vAlign w:val="center"/>
          </w:tcPr>
          <w:p w14:paraId="3E5345E9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1BADDD0E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部分退票规则，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表示不允许，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表示允许；单程直飞为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</w:p>
        </w:tc>
      </w:tr>
      <w:tr w:rsidR="00E45BAB" w:rsidRPr="00E45BAB" w14:paraId="6C76115C" w14:textId="77777777">
        <w:trPr>
          <w:trHeight w:val="510"/>
        </w:trPr>
        <w:tc>
          <w:tcPr>
            <w:tcW w:w="2422" w:type="dxa"/>
            <w:vAlign w:val="center"/>
          </w:tcPr>
          <w:p w14:paraId="1D397E31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partRefundPrice</w:t>
            </w:r>
          </w:p>
        </w:tc>
        <w:tc>
          <w:tcPr>
            <w:tcW w:w="1134" w:type="dxa"/>
            <w:vAlign w:val="center"/>
          </w:tcPr>
          <w:p w14:paraId="41AAEBA7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551F34F1" w14:textId="77777777" w:rsidR="001A3EF3" w:rsidRPr="00E45BAB" w:rsidRDefault="001A3EF3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１：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部分退票费用，为空或正整数，为空表示按航司规定执行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（单位以所输入的币种为准，如：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293EE223" w14:textId="77777777" w:rsidR="0040577C" w:rsidRPr="00E45BAB" w:rsidRDefault="001A3EF3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lastRenderedPageBreak/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当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字段输入不合法，或输入不为支付中心支持的币种符号，该字段不返回结果</w:t>
            </w:r>
          </w:p>
        </w:tc>
      </w:tr>
      <w:tr w:rsidR="00E45BAB" w:rsidRPr="00E45BAB" w14:paraId="19DC7035" w14:textId="77777777">
        <w:trPr>
          <w:trHeight w:val="510"/>
        </w:trPr>
        <w:tc>
          <w:tcPr>
            <w:tcW w:w="2422" w:type="dxa"/>
            <w:vAlign w:val="center"/>
          </w:tcPr>
          <w:p w14:paraId="0884DC8E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lastRenderedPageBreak/>
              <w:t>hasEndorse</w:t>
            </w:r>
          </w:p>
        </w:tc>
        <w:tc>
          <w:tcPr>
            <w:tcW w:w="1134" w:type="dxa"/>
            <w:vAlign w:val="center"/>
          </w:tcPr>
          <w:p w14:paraId="6C0DD6E0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69F93E6B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是否允许改期：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表示不允许，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表示允许</w:t>
            </w:r>
          </w:p>
        </w:tc>
      </w:tr>
      <w:tr w:rsidR="00E45BAB" w:rsidRPr="00E45BAB" w14:paraId="03FB2630" w14:textId="77777777">
        <w:trPr>
          <w:trHeight w:val="510"/>
        </w:trPr>
        <w:tc>
          <w:tcPr>
            <w:tcW w:w="2422" w:type="dxa"/>
            <w:vAlign w:val="center"/>
          </w:tcPr>
          <w:p w14:paraId="38C952DB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endorse</w:t>
            </w:r>
          </w:p>
        </w:tc>
        <w:tc>
          <w:tcPr>
            <w:tcW w:w="1134" w:type="dxa"/>
            <w:vAlign w:val="center"/>
          </w:tcPr>
          <w:p w14:paraId="1E7C7ED7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437" w:type="dxa"/>
            <w:vAlign w:val="center"/>
          </w:tcPr>
          <w:p w14:paraId="291ACB6F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可输入格式如：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200-72-300-48-1000-0-*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，代表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72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小时前改期手续费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200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；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48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小时到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72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小时之间，改期手续费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300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；飞机起飞不足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48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小时，手续费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1000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；起飞后不予改期（输入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*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），为空表示按航司规定</w:t>
            </w:r>
          </w:p>
        </w:tc>
      </w:tr>
      <w:tr w:rsidR="00E45BAB" w:rsidRPr="00E45BAB" w14:paraId="1F91F2AC" w14:textId="77777777">
        <w:trPr>
          <w:trHeight w:val="510"/>
        </w:trPr>
        <w:tc>
          <w:tcPr>
            <w:tcW w:w="2422" w:type="dxa"/>
            <w:vAlign w:val="center"/>
          </w:tcPr>
          <w:p w14:paraId="54F4B024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partEndorse</w:t>
            </w:r>
          </w:p>
        </w:tc>
        <w:tc>
          <w:tcPr>
            <w:tcW w:w="1134" w:type="dxa"/>
            <w:vAlign w:val="center"/>
          </w:tcPr>
          <w:p w14:paraId="4A163177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50747AA5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部分改期规则，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表示不允许，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表示允许；单程直飞为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</w:p>
        </w:tc>
      </w:tr>
      <w:tr w:rsidR="00E45BAB" w:rsidRPr="00E45BAB" w14:paraId="56D18311" w14:textId="77777777">
        <w:trPr>
          <w:trHeight w:val="510"/>
        </w:trPr>
        <w:tc>
          <w:tcPr>
            <w:tcW w:w="2422" w:type="dxa"/>
            <w:vAlign w:val="center"/>
          </w:tcPr>
          <w:p w14:paraId="3D176516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partEndorsePrice</w:t>
            </w:r>
          </w:p>
        </w:tc>
        <w:tc>
          <w:tcPr>
            <w:tcW w:w="1134" w:type="dxa"/>
            <w:vAlign w:val="center"/>
          </w:tcPr>
          <w:p w14:paraId="458DC419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6AA8DB61" w14:textId="77777777" w:rsidR="001A3EF3" w:rsidRPr="00E45BAB" w:rsidRDefault="001A3EF3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１：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部分改期费用，为空或正整数，为空表示按航司规定执行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（单位以所输入的币种为准，如：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6AF51272" w14:textId="77777777" w:rsidR="0040577C" w:rsidRPr="00E45BAB" w:rsidRDefault="001A3EF3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当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字段输入不合法，或输入不为支付中心支持的币种符号，该字段不返回结果</w:t>
            </w:r>
          </w:p>
        </w:tc>
      </w:tr>
      <w:tr w:rsidR="00E45BAB" w:rsidRPr="00E45BAB" w14:paraId="14A84983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3E9E137E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endorsement</w:t>
            </w:r>
          </w:p>
        </w:tc>
        <w:tc>
          <w:tcPr>
            <w:tcW w:w="1134" w:type="dxa"/>
            <w:vAlign w:val="center"/>
          </w:tcPr>
          <w:p w14:paraId="515EAD54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382C4037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签转规则，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表示不支持，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表示支持</w:t>
            </w:r>
          </w:p>
        </w:tc>
      </w:tr>
      <w:tr w:rsidR="00E45BAB" w:rsidRPr="00E45BAB" w14:paraId="5A58CFAA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1718DDAA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hasBaggage</w:t>
            </w:r>
          </w:p>
        </w:tc>
        <w:tc>
          <w:tcPr>
            <w:tcW w:w="1134" w:type="dxa"/>
            <w:vAlign w:val="center"/>
          </w:tcPr>
          <w:p w14:paraId="2FFC89A4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06392BFA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是否提供免费行李额：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表示不提供，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表示提供</w:t>
            </w:r>
          </w:p>
        </w:tc>
      </w:tr>
      <w:tr w:rsidR="00E45BAB" w:rsidRPr="00E45BAB" w14:paraId="763CA331" w14:textId="77777777">
        <w:trPr>
          <w:trHeight w:val="510"/>
        </w:trPr>
        <w:tc>
          <w:tcPr>
            <w:tcW w:w="2422" w:type="dxa"/>
            <w:vAlign w:val="center"/>
          </w:tcPr>
          <w:p w14:paraId="1C238F4B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baggage</w:t>
            </w:r>
          </w:p>
        </w:tc>
        <w:tc>
          <w:tcPr>
            <w:tcW w:w="1134" w:type="dxa"/>
            <w:vAlign w:val="center"/>
          </w:tcPr>
          <w:p w14:paraId="1B3CDE41" w14:textId="77777777" w:rsidR="0040577C" w:rsidRPr="008663C7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8663C7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437" w:type="dxa"/>
            <w:vAlign w:val="center"/>
          </w:tcPr>
          <w:p w14:paraId="09272B53" w14:textId="77777777" w:rsidR="002B0BE6" w:rsidRPr="008663C7" w:rsidRDefault="0040577C" w:rsidP="0066780F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单程直飞时，样例：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1-23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，表示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1PC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23kg</w:t>
            </w:r>
            <w:r w:rsidR="002B0BE6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  <w:p w14:paraId="3EB5BC1C" w14:textId="77777777" w:rsidR="002B0BE6" w:rsidRPr="008663C7" w:rsidRDefault="002B0BE6" w:rsidP="0066780F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单程直飞时，样例：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1</w:t>
            </w:r>
            <w:r w:rsidR="00684112" w:rsidRPr="008663C7">
              <w:rPr>
                <w:rFonts w:asciiTheme="majorHAnsi" w:eastAsia="微软雅黑" w:hAnsiTheme="majorHAnsi"/>
                <w:sz w:val="20"/>
                <w:lang w:eastAsia="zh-CN"/>
              </w:rPr>
              <w:t>-</w:t>
            </w:r>
            <w:r w:rsidR="00684112" w:rsidRPr="008663C7">
              <w:rPr>
                <w:rFonts w:asciiTheme="majorHAnsi" w:eastAsia="微软雅黑" w:hAnsiTheme="majorHAnsi"/>
                <w:sz w:val="20"/>
                <w:lang w:eastAsia="zh-CN"/>
              </w:rPr>
              <w:t>，表示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1PC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kg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数</w:t>
            </w:r>
            <w:r w:rsidR="00684112" w:rsidRPr="008663C7">
              <w:rPr>
                <w:rFonts w:asciiTheme="majorHAnsi" w:eastAsia="微软雅黑" w:hAnsiTheme="majorHAnsi"/>
                <w:sz w:val="20"/>
                <w:lang w:eastAsia="zh-CN"/>
              </w:rPr>
              <w:t>不限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  <w:p w14:paraId="5CFE5769" w14:textId="77777777" w:rsidR="00684112" w:rsidRPr="008663C7" w:rsidRDefault="0040577C" w:rsidP="0066780F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单程直飞时，样例：</w:t>
            </w:r>
            <w:r w:rsidR="00684112" w:rsidRPr="008663C7">
              <w:rPr>
                <w:rFonts w:asciiTheme="majorHAnsi" w:eastAsia="微软雅黑" w:hAnsiTheme="majorHAnsi"/>
                <w:sz w:val="20"/>
                <w:lang w:eastAsia="zh-CN"/>
              </w:rPr>
              <w:t>-23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="00684112" w:rsidRPr="008663C7">
              <w:rPr>
                <w:rFonts w:asciiTheme="majorHAnsi" w:eastAsia="微软雅黑" w:hAnsiTheme="majorHAnsi"/>
                <w:sz w:val="20"/>
                <w:lang w:eastAsia="zh-CN"/>
              </w:rPr>
              <w:t>表示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23kg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="00AB7BB8" w:rsidRPr="008663C7">
              <w:rPr>
                <w:rFonts w:asciiTheme="majorHAnsi" w:eastAsia="微软雅黑" w:hAnsiTheme="majorHAnsi"/>
                <w:sz w:val="20"/>
                <w:lang w:eastAsia="zh-CN"/>
              </w:rPr>
              <w:t>件数不限</w:t>
            </w:r>
            <w:r w:rsidR="00AB7BB8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  <w:p w14:paraId="246C3DCC" w14:textId="77777777" w:rsidR="00684112" w:rsidRPr="008663C7" w:rsidRDefault="0040577C" w:rsidP="0066780F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单程中转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一次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和往返直飞录入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1-23;1-23</w:t>
            </w:r>
            <w:r w:rsidR="009B74B2" w:rsidRPr="008663C7">
              <w:rPr>
                <w:rFonts w:asciiTheme="majorHAnsi" w:eastAsia="微软雅黑" w:hAnsiTheme="majorHAnsi"/>
                <w:sz w:val="20"/>
                <w:lang w:eastAsia="zh-CN"/>
              </w:rPr>
              <w:t>，中间用分号隔开</w:t>
            </w:r>
            <w:r w:rsidR="009B74B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往返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各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中转</w:t>
            </w:r>
            <w:r w:rsidR="0068411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两次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录入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1-23;1-23;1-23;1-23</w:t>
            </w:r>
            <w:r w:rsidR="00684112" w:rsidRPr="008663C7">
              <w:rPr>
                <w:rFonts w:asciiTheme="majorHAnsi" w:eastAsia="微软雅黑" w:hAnsiTheme="majorHAnsi"/>
                <w:sz w:val="20"/>
                <w:lang w:eastAsia="zh-CN"/>
              </w:rPr>
              <w:t>;1-23;1-23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。</w:t>
            </w:r>
          </w:p>
          <w:p w14:paraId="678B8F1A" w14:textId="77777777" w:rsidR="00684112" w:rsidRPr="008663C7" w:rsidRDefault="00684112" w:rsidP="0066780F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 xml:space="preserve">hasBaggage 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为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0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时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</w:t>
            </w:r>
            <w:r w:rsidR="009B74B2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须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传</w:t>
            </w:r>
            <w:r w:rsidR="0040577C" w:rsidRPr="008663C7">
              <w:rPr>
                <w:rFonts w:asciiTheme="majorHAnsi" w:eastAsia="微软雅黑" w:hAnsiTheme="majorHAnsi"/>
                <w:sz w:val="20"/>
                <w:lang w:eastAsia="zh-CN"/>
              </w:rPr>
              <w:t>“-;-;-;-”</w:t>
            </w:r>
            <w:r w:rsidR="00E426D9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="0040577C" w:rsidRPr="008663C7">
              <w:rPr>
                <w:rFonts w:asciiTheme="majorHAnsi" w:eastAsia="微软雅黑" w:hAnsiTheme="majorHAnsi"/>
                <w:sz w:val="20"/>
                <w:lang w:eastAsia="zh-CN"/>
              </w:rPr>
              <w:t>表示四段均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无</w:t>
            </w:r>
            <w:r w:rsidR="00AB7BB8" w:rsidRPr="008663C7">
              <w:rPr>
                <w:rFonts w:asciiTheme="majorHAnsi" w:eastAsia="微软雅黑" w:hAnsiTheme="majorHAnsi"/>
                <w:sz w:val="20"/>
                <w:lang w:eastAsia="zh-CN"/>
              </w:rPr>
              <w:t>行李</w:t>
            </w:r>
            <w:r w:rsidR="000C101E" w:rsidRPr="008663C7">
              <w:rPr>
                <w:rFonts w:asciiTheme="majorHAnsi" w:eastAsia="微软雅黑" w:hAnsiTheme="majorHAnsi"/>
                <w:sz w:val="20"/>
                <w:lang w:eastAsia="zh-CN"/>
              </w:rPr>
              <w:t>（其中分号不可缺少）</w:t>
            </w:r>
            <w:r w:rsidR="00AB7BB8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  <w:p w14:paraId="6FFDCA09" w14:textId="77777777" w:rsidR="00684112" w:rsidRPr="008663C7" w:rsidRDefault="00684112" w:rsidP="0066780F">
            <w:pPr>
              <w:pStyle w:val="aa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/>
                <w:sz w:val="20"/>
                <w:lang w:eastAsia="zh-CN"/>
              </w:rPr>
            </w:pP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 xml:space="preserve">hasBaggage 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为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1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时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传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“-;-;-;</w:t>
            </w:r>
            <w:r w:rsidR="00E61BBA" w:rsidRPr="008663C7">
              <w:rPr>
                <w:rFonts w:asciiTheme="majorHAnsi" w:eastAsia="微软雅黑" w:hAnsiTheme="majorHAnsi"/>
                <w:sz w:val="20"/>
                <w:lang w:eastAsia="zh-CN"/>
              </w:rPr>
              <w:t>-”</w:t>
            </w:r>
            <w:r w:rsidR="00E61BBA"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，</w:t>
            </w:r>
            <w:r w:rsidRPr="008663C7">
              <w:rPr>
                <w:rFonts w:asciiTheme="majorHAnsi" w:eastAsia="微软雅黑" w:hAnsiTheme="majorHAnsi"/>
                <w:sz w:val="20"/>
                <w:lang w:eastAsia="zh-CN"/>
              </w:rPr>
              <w:t>表示四段均</w:t>
            </w:r>
            <w:r w:rsidR="0040577C" w:rsidRPr="008663C7">
              <w:rPr>
                <w:rFonts w:asciiTheme="majorHAnsi" w:eastAsia="微软雅黑" w:hAnsiTheme="majorHAnsi"/>
                <w:sz w:val="20"/>
                <w:lang w:eastAsia="zh-CN"/>
              </w:rPr>
              <w:t>按航司规定执行（其中分号不可缺少）</w:t>
            </w:r>
            <w:r w:rsidRPr="008663C7">
              <w:rPr>
                <w:rFonts w:asciiTheme="majorHAnsi" w:eastAsia="微软雅黑" w:hAnsiTheme="majorHAnsi" w:hint="eastAsia"/>
                <w:sz w:val="20"/>
                <w:lang w:eastAsia="zh-CN"/>
              </w:rPr>
              <w:t>。</w:t>
            </w:r>
          </w:p>
        </w:tc>
      </w:tr>
      <w:tr w:rsidR="00E45BAB" w:rsidRPr="00E45BAB" w14:paraId="28F93206" w14:textId="77777777">
        <w:trPr>
          <w:trHeight w:val="510"/>
        </w:trPr>
        <w:tc>
          <w:tcPr>
            <w:tcW w:w="2422" w:type="dxa"/>
            <w:vAlign w:val="center"/>
          </w:tcPr>
          <w:p w14:paraId="0F4D8C9C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hasNoShow</w:t>
            </w:r>
          </w:p>
        </w:tc>
        <w:tc>
          <w:tcPr>
            <w:tcW w:w="1134" w:type="dxa"/>
            <w:vAlign w:val="center"/>
          </w:tcPr>
          <w:p w14:paraId="2D17EF40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0A423508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是否有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规则，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表示没有规则限制，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表示有规则限制</w:t>
            </w:r>
          </w:p>
        </w:tc>
      </w:tr>
      <w:tr w:rsidR="00E45BAB" w:rsidRPr="00E45BAB" w14:paraId="4D1039F9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7B00D9E8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noShowLimitTime</w:t>
            </w:r>
          </w:p>
        </w:tc>
        <w:tc>
          <w:tcPr>
            <w:tcW w:w="1134" w:type="dxa"/>
            <w:vAlign w:val="center"/>
          </w:tcPr>
          <w:p w14:paraId="6AB48F4B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2BEA0D62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时限，输入正整数</w:t>
            </w:r>
          </w:p>
        </w:tc>
      </w:tr>
      <w:tr w:rsidR="00E45BAB" w:rsidRPr="00E45BAB" w14:paraId="0E51637E" w14:textId="77777777">
        <w:trPr>
          <w:trHeight w:val="510"/>
        </w:trPr>
        <w:tc>
          <w:tcPr>
            <w:tcW w:w="2422" w:type="dxa"/>
            <w:vAlign w:val="center"/>
          </w:tcPr>
          <w:p w14:paraId="028CE957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penalty</w:t>
            </w:r>
          </w:p>
        </w:tc>
        <w:tc>
          <w:tcPr>
            <w:tcW w:w="1134" w:type="dxa"/>
            <w:vAlign w:val="center"/>
          </w:tcPr>
          <w:p w14:paraId="72E066F3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25DA68E6" w14:textId="77777777" w:rsidR="001A3EF3" w:rsidRPr="00E45BAB" w:rsidRDefault="001A3EF3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１：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="0040577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罚金，可为空，若输入则为正整数。输入为空表示按照航司规定执行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（单位以所输入的币种为准，如：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USD, EUR, 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或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IDR</w:t>
            </w:r>
            <w:r w:rsidR="00CF679D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等）</w:t>
            </w:r>
          </w:p>
          <w:p w14:paraId="46F70A42" w14:textId="77777777" w:rsidR="0040577C" w:rsidRPr="00E45BAB" w:rsidRDefault="001A3EF3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当</w:t>
            </w:r>
            <w:r w:rsidR="00AA2AAC"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c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urrency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字段输入不合法，或输入不为支付中心支持的币种符号，该字段不返回结果</w:t>
            </w:r>
          </w:p>
        </w:tc>
      </w:tr>
      <w:tr w:rsidR="00E45BAB" w:rsidRPr="00E45BAB" w14:paraId="4DB9D868" w14:textId="77777777">
        <w:trPr>
          <w:trHeight w:val="510"/>
        </w:trPr>
        <w:tc>
          <w:tcPr>
            <w:tcW w:w="2422" w:type="dxa"/>
            <w:vAlign w:val="center"/>
          </w:tcPr>
          <w:p w14:paraId="63628042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specialNoShow</w:t>
            </w:r>
          </w:p>
        </w:tc>
        <w:tc>
          <w:tcPr>
            <w:tcW w:w="1134" w:type="dxa"/>
            <w:vAlign w:val="center"/>
          </w:tcPr>
          <w:p w14:paraId="54DF599D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437" w:type="dxa"/>
            <w:vAlign w:val="center"/>
          </w:tcPr>
          <w:p w14:paraId="177DBC9F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特殊规则：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（无）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1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时限内不允许退票）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2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时限内不允许改期）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3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（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Noshow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时限内不允许退票和改期），</w:t>
            </w:r>
          </w:p>
        </w:tc>
      </w:tr>
      <w:tr w:rsidR="00E45BAB" w:rsidRPr="00E45BAB" w14:paraId="60871AB3" w14:textId="77777777" w:rsidTr="00390ED7">
        <w:trPr>
          <w:trHeight w:val="47"/>
        </w:trPr>
        <w:tc>
          <w:tcPr>
            <w:tcW w:w="2422" w:type="dxa"/>
            <w:vAlign w:val="center"/>
          </w:tcPr>
          <w:p w14:paraId="6DAFF3E8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other</w:t>
            </w:r>
          </w:p>
        </w:tc>
        <w:tc>
          <w:tcPr>
            <w:tcW w:w="1134" w:type="dxa"/>
            <w:vAlign w:val="center"/>
          </w:tcPr>
          <w:p w14:paraId="122CFB3A" w14:textId="77777777" w:rsidR="0040577C" w:rsidRPr="00E45BAB" w:rsidRDefault="0040577C" w:rsidP="00390ED7">
            <w:pPr>
              <w:widowControl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437" w:type="dxa"/>
            <w:vAlign w:val="center"/>
          </w:tcPr>
          <w:p w14:paraId="62AEA1EE" w14:textId="77777777" w:rsidR="0040577C" w:rsidRPr="00E45BAB" w:rsidRDefault="0040577C" w:rsidP="00390ED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其他说明，最大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300 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个字符</w:t>
            </w:r>
          </w:p>
        </w:tc>
      </w:tr>
    </w:tbl>
    <w:p w14:paraId="3A182CCE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t>返回成功样例：</w:t>
      </w:r>
    </w:p>
    <w:tbl>
      <w:tblPr>
        <w:tblW w:w="8522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522"/>
      </w:tblGrid>
      <w:tr w:rsidR="00E45BAB" w:rsidRPr="00E45BAB" w14:paraId="66272949" w14:textId="77777777">
        <w:trPr>
          <w:jc w:val="center"/>
        </w:trPr>
        <w:tc>
          <w:tcPr>
            <w:tcW w:w="8522" w:type="dxa"/>
            <w:shd w:val="clear" w:color="auto" w:fill="D9D9D9"/>
          </w:tcPr>
          <w:p w14:paraId="4C7BA444" w14:textId="77777777" w:rsidR="00B77839" w:rsidRPr="00E45BAB" w:rsidRDefault="00D649CB" w:rsidP="005C3D9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{</w:t>
            </w:r>
          </w:p>
          <w:p w14:paraId="3E599ED8" w14:textId="77777777" w:rsidR="00B77839" w:rsidRPr="00E45BAB" w:rsidRDefault="00D649CB" w:rsidP="005C3D9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"status": 0,</w:t>
            </w:r>
          </w:p>
          <w:p w14:paraId="0F2F8BA7" w14:textId="77777777" w:rsidR="00B77839" w:rsidRPr="00E45BAB" w:rsidRDefault="00D649CB" w:rsidP="005C3D9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lastRenderedPageBreak/>
              <w:t>"msg": "success",</w:t>
            </w:r>
          </w:p>
          <w:p w14:paraId="2E0D4E93" w14:textId="77777777" w:rsidR="00B77839" w:rsidRPr="00E45BAB" w:rsidRDefault="00D649CB" w:rsidP="005C3D9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"sessionId": "S12345",</w:t>
            </w:r>
          </w:p>
          <w:p w14:paraId="4F8C2D20" w14:textId="77777777" w:rsidR="00B77839" w:rsidRPr="00E45BAB" w:rsidRDefault="00D649CB" w:rsidP="005C3D9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"maxSeats": 9,</w:t>
            </w:r>
          </w:p>
          <w:p w14:paraId="4FAC08A7" w14:textId="77777777" w:rsidR="006712FA" w:rsidRPr="00E45BAB" w:rsidRDefault="00D649CB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"routing": </w:t>
            </w:r>
            <w:r w:rsidR="006712FA"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5D4DB51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"data": "3da0a93eba26c6e8f28955fe65f426fadbec03d9",</w:t>
            </w:r>
          </w:p>
          <w:p w14:paraId="21EE7471" w14:textId="77777777" w:rsidR="006712FA" w:rsidRPr="00E45BAB" w:rsidRDefault="006712FA" w:rsidP="006712FA">
            <w:pPr>
              <w:spacing w:line="0" w:lineRule="atLeast"/>
              <w:ind w:leftChars="200" w:left="420" w:firstLineChars="610" w:firstLine="976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currency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：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RMB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3F5C780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"adultPrice": 800,</w:t>
            </w:r>
          </w:p>
          <w:p w14:paraId="16F35909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"adultTax": 66,</w:t>
            </w:r>
          </w:p>
          <w:p w14:paraId="10AB7874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"childPrice": 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150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1D38A6E0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"childTax": 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35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2166A3B6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nationalityType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:1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79A349C4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nationality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gramStart"/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CN,HK</w:t>
            </w:r>
            <w:proofErr w:type="gramEnd"/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,TW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851DD71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suitAge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12~59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7A8E7A1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adultT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axType": 0,</w:t>
            </w:r>
          </w:p>
          <w:p w14:paraId="35CAF271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childT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axType": 0,</w:t>
            </w:r>
          </w:p>
          <w:p w14:paraId="45C3A28E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ticketTimeLimit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60,</w:t>
            </w:r>
          </w:p>
          <w:p w14:paraId="7D4002B1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"priceType": 0,</w:t>
            </w:r>
          </w:p>
          <w:p w14:paraId="1BB429BA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applyType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 0,</w:t>
            </w:r>
          </w:p>
          <w:p w14:paraId="69B18DEC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"rule": {</w:t>
            </w:r>
          </w:p>
          <w:p w14:paraId="5B9E9044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"hasRefund": 1,</w:t>
            </w:r>
          </w:p>
          <w:p w14:paraId="6D11725E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"refund": "200-72-300-48-1000-0-*",</w:t>
            </w:r>
          </w:p>
          <w:p w14:paraId="515D6F0B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"partRefund": 1,</w:t>
            </w:r>
          </w:p>
          <w:p w14:paraId="0879CC3F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"partRefundPrice": 500,</w:t>
            </w:r>
          </w:p>
          <w:p w14:paraId="439D38CB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"hasEndorse": 1,</w:t>
            </w:r>
          </w:p>
          <w:p w14:paraId="0198AE86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"endorse": "200-72-300-48-1000-*",</w:t>
            </w:r>
          </w:p>
          <w:p w14:paraId="596BF7EF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"partEndorse":1,</w:t>
            </w:r>
          </w:p>
          <w:p w14:paraId="1E1380F1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"partEndorsePrice": 300,</w:t>
            </w:r>
          </w:p>
          <w:p w14:paraId="6D4658D1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"endorsement": 0,</w:t>
            </w:r>
          </w:p>
          <w:p w14:paraId="3ECA3DC4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"hasBaggage": 1,</w:t>
            </w:r>
          </w:p>
          <w:p w14:paraId="6FB05B25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8663C7">
              <w:rPr>
                <w:rFonts w:ascii="Courier New" w:hAnsi="Courier New" w:cs="Courier New" w:hint="eastAsia"/>
                <w:sz w:val="16"/>
                <w:szCs w:val="16"/>
              </w:rPr>
              <w:t>"baggage": "1-23;2-30",</w:t>
            </w:r>
          </w:p>
          <w:p w14:paraId="5BA59D91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"hasNoShow": 1,</w:t>
            </w:r>
          </w:p>
          <w:p w14:paraId="7B9A98B7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"noShowLimitTime": 48,</w:t>
            </w:r>
          </w:p>
          <w:p w14:paraId="74E1AAE6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"penalty": 500,</w:t>
            </w:r>
          </w:p>
          <w:p w14:paraId="106634AA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"specialNoShow": 0,</w:t>
            </w:r>
          </w:p>
          <w:p w14:paraId="3BFF2205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"other":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退改签需要提前三个工作日联系客服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</w:t>
            </w:r>
          </w:p>
          <w:p w14:paraId="45C8DF80" w14:textId="77777777" w:rsidR="006712FA" w:rsidRPr="00E45BAB" w:rsidRDefault="006712FA" w:rsidP="006712FA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},</w:t>
            </w:r>
          </w:p>
          <w:p w14:paraId="4633087E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from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Segments": [</w:t>
            </w:r>
          </w:p>
          <w:p w14:paraId="2ED99F31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{</w:t>
            </w:r>
          </w:p>
          <w:p w14:paraId="6DBCF756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"carrier": "AA",</w:t>
            </w:r>
          </w:p>
          <w:p w14:paraId="05698499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"depAirport": "LAX",</w:t>
            </w:r>
          </w:p>
          <w:p w14:paraId="3C1099DB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"depTime": "201203140140",</w:t>
            </w:r>
          </w:p>
          <w:p w14:paraId="63EB29D8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"arrAirport": "PEK",</w:t>
            </w:r>
          </w:p>
          <w:p w14:paraId="4FB121A7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"arrTime": "201203150530",</w:t>
            </w:r>
          </w:p>
          <w:p w14:paraId="5964E9DE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"stopCities": "",</w:t>
            </w:r>
          </w:p>
          <w:p w14:paraId="0F6CE090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"codeShare": false,</w:t>
            </w:r>
          </w:p>
          <w:p w14:paraId="5EEFB1E7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"cabin": "E",</w:t>
            </w:r>
          </w:p>
          <w:p w14:paraId="2C88D099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"aircraftCode": "Boeing 777",</w:t>
            </w:r>
          </w:p>
          <w:p w14:paraId="17B743B8" w14:textId="77777777" w:rsidR="006712FA" w:rsidRPr="00E45BAB" w:rsidRDefault="006712FA" w:rsidP="006712FA">
            <w:pPr>
              <w:spacing w:line="0" w:lineRule="atLeast"/>
              <w:ind w:leftChars="200" w:left="420" w:firstLine="20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"flightNumber": "AA89",</w:t>
            </w:r>
          </w:p>
          <w:p w14:paraId="6CAD9DEB" w14:textId="77777777" w:rsidR="006712FA" w:rsidRPr="00E45BAB" w:rsidRDefault="006712FA" w:rsidP="006712FA">
            <w:pPr>
              <w:spacing w:line="0" w:lineRule="atLeast"/>
              <w:ind w:leftChars="200" w:left="420" w:firstLine="20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“cabinClass”:2</w:t>
            </w:r>
          </w:p>
          <w:p w14:paraId="5B90236D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},</w:t>
            </w:r>
          </w:p>
          <w:p w14:paraId="43ABEB88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{</w:t>
            </w:r>
          </w:p>
          <w:p w14:paraId="35779F91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"carrier": "CA",</w:t>
            </w:r>
          </w:p>
          <w:p w14:paraId="49314B60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"depAirport": "PEK",</w:t>
            </w:r>
          </w:p>
          <w:p w14:paraId="03258994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"depTime": "201203151400",</w:t>
            </w:r>
          </w:p>
          <w:p w14:paraId="521BB53A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"arrAirport": "TPE",</w:t>
            </w:r>
          </w:p>
          <w:p w14:paraId="0C045056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"arrTime": "201203151715",</w:t>
            </w:r>
          </w:p>
          <w:p w14:paraId="1C8AAAB1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"stopCities": "HKG/TYO/CTU",</w:t>
            </w:r>
          </w:p>
          <w:p w14:paraId="0EC30BAA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"codeShare": false,</w:t>
            </w:r>
          </w:p>
          <w:p w14:paraId="6BA3378C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"cabin": "E",</w:t>
            </w:r>
          </w:p>
          <w:p w14:paraId="6F96D7F0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    "aircraftCode": "Boeing 737",</w:t>
            </w:r>
          </w:p>
          <w:p w14:paraId="08E7098D" w14:textId="77777777" w:rsidR="006712FA" w:rsidRPr="00E45BAB" w:rsidRDefault="006712FA" w:rsidP="006712FA">
            <w:pPr>
              <w:spacing w:line="0" w:lineRule="atLeast"/>
              <w:ind w:leftChars="200" w:left="420" w:firstLine="20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"flightNumber": "CA189",</w:t>
            </w:r>
          </w:p>
          <w:p w14:paraId="22662756" w14:textId="77777777" w:rsidR="006712FA" w:rsidRPr="00E45BAB" w:rsidRDefault="006712FA" w:rsidP="006712FA">
            <w:pPr>
              <w:spacing w:line="0" w:lineRule="atLeast"/>
              <w:ind w:leftChars="200" w:left="420" w:firstLine="20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“cabinClass”:2</w:t>
            </w:r>
          </w:p>
          <w:p w14:paraId="43FFE229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}</w:t>
            </w:r>
          </w:p>
          <w:p w14:paraId="4A942984" w14:textId="77777777" w:rsidR="006712FA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],</w:t>
            </w:r>
          </w:p>
          <w:p w14:paraId="31099900" w14:textId="77777777" w:rsidR="006712FA" w:rsidRDefault="006712FA" w:rsidP="006712FA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ret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Segments": 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[]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</w:p>
          <w:p w14:paraId="583F6BFE" w14:textId="77777777" w:rsidR="006712FA" w:rsidRPr="006A6F3E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  <w:t>"combineIndexs": [</w:t>
            </w:r>
          </w:p>
          <w:p w14:paraId="141EC4B2" w14:textId="77777777" w:rsidR="006712FA" w:rsidRPr="006A6F3E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</w:pP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  <w:t xml:space="preserve">              [</w:t>
            </w:r>
          </w:p>
          <w:p w14:paraId="7B6C96D5" w14:textId="77777777" w:rsidR="006712FA" w:rsidRPr="006A6F3E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</w:pP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  <w:t xml:space="preserve">               1</w:t>
            </w:r>
          </w:p>
          <w:p w14:paraId="0FE37619" w14:textId="77777777" w:rsidR="006712FA" w:rsidRPr="006A6F3E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</w:pPr>
            <w:r w:rsidRPr="006A6F3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yellow"/>
              </w:rPr>
              <w:t xml:space="preserve">              ]</w:t>
            </w:r>
          </w:p>
          <w:p w14:paraId="2436555B" w14:textId="77777777" w:rsidR="006712FA" w:rsidRPr="006A6F3E" w:rsidRDefault="006712FA" w:rsidP="006712FA">
            <w:pPr>
              <w:spacing w:line="0" w:lineRule="atLeast"/>
              <w:ind w:leftChars="400" w:left="840" w:firstLineChars="300" w:firstLine="48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A6F3E">
              <w:rPr>
                <w:rFonts w:ascii="Courier New" w:hAnsi="Courier New" w:cs="Courier New" w:hint="eastAsia"/>
                <w:color w:val="000000" w:themeColor="text1"/>
                <w:sz w:val="16"/>
                <w:szCs w:val="16"/>
                <w:highlight w:val="yellow"/>
              </w:rPr>
              <w:t>]</w:t>
            </w:r>
          </w:p>
          <w:p w14:paraId="53754758" w14:textId="77777777" w:rsidR="00B77839" w:rsidRPr="00E45BAB" w:rsidRDefault="006712FA" w:rsidP="006712FA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53ED927" w14:textId="77777777" w:rsidR="00B77839" w:rsidRPr="00E45BAB" w:rsidRDefault="00D649CB" w:rsidP="005C3D9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"rule": {</w:t>
            </w:r>
          </w:p>
          <w:p w14:paraId="671D935E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"hasRefund": 1,</w:t>
            </w:r>
          </w:p>
          <w:p w14:paraId="74AB740F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"refund": "200-72-300-48-1000-0-*",</w:t>
            </w:r>
          </w:p>
          <w:p w14:paraId="70904767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"partRefund": 1,</w:t>
            </w:r>
          </w:p>
          <w:p w14:paraId="6A10203E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"partRefundPrice": 500,</w:t>
            </w:r>
          </w:p>
          <w:p w14:paraId="07B1E509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lastRenderedPageBreak/>
              <w:t>"hasEndorse": 1,</w:t>
            </w:r>
          </w:p>
          <w:p w14:paraId="4EAC3D12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"endorse": "200-72-300-48-1000-*",</w:t>
            </w:r>
          </w:p>
          <w:p w14:paraId="40AFBB39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"partEndorse":1,</w:t>
            </w:r>
          </w:p>
          <w:p w14:paraId="30AE51D3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"partEndorsePrice": 300,</w:t>
            </w:r>
          </w:p>
          <w:p w14:paraId="2A85D682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"endorsement": 0,</w:t>
            </w:r>
          </w:p>
          <w:p w14:paraId="6B82FE4F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"hasBaggage": 1,</w:t>
            </w:r>
          </w:p>
          <w:p w14:paraId="1B6308AC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8663C7">
              <w:rPr>
                <w:rFonts w:ascii="Courier New" w:hAnsi="Courier New" w:cs="Courier New" w:hint="eastAsia"/>
                <w:sz w:val="16"/>
                <w:szCs w:val="16"/>
              </w:rPr>
              <w:t>"baggage": "1-23;2-30",</w:t>
            </w:r>
          </w:p>
          <w:p w14:paraId="41507E95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"hasNoShow": 1,</w:t>
            </w:r>
          </w:p>
          <w:p w14:paraId="4814FAA3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"noShowLimitTime": 48,</w:t>
            </w:r>
          </w:p>
          <w:p w14:paraId="67E01741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"penalty": 500,</w:t>
            </w:r>
          </w:p>
          <w:p w14:paraId="1AE902DD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"specialNoShow": 0,</w:t>
            </w:r>
          </w:p>
          <w:p w14:paraId="781FA17D" w14:textId="77777777" w:rsidR="00B77839" w:rsidRPr="00E45BAB" w:rsidRDefault="00D649CB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"other":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退改签需要提前三个工作日联系客服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"</w:t>
            </w:r>
          </w:p>
          <w:p w14:paraId="70832401" w14:textId="77777777" w:rsidR="00B77839" w:rsidRPr="00E45BAB" w:rsidRDefault="00D075EF" w:rsidP="005C3D97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72093445" w14:textId="77777777" w:rsidR="00B77839" w:rsidRPr="00E45BAB" w:rsidRDefault="00D649CB" w:rsidP="005C3D9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}</w:t>
            </w:r>
          </w:p>
        </w:tc>
      </w:tr>
      <w:tr w:rsidR="00E45BAB" w:rsidRPr="00E45BAB" w14:paraId="30DEA12A" w14:textId="77777777">
        <w:trPr>
          <w:jc w:val="center"/>
        </w:trPr>
        <w:tc>
          <w:tcPr>
            <w:tcW w:w="8522" w:type="dxa"/>
            <w:shd w:val="clear" w:color="auto" w:fill="D9D9D9"/>
          </w:tcPr>
          <w:p w14:paraId="0767B6DB" w14:textId="77777777" w:rsidR="00D075EF" w:rsidRPr="00E45BAB" w:rsidRDefault="00D075EF" w:rsidP="005C3D9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</w:p>
        </w:tc>
      </w:tr>
    </w:tbl>
    <w:p w14:paraId="67D9852C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t>返回失败样例：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E45BAB" w:rsidRPr="00E45BAB" w14:paraId="30AE8044" w14:textId="77777777">
        <w:trPr>
          <w:jc w:val="center"/>
        </w:trPr>
        <w:tc>
          <w:tcPr>
            <w:tcW w:w="8613" w:type="dxa"/>
            <w:shd w:val="clear" w:color="auto" w:fill="D9D9D9"/>
          </w:tcPr>
          <w:p w14:paraId="1ED6DCAD" w14:textId="77777777" w:rsidR="00B77839" w:rsidRPr="00E45BAB" w:rsidRDefault="00D649CB" w:rsidP="005C3D9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20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</w:rPr>
              <w:t>{</w:t>
            </w:r>
          </w:p>
          <w:p w14:paraId="33DC9DB5" w14:textId="77777777" w:rsidR="00B77839" w:rsidRPr="00E45BAB" w:rsidRDefault="00D649CB" w:rsidP="005C3D9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</w:rPr>
              <w:t>"status": 505,</w:t>
            </w:r>
          </w:p>
          <w:p w14:paraId="319AFFD2" w14:textId="77777777" w:rsidR="00B77839" w:rsidRPr="00E45BAB" w:rsidRDefault="00D649CB" w:rsidP="005C3D97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</w:rPr>
              <w:t>"msg": "ERROR MESSAGE"</w:t>
            </w:r>
          </w:p>
          <w:p w14:paraId="2254F7AE" w14:textId="77777777" w:rsidR="00B77839" w:rsidRPr="00E45BAB" w:rsidRDefault="00D649CB" w:rsidP="005C3D97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20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</w:rPr>
              <w:t>}</w:t>
            </w:r>
          </w:p>
        </w:tc>
      </w:tr>
    </w:tbl>
    <w:p w14:paraId="317B7111" w14:textId="77777777" w:rsidR="00B77839" w:rsidRPr="00E45BAB" w:rsidRDefault="00D649CB" w:rsidP="0006379D">
      <w:pPr>
        <w:pStyle w:val="1"/>
        <w:numPr>
          <w:ilvl w:val="0"/>
          <w:numId w:val="1"/>
        </w:numPr>
        <w:spacing w:line="400" w:lineRule="exact"/>
        <w:ind w:left="938" w:hangingChars="335" w:hanging="938"/>
        <w:rPr>
          <w:rFonts w:ascii="微软雅黑" w:eastAsia="微软雅黑" w:hAnsi="微软雅黑"/>
          <w:sz w:val="28"/>
          <w:szCs w:val="28"/>
        </w:rPr>
      </w:pPr>
      <w:r w:rsidRPr="00E45BAB">
        <w:rPr>
          <w:rFonts w:ascii="微软雅黑" w:eastAsia="微软雅黑" w:hAnsi="微软雅黑" w:hint="eastAsia"/>
          <w:sz w:val="28"/>
          <w:szCs w:val="28"/>
        </w:rPr>
        <w:t>生单接口（order）</w:t>
      </w:r>
    </w:p>
    <w:p w14:paraId="67AD7423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t>生单接口请求参数：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851"/>
        <w:gridCol w:w="992"/>
        <w:gridCol w:w="4870"/>
      </w:tblGrid>
      <w:tr w:rsidR="00E45BAB" w:rsidRPr="00E45BAB" w14:paraId="281C4B4E" w14:textId="77777777">
        <w:trPr>
          <w:trHeight w:val="510"/>
        </w:trPr>
        <w:tc>
          <w:tcPr>
            <w:tcW w:w="1668" w:type="dxa"/>
            <w:shd w:val="clear" w:color="auto" w:fill="D9D9D9"/>
            <w:vAlign w:val="center"/>
          </w:tcPr>
          <w:p w14:paraId="044D5030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参数</w:t>
            </w: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14:paraId="250A0360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必须项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C304DB9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类型</w:t>
            </w:r>
          </w:p>
        </w:tc>
        <w:tc>
          <w:tcPr>
            <w:tcW w:w="4870" w:type="dxa"/>
            <w:shd w:val="clear" w:color="auto" w:fill="D9D9D9"/>
            <w:vAlign w:val="center"/>
          </w:tcPr>
          <w:p w14:paraId="34226F80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详细说明</w:t>
            </w:r>
          </w:p>
        </w:tc>
      </w:tr>
      <w:tr w:rsidR="00E45BAB" w:rsidRPr="00E45BAB" w14:paraId="795C3A4F" w14:textId="77777777" w:rsidTr="00C4101B">
        <w:trPr>
          <w:trHeight w:val="212"/>
        </w:trPr>
        <w:tc>
          <w:tcPr>
            <w:tcW w:w="1668" w:type="dxa"/>
            <w:vAlign w:val="center"/>
          </w:tcPr>
          <w:p w14:paraId="6081C5F4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cid</w:t>
            </w:r>
          </w:p>
        </w:tc>
        <w:tc>
          <w:tcPr>
            <w:tcW w:w="992" w:type="dxa"/>
            <w:gridSpan w:val="2"/>
            <w:vAlign w:val="center"/>
          </w:tcPr>
          <w:p w14:paraId="6D93FA94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6100F0E8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7C26D8E8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接口身份标识用户名（渠道唯一标识）</w:t>
            </w:r>
          </w:p>
        </w:tc>
      </w:tr>
      <w:tr w:rsidR="00E45BAB" w:rsidRPr="00E45BAB" w14:paraId="696B6E87" w14:textId="77777777" w:rsidTr="00C4101B">
        <w:trPr>
          <w:trHeight w:val="136"/>
        </w:trPr>
        <w:tc>
          <w:tcPr>
            <w:tcW w:w="1668" w:type="dxa"/>
            <w:vAlign w:val="center"/>
          </w:tcPr>
          <w:p w14:paraId="6235D69E" w14:textId="77777777" w:rsidR="005C3D97" w:rsidRPr="00E45BAB" w:rsidRDefault="005C3D97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微软雅黑.饩湀."/>
                <w:szCs w:val="21"/>
              </w:rPr>
            </w:pPr>
            <w:bookmarkStart w:id="15" w:name="OLE_LINK10"/>
            <w:r w:rsidRPr="00E45BAB">
              <w:rPr>
                <w:rFonts w:asciiTheme="majorHAnsi" w:eastAsia="微软雅黑" w:hAnsiTheme="majorHAnsi" w:cs="微软雅黑.饩湀."/>
                <w:szCs w:val="21"/>
              </w:rPr>
              <w:t>orderSource</w:t>
            </w:r>
          </w:p>
        </w:tc>
        <w:tc>
          <w:tcPr>
            <w:tcW w:w="992" w:type="dxa"/>
            <w:gridSpan w:val="2"/>
            <w:vAlign w:val="center"/>
          </w:tcPr>
          <w:p w14:paraId="46775738" w14:textId="77777777" w:rsidR="005C3D97" w:rsidRPr="00E45BAB" w:rsidRDefault="00D05349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14:paraId="6B59E7CB" w14:textId="77777777" w:rsidR="005C3D97" w:rsidRPr="00E45BAB" w:rsidRDefault="005C3D97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int</w:t>
            </w:r>
          </w:p>
        </w:tc>
        <w:tc>
          <w:tcPr>
            <w:tcW w:w="4870" w:type="dxa"/>
            <w:vAlign w:val="center"/>
          </w:tcPr>
          <w:p w14:paraId="731E3886" w14:textId="77777777" w:rsidR="00C94E4C" w:rsidRPr="00E45BAB" w:rsidRDefault="00C94E4C" w:rsidP="00C4101B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订单来源：</w:t>
            </w:r>
            <w:r w:rsidRPr="00E45BAB">
              <w:rPr>
                <w:rFonts w:asciiTheme="majorHAnsi" w:eastAsia="微软雅黑" w:hAnsiTheme="majorHAnsi"/>
              </w:rPr>
              <w:t>“1”</w:t>
            </w:r>
            <w:r w:rsidRPr="00E45BAB">
              <w:rPr>
                <w:rFonts w:asciiTheme="majorHAnsi" w:eastAsia="微软雅黑" w:hAnsiTheme="majorHAnsi"/>
              </w:rPr>
              <w:t>为抢单池订单</w:t>
            </w:r>
          </w:p>
        </w:tc>
      </w:tr>
      <w:bookmarkEnd w:id="15"/>
      <w:tr w:rsidR="00E45BAB" w:rsidRPr="00E45BAB" w14:paraId="7A165B07" w14:textId="77777777">
        <w:trPr>
          <w:trHeight w:val="510"/>
        </w:trPr>
        <w:tc>
          <w:tcPr>
            <w:tcW w:w="1668" w:type="dxa"/>
            <w:vAlign w:val="center"/>
          </w:tcPr>
          <w:p w14:paraId="597C2900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微软雅黑.饩湀."/>
                <w:szCs w:val="21"/>
              </w:rPr>
              <w:t>tripType</w:t>
            </w:r>
          </w:p>
        </w:tc>
        <w:tc>
          <w:tcPr>
            <w:tcW w:w="992" w:type="dxa"/>
            <w:gridSpan w:val="2"/>
            <w:vAlign w:val="center"/>
          </w:tcPr>
          <w:p w14:paraId="0B3DDDCA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5F723A5D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3C35F387" w14:textId="77777777" w:rsidR="00B77839" w:rsidRPr="00E45BAB" w:rsidRDefault="00D649CB" w:rsidP="00C4101B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行程类型，</w:t>
            </w:r>
          </w:p>
          <w:p w14:paraId="7CCC518A" w14:textId="77777777" w:rsidR="00B77839" w:rsidRPr="00E45BAB" w:rsidRDefault="00D649CB" w:rsidP="00C4101B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1</w:t>
            </w:r>
            <w:r w:rsidRPr="00E45BAB">
              <w:rPr>
                <w:rFonts w:asciiTheme="majorHAnsi" w:eastAsia="微软雅黑" w:hAnsiTheme="majorHAnsi"/>
                <w:szCs w:val="21"/>
              </w:rPr>
              <w:t>：单程；</w:t>
            </w:r>
          </w:p>
          <w:p w14:paraId="4561109F" w14:textId="77777777" w:rsidR="00B77839" w:rsidRPr="00E45BAB" w:rsidRDefault="00D649CB" w:rsidP="00C4101B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2</w:t>
            </w:r>
            <w:r w:rsidRPr="00E45BAB">
              <w:rPr>
                <w:rFonts w:asciiTheme="majorHAnsi" w:eastAsia="微软雅黑" w:hAnsiTheme="majorHAnsi"/>
                <w:szCs w:val="21"/>
              </w:rPr>
              <w:t>：往返；</w:t>
            </w:r>
          </w:p>
          <w:p w14:paraId="37C77669" w14:textId="77777777" w:rsidR="00B77839" w:rsidRPr="00E45BAB" w:rsidRDefault="00D649CB" w:rsidP="00C4101B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3</w:t>
            </w:r>
            <w:r w:rsidRPr="00E45BAB">
              <w:rPr>
                <w:rFonts w:asciiTheme="majorHAnsi" w:eastAsia="微软雅黑" w:hAnsiTheme="majorHAnsi"/>
                <w:szCs w:val="21"/>
              </w:rPr>
              <w:t>：多程；</w:t>
            </w:r>
          </w:p>
        </w:tc>
      </w:tr>
      <w:tr w:rsidR="00E45BAB" w:rsidRPr="00E45BAB" w14:paraId="08E1ADAA" w14:textId="77777777">
        <w:trPr>
          <w:trHeight w:val="510"/>
        </w:trPr>
        <w:tc>
          <w:tcPr>
            <w:tcW w:w="1668" w:type="dxa"/>
            <w:vAlign w:val="center"/>
          </w:tcPr>
          <w:p w14:paraId="46AF2749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微软雅黑.饩湀.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Cs w:val="21"/>
                <w:lang w:bidi="en-US"/>
              </w:rPr>
              <w:t>sessionId</w:t>
            </w:r>
          </w:p>
        </w:tc>
        <w:tc>
          <w:tcPr>
            <w:tcW w:w="992" w:type="dxa"/>
            <w:gridSpan w:val="2"/>
            <w:vAlign w:val="center"/>
          </w:tcPr>
          <w:p w14:paraId="4882EC38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61ACEBDF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41E1A773" w14:textId="77777777" w:rsidR="00B77839" w:rsidRPr="00E45BAB" w:rsidRDefault="00D649CB" w:rsidP="00C4101B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Cs w:val="21"/>
                <w:lang w:bidi="en-US"/>
              </w:rPr>
              <w:t>会话标识：标记服务接口调用的唯一标识，相应的调用结果中会原值返回。数字或字母，长度小于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  <w:lang w:bidi="en-US"/>
              </w:rPr>
              <w:t>50</w:t>
            </w:r>
            <w:r w:rsidRPr="00E45BAB">
              <w:rPr>
                <w:rFonts w:asciiTheme="majorHAnsi" w:eastAsia="微软雅黑" w:hAnsiTheme="majorHAnsi"/>
                <w:kern w:val="0"/>
                <w:szCs w:val="21"/>
                <w:lang w:bidi="en-US"/>
              </w:rPr>
              <w:t>个字符，且不能为空。</w:t>
            </w:r>
          </w:p>
        </w:tc>
      </w:tr>
      <w:tr w:rsidR="00E45BAB" w:rsidRPr="00E45BAB" w14:paraId="4CF35099" w14:textId="77777777">
        <w:trPr>
          <w:trHeight w:val="510"/>
        </w:trPr>
        <w:tc>
          <w:tcPr>
            <w:tcW w:w="1668" w:type="dxa"/>
            <w:vAlign w:val="center"/>
          </w:tcPr>
          <w:p w14:paraId="54CFFFCA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routing</w:t>
            </w:r>
          </w:p>
        </w:tc>
        <w:tc>
          <w:tcPr>
            <w:tcW w:w="992" w:type="dxa"/>
            <w:gridSpan w:val="2"/>
            <w:vAlign w:val="center"/>
          </w:tcPr>
          <w:p w14:paraId="4A94C897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48E02B63" w14:textId="77777777" w:rsidR="00B77839" w:rsidRPr="00E45BAB" w:rsidRDefault="009F0CDA" w:rsidP="00C4101B">
            <w:pPr>
              <w:spacing w:line="0" w:lineRule="atLeast"/>
              <w:jc w:val="left"/>
              <w:rPr>
                <w:rFonts w:asciiTheme="majorHAnsi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object</w:t>
            </w:r>
          </w:p>
        </w:tc>
        <w:tc>
          <w:tcPr>
            <w:tcW w:w="4870" w:type="dxa"/>
            <w:vAlign w:val="center"/>
          </w:tcPr>
          <w:p w14:paraId="5AED4955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报价信息，参考搜索返回结果中的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 Routing Elements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。</w:t>
            </w:r>
          </w:p>
          <w:p w14:paraId="5C232FF2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b/>
                <w:kern w:val="0"/>
                <w:szCs w:val="21"/>
                <w:u w:val="single"/>
              </w:rPr>
            </w:pPr>
            <w:r w:rsidRPr="00E45BAB">
              <w:rPr>
                <w:rFonts w:asciiTheme="majorHAnsi" w:eastAsia="微软雅黑" w:hAnsiTheme="majorHAnsi" w:cs="MicrosoftYaHei Bold"/>
                <w:b/>
                <w:kern w:val="0"/>
                <w:szCs w:val="21"/>
                <w:u w:val="single"/>
              </w:rPr>
              <w:t>只含航班信息，不含价格信息</w:t>
            </w:r>
            <w:r w:rsidR="00FE1852" w:rsidRPr="00E45BAB">
              <w:rPr>
                <w:rFonts w:asciiTheme="majorHAnsi" w:eastAsia="微软雅黑" w:hAnsiTheme="majorHAnsi" w:cs="MicrosoftYaHei Bold" w:hint="eastAsia"/>
                <w:b/>
                <w:kern w:val="0"/>
                <w:szCs w:val="21"/>
                <w:u w:val="single"/>
              </w:rPr>
              <w:t>.</w:t>
            </w:r>
            <w:r w:rsidR="00FE1852" w:rsidRPr="00E45BAB">
              <w:rPr>
                <w:rFonts w:asciiTheme="majorHAnsi" w:eastAsia="微软雅黑" w:hAnsiTheme="majorHAnsi" w:cs="MicrosoftYaHei Bold" w:hint="eastAsia"/>
                <w:b/>
                <w:kern w:val="0"/>
                <w:szCs w:val="21"/>
                <w:u w:val="single"/>
              </w:rPr>
              <w:t>不包含</w:t>
            </w:r>
            <w:r w:rsidR="00FE1852" w:rsidRPr="00E45BAB">
              <w:rPr>
                <w:rFonts w:asciiTheme="majorHAnsi" w:eastAsia="微软雅黑" w:hAnsiTheme="majorHAnsi" w:cs="MicrosoftYaHei Bold" w:hint="eastAsia"/>
                <w:b/>
                <w:kern w:val="0"/>
                <w:szCs w:val="21"/>
                <w:u w:val="single"/>
              </w:rPr>
              <w:t>CabinClass</w:t>
            </w:r>
          </w:p>
        </w:tc>
      </w:tr>
      <w:tr w:rsidR="00E45BAB" w:rsidRPr="00E45BAB" w14:paraId="0840E6EC" w14:textId="77777777" w:rsidTr="00C4101B">
        <w:trPr>
          <w:trHeight w:val="60"/>
        </w:trPr>
        <w:tc>
          <w:tcPr>
            <w:tcW w:w="1668" w:type="dxa"/>
            <w:vAlign w:val="center"/>
          </w:tcPr>
          <w:p w14:paraId="2D67D6D3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Passengers</w:t>
            </w:r>
          </w:p>
        </w:tc>
        <w:tc>
          <w:tcPr>
            <w:tcW w:w="992" w:type="dxa"/>
            <w:gridSpan w:val="2"/>
            <w:vAlign w:val="center"/>
          </w:tcPr>
          <w:p w14:paraId="03A91CF2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09C81D8D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/>
                <w:color w:val="auto"/>
                <w:sz w:val="21"/>
                <w:szCs w:val="21"/>
              </w:rPr>
              <w:t>array</w:t>
            </w:r>
          </w:p>
        </w:tc>
        <w:tc>
          <w:tcPr>
            <w:tcW w:w="4870" w:type="dxa"/>
            <w:vAlign w:val="center"/>
          </w:tcPr>
          <w:p w14:paraId="5D224F16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乘机人信息，参考下面的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Passenger Element</w:t>
            </w:r>
          </w:p>
        </w:tc>
      </w:tr>
      <w:tr w:rsidR="00E45BAB" w:rsidRPr="00E45BAB" w14:paraId="4180409B" w14:textId="77777777" w:rsidTr="00C4101B">
        <w:trPr>
          <w:trHeight w:val="47"/>
        </w:trPr>
        <w:tc>
          <w:tcPr>
            <w:tcW w:w="1668" w:type="dxa"/>
            <w:vAlign w:val="center"/>
          </w:tcPr>
          <w:p w14:paraId="3CE79CBD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contact</w:t>
            </w:r>
          </w:p>
        </w:tc>
        <w:tc>
          <w:tcPr>
            <w:tcW w:w="992" w:type="dxa"/>
            <w:gridSpan w:val="2"/>
            <w:vAlign w:val="center"/>
          </w:tcPr>
          <w:p w14:paraId="1C74D08F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4871C5E1" w14:textId="77777777" w:rsidR="00B77839" w:rsidRPr="00E45BAB" w:rsidRDefault="00435C4D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4870" w:type="dxa"/>
            <w:vAlign w:val="center"/>
          </w:tcPr>
          <w:p w14:paraId="4FC130F7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联系人信息，参考下面的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Contact Element</w:t>
            </w:r>
          </w:p>
        </w:tc>
      </w:tr>
      <w:tr w:rsidR="00E45BAB" w:rsidRPr="00E45BAB" w14:paraId="312EAF6C" w14:textId="77777777" w:rsidTr="00C4101B">
        <w:trPr>
          <w:trHeight w:val="47"/>
        </w:trPr>
        <w:tc>
          <w:tcPr>
            <w:tcW w:w="8522" w:type="dxa"/>
            <w:gridSpan w:val="5"/>
            <w:shd w:val="clear" w:color="auto" w:fill="D9D9D9"/>
            <w:vAlign w:val="center"/>
          </w:tcPr>
          <w:p w14:paraId="703B6215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Passengers Element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乘机人信息</w:t>
            </w:r>
          </w:p>
        </w:tc>
      </w:tr>
      <w:tr w:rsidR="00E45BAB" w:rsidRPr="00E45BAB" w14:paraId="42CEBCB0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670C9C5F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name</w:t>
            </w:r>
          </w:p>
        </w:tc>
        <w:tc>
          <w:tcPr>
            <w:tcW w:w="851" w:type="dxa"/>
            <w:vAlign w:val="center"/>
          </w:tcPr>
          <w:p w14:paraId="69D7D60E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183BC65B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483560C8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LastName/FirstName MiddleName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，姓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/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名</w:t>
            </w:r>
          </w:p>
        </w:tc>
      </w:tr>
      <w:tr w:rsidR="00E45BAB" w:rsidRPr="00E45BAB" w14:paraId="097203EF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10297239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ageType</w:t>
            </w:r>
          </w:p>
        </w:tc>
        <w:tc>
          <w:tcPr>
            <w:tcW w:w="851" w:type="dxa"/>
            <w:vAlign w:val="center"/>
          </w:tcPr>
          <w:p w14:paraId="210FB6B9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72E18BA7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/>
                <w:color w:val="auto"/>
                <w:sz w:val="21"/>
                <w:szCs w:val="21"/>
              </w:rPr>
              <w:t>int</w:t>
            </w:r>
          </w:p>
        </w:tc>
        <w:tc>
          <w:tcPr>
            <w:tcW w:w="4870" w:type="dxa"/>
            <w:vAlign w:val="center"/>
          </w:tcPr>
          <w:p w14:paraId="51B78B90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乘客类型，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0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成人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/1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儿童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/-1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留学生</w:t>
            </w:r>
          </w:p>
        </w:tc>
      </w:tr>
      <w:tr w:rsidR="00E45BAB" w:rsidRPr="00E45BAB" w14:paraId="45351A90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760D9B86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birthday</w:t>
            </w:r>
          </w:p>
        </w:tc>
        <w:tc>
          <w:tcPr>
            <w:tcW w:w="851" w:type="dxa"/>
            <w:vAlign w:val="center"/>
          </w:tcPr>
          <w:p w14:paraId="03144A43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3C719314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6C243C95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生日，格式：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YYYYMMDD</w:t>
            </w:r>
          </w:p>
        </w:tc>
      </w:tr>
      <w:tr w:rsidR="00E45BAB" w:rsidRPr="00E45BAB" w14:paraId="488EF5A4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2148D8A9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gender</w:t>
            </w:r>
          </w:p>
        </w:tc>
        <w:tc>
          <w:tcPr>
            <w:tcW w:w="851" w:type="dxa"/>
            <w:vAlign w:val="center"/>
          </w:tcPr>
          <w:p w14:paraId="02AC96C7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3220F96E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360DC017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乘客性别，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M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男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 / F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女</w:t>
            </w:r>
          </w:p>
        </w:tc>
      </w:tr>
      <w:tr w:rsidR="00E45BAB" w:rsidRPr="00E45BAB" w14:paraId="727E4C74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2F7272C4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cardNum</w:t>
            </w:r>
          </w:p>
        </w:tc>
        <w:tc>
          <w:tcPr>
            <w:tcW w:w="851" w:type="dxa"/>
            <w:vAlign w:val="center"/>
          </w:tcPr>
          <w:p w14:paraId="54A9890B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06FB3B8C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6F282773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证件号码，最大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 15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个字符</w:t>
            </w:r>
          </w:p>
        </w:tc>
      </w:tr>
      <w:tr w:rsidR="00E45BAB" w:rsidRPr="00E45BAB" w14:paraId="1C83BFBF" w14:textId="77777777">
        <w:trPr>
          <w:trHeight w:val="510"/>
        </w:trPr>
        <w:tc>
          <w:tcPr>
            <w:tcW w:w="1809" w:type="dxa"/>
            <w:gridSpan w:val="2"/>
            <w:vAlign w:val="center"/>
          </w:tcPr>
          <w:p w14:paraId="7247EAB5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lastRenderedPageBreak/>
              <w:t>cardType</w:t>
            </w:r>
          </w:p>
        </w:tc>
        <w:tc>
          <w:tcPr>
            <w:tcW w:w="851" w:type="dxa"/>
            <w:vAlign w:val="center"/>
          </w:tcPr>
          <w:p w14:paraId="4C042999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56BCB88F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210127F5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证件类型：</w:t>
            </w:r>
          </w:p>
          <w:p w14:paraId="4466ABF5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PP -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护照</w:t>
            </w:r>
          </w:p>
          <w:p w14:paraId="31DFBA8F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GA -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港澳通行证</w:t>
            </w:r>
          </w:p>
          <w:p w14:paraId="6F04D0A5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TW -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台湾通行证</w:t>
            </w:r>
          </w:p>
          <w:p w14:paraId="26C53BD6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TB -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台胞证</w:t>
            </w:r>
          </w:p>
          <w:p w14:paraId="779537D0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HX -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回乡证</w:t>
            </w:r>
          </w:p>
          <w:p w14:paraId="328B13CF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HY -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国际海员证</w:t>
            </w:r>
          </w:p>
        </w:tc>
      </w:tr>
      <w:tr w:rsidR="00E45BAB" w:rsidRPr="00E45BAB" w14:paraId="6C07B032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055FCA2C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cardIssuePlace</w:t>
            </w:r>
          </w:p>
        </w:tc>
        <w:tc>
          <w:tcPr>
            <w:tcW w:w="851" w:type="dxa"/>
            <w:vAlign w:val="center"/>
          </w:tcPr>
          <w:p w14:paraId="46DBADE9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74AB98C3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761057DD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证件发行国家，国家二字码</w:t>
            </w:r>
          </w:p>
        </w:tc>
      </w:tr>
      <w:tr w:rsidR="00E45BAB" w:rsidRPr="00E45BAB" w14:paraId="435BA2CB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7DFF5231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cardExpired</w:t>
            </w:r>
          </w:p>
        </w:tc>
        <w:tc>
          <w:tcPr>
            <w:tcW w:w="851" w:type="dxa"/>
            <w:vAlign w:val="center"/>
          </w:tcPr>
          <w:p w14:paraId="47010E86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0E96F3BD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501150F5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证件有效时间，格式：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YYYYMMDD</w:t>
            </w:r>
          </w:p>
        </w:tc>
      </w:tr>
      <w:tr w:rsidR="00E45BAB" w:rsidRPr="00E45BAB" w14:paraId="0881488B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2D810CC8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nationality</w:t>
            </w:r>
          </w:p>
        </w:tc>
        <w:tc>
          <w:tcPr>
            <w:tcW w:w="851" w:type="dxa"/>
            <w:vAlign w:val="center"/>
          </w:tcPr>
          <w:p w14:paraId="4AD40FA0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44684517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6F2F66A2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乘客国籍，国家二字码</w:t>
            </w:r>
          </w:p>
        </w:tc>
      </w:tr>
      <w:tr w:rsidR="00E45BAB" w:rsidRPr="00E45BAB" w14:paraId="4AAE9720" w14:textId="77777777" w:rsidTr="00C4101B">
        <w:trPr>
          <w:trHeight w:val="47"/>
        </w:trPr>
        <w:tc>
          <w:tcPr>
            <w:tcW w:w="8522" w:type="dxa"/>
            <w:gridSpan w:val="5"/>
            <w:shd w:val="clear" w:color="auto" w:fill="D9D9D9"/>
            <w:vAlign w:val="center"/>
          </w:tcPr>
          <w:p w14:paraId="62C8C15A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Contact Element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联系人信息</w:t>
            </w:r>
          </w:p>
        </w:tc>
      </w:tr>
      <w:tr w:rsidR="00E45BAB" w:rsidRPr="00E45BAB" w14:paraId="4391AB65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26E88303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name</w:t>
            </w:r>
          </w:p>
        </w:tc>
        <w:tc>
          <w:tcPr>
            <w:tcW w:w="851" w:type="dxa"/>
            <w:vAlign w:val="center"/>
          </w:tcPr>
          <w:p w14:paraId="40F6E281" w14:textId="77777777" w:rsidR="00B77839" w:rsidRPr="00E45BAB" w:rsidRDefault="00D649CB" w:rsidP="00C4101B">
            <w:pPr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14:paraId="5A5C5597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234C5CD2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联系人姓名，不单独区分姓和名</w:t>
            </w:r>
          </w:p>
        </w:tc>
      </w:tr>
      <w:tr w:rsidR="00E45BAB" w:rsidRPr="00E45BAB" w14:paraId="5A79DEF2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466929FE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address</w:t>
            </w:r>
          </w:p>
        </w:tc>
        <w:tc>
          <w:tcPr>
            <w:tcW w:w="851" w:type="dxa"/>
            <w:vAlign w:val="center"/>
          </w:tcPr>
          <w:p w14:paraId="4B7CC91E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14:paraId="0D3C678E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615D7C63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详细地址</w:t>
            </w:r>
          </w:p>
        </w:tc>
      </w:tr>
      <w:tr w:rsidR="00E45BAB" w:rsidRPr="00E45BAB" w14:paraId="1D56ADD7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106AC2DB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postcode</w:t>
            </w:r>
          </w:p>
        </w:tc>
        <w:tc>
          <w:tcPr>
            <w:tcW w:w="851" w:type="dxa"/>
            <w:vAlign w:val="center"/>
          </w:tcPr>
          <w:p w14:paraId="6AC21656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14:paraId="32DFC5B9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4DB113F0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邮编</w:t>
            </w:r>
          </w:p>
        </w:tc>
      </w:tr>
      <w:tr w:rsidR="00E45BAB" w:rsidRPr="00E45BAB" w14:paraId="1B37EC36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2157C7CE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email</w:t>
            </w:r>
          </w:p>
        </w:tc>
        <w:tc>
          <w:tcPr>
            <w:tcW w:w="851" w:type="dxa"/>
            <w:vAlign w:val="center"/>
          </w:tcPr>
          <w:p w14:paraId="3F98F43D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14:paraId="69DEB029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1F18F33B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联系人邮箱（留空）</w:t>
            </w:r>
          </w:p>
        </w:tc>
      </w:tr>
      <w:tr w:rsidR="00E45BAB" w:rsidRPr="00E45BAB" w14:paraId="27C42206" w14:textId="77777777" w:rsidTr="00C4101B">
        <w:trPr>
          <w:trHeight w:val="47"/>
        </w:trPr>
        <w:tc>
          <w:tcPr>
            <w:tcW w:w="1809" w:type="dxa"/>
            <w:gridSpan w:val="2"/>
            <w:vAlign w:val="center"/>
          </w:tcPr>
          <w:p w14:paraId="4B6D9BEC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mobile</w:t>
            </w:r>
          </w:p>
        </w:tc>
        <w:tc>
          <w:tcPr>
            <w:tcW w:w="851" w:type="dxa"/>
            <w:vAlign w:val="center"/>
          </w:tcPr>
          <w:p w14:paraId="47039170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14:paraId="6EEF5452" w14:textId="77777777" w:rsidR="00B77839" w:rsidRPr="00E45BAB" w:rsidRDefault="00D649CB" w:rsidP="00C4101B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MicrosoftYaHei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6E82B76F" w14:textId="77777777" w:rsidR="00B77839" w:rsidRPr="00E45BAB" w:rsidRDefault="00D649CB" w:rsidP="00C4101B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联系人手机号，接口方提供固定手机号，不使用用户手机号</w:t>
            </w:r>
          </w:p>
        </w:tc>
      </w:tr>
    </w:tbl>
    <w:p w14:paraId="2A5A0E08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/>
          <w:b/>
          <w:kern w:val="0"/>
          <w:sz w:val="24"/>
          <w:szCs w:val="24"/>
        </w:rPr>
        <w:t>请求样例：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E45BAB" w:rsidRPr="00E45BAB" w14:paraId="5E897AB4" w14:textId="77777777">
        <w:trPr>
          <w:jc w:val="center"/>
        </w:trPr>
        <w:tc>
          <w:tcPr>
            <w:tcW w:w="8613" w:type="dxa"/>
            <w:shd w:val="clear" w:color="auto" w:fill="D9D9D9"/>
          </w:tcPr>
          <w:p w14:paraId="5BD9182E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bookmarkStart w:id="16" w:name="OLE_LINK11"/>
            <w:bookmarkStart w:id="17" w:name="OLE_LINK12"/>
            <w:bookmarkStart w:id="18" w:name="OLE_LINK20"/>
            <w:bookmarkStart w:id="19" w:name="OLE_LINK21"/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{</w:t>
            </w:r>
          </w:p>
          <w:p w14:paraId="32817D4B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"cid": "test",</w:t>
            </w:r>
          </w:p>
          <w:p w14:paraId="2CB08542" w14:textId="77777777" w:rsidR="00AE0949" w:rsidRPr="00E45BAB" w:rsidRDefault="00AE0949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orderSource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:</w:t>
            </w:r>
            <w:r w:rsidR="00692C2C"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C4101B" w:rsidRPr="00E45BAB">
              <w:rPr>
                <w:rFonts w:ascii="Courier New" w:hAnsi="Courier New" w:cs="Courier New" w:hint="eastAsia"/>
                <w:sz w:val="16"/>
                <w:szCs w:val="16"/>
              </w:rPr>
              <w:t>1</w:t>
            </w:r>
            <w:r w:rsidR="00692C2C" w:rsidRPr="00E45BAB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</w:p>
          <w:p w14:paraId="0AF4F4BE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tripTpye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1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725DE69A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"sessionId": "S12345",</w:t>
            </w:r>
          </w:p>
          <w:p w14:paraId="17648A06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"routing": {</w:t>
            </w:r>
          </w:p>
          <w:p w14:paraId="070FC733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"data": "3da0a93eba26c6e8f28955fe65f426fadbec03d9",</w:t>
            </w:r>
          </w:p>
          <w:p w14:paraId="035999CA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"fromSegments": [</w:t>
            </w:r>
          </w:p>
          <w:p w14:paraId="1F6D9EF2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B77651B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"carrier": "AA",</w:t>
            </w:r>
          </w:p>
          <w:p w14:paraId="3E6EA9AE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"depAirport":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PEK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bookmarkEnd w:id="16"/>
          <w:bookmarkEnd w:id="17"/>
          <w:p w14:paraId="36704F21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"depTime": "201203140140",</w:t>
            </w:r>
          </w:p>
          <w:p w14:paraId="0D987371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"arrAirport":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HKG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bookmarkEnd w:id="18"/>
          <w:bookmarkEnd w:id="19"/>
          <w:p w14:paraId="2C917059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"arrTime": "201203150530",</w:t>
            </w:r>
          </w:p>
          <w:p w14:paraId="628FC5F2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"stopCities": "",</w:t>
            </w:r>
          </w:p>
          <w:p w14:paraId="40A9B6EC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"code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s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hare": false,</w:t>
            </w:r>
          </w:p>
          <w:p w14:paraId="49DB45B0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"cabin": "E",</w:t>
            </w:r>
          </w:p>
          <w:p w14:paraId="7C0D557D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"aircraftCode": "Boeing 777",</w:t>
            </w:r>
          </w:p>
          <w:p w14:paraId="26959379" w14:textId="77777777" w:rsidR="0006379D" w:rsidRPr="00E45BAB" w:rsidRDefault="00D649CB" w:rsidP="00FE1852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"flightNumber": "AA89"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347548F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},</w:t>
            </w:r>
          </w:p>
          <w:p w14:paraId="7283D65A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6C323D2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"carrier": "CA",</w:t>
            </w:r>
          </w:p>
          <w:p w14:paraId="47420322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"depAirport":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HKG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A7F1302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"depTime": "20120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4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151400",</w:t>
            </w:r>
          </w:p>
          <w:p w14:paraId="0808FD89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"arrAirport": "TPE",</w:t>
            </w:r>
          </w:p>
          <w:p w14:paraId="5BF32106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"arrTime": "20120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4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151715",</w:t>
            </w:r>
          </w:p>
          <w:p w14:paraId="1946BC1F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"stopCities": "",</w:t>
            </w:r>
          </w:p>
          <w:p w14:paraId="49ABBC0A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"code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s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hare": false,</w:t>
            </w:r>
          </w:p>
          <w:p w14:paraId="5C59B01C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"cabin": "E",</w:t>
            </w:r>
          </w:p>
          <w:p w14:paraId="77C61243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"aircraftCode": "Boeing 737",</w:t>
            </w:r>
          </w:p>
          <w:p w14:paraId="04B78A5B" w14:textId="77777777" w:rsidR="0006379D" w:rsidRPr="00E45BAB" w:rsidRDefault="00D649CB" w:rsidP="00FE1852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"flightNumber": "CA189"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10437BD6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07F26BC1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],</w:t>
            </w:r>
          </w:p>
          <w:p w14:paraId="7A1C88A0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"retSegments": []</w:t>
            </w:r>
          </w:p>
          <w:p w14:paraId="33B26733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},</w:t>
            </w:r>
          </w:p>
          <w:p w14:paraId="5E2DD9C8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"passengers": [</w:t>
            </w:r>
          </w:p>
          <w:p w14:paraId="2008A7B9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0717246D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lastRenderedPageBreak/>
              <w:t>"name": " Marcus/Tom",</w:t>
            </w:r>
          </w:p>
          <w:p w14:paraId="1DDD1043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"ageType": 0,</w:t>
            </w:r>
          </w:p>
          <w:p w14:paraId="44C5A9B0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"birthday": "19740225",</w:t>
            </w:r>
          </w:p>
          <w:p w14:paraId="6E0BAC7C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"gender": "M",</w:t>
            </w:r>
          </w:p>
          <w:p w14:paraId="50E5124C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"cardType": "PP",</w:t>
            </w:r>
          </w:p>
          <w:p w14:paraId="7EFBD42F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"cardNum": "G756789",</w:t>
            </w:r>
          </w:p>
          <w:p w14:paraId="1E080277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"cardExpired": "20200101",</w:t>
            </w:r>
          </w:p>
          <w:p w14:paraId="34535E95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"cardIssuePlace": "CN",</w:t>
            </w:r>
          </w:p>
          <w:p w14:paraId="7D603B50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"nationality": "CN"</w:t>
            </w:r>
          </w:p>
          <w:p w14:paraId="6FD06D50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},</w:t>
            </w:r>
          </w:p>
          <w:p w14:paraId="29FE7CA4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23006CAE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"name": " Marcus/Jack",</w:t>
            </w:r>
          </w:p>
          <w:p w14:paraId="62562587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"ageType": 1,</w:t>
            </w:r>
          </w:p>
          <w:p w14:paraId="1DEA8F7A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"birthday": "20060225",</w:t>
            </w:r>
          </w:p>
          <w:p w14:paraId="4A8EF038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"gender": "M",</w:t>
            </w:r>
          </w:p>
          <w:p w14:paraId="68A27752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"cardType": "PP",</w:t>
            </w:r>
          </w:p>
          <w:p w14:paraId="3BC882F8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"cardNum": "G756789",</w:t>
            </w:r>
          </w:p>
          <w:p w14:paraId="16553971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"cardExpired": "20200101",</w:t>
            </w:r>
          </w:p>
          <w:p w14:paraId="5E895341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"cardIssuePlace": "CN",</w:t>
            </w:r>
          </w:p>
          <w:p w14:paraId="554BCF16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"nationality": "CN"</w:t>
            </w:r>
          </w:p>
          <w:p w14:paraId="58545D1A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37848DAE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],</w:t>
            </w:r>
          </w:p>
          <w:p w14:paraId="733C20E1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"contact": {</w:t>
            </w:r>
          </w:p>
          <w:p w14:paraId="64C63B51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"name": " Marcus/Tom ",</w:t>
            </w:r>
          </w:p>
          <w:p w14:paraId="23DE7BB4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"address": "xxxx spring valley road",</w:t>
            </w:r>
          </w:p>
          <w:p w14:paraId="293C63BC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"postcode": "12345",</w:t>
            </w:r>
          </w:p>
          <w:p w14:paraId="0CCAF7BF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"email": "",</w:t>
            </w:r>
          </w:p>
          <w:p w14:paraId="618F02B2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"mobile": "13800000000"</w:t>
            </w:r>
          </w:p>
          <w:p w14:paraId="46675C3A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0649F6B0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}</w:t>
            </w:r>
          </w:p>
        </w:tc>
      </w:tr>
    </w:tbl>
    <w:p w14:paraId="5B353124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lastRenderedPageBreak/>
        <w:t>生单成功返回参数：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528"/>
      </w:tblGrid>
      <w:tr w:rsidR="00E45BAB" w:rsidRPr="00E45BAB" w14:paraId="63783489" w14:textId="77777777" w:rsidTr="00AE0949">
        <w:trPr>
          <w:trHeight w:val="47"/>
        </w:trPr>
        <w:tc>
          <w:tcPr>
            <w:tcW w:w="1843" w:type="dxa"/>
            <w:shd w:val="clear" w:color="auto" w:fill="D9D9D9"/>
            <w:vAlign w:val="center"/>
          </w:tcPr>
          <w:p w14:paraId="22AB258B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参数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ACC1BD1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类型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2353DDFF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说明</w:t>
            </w:r>
          </w:p>
        </w:tc>
      </w:tr>
      <w:tr w:rsidR="00E45BAB" w:rsidRPr="00E45BAB" w14:paraId="5A16B062" w14:textId="77777777" w:rsidTr="00AE0949">
        <w:trPr>
          <w:trHeight w:val="215"/>
        </w:trPr>
        <w:tc>
          <w:tcPr>
            <w:tcW w:w="1843" w:type="dxa"/>
            <w:vAlign w:val="center"/>
          </w:tcPr>
          <w:p w14:paraId="15844EC1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status</w:t>
            </w:r>
          </w:p>
        </w:tc>
        <w:tc>
          <w:tcPr>
            <w:tcW w:w="1134" w:type="dxa"/>
            <w:vAlign w:val="center"/>
          </w:tcPr>
          <w:p w14:paraId="0FCDF392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5528" w:type="dxa"/>
            <w:vAlign w:val="center"/>
          </w:tcPr>
          <w:p w14:paraId="6B05D704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0,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成功；其他，失败</w:t>
            </w:r>
          </w:p>
        </w:tc>
      </w:tr>
      <w:tr w:rsidR="00E45BAB" w:rsidRPr="00E45BAB" w14:paraId="0556103B" w14:textId="77777777" w:rsidTr="00AE0949">
        <w:trPr>
          <w:trHeight w:val="47"/>
        </w:trPr>
        <w:tc>
          <w:tcPr>
            <w:tcW w:w="1843" w:type="dxa"/>
            <w:vAlign w:val="center"/>
          </w:tcPr>
          <w:p w14:paraId="33798A3A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msg</w:t>
            </w:r>
          </w:p>
        </w:tc>
        <w:tc>
          <w:tcPr>
            <w:tcW w:w="1134" w:type="dxa"/>
            <w:vAlign w:val="center"/>
          </w:tcPr>
          <w:p w14:paraId="58B898C1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14:paraId="3CC8FB1B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提示信息，长度小于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64</w:t>
            </w:r>
          </w:p>
        </w:tc>
      </w:tr>
      <w:tr w:rsidR="00E45BAB" w:rsidRPr="00E45BAB" w14:paraId="0E985174" w14:textId="77777777">
        <w:trPr>
          <w:trHeight w:val="510"/>
        </w:trPr>
        <w:tc>
          <w:tcPr>
            <w:tcW w:w="1843" w:type="dxa"/>
            <w:vAlign w:val="center"/>
          </w:tcPr>
          <w:p w14:paraId="51B95D9B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sessionId</w:t>
            </w:r>
          </w:p>
        </w:tc>
        <w:tc>
          <w:tcPr>
            <w:tcW w:w="1134" w:type="dxa"/>
            <w:vAlign w:val="center"/>
          </w:tcPr>
          <w:p w14:paraId="4F48E9A9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14:paraId="3B38D6E1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会话标识：标记服务接口调用的唯一标识，相应的调用结果中会原值返回。数字或字母，长度小于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50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个字符，且不能为空。</w:t>
            </w:r>
          </w:p>
        </w:tc>
      </w:tr>
      <w:tr w:rsidR="00E45BAB" w:rsidRPr="00E45BAB" w14:paraId="14E6DAC1" w14:textId="77777777" w:rsidTr="00AE0949">
        <w:trPr>
          <w:trHeight w:val="47"/>
        </w:trPr>
        <w:tc>
          <w:tcPr>
            <w:tcW w:w="1843" w:type="dxa"/>
            <w:vAlign w:val="center"/>
          </w:tcPr>
          <w:p w14:paraId="04798F35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orderNo</w:t>
            </w:r>
          </w:p>
        </w:tc>
        <w:tc>
          <w:tcPr>
            <w:tcW w:w="1134" w:type="dxa"/>
            <w:vAlign w:val="center"/>
          </w:tcPr>
          <w:p w14:paraId="4677A358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14:paraId="76C23E8F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订单号，最大</w:t>
            </w: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 xml:space="preserve"> 100 </w:t>
            </w: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个字符</w:t>
            </w:r>
          </w:p>
        </w:tc>
      </w:tr>
      <w:tr w:rsidR="00E45BAB" w:rsidRPr="00E45BAB" w14:paraId="1685E131" w14:textId="77777777" w:rsidTr="00AE0949">
        <w:trPr>
          <w:trHeight w:val="47"/>
        </w:trPr>
        <w:tc>
          <w:tcPr>
            <w:tcW w:w="1843" w:type="dxa"/>
            <w:vAlign w:val="center"/>
          </w:tcPr>
          <w:p w14:paraId="7762D9AE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pnrCode</w:t>
            </w:r>
          </w:p>
        </w:tc>
        <w:tc>
          <w:tcPr>
            <w:tcW w:w="1134" w:type="dxa"/>
            <w:vAlign w:val="center"/>
          </w:tcPr>
          <w:p w14:paraId="2645D190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14:paraId="5F8543C6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 xml:space="preserve">PNR </w:t>
            </w: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编码，最大</w:t>
            </w: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 xml:space="preserve"> 30 </w:t>
            </w: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个字符</w:t>
            </w:r>
          </w:p>
        </w:tc>
      </w:tr>
      <w:tr w:rsidR="00E45BAB" w:rsidRPr="00E45BAB" w14:paraId="59A2714D" w14:textId="77777777" w:rsidTr="00AE0949">
        <w:trPr>
          <w:trHeight w:val="47"/>
        </w:trPr>
        <w:tc>
          <w:tcPr>
            <w:tcW w:w="1843" w:type="dxa"/>
            <w:vAlign w:val="center"/>
          </w:tcPr>
          <w:p w14:paraId="291CDB9C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maxSeats</w:t>
            </w:r>
          </w:p>
        </w:tc>
        <w:tc>
          <w:tcPr>
            <w:tcW w:w="1134" w:type="dxa"/>
            <w:vAlign w:val="center"/>
          </w:tcPr>
          <w:p w14:paraId="5321BC19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int</w:t>
            </w:r>
          </w:p>
        </w:tc>
        <w:tc>
          <w:tcPr>
            <w:tcW w:w="5528" w:type="dxa"/>
            <w:vAlign w:val="center"/>
          </w:tcPr>
          <w:p w14:paraId="5039EF69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可预订的座位数，最大为</w:t>
            </w: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 xml:space="preserve"> 9</w:t>
            </w:r>
          </w:p>
        </w:tc>
      </w:tr>
      <w:tr w:rsidR="00E45BAB" w:rsidRPr="00E45BAB" w14:paraId="4366CA64" w14:textId="77777777" w:rsidTr="00AE0949">
        <w:trPr>
          <w:trHeight w:val="47"/>
        </w:trPr>
        <w:tc>
          <w:tcPr>
            <w:tcW w:w="1843" w:type="dxa"/>
            <w:vAlign w:val="center"/>
          </w:tcPr>
          <w:p w14:paraId="47E16EDD" w14:textId="77777777" w:rsidR="00B77839" w:rsidRPr="00E45BAB" w:rsidRDefault="00D649CB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routing</w:t>
            </w:r>
          </w:p>
        </w:tc>
        <w:tc>
          <w:tcPr>
            <w:tcW w:w="1134" w:type="dxa"/>
            <w:vAlign w:val="center"/>
          </w:tcPr>
          <w:p w14:paraId="2E66F099" w14:textId="77777777" w:rsidR="00B77839" w:rsidRPr="00E45BAB" w:rsidRDefault="00A55840">
            <w:pPr>
              <w:widowControl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object</w:t>
            </w:r>
          </w:p>
        </w:tc>
        <w:tc>
          <w:tcPr>
            <w:tcW w:w="5528" w:type="dxa"/>
            <w:vAlign w:val="center"/>
          </w:tcPr>
          <w:p w14:paraId="3E28EF08" w14:textId="77777777" w:rsidR="00B77839" w:rsidRPr="00E45BAB" w:rsidRDefault="00D649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报价信息，参考搜索返回结果中的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Routing Elements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。</w:t>
            </w:r>
          </w:p>
        </w:tc>
      </w:tr>
      <w:tr w:rsidR="00E45BAB" w:rsidRPr="00E45BAB" w14:paraId="48E2E07E" w14:textId="77777777" w:rsidTr="00AE0949">
        <w:trPr>
          <w:trHeight w:val="47"/>
        </w:trPr>
        <w:tc>
          <w:tcPr>
            <w:tcW w:w="1843" w:type="dxa"/>
            <w:vAlign w:val="center"/>
          </w:tcPr>
          <w:p w14:paraId="596F38EA" w14:textId="77777777" w:rsidR="001A3EF3" w:rsidRPr="00E45BAB" w:rsidRDefault="00CF679D" w:rsidP="00CF67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</w:t>
            </w:r>
            <w:r w:rsidR="001A3EF3"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urrency</w:t>
            </w:r>
          </w:p>
        </w:tc>
        <w:tc>
          <w:tcPr>
            <w:tcW w:w="1134" w:type="dxa"/>
            <w:vAlign w:val="center"/>
          </w:tcPr>
          <w:p w14:paraId="1AE75A01" w14:textId="77777777" w:rsidR="001A3EF3" w:rsidRPr="00E45BAB" w:rsidRDefault="001A3EF3" w:rsidP="00CF679D">
            <w:pPr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14:paraId="3874888B" w14:textId="77777777" w:rsidR="001A3EF3" w:rsidRPr="00E45BAB" w:rsidRDefault="001A3EF3" w:rsidP="00CF679D">
            <w:pPr>
              <w:spacing w:line="0" w:lineRule="atLeas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1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：没有该字段时，</w:t>
            </w:r>
            <w:r w:rsidR="00BC0EC2"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默认为</w:t>
            </w:r>
            <w:r w:rsidR="00BC0EC2"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RMB</w:t>
            </w:r>
            <w:r w:rsidR="00BC0EC2"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="00BC0EC2"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currency</w:t>
            </w:r>
            <w:r w:rsidR="00BC0EC2"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="00BC0EC2"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""</w:t>
            </w:r>
          </w:p>
          <w:p w14:paraId="69A70E77" w14:textId="77777777" w:rsidR="001A3EF3" w:rsidRPr="00E45BAB" w:rsidRDefault="001A3EF3" w:rsidP="00BC0E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2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：有</w:t>
            </w:r>
            <w:r w:rsidR="00AA2AAC"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urrency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字段时，需输入币种所对应的合法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3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位字母（</w:t>
            </w:r>
            <w:r w:rsidR="00AA2AAC"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urrency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"RMB|CNY", “USD”, “ EUR”,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或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“ IDR”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等，大小写任意）</w:t>
            </w:r>
          </w:p>
        </w:tc>
      </w:tr>
    </w:tbl>
    <w:p w14:paraId="42CB25E1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t>返回成功样例：</w:t>
      </w:r>
    </w:p>
    <w:tbl>
      <w:tblPr>
        <w:tblW w:w="8755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755"/>
      </w:tblGrid>
      <w:tr w:rsidR="00E45BAB" w:rsidRPr="00E45BAB" w14:paraId="63E1E565" w14:textId="77777777">
        <w:tc>
          <w:tcPr>
            <w:tcW w:w="8755" w:type="dxa"/>
            <w:shd w:val="clear" w:color="auto" w:fill="D9D9D9"/>
          </w:tcPr>
          <w:p w14:paraId="0678F5FE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{</w:t>
            </w:r>
          </w:p>
          <w:p w14:paraId="6981CF29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"status": 0,</w:t>
            </w:r>
          </w:p>
          <w:p w14:paraId="33F55972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"msg": "success",</w:t>
            </w:r>
          </w:p>
          <w:p w14:paraId="6675466D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"sessionId": "S12345",</w:t>
            </w:r>
          </w:p>
          <w:p w14:paraId="3C1B9F89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"orderNo": "Ticket-AAA-2013031209-0001",</w:t>
            </w:r>
          </w:p>
          <w:p w14:paraId="0AC41FBE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"pnrCode": "HUICDE",</w:t>
            </w:r>
          </w:p>
          <w:p w14:paraId="21026EC1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"maxSeats": 9,</w:t>
            </w:r>
          </w:p>
          <w:p w14:paraId="755F9476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"routing": {</w:t>
            </w:r>
          </w:p>
          <w:p w14:paraId="6ECF7577" w14:textId="77777777" w:rsidR="00AA2AAC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"data": "3da0a93eba26c6e8f28955fe65f426fadbec03d9",</w:t>
            </w:r>
          </w:p>
          <w:p w14:paraId="27DA4726" w14:textId="77777777" w:rsidR="00AA2AAC" w:rsidRPr="00E45BAB" w:rsidRDefault="00AA2AAC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currency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：</w:t>
            </w:r>
            <w:r w:rsidR="00BC0EC2"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RMB</w:t>
            </w:r>
            <w:r w:rsidR="00BC0EC2"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BE84C73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"adultPrice": 800,</w:t>
            </w:r>
          </w:p>
          <w:p w14:paraId="19C9DB34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lastRenderedPageBreak/>
              <w:t>"adultTax": 66,</w:t>
            </w:r>
          </w:p>
          <w:p w14:paraId="6FEB2471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"childPrice": 0,</w:t>
            </w:r>
          </w:p>
          <w:p w14:paraId="2AE1F8FD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"childTax": 0,</w:t>
            </w:r>
          </w:p>
          <w:p w14:paraId="3A19D827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"adultTaxType": 0,</w:t>
            </w:r>
          </w:p>
          <w:p w14:paraId="0C862CA2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"childTaxType": 0,</w:t>
            </w:r>
          </w:p>
          <w:p w14:paraId="126AFBE0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         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ticketTimeLimit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 xml:space="preserve">: </w:t>
            </w:r>
            <w:r w:rsidR="003D3739" w:rsidRPr="00E45BAB">
              <w:rPr>
                <w:rFonts w:ascii="Courier New" w:hAnsi="Courier New" w:cs="Courier New" w:hint="eastAsia"/>
                <w:sz w:val="16"/>
                <w:szCs w:val="16"/>
              </w:rPr>
              <w:t>60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,</w:t>
            </w:r>
          </w:p>
          <w:p w14:paraId="2D4D7C9E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"priceType": 0,</w:t>
            </w:r>
          </w:p>
          <w:p w14:paraId="10B294BD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"applyType": 0,</w:t>
            </w:r>
          </w:p>
          <w:p w14:paraId="2E00DA3F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"fromSegments": [</w:t>
            </w:r>
          </w:p>
          <w:p w14:paraId="71C17694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{</w:t>
            </w:r>
          </w:p>
          <w:p w14:paraId="25EF07D9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"carrier": "AA",</w:t>
            </w:r>
          </w:p>
          <w:p w14:paraId="5E0CE1E1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"depAirport":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  <w:lang w:bidi="en-US"/>
              </w:rPr>
              <w:t>PEK</w:t>
            </w: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",</w:t>
            </w:r>
          </w:p>
          <w:p w14:paraId="2F424A9C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"depTime": "201203140140",</w:t>
            </w:r>
          </w:p>
          <w:p w14:paraId="1D34FC4B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"arrAirport":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  <w:lang w:bidi="en-US"/>
              </w:rPr>
              <w:t>HKG</w:t>
            </w: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",</w:t>
            </w:r>
          </w:p>
          <w:p w14:paraId="14BF96E0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"arrTime": "201203150530",</w:t>
            </w:r>
          </w:p>
          <w:p w14:paraId="150BC9BF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"stopCities": "",</w:t>
            </w:r>
          </w:p>
          <w:p w14:paraId="00476AF9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"codeShare": false,</w:t>
            </w:r>
          </w:p>
          <w:p w14:paraId="4EDF89FA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"cabin": "E",</w:t>
            </w:r>
          </w:p>
          <w:p w14:paraId="70BD2C83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"aircraftCode": "Boeing 777",</w:t>
            </w:r>
          </w:p>
          <w:p w14:paraId="24618D03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"flightNumber": "AA89"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,</w:t>
            </w:r>
          </w:p>
          <w:p w14:paraId="4D6B6376" w14:textId="77777777" w:rsidR="0006379D" w:rsidRPr="00E45BAB" w:rsidRDefault="0006379D" w:rsidP="00AE0949">
            <w:pPr>
              <w:spacing w:line="0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“</w:t>
            </w:r>
            <w:r w:rsidR="009C64C5" w:rsidRPr="00E45BAB">
              <w:rPr>
                <w:rFonts w:ascii="Courier New" w:hAnsi="Courier New" w:cs="Courier New"/>
                <w:sz w:val="16"/>
                <w:szCs w:val="16"/>
              </w:rPr>
              <w:t>cabinClass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</w:rPr>
              <w:t>”:2</w:t>
            </w:r>
          </w:p>
          <w:p w14:paraId="2BD388A0" w14:textId="77777777" w:rsidR="0006379D" w:rsidRPr="00E45BAB" w:rsidRDefault="0006379D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</w:p>
          <w:p w14:paraId="6D2D2509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},</w:t>
            </w:r>
          </w:p>
          <w:p w14:paraId="77F2ABF9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{</w:t>
            </w:r>
          </w:p>
          <w:p w14:paraId="33BC6A44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"carrier": "CA",</w:t>
            </w:r>
          </w:p>
          <w:p w14:paraId="5E458174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"depAirport":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  <w:lang w:bidi="en-US"/>
              </w:rPr>
              <w:t>HKG</w:t>
            </w: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",</w:t>
            </w:r>
          </w:p>
          <w:p w14:paraId="2B84154F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"depTime": "20120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  <w:lang w:bidi="en-US"/>
              </w:rPr>
              <w:t>4</w:t>
            </w: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151400",</w:t>
            </w:r>
          </w:p>
          <w:p w14:paraId="05324D32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"arrAirport": "TPE",</w:t>
            </w:r>
          </w:p>
          <w:p w14:paraId="75C8344D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"arrTime": "20120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  <w:lang w:bidi="en-US"/>
              </w:rPr>
              <w:t>4</w:t>
            </w: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151715",</w:t>
            </w:r>
          </w:p>
          <w:p w14:paraId="1C8B7692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"stopCities": "",</w:t>
            </w:r>
          </w:p>
          <w:p w14:paraId="2D50779D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"codeShare": false,</w:t>
            </w:r>
          </w:p>
          <w:p w14:paraId="03097AD6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"cabin": "E",</w:t>
            </w:r>
          </w:p>
          <w:p w14:paraId="1DBA0B15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"aircraftCode": "Boeing 737",</w:t>
            </w:r>
          </w:p>
          <w:p w14:paraId="0547E5F9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"flightNumber": "CA189"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,</w:t>
            </w:r>
          </w:p>
          <w:p w14:paraId="324E348F" w14:textId="77777777" w:rsidR="0006379D" w:rsidRPr="00E45BAB" w:rsidRDefault="0006379D" w:rsidP="00AE0949">
            <w:pPr>
              <w:spacing w:line="0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</w:rPr>
              <w:t xml:space="preserve">                “</w:t>
            </w:r>
            <w:r w:rsidR="009C64C5" w:rsidRPr="00E45BAB">
              <w:rPr>
                <w:rFonts w:ascii="Courier New" w:hAnsi="Courier New" w:cs="Courier New"/>
                <w:sz w:val="16"/>
                <w:szCs w:val="16"/>
              </w:rPr>
              <w:t>cabinClass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</w:rPr>
              <w:t>”:2</w:t>
            </w:r>
          </w:p>
          <w:p w14:paraId="7D432724" w14:textId="77777777" w:rsidR="0006379D" w:rsidRPr="00E45BAB" w:rsidRDefault="0006379D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</w:p>
          <w:p w14:paraId="14417E13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}</w:t>
            </w:r>
          </w:p>
          <w:p w14:paraId="2F8E6B41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],</w:t>
            </w:r>
          </w:p>
          <w:p w14:paraId="05B579FA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"retSegments": []</w:t>
            </w:r>
          </w:p>
          <w:p w14:paraId="1E152BBD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}</w:t>
            </w:r>
          </w:p>
          <w:p w14:paraId="2D3BA2D1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}</w:t>
            </w:r>
          </w:p>
        </w:tc>
      </w:tr>
    </w:tbl>
    <w:p w14:paraId="6C2A39BE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lastRenderedPageBreak/>
        <w:t>返回失败样例：</w:t>
      </w:r>
    </w:p>
    <w:tbl>
      <w:tblPr>
        <w:tblW w:w="8897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E45BAB" w:rsidRPr="00E45BAB" w14:paraId="10B0E5DE" w14:textId="77777777">
        <w:trPr>
          <w:jc w:val="center"/>
        </w:trPr>
        <w:tc>
          <w:tcPr>
            <w:tcW w:w="8897" w:type="dxa"/>
            <w:shd w:val="clear" w:color="auto" w:fill="D9D9D9"/>
          </w:tcPr>
          <w:p w14:paraId="2AF61700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{</w:t>
            </w:r>
          </w:p>
          <w:p w14:paraId="3DDD20E9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"status": 999,</w:t>
            </w:r>
          </w:p>
          <w:p w14:paraId="6744502D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"msg": "ERROR MESSAGE"</w:t>
            </w:r>
          </w:p>
          <w:p w14:paraId="42C4BDC4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}</w:t>
            </w:r>
          </w:p>
        </w:tc>
      </w:tr>
    </w:tbl>
    <w:p w14:paraId="6D6F2B12" w14:textId="77777777" w:rsidR="00B77839" w:rsidRPr="00E45BAB" w:rsidRDefault="00D649CB" w:rsidP="0006379D">
      <w:pPr>
        <w:pStyle w:val="1"/>
        <w:numPr>
          <w:ilvl w:val="0"/>
          <w:numId w:val="1"/>
        </w:numPr>
        <w:spacing w:line="400" w:lineRule="exact"/>
        <w:ind w:left="938" w:hangingChars="335" w:hanging="938"/>
        <w:rPr>
          <w:rFonts w:ascii="微软雅黑" w:eastAsia="微软雅黑" w:hAnsi="微软雅黑"/>
          <w:sz w:val="28"/>
          <w:szCs w:val="28"/>
        </w:rPr>
      </w:pPr>
      <w:r w:rsidRPr="00E45BAB">
        <w:rPr>
          <w:rFonts w:ascii="微软雅黑" w:eastAsia="微软雅黑" w:hAnsi="微软雅黑"/>
          <w:sz w:val="28"/>
          <w:szCs w:val="28"/>
        </w:rPr>
        <w:t>支付校验接口(pay)</w:t>
      </w:r>
    </w:p>
    <w:p w14:paraId="5CD43EEF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/>
          <w:b/>
          <w:kern w:val="0"/>
          <w:sz w:val="24"/>
          <w:szCs w:val="24"/>
        </w:rPr>
        <w:t>支付校验接口请求参数：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993"/>
        <w:gridCol w:w="5528"/>
      </w:tblGrid>
      <w:tr w:rsidR="00E45BAB" w:rsidRPr="00E45BAB" w14:paraId="0AD39064" w14:textId="77777777" w:rsidTr="00AE0949">
        <w:trPr>
          <w:trHeight w:val="47"/>
        </w:trPr>
        <w:tc>
          <w:tcPr>
            <w:tcW w:w="1242" w:type="dxa"/>
            <w:shd w:val="clear" w:color="auto" w:fill="D9D9D9"/>
            <w:vAlign w:val="center"/>
          </w:tcPr>
          <w:p w14:paraId="557F3828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0C9A2E80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必须项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11F6A16B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类型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3D9B5333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详细说明</w:t>
            </w:r>
          </w:p>
        </w:tc>
      </w:tr>
      <w:tr w:rsidR="00E45BAB" w:rsidRPr="00E45BAB" w14:paraId="530E511D" w14:textId="77777777" w:rsidTr="00AE0949">
        <w:trPr>
          <w:trHeight w:val="47"/>
        </w:trPr>
        <w:tc>
          <w:tcPr>
            <w:tcW w:w="1242" w:type="dxa"/>
            <w:vAlign w:val="center"/>
          </w:tcPr>
          <w:p w14:paraId="7156FD07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cid</w:t>
            </w:r>
          </w:p>
        </w:tc>
        <w:tc>
          <w:tcPr>
            <w:tcW w:w="1134" w:type="dxa"/>
            <w:vAlign w:val="center"/>
          </w:tcPr>
          <w:p w14:paraId="3135F84B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14:paraId="7E832DBC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14:paraId="097E72FF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接口身份标识用户名（渠道唯一标识）</w:t>
            </w:r>
          </w:p>
        </w:tc>
      </w:tr>
      <w:tr w:rsidR="00E45BAB" w:rsidRPr="00E45BAB" w14:paraId="10241CE8" w14:textId="77777777" w:rsidTr="003D3368">
        <w:trPr>
          <w:trHeight w:val="510"/>
        </w:trPr>
        <w:tc>
          <w:tcPr>
            <w:tcW w:w="1242" w:type="dxa"/>
            <w:vAlign w:val="center"/>
          </w:tcPr>
          <w:p w14:paraId="674AB361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微软雅黑.饩湀."/>
                <w:szCs w:val="21"/>
              </w:rPr>
              <w:t>tripType</w:t>
            </w:r>
          </w:p>
        </w:tc>
        <w:tc>
          <w:tcPr>
            <w:tcW w:w="1134" w:type="dxa"/>
            <w:vAlign w:val="center"/>
          </w:tcPr>
          <w:p w14:paraId="37D07505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14:paraId="5326000E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14:paraId="73DCFE9C" w14:textId="77777777" w:rsidR="00B77839" w:rsidRPr="00E45BAB" w:rsidRDefault="00D649CB" w:rsidP="00AE0949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行程类型，</w:t>
            </w:r>
          </w:p>
          <w:p w14:paraId="0020AB99" w14:textId="77777777" w:rsidR="00B77839" w:rsidRPr="00E45BAB" w:rsidRDefault="00D649CB" w:rsidP="00AE0949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1</w:t>
            </w:r>
            <w:r w:rsidRPr="00E45BAB">
              <w:rPr>
                <w:rFonts w:asciiTheme="majorHAnsi" w:eastAsia="微软雅黑" w:hAnsiTheme="majorHAnsi"/>
                <w:szCs w:val="21"/>
              </w:rPr>
              <w:t>：单程；</w:t>
            </w:r>
          </w:p>
          <w:p w14:paraId="0063C90E" w14:textId="77777777" w:rsidR="00B77839" w:rsidRPr="00E45BAB" w:rsidRDefault="00D649CB" w:rsidP="00AE0949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2</w:t>
            </w:r>
            <w:r w:rsidRPr="00E45BAB">
              <w:rPr>
                <w:rFonts w:asciiTheme="majorHAnsi" w:eastAsia="微软雅黑" w:hAnsiTheme="majorHAnsi"/>
                <w:szCs w:val="21"/>
              </w:rPr>
              <w:t>：往返；</w:t>
            </w:r>
          </w:p>
          <w:p w14:paraId="0F24C19B" w14:textId="77777777" w:rsidR="00B77839" w:rsidRPr="00E45BAB" w:rsidRDefault="00D649CB" w:rsidP="00AE0949">
            <w:pPr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/>
                <w:szCs w:val="21"/>
              </w:rPr>
              <w:t>3</w:t>
            </w:r>
            <w:r w:rsidRPr="00E45BAB">
              <w:rPr>
                <w:rFonts w:asciiTheme="majorHAnsi" w:eastAsia="微软雅黑" w:hAnsiTheme="majorHAnsi"/>
                <w:szCs w:val="21"/>
              </w:rPr>
              <w:t>：多程；</w:t>
            </w:r>
          </w:p>
        </w:tc>
      </w:tr>
      <w:tr w:rsidR="00E45BAB" w:rsidRPr="00E45BAB" w14:paraId="38ACE1A0" w14:textId="77777777" w:rsidTr="003D3368">
        <w:trPr>
          <w:trHeight w:val="510"/>
        </w:trPr>
        <w:tc>
          <w:tcPr>
            <w:tcW w:w="1242" w:type="dxa"/>
            <w:vAlign w:val="center"/>
          </w:tcPr>
          <w:p w14:paraId="5475BAAA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微软雅黑.饩湀.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Cs w:val="21"/>
                <w:lang w:bidi="en-US"/>
              </w:rPr>
              <w:t>sessionId</w:t>
            </w:r>
          </w:p>
        </w:tc>
        <w:tc>
          <w:tcPr>
            <w:tcW w:w="1134" w:type="dxa"/>
            <w:vAlign w:val="center"/>
          </w:tcPr>
          <w:p w14:paraId="4386FB9B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14:paraId="2C6F5249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14:paraId="45B4805A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会话标识：标记服务接口调用的唯一标识，相应的调用结果中原值返回。数字或字母，长度小于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50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个字符，且不能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lastRenderedPageBreak/>
              <w:t>为空。</w:t>
            </w:r>
          </w:p>
        </w:tc>
      </w:tr>
      <w:tr w:rsidR="00E45BAB" w:rsidRPr="00E45BAB" w14:paraId="3827DBFE" w14:textId="77777777" w:rsidTr="00AE0949">
        <w:trPr>
          <w:trHeight w:val="47"/>
        </w:trPr>
        <w:tc>
          <w:tcPr>
            <w:tcW w:w="1242" w:type="dxa"/>
            <w:vAlign w:val="center"/>
          </w:tcPr>
          <w:p w14:paraId="5B58844D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lastRenderedPageBreak/>
              <w:t>orderNo</w:t>
            </w:r>
          </w:p>
        </w:tc>
        <w:tc>
          <w:tcPr>
            <w:tcW w:w="1134" w:type="dxa"/>
            <w:vAlign w:val="center"/>
          </w:tcPr>
          <w:p w14:paraId="6DD85B42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14:paraId="2031D24A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14:paraId="325D1628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生成订单成功时返回的订单号</w:t>
            </w:r>
          </w:p>
        </w:tc>
      </w:tr>
      <w:tr w:rsidR="00E45BAB" w:rsidRPr="00E45BAB" w14:paraId="2535A8CF" w14:textId="77777777" w:rsidTr="00AE0949">
        <w:trPr>
          <w:trHeight w:val="47"/>
        </w:trPr>
        <w:tc>
          <w:tcPr>
            <w:tcW w:w="1242" w:type="dxa"/>
            <w:vAlign w:val="center"/>
          </w:tcPr>
          <w:p w14:paraId="6C2F627B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 w:cs="微软雅黑.饩湀.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pnrCode</w:t>
            </w:r>
          </w:p>
        </w:tc>
        <w:tc>
          <w:tcPr>
            <w:tcW w:w="1134" w:type="dxa"/>
            <w:vAlign w:val="center"/>
          </w:tcPr>
          <w:p w14:paraId="70E20643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14:paraId="2A1722AA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14:paraId="5499A401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生成订单成功时返回的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 PNR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编码</w:t>
            </w:r>
          </w:p>
        </w:tc>
      </w:tr>
      <w:tr w:rsidR="00E45BAB" w:rsidRPr="00E45BAB" w14:paraId="7CC72BCC" w14:textId="77777777" w:rsidTr="003D3368">
        <w:trPr>
          <w:trHeight w:val="510"/>
        </w:trPr>
        <w:tc>
          <w:tcPr>
            <w:tcW w:w="1242" w:type="dxa"/>
            <w:vAlign w:val="center"/>
          </w:tcPr>
          <w:p w14:paraId="1699DD00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routing</w:t>
            </w:r>
          </w:p>
        </w:tc>
        <w:tc>
          <w:tcPr>
            <w:tcW w:w="1134" w:type="dxa"/>
            <w:vAlign w:val="center"/>
          </w:tcPr>
          <w:p w14:paraId="27C00DA3" w14:textId="77777777" w:rsidR="00B77839" w:rsidRPr="00E45BAB" w:rsidRDefault="00D649CB" w:rsidP="00AE0949">
            <w:pPr>
              <w:spacing w:line="0" w:lineRule="atLeast"/>
              <w:jc w:val="left"/>
              <w:rPr>
                <w:rFonts w:asciiTheme="majorHAnsi" w:eastAsia="微软雅黑" w:hAnsiTheme="majorHAnsi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14:paraId="0DD7E861" w14:textId="77777777" w:rsidR="00B77839" w:rsidRPr="00E45BAB" w:rsidRDefault="0085491B" w:rsidP="00AE0949">
            <w:pPr>
              <w:pStyle w:val="Default"/>
              <w:spacing w:line="0" w:lineRule="atLeast"/>
              <w:rPr>
                <w:rFonts w:asciiTheme="majorHAnsi" w:hAnsiTheme="majorHAnsi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5528" w:type="dxa"/>
            <w:vAlign w:val="center"/>
          </w:tcPr>
          <w:p w14:paraId="2EFA93A0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报价信息，参考搜索返回结果中的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 Routing Elements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。</w:t>
            </w:r>
          </w:p>
          <w:p w14:paraId="5DFE386A" w14:textId="77777777" w:rsidR="00B77839" w:rsidRPr="00E45BAB" w:rsidRDefault="00D649CB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Theme="majorHAnsi" w:eastAsia="微软雅黑" w:hAnsiTheme="majorHAnsi"/>
                <w:b/>
                <w:kern w:val="0"/>
                <w:szCs w:val="21"/>
                <w:u w:val="single"/>
              </w:rPr>
            </w:pPr>
            <w:r w:rsidRPr="00E45BAB">
              <w:rPr>
                <w:rFonts w:asciiTheme="majorHAnsi" w:eastAsia="微软雅黑" w:hAnsiTheme="majorHAnsi" w:cs="MicrosoftYaHei Bold"/>
                <w:b/>
                <w:kern w:val="0"/>
                <w:szCs w:val="21"/>
                <w:u w:val="single"/>
              </w:rPr>
              <w:t>只含航班信息，不含价格信息</w:t>
            </w:r>
            <w:r w:rsidR="00FE1852" w:rsidRPr="00E45BAB">
              <w:rPr>
                <w:rFonts w:asciiTheme="majorHAnsi" w:eastAsia="微软雅黑" w:hAnsiTheme="majorHAnsi" w:cs="MicrosoftYaHei Bold" w:hint="eastAsia"/>
                <w:b/>
                <w:kern w:val="0"/>
                <w:szCs w:val="21"/>
                <w:u w:val="single"/>
              </w:rPr>
              <w:t>.</w:t>
            </w:r>
            <w:r w:rsidR="00FE1852" w:rsidRPr="00E45BAB">
              <w:rPr>
                <w:rFonts w:asciiTheme="majorHAnsi" w:eastAsia="微软雅黑" w:hAnsiTheme="majorHAnsi" w:cs="MicrosoftYaHei Bold" w:hint="eastAsia"/>
                <w:b/>
                <w:kern w:val="0"/>
                <w:szCs w:val="21"/>
                <w:u w:val="single"/>
              </w:rPr>
              <w:t>不包含</w:t>
            </w:r>
            <w:r w:rsidR="00FE1852" w:rsidRPr="00E45BAB">
              <w:rPr>
                <w:rFonts w:asciiTheme="majorHAnsi" w:eastAsia="微软雅黑" w:hAnsiTheme="majorHAnsi" w:cs="MicrosoftYaHei Bold" w:hint="eastAsia"/>
                <w:b/>
                <w:kern w:val="0"/>
                <w:szCs w:val="21"/>
                <w:u w:val="single"/>
              </w:rPr>
              <w:t>CabinClass</w:t>
            </w:r>
          </w:p>
        </w:tc>
      </w:tr>
    </w:tbl>
    <w:p w14:paraId="7FE82385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t>接口请求样例：</w:t>
      </w:r>
    </w:p>
    <w:tbl>
      <w:tblPr>
        <w:tblW w:w="8943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943"/>
      </w:tblGrid>
      <w:tr w:rsidR="00E45BAB" w:rsidRPr="00E45BAB" w14:paraId="7A0DDACE" w14:textId="77777777">
        <w:tc>
          <w:tcPr>
            <w:tcW w:w="8943" w:type="dxa"/>
            <w:shd w:val="clear" w:color="auto" w:fill="D9D9D9"/>
          </w:tcPr>
          <w:p w14:paraId="07A7B39C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{</w:t>
            </w:r>
          </w:p>
          <w:p w14:paraId="47A218C0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"cid": "test",</w:t>
            </w:r>
          </w:p>
          <w:p w14:paraId="309C569E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tripTpye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</w:rPr>
              <w:t>1</w:t>
            </w:r>
            <w:r w:rsidRPr="00E45BAB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78B3AF35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"sessionId": "S12345",</w:t>
            </w:r>
          </w:p>
          <w:p w14:paraId="20556CDB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"orderNo": "Ticket-AAA-2013031209-0001",</w:t>
            </w:r>
          </w:p>
          <w:p w14:paraId="083DD6EB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"pnrCode": "XXXXXX",</w:t>
            </w:r>
          </w:p>
          <w:p w14:paraId="476AA22E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>"routing": {</w:t>
            </w:r>
          </w:p>
          <w:p w14:paraId="60DC8A03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"data": "3da0a93eba26c6e8f28955fe65f426fadbec03d9",</w:t>
            </w:r>
          </w:p>
          <w:p w14:paraId="07A783FD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"fromSegments": [</w:t>
            </w:r>
          </w:p>
          <w:p w14:paraId="407F2DCB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{</w:t>
            </w:r>
          </w:p>
          <w:p w14:paraId="6A0C9704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"carrier": "AA",</w:t>
            </w:r>
          </w:p>
          <w:p w14:paraId="000A5F3B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"depAirport": "LAX",</w:t>
            </w:r>
          </w:p>
          <w:p w14:paraId="28F407B1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"depTime": "201203140140",</w:t>
            </w:r>
          </w:p>
          <w:p w14:paraId="34D7E00E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"arrAirport": "PEK",</w:t>
            </w:r>
          </w:p>
          <w:p w14:paraId="58BB3687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"arrTime": "201203150530",</w:t>
            </w:r>
          </w:p>
          <w:p w14:paraId="2127B0C9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"stopCities": "",</w:t>
            </w:r>
          </w:p>
          <w:p w14:paraId="0AB5DD66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"code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  <w:lang w:bidi="en-US"/>
              </w:rPr>
              <w:t>s</w:t>
            </w: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hare": false,</w:t>
            </w:r>
          </w:p>
          <w:p w14:paraId="7DFB4561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"cabin": "E",</w:t>
            </w:r>
          </w:p>
          <w:p w14:paraId="2BA18457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"aircraftCode": "Boeing 777",</w:t>
            </w:r>
          </w:p>
          <w:p w14:paraId="6E5EB8DF" w14:textId="77777777" w:rsidR="0006379D" w:rsidRPr="00E45BAB" w:rsidRDefault="00D649CB" w:rsidP="00FE1852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"flightNumber": "AA89"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,</w:t>
            </w:r>
          </w:p>
          <w:p w14:paraId="42E736DA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},</w:t>
            </w:r>
          </w:p>
          <w:p w14:paraId="3B301C24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{</w:t>
            </w:r>
          </w:p>
          <w:p w14:paraId="3FB46DD7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"carrier": "CA",</w:t>
            </w:r>
          </w:p>
          <w:p w14:paraId="07E6A601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"depAirport": "PEK",</w:t>
            </w:r>
          </w:p>
          <w:p w14:paraId="367B201F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"depTime": "201203151400",</w:t>
            </w:r>
          </w:p>
          <w:p w14:paraId="2C8C2219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"arrAirport": "TPE",</w:t>
            </w:r>
          </w:p>
          <w:p w14:paraId="1704F4F2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"arrTime": "201203151715",</w:t>
            </w:r>
          </w:p>
          <w:p w14:paraId="3435B5EA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 xml:space="preserve">"stopCities": "HKG/TYO/CTU", </w:t>
            </w:r>
          </w:p>
          <w:p w14:paraId="0B90AF39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"code</w:t>
            </w:r>
            <w:r w:rsidRPr="00E45BAB">
              <w:rPr>
                <w:rFonts w:ascii="Courier New" w:hAnsi="Courier New" w:cs="Courier New" w:hint="eastAsia"/>
                <w:sz w:val="16"/>
                <w:szCs w:val="16"/>
                <w:lang w:bidi="en-US"/>
              </w:rPr>
              <w:t>s</w:t>
            </w: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 xml:space="preserve">hare": false, </w:t>
            </w:r>
          </w:p>
          <w:p w14:paraId="489ECFAF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 xml:space="preserve">"cabin": "E", </w:t>
            </w:r>
          </w:p>
          <w:p w14:paraId="0F924C56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 xml:space="preserve">"aircraftCode": "Boeing 737", </w:t>
            </w:r>
          </w:p>
          <w:p w14:paraId="7A8737F6" w14:textId="77777777" w:rsidR="0006379D" w:rsidRPr="00E45BAB" w:rsidRDefault="00D649CB" w:rsidP="00FE1852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"flightNumber": "CA189</w:t>
            </w:r>
            <w:proofErr w:type="gramStart"/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 xml:space="preserve">" </w:t>
            </w:r>
            <w:r w:rsidR="00AE2121"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,</w:t>
            </w:r>
            <w:proofErr w:type="gramEnd"/>
          </w:p>
          <w:p w14:paraId="307AC577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 xml:space="preserve">} </w:t>
            </w:r>
          </w:p>
          <w:p w14:paraId="70F62BB0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 xml:space="preserve">], </w:t>
            </w:r>
          </w:p>
          <w:p w14:paraId="2EF6E764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 xml:space="preserve">"retSegments": [] </w:t>
            </w:r>
          </w:p>
          <w:p w14:paraId="5117A2E5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14:paraId="12D1148B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 xml:space="preserve">} </w:t>
            </w:r>
          </w:p>
        </w:tc>
      </w:tr>
    </w:tbl>
    <w:p w14:paraId="00900787" w14:textId="77777777" w:rsidR="00B77839" w:rsidRPr="00E45BAB" w:rsidRDefault="00B77839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</w:p>
    <w:p w14:paraId="307D6EBB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t>支付校验接口返回参数：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6237"/>
      </w:tblGrid>
      <w:tr w:rsidR="00E45BAB" w:rsidRPr="00E45BAB" w14:paraId="7C08CAAC" w14:textId="77777777" w:rsidTr="00AE0949">
        <w:trPr>
          <w:trHeight w:val="90"/>
        </w:trPr>
        <w:tc>
          <w:tcPr>
            <w:tcW w:w="1418" w:type="dxa"/>
            <w:shd w:val="clear" w:color="auto" w:fill="D9D9D9"/>
            <w:vAlign w:val="center"/>
          </w:tcPr>
          <w:p w14:paraId="570DC79C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参数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6AFA28C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必填项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AFBA22F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类型</w:t>
            </w:r>
          </w:p>
        </w:tc>
        <w:tc>
          <w:tcPr>
            <w:tcW w:w="6237" w:type="dxa"/>
            <w:shd w:val="clear" w:color="auto" w:fill="D9D9D9"/>
            <w:vAlign w:val="center"/>
          </w:tcPr>
          <w:p w14:paraId="0289D04D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说明</w:t>
            </w:r>
          </w:p>
        </w:tc>
      </w:tr>
      <w:tr w:rsidR="00E45BAB" w:rsidRPr="00E45BAB" w14:paraId="6B8F8912" w14:textId="77777777" w:rsidTr="00AE0949">
        <w:trPr>
          <w:trHeight w:val="47"/>
        </w:trPr>
        <w:tc>
          <w:tcPr>
            <w:tcW w:w="1418" w:type="dxa"/>
            <w:vAlign w:val="center"/>
          </w:tcPr>
          <w:p w14:paraId="78542B3C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status</w:t>
            </w:r>
          </w:p>
        </w:tc>
        <w:tc>
          <w:tcPr>
            <w:tcW w:w="1134" w:type="dxa"/>
            <w:vAlign w:val="center"/>
          </w:tcPr>
          <w:p w14:paraId="500B8C37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Yes</w:t>
            </w:r>
          </w:p>
        </w:tc>
        <w:tc>
          <w:tcPr>
            <w:tcW w:w="1134" w:type="dxa"/>
            <w:vAlign w:val="center"/>
          </w:tcPr>
          <w:p w14:paraId="660EF7B7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int</w:t>
            </w:r>
          </w:p>
        </w:tc>
        <w:tc>
          <w:tcPr>
            <w:tcW w:w="6237" w:type="dxa"/>
            <w:vAlign w:val="center"/>
          </w:tcPr>
          <w:p w14:paraId="67420A3C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0,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成功；其他，失败</w:t>
            </w:r>
          </w:p>
        </w:tc>
      </w:tr>
      <w:tr w:rsidR="00E45BAB" w:rsidRPr="00E45BAB" w14:paraId="0EDD8587" w14:textId="77777777" w:rsidTr="00AE0949">
        <w:trPr>
          <w:trHeight w:val="47"/>
        </w:trPr>
        <w:tc>
          <w:tcPr>
            <w:tcW w:w="1418" w:type="dxa"/>
            <w:vAlign w:val="center"/>
          </w:tcPr>
          <w:p w14:paraId="7C8A593E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msg</w:t>
            </w:r>
          </w:p>
        </w:tc>
        <w:tc>
          <w:tcPr>
            <w:tcW w:w="1134" w:type="dxa"/>
          </w:tcPr>
          <w:p w14:paraId="628E9A54" w14:textId="77777777" w:rsidR="008C7FD4" w:rsidRPr="00E45BAB" w:rsidRDefault="008C7FD4" w:rsidP="00AE0949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Yes</w:t>
            </w:r>
          </w:p>
        </w:tc>
        <w:tc>
          <w:tcPr>
            <w:tcW w:w="1134" w:type="dxa"/>
            <w:vAlign w:val="center"/>
          </w:tcPr>
          <w:p w14:paraId="13C37DA2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37" w:type="dxa"/>
            <w:vAlign w:val="center"/>
          </w:tcPr>
          <w:p w14:paraId="4DB75FA8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提示信息</w:t>
            </w:r>
          </w:p>
        </w:tc>
      </w:tr>
      <w:tr w:rsidR="00E45BAB" w:rsidRPr="00E45BAB" w14:paraId="3F1B33E1" w14:textId="77777777" w:rsidTr="00AE0949">
        <w:trPr>
          <w:trHeight w:val="47"/>
        </w:trPr>
        <w:tc>
          <w:tcPr>
            <w:tcW w:w="1418" w:type="dxa"/>
            <w:vAlign w:val="center"/>
          </w:tcPr>
          <w:p w14:paraId="6358492F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sessionId</w:t>
            </w:r>
          </w:p>
        </w:tc>
        <w:tc>
          <w:tcPr>
            <w:tcW w:w="1134" w:type="dxa"/>
          </w:tcPr>
          <w:p w14:paraId="4CFC724E" w14:textId="77777777" w:rsidR="008C7FD4" w:rsidRPr="00E45BAB" w:rsidRDefault="008C7FD4" w:rsidP="00AE0949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Yes</w:t>
            </w:r>
          </w:p>
        </w:tc>
        <w:tc>
          <w:tcPr>
            <w:tcW w:w="1134" w:type="dxa"/>
            <w:vAlign w:val="center"/>
          </w:tcPr>
          <w:p w14:paraId="0BB9F933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37" w:type="dxa"/>
            <w:vAlign w:val="center"/>
          </w:tcPr>
          <w:p w14:paraId="7899CB5A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会话标识：标记服务接口调用的唯一标识，相应的调用结果中会原值返回。数字或字母，长度小于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50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个字符，且不能为空。</w:t>
            </w:r>
          </w:p>
        </w:tc>
      </w:tr>
      <w:tr w:rsidR="00E45BAB" w:rsidRPr="00E45BAB" w14:paraId="232559F2" w14:textId="77777777" w:rsidTr="00AE0949">
        <w:trPr>
          <w:trHeight w:val="47"/>
        </w:trPr>
        <w:tc>
          <w:tcPr>
            <w:tcW w:w="1418" w:type="dxa"/>
            <w:vAlign w:val="center"/>
          </w:tcPr>
          <w:p w14:paraId="11A22611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orderNo</w:t>
            </w:r>
          </w:p>
        </w:tc>
        <w:tc>
          <w:tcPr>
            <w:tcW w:w="1134" w:type="dxa"/>
          </w:tcPr>
          <w:p w14:paraId="149B2029" w14:textId="77777777" w:rsidR="008C7FD4" w:rsidRPr="00E45BAB" w:rsidRDefault="008C7FD4" w:rsidP="00AE0949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Yes</w:t>
            </w:r>
          </w:p>
        </w:tc>
        <w:tc>
          <w:tcPr>
            <w:tcW w:w="1134" w:type="dxa"/>
            <w:vAlign w:val="center"/>
          </w:tcPr>
          <w:p w14:paraId="1E2D9166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37" w:type="dxa"/>
            <w:vAlign w:val="center"/>
          </w:tcPr>
          <w:p w14:paraId="552FBAFD" w14:textId="77777777" w:rsidR="008C7FD4" w:rsidRPr="00E45BAB" w:rsidRDefault="008C7FD4" w:rsidP="00AE0949">
            <w:pPr>
              <w:pStyle w:val="Default"/>
              <w:spacing w:line="0" w:lineRule="atLeast"/>
              <w:jc w:val="both"/>
              <w:rPr>
                <w:rFonts w:asciiTheme="majorHAnsi" w:hAnsiTheme="majorHAnsi" w:cs="Times New Roman"/>
                <w:color w:val="auto"/>
                <w:sz w:val="21"/>
                <w:szCs w:val="21"/>
              </w:rPr>
            </w:pPr>
            <w:r w:rsidRPr="00E45BAB">
              <w:rPr>
                <w:rFonts w:asciiTheme="majorHAnsi" w:hAnsiTheme="majorHAnsi" w:cs="Times New Roman"/>
                <w:color w:val="auto"/>
                <w:sz w:val="21"/>
                <w:szCs w:val="21"/>
              </w:rPr>
              <w:t>请求支付校验时提交的订单号。返回必须与请求参数一致。</w:t>
            </w:r>
          </w:p>
        </w:tc>
      </w:tr>
      <w:tr w:rsidR="00E45BAB" w:rsidRPr="00E45BAB" w14:paraId="53852138" w14:textId="77777777" w:rsidTr="00AE0949">
        <w:trPr>
          <w:trHeight w:val="47"/>
        </w:trPr>
        <w:tc>
          <w:tcPr>
            <w:tcW w:w="1418" w:type="dxa"/>
            <w:vAlign w:val="center"/>
          </w:tcPr>
          <w:p w14:paraId="6AF8712D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pnrCode</w:t>
            </w:r>
          </w:p>
        </w:tc>
        <w:tc>
          <w:tcPr>
            <w:tcW w:w="1134" w:type="dxa"/>
          </w:tcPr>
          <w:p w14:paraId="581ACA80" w14:textId="77777777" w:rsidR="008C7FD4" w:rsidRPr="00E45BAB" w:rsidRDefault="008C7FD4" w:rsidP="00AE0949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Yes</w:t>
            </w:r>
          </w:p>
        </w:tc>
        <w:tc>
          <w:tcPr>
            <w:tcW w:w="1134" w:type="dxa"/>
            <w:vAlign w:val="center"/>
          </w:tcPr>
          <w:p w14:paraId="16D773C8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string</w:t>
            </w:r>
          </w:p>
        </w:tc>
        <w:tc>
          <w:tcPr>
            <w:tcW w:w="6237" w:type="dxa"/>
            <w:vAlign w:val="center"/>
          </w:tcPr>
          <w:tbl>
            <w:tblPr>
              <w:tblW w:w="5903" w:type="dxa"/>
              <w:tblLayout w:type="fixed"/>
              <w:tblLook w:val="04A0" w:firstRow="1" w:lastRow="0" w:firstColumn="1" w:lastColumn="0" w:noHBand="0" w:noVBand="1"/>
            </w:tblPr>
            <w:tblGrid>
              <w:gridCol w:w="5903"/>
            </w:tblGrid>
            <w:tr w:rsidR="00E45BAB" w:rsidRPr="00E45BAB" w14:paraId="1F0A6469" w14:textId="77777777">
              <w:trPr>
                <w:trHeight w:val="135"/>
              </w:trPr>
              <w:tc>
                <w:tcPr>
                  <w:tcW w:w="5903" w:type="dxa"/>
                </w:tcPr>
                <w:p w14:paraId="62818CFB" w14:textId="77777777" w:rsidR="008C7FD4" w:rsidRPr="00E45BAB" w:rsidRDefault="008C7FD4" w:rsidP="00AE0949">
                  <w:pPr>
                    <w:autoSpaceDE w:val="0"/>
                    <w:autoSpaceDN w:val="0"/>
                    <w:adjustRightInd w:val="0"/>
                    <w:spacing w:line="0" w:lineRule="atLeast"/>
                    <w:rPr>
                      <w:rFonts w:asciiTheme="majorHAnsi" w:eastAsia="微软雅黑" w:hAnsiTheme="majorHAnsi" w:cs="微软雅黑4..."/>
                      <w:kern w:val="0"/>
                      <w:sz w:val="20"/>
                      <w:szCs w:val="21"/>
                    </w:rPr>
                  </w:pPr>
                  <w:r w:rsidRPr="00E45BAB">
                    <w:rPr>
                      <w:rFonts w:asciiTheme="majorHAnsi" w:eastAsia="微软雅黑" w:hAnsiTheme="majorHAnsi" w:cs="微软雅黑4..."/>
                      <w:kern w:val="0"/>
                      <w:sz w:val="20"/>
                      <w:szCs w:val="21"/>
                    </w:rPr>
                    <w:t>请求支付校验时提交的</w:t>
                  </w:r>
                  <w:r w:rsidRPr="00E45BAB">
                    <w:rPr>
                      <w:rFonts w:asciiTheme="majorHAnsi" w:eastAsia="微软雅黑" w:hAnsiTheme="majorHAnsi" w:cs="微软雅黑4..."/>
                      <w:kern w:val="0"/>
                      <w:sz w:val="20"/>
                      <w:szCs w:val="21"/>
                    </w:rPr>
                    <w:t>PNR</w:t>
                  </w:r>
                  <w:r w:rsidRPr="00E45BAB">
                    <w:rPr>
                      <w:rFonts w:asciiTheme="majorHAnsi" w:eastAsia="微软雅黑" w:hAnsiTheme="majorHAnsi" w:cs="微软雅黑4..."/>
                      <w:kern w:val="0"/>
                      <w:sz w:val="20"/>
                      <w:szCs w:val="21"/>
                    </w:rPr>
                    <w:t>编码。返回必须与请求参数一致。</w:t>
                  </w:r>
                </w:p>
              </w:tc>
            </w:tr>
          </w:tbl>
          <w:p w14:paraId="6CBAC0D8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</w:p>
        </w:tc>
      </w:tr>
      <w:tr w:rsidR="00E45BAB" w:rsidRPr="00E45BAB" w14:paraId="1B3D646E" w14:textId="77777777" w:rsidTr="00AE0949">
        <w:trPr>
          <w:trHeight w:val="47"/>
        </w:trPr>
        <w:tc>
          <w:tcPr>
            <w:tcW w:w="1418" w:type="dxa"/>
            <w:vAlign w:val="center"/>
          </w:tcPr>
          <w:p w14:paraId="355839D6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lastRenderedPageBreak/>
              <w:t>routing</w:t>
            </w:r>
          </w:p>
        </w:tc>
        <w:tc>
          <w:tcPr>
            <w:tcW w:w="1134" w:type="dxa"/>
          </w:tcPr>
          <w:p w14:paraId="14AF8E14" w14:textId="77777777" w:rsidR="008C7FD4" w:rsidRPr="00E45BAB" w:rsidRDefault="008C7FD4" w:rsidP="00AE0949">
            <w:pPr>
              <w:spacing w:line="0" w:lineRule="atLeast"/>
              <w:rPr>
                <w:rFonts w:asciiTheme="majorHAnsi" w:hAnsiTheme="majorHAnsi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Yes</w:t>
            </w:r>
          </w:p>
        </w:tc>
        <w:tc>
          <w:tcPr>
            <w:tcW w:w="1134" w:type="dxa"/>
            <w:vAlign w:val="center"/>
          </w:tcPr>
          <w:p w14:paraId="2DEA45BF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  <w:t>object</w:t>
            </w:r>
          </w:p>
        </w:tc>
        <w:tc>
          <w:tcPr>
            <w:tcW w:w="6237" w:type="dxa"/>
            <w:vAlign w:val="center"/>
          </w:tcPr>
          <w:p w14:paraId="0F8277DF" w14:textId="77777777" w:rsidR="008C7FD4" w:rsidRPr="00E45BAB" w:rsidRDefault="008C7FD4" w:rsidP="00AE0949">
            <w:pPr>
              <w:autoSpaceDE w:val="0"/>
              <w:autoSpaceDN w:val="0"/>
              <w:adjustRightInd w:val="0"/>
              <w:spacing w:line="0" w:lineRule="atLeast"/>
              <w:rPr>
                <w:rFonts w:asciiTheme="majorHAnsi" w:eastAsia="微软雅黑" w:hAnsiTheme="majorHAnsi" w:cs="微软雅黑4...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报价信息，参考搜索返回结果中的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 xml:space="preserve"> Routing Elements</w:t>
            </w:r>
            <w:r w:rsidRPr="00E45BAB"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  <w:t>。</w:t>
            </w:r>
          </w:p>
        </w:tc>
      </w:tr>
      <w:tr w:rsidR="00E45BAB" w:rsidRPr="00E45BAB" w14:paraId="794CEC00" w14:textId="77777777" w:rsidTr="008C7FD4">
        <w:trPr>
          <w:trHeight w:val="510"/>
        </w:trPr>
        <w:tc>
          <w:tcPr>
            <w:tcW w:w="1418" w:type="dxa"/>
            <w:vAlign w:val="center"/>
          </w:tcPr>
          <w:p w14:paraId="1D428F34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/>
                <w:kern w:val="0"/>
                <w:sz w:val="20"/>
                <w:szCs w:val="21"/>
                <w:lang w:bidi="en-US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currency</w:t>
            </w:r>
          </w:p>
        </w:tc>
        <w:tc>
          <w:tcPr>
            <w:tcW w:w="1134" w:type="dxa"/>
            <w:vAlign w:val="center"/>
          </w:tcPr>
          <w:p w14:paraId="1D7C7D0F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No</w:t>
            </w:r>
          </w:p>
        </w:tc>
        <w:tc>
          <w:tcPr>
            <w:tcW w:w="1134" w:type="dxa"/>
            <w:vAlign w:val="center"/>
          </w:tcPr>
          <w:p w14:paraId="4BD660A5" w14:textId="77777777" w:rsidR="008C7FD4" w:rsidRPr="00E45BAB" w:rsidRDefault="008C7FD4" w:rsidP="00AE0949">
            <w:pPr>
              <w:widowControl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 w:val="2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string</w:t>
            </w:r>
          </w:p>
        </w:tc>
        <w:tc>
          <w:tcPr>
            <w:tcW w:w="6237" w:type="dxa"/>
            <w:vAlign w:val="center"/>
          </w:tcPr>
          <w:p w14:paraId="7A467C9E" w14:textId="77777777" w:rsidR="008C7FD4" w:rsidRPr="00E45BAB" w:rsidRDefault="008C7FD4" w:rsidP="00AE0949">
            <w:pPr>
              <w:spacing w:line="0" w:lineRule="atLeas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1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：没有该字段时，默认为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RMB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currency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""</w:t>
            </w:r>
          </w:p>
          <w:p w14:paraId="7D27C210" w14:textId="77777777" w:rsidR="008C7FD4" w:rsidRPr="00E45BAB" w:rsidRDefault="008C7FD4" w:rsidP="00AE0949">
            <w:pPr>
              <w:autoSpaceDE w:val="0"/>
              <w:autoSpaceDN w:val="0"/>
              <w:adjustRightInd w:val="0"/>
              <w:snapToGrid w:val="0"/>
              <w:spacing w:line="0" w:lineRule="atLeast"/>
              <w:rPr>
                <w:rFonts w:asciiTheme="majorHAnsi" w:eastAsia="微软雅黑" w:hAnsiTheme="majorHAnsi" w:cs="MicrosoftYaHei"/>
                <w:kern w:val="0"/>
                <w:szCs w:val="21"/>
              </w:rPr>
            </w:pP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2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：有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currency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字段时，需输入币种所对应的合法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3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位字母（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currency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：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 xml:space="preserve">"RMB|CNY", “USD”, “ EUR”, 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或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“ IDR”</w:t>
            </w:r>
            <w:r w:rsidRPr="00E45BAB">
              <w:rPr>
                <w:rFonts w:asciiTheme="majorHAnsi" w:eastAsia="微软雅黑" w:hAnsiTheme="majorHAnsi" w:cs="MicrosoftYaHei"/>
                <w:kern w:val="0"/>
                <w:szCs w:val="21"/>
              </w:rPr>
              <w:t>等，大小写任意）</w:t>
            </w:r>
          </w:p>
        </w:tc>
      </w:tr>
    </w:tbl>
    <w:p w14:paraId="1706B683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t>返回成功样例：</w:t>
      </w:r>
    </w:p>
    <w:tbl>
      <w:tblPr>
        <w:tblW w:w="8897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E45BAB" w:rsidRPr="00E45BAB" w14:paraId="525073DD" w14:textId="77777777">
        <w:tc>
          <w:tcPr>
            <w:tcW w:w="8897" w:type="dxa"/>
            <w:shd w:val="clear" w:color="auto" w:fill="D9D9D9"/>
          </w:tcPr>
          <w:p w14:paraId="77947277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{</w:t>
            </w:r>
          </w:p>
          <w:p w14:paraId="14F825E3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"status": 0,</w:t>
            </w:r>
          </w:p>
          <w:p w14:paraId="0ED22340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"msg": "success",</w:t>
            </w:r>
          </w:p>
          <w:p w14:paraId="2E9F010E" w14:textId="77777777" w:rsidR="0058462F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"sessionId": "S12345",</w:t>
            </w:r>
          </w:p>
          <w:p w14:paraId="24F82F68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"orderNo": "Ticket-AAA-2013031209-0001",</w:t>
            </w:r>
          </w:p>
          <w:p w14:paraId="603F80E5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"pnrCode": "XXXXXX",</w:t>
            </w:r>
          </w:p>
          <w:p w14:paraId="7F40C268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"routing": {</w:t>
            </w:r>
          </w:p>
          <w:p w14:paraId="726EFB3A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"data": "3da0a93eba26c6e8f28955fe65f426fadbec03d9",</w:t>
            </w:r>
          </w:p>
          <w:p w14:paraId="26A8CC32" w14:textId="77777777" w:rsidR="008C7FD4" w:rsidRPr="00E45BAB" w:rsidRDefault="008C7FD4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20"/>
              </w:rPr>
              <w:t>currency</w:t>
            </w:r>
            <w:r w:rsidRPr="00E45BAB">
              <w:rPr>
                <w:rFonts w:ascii="Courier New" w:hAnsi="Courier New" w:cs="Courier New"/>
                <w:sz w:val="16"/>
                <w:szCs w:val="20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20"/>
              </w:rPr>
              <w:t>：</w:t>
            </w:r>
            <w:r w:rsidRPr="00E45BAB">
              <w:rPr>
                <w:rFonts w:ascii="Courier New" w:hAnsi="Courier New" w:cs="Courier New"/>
                <w:sz w:val="16"/>
                <w:szCs w:val="20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20"/>
              </w:rPr>
              <w:t>RMB</w:t>
            </w:r>
            <w:r w:rsidRPr="00E45BAB">
              <w:rPr>
                <w:rFonts w:ascii="Courier New" w:hAnsi="Courier New" w:cs="Courier New"/>
                <w:sz w:val="16"/>
                <w:szCs w:val="20"/>
              </w:rPr>
              <w:t>"</w:t>
            </w:r>
          </w:p>
          <w:p w14:paraId="34AE51D6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"adultPrice": 800,</w:t>
            </w:r>
          </w:p>
          <w:p w14:paraId="1E865703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"adultTax": 66,</w:t>
            </w:r>
          </w:p>
          <w:p w14:paraId="22C4C085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"childPrice": 0,</w:t>
            </w:r>
          </w:p>
          <w:p w14:paraId="711A6B28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"childTax": 0,</w:t>
            </w:r>
          </w:p>
          <w:p w14:paraId="1D8DCA41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"adultTaxType": 0,</w:t>
            </w:r>
          </w:p>
          <w:p w14:paraId="6394E8AB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"childTaxType": 0,</w:t>
            </w:r>
          </w:p>
          <w:p w14:paraId="62AEC5C8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20"/>
              </w:rPr>
              <w:t xml:space="preserve">         </w:t>
            </w:r>
            <w:r w:rsidRPr="00E45BAB">
              <w:rPr>
                <w:rFonts w:ascii="Courier New" w:hAnsi="Courier New" w:cs="Courier New"/>
                <w:sz w:val="16"/>
                <w:szCs w:val="20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20"/>
              </w:rPr>
              <w:t>ticketTimeLimit</w:t>
            </w:r>
            <w:r w:rsidRPr="00E45BAB">
              <w:rPr>
                <w:rFonts w:ascii="Courier New" w:hAnsi="Courier New" w:cs="Courier New"/>
                <w:sz w:val="16"/>
                <w:szCs w:val="20"/>
              </w:rPr>
              <w:t>"</w:t>
            </w:r>
            <w:r w:rsidRPr="00E45BAB">
              <w:rPr>
                <w:rFonts w:ascii="Courier New" w:hAnsi="Courier New" w:cs="Courier New" w:hint="eastAsia"/>
                <w:sz w:val="16"/>
                <w:szCs w:val="20"/>
              </w:rPr>
              <w:t xml:space="preserve">: </w:t>
            </w:r>
            <w:r w:rsidR="003D3739" w:rsidRPr="00E45BAB">
              <w:rPr>
                <w:rFonts w:ascii="Courier New" w:hAnsi="Courier New" w:cs="Courier New" w:hint="eastAsia"/>
                <w:sz w:val="16"/>
                <w:szCs w:val="20"/>
              </w:rPr>
              <w:t>60</w:t>
            </w:r>
            <w:r w:rsidRPr="00E45BAB">
              <w:rPr>
                <w:rFonts w:ascii="Courier New" w:hAnsi="Courier New" w:cs="Courier New" w:hint="eastAsia"/>
                <w:sz w:val="16"/>
                <w:szCs w:val="20"/>
              </w:rPr>
              <w:t>,</w:t>
            </w:r>
          </w:p>
          <w:p w14:paraId="65E66571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"priceType": 0,</w:t>
            </w:r>
          </w:p>
          <w:p w14:paraId="52CE8D72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"applyType": 0,</w:t>
            </w:r>
          </w:p>
          <w:p w14:paraId="59152FBF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"fromSegments": [</w:t>
            </w:r>
          </w:p>
          <w:p w14:paraId="1CD58A5B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{</w:t>
            </w:r>
          </w:p>
          <w:p w14:paraId="472981FA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"carrier": "AA",</w:t>
            </w:r>
          </w:p>
          <w:p w14:paraId="1E6C2126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"depAirport": "LAX",</w:t>
            </w:r>
          </w:p>
          <w:p w14:paraId="354073AA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"depTime": "201203140140",</w:t>
            </w:r>
          </w:p>
          <w:p w14:paraId="04A217D4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"arrAirport": "PEK",</w:t>
            </w:r>
          </w:p>
          <w:p w14:paraId="5978D60A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"arrTime": "201203150530",</w:t>
            </w:r>
          </w:p>
          <w:p w14:paraId="0BB8160D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"stopCities": "",</w:t>
            </w:r>
          </w:p>
          <w:p w14:paraId="3032B116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"codeShare": false,</w:t>
            </w:r>
          </w:p>
          <w:p w14:paraId="23C073F5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"cabin": "E",</w:t>
            </w:r>
          </w:p>
          <w:p w14:paraId="292D451D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"aircraftCode": "Boeing 777",</w:t>
            </w:r>
          </w:p>
          <w:p w14:paraId="48C12B79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"flightNumber": "AA89"</w:t>
            </w:r>
            <w:r w:rsidR="00AE2121"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,</w:t>
            </w:r>
          </w:p>
          <w:p w14:paraId="35AD94CE" w14:textId="77777777" w:rsidR="0006379D" w:rsidRPr="00E45BAB" w:rsidRDefault="0006379D" w:rsidP="00AE0949">
            <w:pPr>
              <w:spacing w:line="0" w:lineRule="atLeast"/>
              <w:rPr>
                <w:rFonts w:ascii="Courier New" w:hAnsi="Courier New" w:cs="Courier New"/>
                <w:sz w:val="16"/>
                <w:szCs w:val="20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</w:rPr>
              <w:t xml:space="preserve">     </w:t>
            </w:r>
            <w:r w:rsidR="00AE2121" w:rsidRPr="00E45BAB">
              <w:rPr>
                <w:rFonts w:ascii="Courier New" w:hAnsi="Courier New" w:cs="Courier New"/>
                <w:sz w:val="16"/>
                <w:szCs w:val="20"/>
              </w:rPr>
              <w:t xml:space="preserve">                “</w:t>
            </w:r>
            <w:r w:rsidR="009C64C5" w:rsidRPr="00E45BAB">
              <w:rPr>
                <w:rFonts w:ascii="Courier New" w:hAnsi="Courier New" w:cs="Courier New"/>
                <w:sz w:val="16"/>
                <w:szCs w:val="20"/>
              </w:rPr>
              <w:t>cabinClass</w:t>
            </w:r>
            <w:r w:rsidR="00AE2121" w:rsidRPr="00E45BAB">
              <w:rPr>
                <w:rFonts w:ascii="Courier New" w:hAnsi="Courier New" w:cs="Courier New"/>
                <w:sz w:val="16"/>
                <w:szCs w:val="20"/>
              </w:rPr>
              <w:t>”:2</w:t>
            </w:r>
          </w:p>
          <w:p w14:paraId="5F326020" w14:textId="77777777" w:rsidR="0006379D" w:rsidRPr="00E45BAB" w:rsidRDefault="0006379D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</w:p>
          <w:p w14:paraId="2A9E9BCB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},</w:t>
            </w:r>
          </w:p>
          <w:p w14:paraId="21CB915E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{</w:t>
            </w:r>
          </w:p>
          <w:p w14:paraId="199475BA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"carrier": "CA",</w:t>
            </w:r>
          </w:p>
          <w:p w14:paraId="6F752B59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"depAirport": "PEK",</w:t>
            </w:r>
          </w:p>
          <w:p w14:paraId="7D0CD9CF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"depTime": "201203151400",</w:t>
            </w:r>
          </w:p>
          <w:p w14:paraId="710CCA5D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"arrAirport": "TPE",</w:t>
            </w:r>
          </w:p>
          <w:p w14:paraId="12BC4ED8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"arrTime": "201203151715",</w:t>
            </w:r>
          </w:p>
          <w:p w14:paraId="5D296E16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"stopCities": "HKG/TYO/CTU",</w:t>
            </w:r>
          </w:p>
          <w:p w14:paraId="197135FC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"codeShare": false,</w:t>
            </w:r>
          </w:p>
          <w:p w14:paraId="2730BEEB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"cabin": "E",</w:t>
            </w:r>
          </w:p>
          <w:p w14:paraId="141903F5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"aircraftCode": "Boeing 737",</w:t>
            </w:r>
          </w:p>
          <w:p w14:paraId="1EB98587" w14:textId="77777777" w:rsidR="00B77839" w:rsidRPr="00E45BAB" w:rsidRDefault="00D649CB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"flightNumber": "CA189"</w:t>
            </w:r>
            <w:r w:rsidR="00AE2121"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,</w:t>
            </w:r>
          </w:p>
          <w:p w14:paraId="4E44565F" w14:textId="77777777" w:rsidR="0006379D" w:rsidRPr="00E45BAB" w:rsidRDefault="0006379D" w:rsidP="00AE0949">
            <w:pPr>
              <w:spacing w:line="0" w:lineRule="atLeast"/>
              <w:rPr>
                <w:rFonts w:ascii="Courier New" w:hAnsi="Courier New" w:cs="Courier New"/>
                <w:sz w:val="16"/>
                <w:szCs w:val="20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</w:rPr>
              <w:t xml:space="preserve">     </w:t>
            </w:r>
            <w:r w:rsidR="00AE2121" w:rsidRPr="00E45BAB">
              <w:rPr>
                <w:rFonts w:ascii="Courier New" w:hAnsi="Courier New" w:cs="Courier New"/>
                <w:sz w:val="16"/>
                <w:szCs w:val="20"/>
              </w:rPr>
              <w:t xml:space="preserve">                “</w:t>
            </w:r>
            <w:r w:rsidR="009C64C5" w:rsidRPr="00E45BAB">
              <w:rPr>
                <w:rFonts w:ascii="Courier New" w:hAnsi="Courier New" w:cs="Courier New"/>
                <w:sz w:val="16"/>
                <w:szCs w:val="20"/>
              </w:rPr>
              <w:t>cabinClass</w:t>
            </w:r>
            <w:r w:rsidR="00AE2121" w:rsidRPr="00E45BAB">
              <w:rPr>
                <w:rFonts w:ascii="Courier New" w:hAnsi="Courier New" w:cs="Courier New"/>
                <w:sz w:val="16"/>
                <w:szCs w:val="20"/>
              </w:rPr>
              <w:t>”:2</w:t>
            </w:r>
          </w:p>
          <w:p w14:paraId="2EB25B8C" w14:textId="77777777" w:rsidR="0006379D" w:rsidRPr="00E45BAB" w:rsidRDefault="0006379D" w:rsidP="00AE0949">
            <w:pPr>
              <w:spacing w:line="0" w:lineRule="atLeast"/>
              <w:ind w:leftChars="1000" w:left="210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</w:p>
          <w:p w14:paraId="0B6EC5F5" w14:textId="77777777" w:rsidR="00B77839" w:rsidRPr="00E45BAB" w:rsidRDefault="00D649CB" w:rsidP="00AE0949">
            <w:pPr>
              <w:spacing w:line="0" w:lineRule="atLeast"/>
              <w:ind w:leftChars="800" w:left="168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}</w:t>
            </w:r>
          </w:p>
          <w:p w14:paraId="33ACEF0B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],</w:t>
            </w:r>
          </w:p>
          <w:p w14:paraId="0C5B44D4" w14:textId="77777777" w:rsidR="00B77839" w:rsidRPr="00E45BAB" w:rsidRDefault="00D649CB" w:rsidP="00AE0949">
            <w:pPr>
              <w:spacing w:line="0" w:lineRule="atLeast"/>
              <w:ind w:leftChars="600" w:left="126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20"/>
                <w:lang w:bidi="en-US"/>
              </w:rPr>
              <w:t>"retSegments": []</w:t>
            </w:r>
          </w:p>
          <w:p w14:paraId="246C259A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20"/>
                <w:lang w:bidi="en-US"/>
              </w:rPr>
              <w:t>}</w:t>
            </w:r>
          </w:p>
          <w:p w14:paraId="63EB3B57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20"/>
                <w:lang w:bidi="en-US"/>
              </w:rPr>
            </w:pPr>
            <w:r w:rsidRPr="00E45BAB">
              <w:rPr>
                <w:rFonts w:ascii="Courier New" w:hAnsi="Courier New" w:cs="Courier New" w:hint="eastAsia"/>
                <w:sz w:val="16"/>
                <w:szCs w:val="20"/>
                <w:lang w:bidi="en-US"/>
              </w:rPr>
              <w:t>}</w:t>
            </w:r>
          </w:p>
        </w:tc>
      </w:tr>
    </w:tbl>
    <w:p w14:paraId="7379B767" w14:textId="77777777" w:rsidR="00B77839" w:rsidRPr="00E45BAB" w:rsidRDefault="00D649CB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E45BAB">
        <w:rPr>
          <w:rFonts w:ascii="微软雅黑" w:eastAsia="微软雅黑" w:hAnsi="微软雅黑" w:hint="eastAsia"/>
          <w:b/>
          <w:kern w:val="0"/>
          <w:sz w:val="24"/>
          <w:szCs w:val="24"/>
        </w:rPr>
        <w:t>返回失败样例：</w:t>
      </w:r>
    </w:p>
    <w:tbl>
      <w:tblPr>
        <w:tblW w:w="8897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E45BAB" w:rsidRPr="00E45BAB" w14:paraId="1754CA79" w14:textId="77777777">
        <w:tc>
          <w:tcPr>
            <w:tcW w:w="8897" w:type="dxa"/>
            <w:shd w:val="clear" w:color="auto" w:fill="D9D9D9"/>
          </w:tcPr>
          <w:p w14:paraId="1F7DED9F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{</w:t>
            </w:r>
          </w:p>
          <w:p w14:paraId="3D11A256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"status": -1,</w:t>
            </w:r>
          </w:p>
          <w:p w14:paraId="688D9235" w14:textId="77777777" w:rsidR="00B77839" w:rsidRPr="00E45BAB" w:rsidRDefault="00D649CB" w:rsidP="00AE0949">
            <w:pPr>
              <w:spacing w:line="0" w:lineRule="atLeast"/>
              <w:ind w:leftChars="400" w:left="84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"msg": "ERROR MESSAGE"</w:t>
            </w:r>
          </w:p>
          <w:p w14:paraId="1A2EFAB6" w14:textId="77777777" w:rsidR="00B77839" w:rsidRPr="00E45BAB" w:rsidRDefault="00D649CB" w:rsidP="00AE0949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sz w:val="16"/>
                <w:szCs w:val="16"/>
                <w:lang w:bidi="en-US"/>
              </w:rPr>
              <w:t>}</w:t>
            </w:r>
          </w:p>
        </w:tc>
      </w:tr>
    </w:tbl>
    <w:p w14:paraId="2AE839D5" w14:textId="77777777" w:rsidR="00B77839" w:rsidRPr="00E45BAB" w:rsidRDefault="00B77839"/>
    <w:p w14:paraId="29FF6ADC" w14:textId="77777777" w:rsidR="004B6577" w:rsidRPr="00E45BAB" w:rsidRDefault="004B6577" w:rsidP="00B10ED2">
      <w:pPr>
        <w:pStyle w:val="1"/>
        <w:spacing w:before="0" w:after="0" w:line="0" w:lineRule="atLeast"/>
      </w:pPr>
      <w:r w:rsidRPr="00E45BAB">
        <w:rPr>
          <w:rFonts w:hint="eastAsia"/>
        </w:rPr>
        <w:lastRenderedPageBreak/>
        <w:t>附录</w:t>
      </w:r>
      <w:r w:rsidRPr="00E45BAB">
        <w:rPr>
          <w:rFonts w:hint="eastAsia"/>
        </w:rPr>
        <w:t>(</w:t>
      </w:r>
      <w:r w:rsidRPr="00E45BAB">
        <w:rPr>
          <w:rFonts w:hint="eastAsia"/>
        </w:rPr>
        <w:t>加解密</w:t>
      </w:r>
      <w:r w:rsidRPr="00E45BAB">
        <w:rPr>
          <w:rFonts w:hint="eastAsia"/>
        </w:rPr>
        <w:t>)</w:t>
      </w:r>
    </w:p>
    <w:p w14:paraId="46B34287" w14:textId="77777777" w:rsidR="004B6577" w:rsidRPr="00E45BAB" w:rsidRDefault="004B6577" w:rsidP="00B10ED2">
      <w:pPr>
        <w:pStyle w:val="aa"/>
        <w:numPr>
          <w:ilvl w:val="1"/>
          <w:numId w:val="2"/>
        </w:numPr>
        <w:spacing w:line="0" w:lineRule="atLeast"/>
        <w:ind w:left="780" w:hanging="360"/>
        <w:rPr>
          <w:b/>
          <w:sz w:val="44"/>
          <w:szCs w:val="44"/>
        </w:rPr>
      </w:pPr>
      <w:r w:rsidRPr="00E45BAB">
        <w:rPr>
          <w:b/>
          <w:sz w:val="44"/>
          <w:szCs w:val="44"/>
        </w:rPr>
        <w:t>java</w:t>
      </w:r>
    </w:p>
    <w:tbl>
      <w:tblPr>
        <w:tblW w:w="8897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E45BAB" w:rsidRPr="00E45BAB" w14:paraId="5D5DD35C" w14:textId="77777777" w:rsidTr="00F751D2">
        <w:tc>
          <w:tcPr>
            <w:tcW w:w="8897" w:type="dxa"/>
            <w:shd w:val="clear" w:color="auto" w:fill="D9D9D9"/>
          </w:tcPr>
          <w:p w14:paraId="660C0F41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>/**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br/>
              <w:t xml:space="preserve"> * 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t>加密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br/>
              <w:t xml:space="preserve">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*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br/>
              <w:t xml:space="preserve"> * </w:t>
            </w:r>
            <w:r w:rsidRPr="00E45BAB">
              <w:rPr>
                <w:rFonts w:ascii="Courier New" w:hAnsi="Courier New" w:cs="Courier New"/>
                <w:b/>
                <w:bCs/>
                <w:i/>
                <w:iCs/>
                <w:sz w:val="16"/>
                <w:szCs w:val="16"/>
                <w:lang w:bidi="en-US"/>
              </w:rPr>
              <w:t xml:space="preserve">@param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content 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t>需要加密的内容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br/>
              <w:t xml:space="preserve">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* </w:t>
            </w:r>
            <w:r w:rsidRPr="00E45BAB">
              <w:rPr>
                <w:rFonts w:ascii="Courier New" w:hAnsi="Courier New" w:cs="Courier New"/>
                <w:b/>
                <w:bCs/>
                <w:i/>
                <w:iCs/>
                <w:sz w:val="16"/>
                <w:szCs w:val="16"/>
                <w:lang w:bidi="en-US"/>
              </w:rPr>
              <w:t xml:space="preserve">@param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password 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t>加密密码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br/>
              <w:t xml:space="preserve">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* </w:t>
            </w:r>
            <w:r w:rsidRPr="00E45BAB">
              <w:rPr>
                <w:rFonts w:ascii="Courier New" w:hAnsi="Courier New" w:cs="Courier New"/>
                <w:b/>
                <w:bCs/>
                <w:i/>
                <w:iCs/>
                <w:sz w:val="16"/>
                <w:szCs w:val="16"/>
                <w:lang w:bidi="en-US"/>
              </w:rPr>
              <w:t>@return</w:t>
            </w:r>
            <w:r w:rsidRPr="00E45BAB">
              <w:rPr>
                <w:rFonts w:ascii="Courier New" w:hAnsi="Courier New" w:cs="Courier New"/>
                <w:b/>
                <w:bCs/>
                <w:i/>
                <w:iCs/>
                <w:sz w:val="16"/>
                <w:szCs w:val="16"/>
                <w:lang w:bidi="en-US"/>
              </w:rPr>
              <w:br/>
              <w:t xml:space="preserve">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>*/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br/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public static String encrypt(String content, String password) throws Exception{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try {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byte[] raw = password.getBytes(Charsets.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UTF_8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if (raw.length != 16) {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    throw new IllegalArgumentException("Invalid key size. " + password + ", 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密钥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token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长度不是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16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位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");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}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javax.crypto.spec.SecretKeySpec skeySpec = new SecretKeySpec(raw, "AES");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javax.crypto.Cipher cipher = Cipher.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getInstance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("AES/CBC/PKCS5Padding");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cipher.init(Cipher.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ENCRYPT_MODE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, skeySpec, new javax.crypto.spec.IvParameterSpec(new byte[16])); // zero IV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byte[] final = cipher.doFinal(content.getBytes(Charsets.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UTF_8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));</w:t>
            </w:r>
          </w:p>
          <w:p w14:paraId="77B22520" w14:textId="77777777" w:rsidR="004B6577" w:rsidRPr="00E45BAB" w:rsidRDefault="004B6577" w:rsidP="00B10ED2">
            <w:pPr>
              <w:spacing w:line="0" w:lineRule="atLeast"/>
              <w:ind w:leftChars="200" w:left="420" w:firstLineChars="100" w:firstLine="16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return new String(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org.apache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.commons.codec.binary.Base64.encodeBase64(final));</w:t>
            </w:r>
          </w:p>
          <w:p w14:paraId="084727C7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} catch (Exception e) {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</w:t>
            </w:r>
            <w:proofErr w:type="gramStart"/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logger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.error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(e.getMessage(), e);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throw e;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}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>}</w:t>
            </w:r>
          </w:p>
          <w:p w14:paraId="2CCDA72E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</w:p>
          <w:p w14:paraId="689357C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>/**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br/>
              <w:t xml:space="preserve"> * 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t>加密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br/>
              <w:t xml:space="preserve">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*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br/>
              <w:t xml:space="preserve"> * </w:t>
            </w:r>
            <w:r w:rsidRPr="00E45BAB">
              <w:rPr>
                <w:rFonts w:ascii="Courier New" w:hAnsi="Courier New" w:cs="Courier New"/>
                <w:b/>
                <w:bCs/>
                <w:i/>
                <w:iCs/>
                <w:sz w:val="16"/>
                <w:szCs w:val="16"/>
                <w:lang w:bidi="en-US"/>
              </w:rPr>
              <w:t xml:space="preserve">@param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content 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t>需要解密的内容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br/>
              <w:t xml:space="preserve">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* </w:t>
            </w:r>
            <w:r w:rsidRPr="00E45BAB">
              <w:rPr>
                <w:rFonts w:ascii="Courier New" w:hAnsi="Courier New" w:cs="Courier New"/>
                <w:b/>
                <w:bCs/>
                <w:i/>
                <w:iCs/>
                <w:sz w:val="16"/>
                <w:szCs w:val="16"/>
                <w:lang w:bidi="en-US"/>
              </w:rPr>
              <w:t xml:space="preserve">@param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password 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t>加密密码</w:t>
            </w:r>
            <w:r w:rsidRPr="00E45BAB">
              <w:rPr>
                <w:rFonts w:ascii="Courier New" w:hAnsi="Courier New" w:cs="Courier New" w:hint="eastAsia"/>
                <w:i/>
                <w:iCs/>
                <w:sz w:val="16"/>
                <w:szCs w:val="16"/>
                <w:lang w:bidi="en-US"/>
              </w:rPr>
              <w:br/>
              <w:t xml:space="preserve">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 xml:space="preserve">* </w:t>
            </w:r>
            <w:r w:rsidRPr="00E45BAB">
              <w:rPr>
                <w:rFonts w:ascii="Courier New" w:hAnsi="Courier New" w:cs="Courier New"/>
                <w:b/>
                <w:bCs/>
                <w:i/>
                <w:iCs/>
                <w:sz w:val="16"/>
                <w:szCs w:val="16"/>
                <w:lang w:bidi="en-US"/>
              </w:rPr>
              <w:t>@return</w:t>
            </w:r>
            <w:r w:rsidRPr="00E45BAB">
              <w:rPr>
                <w:rFonts w:ascii="Courier New" w:hAnsi="Courier New" w:cs="Courier New"/>
                <w:b/>
                <w:bCs/>
                <w:i/>
                <w:iCs/>
                <w:sz w:val="16"/>
                <w:szCs w:val="16"/>
                <w:lang w:bidi="en-US"/>
              </w:rPr>
              <w:br/>
              <w:t xml:space="preserve"> </w:t>
            </w:r>
            <w:r w:rsidRPr="00E45BAB">
              <w:rPr>
                <w:rFonts w:ascii="Courier New" w:hAnsi="Courier New" w:cs="Courier New"/>
                <w:i/>
                <w:iCs/>
                <w:sz w:val="16"/>
                <w:szCs w:val="16"/>
                <w:lang w:bidi="en-US"/>
              </w:rPr>
              <w:t>*/</w:t>
            </w:r>
          </w:p>
          <w:p w14:paraId="779BD68B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public static String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decrypt(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String content, String password) throws  Exception{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try {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byte[] raw = password.getBytes(Charsets.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UTF_8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if (raw.length != 16) {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    throw new IllegalArgumentException("Invalid key size. " + password + ", 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密钥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token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长度不是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16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位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");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}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SecretKeySpec skeySpec = new SecretKeySpec(raw, "AES");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Cipher cipher = Cipher.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getInstance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("AES/CBC/PKCS5Padding");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cipher.init(Cipher.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DECRYPT_MODE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, skeySpec, new IvParameterSpec(new byte[16]));</w:t>
            </w:r>
          </w:p>
          <w:p w14:paraId="30827D7F" w14:textId="77777777" w:rsidR="004B6577" w:rsidRPr="00E45BAB" w:rsidRDefault="004B6577" w:rsidP="00B10ED2">
            <w:pPr>
              <w:spacing w:line="0" w:lineRule="atLeast"/>
              <w:ind w:leftChars="200" w:left="420" w:firstLineChars="400" w:firstLine="640"/>
              <w:rPr>
                <w:rFonts w:asciiTheme="minorHAnsi" w:hAnsiTheme="minorHAnsi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byte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[]toDecrypt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= </w:t>
            </w:r>
            <w:r w:rsidRPr="00E45BAB">
              <w:rPr>
                <w:rFonts w:asciiTheme="minorHAnsi" w:hAnsiTheme="minorHAnsi"/>
                <w:sz w:val="16"/>
                <w:szCs w:val="16"/>
                <w:lang w:bidi="en-US"/>
              </w:rPr>
              <w:t>org.apache.commons.codec.binary.Base64.</w:t>
            </w:r>
            <w:r w:rsidRPr="00E45BAB">
              <w:rPr>
                <w:rFonts w:asciiTheme="minorHAnsi" w:hAnsiTheme="minorHAnsi"/>
                <w:i/>
                <w:iCs/>
                <w:sz w:val="16"/>
                <w:szCs w:val="16"/>
                <w:lang w:bidi="en-US"/>
              </w:rPr>
              <w:t>decodeBase64</w:t>
            </w:r>
            <w:r w:rsidRPr="00E45BAB">
              <w:rPr>
                <w:rFonts w:asciiTheme="minorHAnsi" w:hAnsiTheme="minorHAnsi"/>
                <w:sz w:val="16"/>
                <w:szCs w:val="16"/>
                <w:lang w:bidi="en-US"/>
              </w:rPr>
              <w:t>(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content</w:t>
            </w:r>
            <w:r w:rsidRPr="00E45BAB">
              <w:rPr>
                <w:rFonts w:asciiTheme="minorHAnsi" w:hAnsiTheme="minorHAnsi"/>
                <w:sz w:val="16"/>
                <w:szCs w:val="16"/>
                <w:lang w:bidi="en-US"/>
              </w:rPr>
              <w:t>.getBytes())</w:t>
            </w:r>
          </w:p>
          <w:p w14:paraId="1915334D" w14:textId="77777777" w:rsidR="004B6577" w:rsidRPr="00E45BAB" w:rsidRDefault="004B6577" w:rsidP="00B10ED2">
            <w:pPr>
              <w:spacing w:line="0" w:lineRule="atLeast"/>
              <w:ind w:leftChars="200" w:left="420" w:firstLineChars="400" w:firstLine="64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byte[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] original = cipher.doFinal(toDecrypt);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return new String(original, Charsets.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UTF_8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} catch (IllegalArgumentException e) {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logger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.error(e.getMessage(), e);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throw e;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} catch (Exception e){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    </w:t>
            </w:r>
            <w:r w:rsidRPr="00E45BAB">
              <w:rPr>
                <w:rFonts w:asciiTheme="minorHAnsi" w:hAnsiTheme="minorHAnsi" w:cs="Courier New"/>
                <w:i/>
                <w:iCs/>
                <w:sz w:val="16"/>
                <w:szCs w:val="16"/>
                <w:lang w:bidi="en-US"/>
              </w:rPr>
              <w:t>logger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.error(e.getMessage(), e);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}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 xml:space="preserve">    return null;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br/>
              <w:t>}</w:t>
            </w:r>
          </w:p>
        </w:tc>
      </w:tr>
    </w:tbl>
    <w:p w14:paraId="738247B6" w14:textId="77777777" w:rsidR="004B6577" w:rsidRPr="00E45BAB" w:rsidRDefault="004B6577" w:rsidP="00B10ED2">
      <w:pPr>
        <w:spacing w:line="0" w:lineRule="atLeast"/>
        <w:rPr>
          <w:b/>
          <w:szCs w:val="21"/>
        </w:rPr>
      </w:pPr>
    </w:p>
    <w:p w14:paraId="68060268" w14:textId="77777777" w:rsidR="004B6577" w:rsidRPr="00E45BAB" w:rsidRDefault="004B6577" w:rsidP="00B10ED2">
      <w:pPr>
        <w:pStyle w:val="aa"/>
        <w:numPr>
          <w:ilvl w:val="1"/>
          <w:numId w:val="2"/>
        </w:numPr>
        <w:spacing w:line="0" w:lineRule="atLeast"/>
        <w:ind w:left="780" w:hanging="360"/>
        <w:rPr>
          <w:b/>
          <w:sz w:val="48"/>
          <w:szCs w:val="48"/>
        </w:rPr>
      </w:pPr>
      <w:r w:rsidRPr="00E45BAB">
        <w:rPr>
          <w:rFonts w:hint="eastAsia"/>
          <w:b/>
          <w:sz w:val="48"/>
          <w:szCs w:val="48"/>
          <w:lang w:eastAsia="zh-CN"/>
        </w:rPr>
        <w:t xml:space="preserve"> </w:t>
      </w:r>
      <w:r w:rsidRPr="00E45BAB">
        <w:rPr>
          <w:b/>
          <w:sz w:val="48"/>
          <w:szCs w:val="48"/>
          <w:lang w:eastAsia="zh-CN"/>
        </w:rPr>
        <w:t>c#</w:t>
      </w:r>
    </w:p>
    <w:tbl>
      <w:tblPr>
        <w:tblW w:w="8897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E45BAB" w:rsidRPr="00E45BAB" w14:paraId="2F0522B8" w14:textId="77777777" w:rsidTr="00F751D2">
        <w:tc>
          <w:tcPr>
            <w:tcW w:w="8897" w:type="dxa"/>
            <w:shd w:val="clear" w:color="auto" w:fill="D9D9D9"/>
          </w:tcPr>
          <w:p w14:paraId="49974232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/// &lt;summary&gt;</w:t>
            </w:r>
          </w:p>
          <w:p w14:paraId="4AD36004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/// AES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加密</w:t>
            </w:r>
          </w:p>
          <w:p w14:paraId="2A1749D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/// &lt;/summary&gt;</w:t>
            </w:r>
          </w:p>
          <w:p w14:paraId="5A790636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/// &lt;param name="plainStr"&gt;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明文字符串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&lt;/param&gt;</w:t>
            </w:r>
          </w:p>
          <w:p w14:paraId="6FF03389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/// &lt;returns&gt;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密文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&lt;/returns&gt;</w:t>
            </w:r>
          </w:p>
          <w:p w14:paraId="6CF5FA84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public static string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AESEncrypt(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string plainStr, string Key)</w:t>
            </w:r>
          </w:p>
          <w:p w14:paraId="33987B96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lastRenderedPageBreak/>
              <w:t xml:space="preserve">        {</w:t>
            </w:r>
          </w:p>
          <w:p w14:paraId="7BC9F70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byte[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] IV = new byte[16];</w:t>
            </w:r>
          </w:p>
          <w:p w14:paraId="0E173AC3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byte[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] bKey = Encoding.UTF8.GetBytes(Key);</w:t>
            </w:r>
          </w:p>
          <w:p w14:paraId="2C3615B2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byte[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] byteArray = Encoding.UTF8.GetBytes(plainStr);</w:t>
            </w:r>
          </w:p>
          <w:p w14:paraId="31EB12C0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223B155C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string encrypt = null;</w:t>
            </w:r>
          </w:p>
          <w:p w14:paraId="4FAF3A72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Rijndael aes = Rijndael.Create();</w:t>
            </w:r>
          </w:p>
          <w:p w14:paraId="106200F5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try</w:t>
            </w:r>
          </w:p>
          <w:p w14:paraId="1ACB6CCE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{</w:t>
            </w:r>
          </w:p>
          <w:p w14:paraId="0919DE5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using (MemoryStream mStream = new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MemoryStream(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))</w:t>
            </w:r>
          </w:p>
          <w:p w14:paraId="4073C90F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{</w:t>
            </w:r>
          </w:p>
          <w:p w14:paraId="34F51E4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using (CryptoStream cStream = new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CryptoStream(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mStream, aes.CreateEncryptor(bKey, IV), CryptoStreamMode.Write))</w:t>
            </w:r>
          </w:p>
          <w:p w14:paraId="3A97CE8E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{</w:t>
            </w:r>
          </w:p>
          <w:p w14:paraId="6CDBF6F9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    cStream.Write(byteArray, 0, byteArray.Length);</w:t>
            </w:r>
          </w:p>
          <w:p w14:paraId="4D9EA30C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    cStream.FlushFinalBlock();</w:t>
            </w:r>
          </w:p>
          <w:p w14:paraId="59E1CF1C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    encrypt = Convert.ToBase64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String(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mStream.ToArray());</w:t>
            </w:r>
          </w:p>
          <w:p w14:paraId="46D35783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}</w:t>
            </w:r>
          </w:p>
          <w:p w14:paraId="34D11D79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}</w:t>
            </w:r>
          </w:p>
          <w:p w14:paraId="55647F7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}</w:t>
            </w:r>
          </w:p>
          <w:p w14:paraId="0B7B40F8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catch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{ }</w:t>
            </w:r>
            <w:proofErr w:type="gramEnd"/>
          </w:p>
          <w:p w14:paraId="12780ED0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aes.Clear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();</w:t>
            </w:r>
          </w:p>
          <w:p w14:paraId="22DCF531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11B7120D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return encrypt;</w:t>
            </w:r>
          </w:p>
          <w:p w14:paraId="373C2782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}</w:t>
            </w:r>
          </w:p>
          <w:p w14:paraId="19C47534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/// &lt;summary&gt;</w:t>
            </w:r>
          </w:p>
          <w:p w14:paraId="20D1109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/// AES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解密</w:t>
            </w:r>
          </w:p>
          <w:p w14:paraId="0F76AD14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/// &lt;/summary&gt;</w:t>
            </w:r>
          </w:p>
          <w:p w14:paraId="56DA9688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/// &lt;param name="encryptStr"&gt;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密文字符串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&lt;/param&gt;</w:t>
            </w:r>
          </w:p>
          <w:p w14:paraId="1ACDB713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/// &lt;returns&gt;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明文</w:t>
            </w: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&lt;/returns&gt;</w:t>
            </w:r>
          </w:p>
          <w:p w14:paraId="60F51B4F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public static string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AESDecrypt(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string encryptStr,string Key)</w:t>
            </w:r>
          </w:p>
          <w:p w14:paraId="36258383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{</w:t>
            </w:r>
          </w:p>
          <w:p w14:paraId="5832FBF3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byte[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] IV = new byte[16];</w:t>
            </w:r>
          </w:p>
          <w:p w14:paraId="36F87E6E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byte[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] bKey = Encoding.UTF8.GetBytes(Key);</w:t>
            </w:r>
          </w:p>
          <w:p w14:paraId="7617240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byte[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] byteArray = Convert.FromBase64String(encryptStr);</w:t>
            </w:r>
          </w:p>
          <w:p w14:paraId="70CE8AE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3EB439CE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string decrypt = null;</w:t>
            </w:r>
          </w:p>
          <w:p w14:paraId="231A64FC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Rijndael aes = Rijndael.Create();</w:t>
            </w:r>
          </w:p>
          <w:p w14:paraId="46A0E685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try</w:t>
            </w:r>
          </w:p>
          <w:p w14:paraId="25B86764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{</w:t>
            </w:r>
          </w:p>
          <w:p w14:paraId="2E633076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using (MemoryStream mStream = new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MemoryStream(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))</w:t>
            </w:r>
          </w:p>
          <w:p w14:paraId="2E46DD22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{</w:t>
            </w:r>
          </w:p>
          <w:p w14:paraId="6F9E3904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using (CryptoStream cStream = new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CryptoStream(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mStream, aes.CreateDecryptor(bKey, IV), CryptoStreamMode.Write))</w:t>
            </w:r>
          </w:p>
          <w:p w14:paraId="23FE3C3A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{</w:t>
            </w:r>
          </w:p>
          <w:p w14:paraId="6B593497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    cStream.Write(byteArray, 0, byteArray.Length);</w:t>
            </w:r>
          </w:p>
          <w:p w14:paraId="5843758C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    cStream.FlushFinalBlock();</w:t>
            </w:r>
          </w:p>
          <w:p w14:paraId="2F015CE5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    decrypt = Encoding.UTF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8.GetString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(mStream.ToArray());</w:t>
            </w:r>
          </w:p>
          <w:p w14:paraId="62557948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    }</w:t>
            </w:r>
          </w:p>
          <w:p w14:paraId="041AB2ED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}</w:t>
            </w:r>
          </w:p>
          <w:p w14:paraId="0F4ED391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}</w:t>
            </w:r>
          </w:p>
          <w:p w14:paraId="5E170E42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catch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{ }</w:t>
            </w:r>
            <w:proofErr w:type="gramEnd"/>
          </w:p>
          <w:p w14:paraId="358AD6BD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aes.Clear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();</w:t>
            </w:r>
          </w:p>
          <w:p w14:paraId="2A5CE58E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48DF4AB5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return decrypt;</w:t>
            </w:r>
          </w:p>
          <w:p w14:paraId="3941DE97" w14:textId="77777777" w:rsidR="004B6577" w:rsidRPr="00E45BAB" w:rsidRDefault="004B6577" w:rsidP="00B10ED2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}</w:t>
            </w:r>
          </w:p>
        </w:tc>
      </w:tr>
    </w:tbl>
    <w:p w14:paraId="7311BAD7" w14:textId="77777777" w:rsidR="004A05AE" w:rsidRPr="00E45BAB" w:rsidRDefault="004A05AE" w:rsidP="004A05AE">
      <w:pPr>
        <w:pStyle w:val="aa"/>
        <w:numPr>
          <w:ilvl w:val="1"/>
          <w:numId w:val="2"/>
        </w:numPr>
        <w:spacing w:line="0" w:lineRule="atLeast"/>
        <w:ind w:left="780" w:hanging="360"/>
        <w:rPr>
          <w:b/>
          <w:sz w:val="48"/>
          <w:szCs w:val="48"/>
        </w:rPr>
      </w:pPr>
      <w:r w:rsidRPr="00E45BAB">
        <w:rPr>
          <w:rFonts w:hint="eastAsia"/>
          <w:b/>
          <w:sz w:val="48"/>
          <w:szCs w:val="48"/>
          <w:lang w:eastAsia="zh-CN"/>
        </w:rPr>
        <w:lastRenderedPageBreak/>
        <w:t>php</w:t>
      </w:r>
    </w:p>
    <w:tbl>
      <w:tblPr>
        <w:tblW w:w="8897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E45BAB" w:rsidRPr="00E45BAB" w14:paraId="42C07D51" w14:textId="77777777" w:rsidTr="00BC7580">
        <w:tc>
          <w:tcPr>
            <w:tcW w:w="8897" w:type="dxa"/>
            <w:shd w:val="clear" w:color="auto" w:fill="D9D9D9"/>
          </w:tcPr>
          <w:p w14:paraId="0A39CDAF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class EncryptDecryptHelper {</w:t>
            </w:r>
          </w:p>
          <w:p w14:paraId="6694648D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const TOKEN = '1234567890123456';</w:t>
            </w:r>
          </w:p>
          <w:p w14:paraId="65E254FB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public static $key_usage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self::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TOKEN;</w:t>
            </w:r>
          </w:p>
          <w:p w14:paraId="36E30045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3D8E1DCD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public static function encryptAES($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jsonResponse){</w:t>
            </w:r>
            <w:proofErr w:type="gramEnd"/>
          </w:p>
          <w:p w14:paraId="101A06EF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$iv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pack(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'H*', "00000000000000000000000000000000");</w:t>
            </w:r>
          </w:p>
          <w:p w14:paraId="5188C0E9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$pkcs5Padded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self::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pkcs5Pad($jsonResponse);</w:t>
            </w:r>
          </w:p>
          <w:p w14:paraId="065D8C6E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$encrypted = mcrypt_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encrypt(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MCRYPT_RIJNDAEL_128, self::$key_usage, $pkcs5Padded, MCRYPT_MODE_CBC, $iv);</w:t>
            </w:r>
          </w:p>
          <w:p w14:paraId="4DE10D02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$encoded = base64_encode($encrypted);</w:t>
            </w:r>
          </w:p>
          <w:p w14:paraId="4DBCF6A5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return $encoded;</w:t>
            </w:r>
          </w:p>
          <w:p w14:paraId="654EE783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}</w:t>
            </w:r>
          </w:p>
          <w:p w14:paraId="1F14890C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71DA5FE2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lastRenderedPageBreak/>
              <w:t xml:space="preserve">   public static function decryptAES($text) {</w:t>
            </w:r>
          </w:p>
          <w:p w14:paraId="619D48BA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$iv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pack(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'H*', "00000000000000000000000000000000");</w:t>
            </w:r>
          </w:p>
          <w:p w14:paraId="69FBE980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$key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self::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$key_usage;</w:t>
            </w:r>
          </w:p>
          <w:p w14:paraId="0039BCDA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$toDecrypt = base64_decode($text);</w:t>
            </w:r>
          </w:p>
          <w:p w14:paraId="420EB982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$decoded = mcrypt_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decrypt(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MCRYPT_RIJNDAEL_128, $key, $toDecrypt, MCRYPT_MODE_CBC, $iv);</w:t>
            </w:r>
          </w:p>
          <w:p w14:paraId="49EF808D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$pkcs5Padded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self::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pkcs5Unpad($decoded);</w:t>
            </w:r>
          </w:p>
          <w:p w14:paraId="04237EAA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return $pkcs5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Padded ;</w:t>
            </w:r>
            <w:proofErr w:type="gramEnd"/>
          </w:p>
          <w:p w14:paraId="60BEE046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}</w:t>
            </w:r>
          </w:p>
          <w:p w14:paraId="15AED731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6F822CA5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private static function ordutf8($string, &amp;$offset)</w:t>
            </w:r>
          </w:p>
          <w:p w14:paraId="6FF79878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{</w:t>
            </w:r>
          </w:p>
          <w:p w14:paraId="08A12E68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$code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ord(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substr($string, $offset, 1));</w:t>
            </w:r>
          </w:p>
          <w:p w14:paraId="2A7DF42B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if ($code &gt;= 128)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{  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//otherwise 0xxxxxxx</w:t>
            </w:r>
          </w:p>
          <w:p w14:paraId="3D0CEBCA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if ($code &lt; 224) $bytesnumber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2;   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//110xxxxx</w:t>
            </w:r>
          </w:p>
          <w:p w14:paraId="33BE79E1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else if ($code &lt; 240) $bytesnumber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3;   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//1110xxxx</w:t>
            </w:r>
          </w:p>
          <w:p w14:paraId="2D5669E2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else if ($code &lt; 248) $bytesnumber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4;   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//11110xxx</w:t>
            </w:r>
          </w:p>
          <w:p w14:paraId="6728BEF8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$codetemp = $code - 192 - ($bytesnumber &gt;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2 ?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32 :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0) - ($bytesnumber &gt; 3 ?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16 :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0);</w:t>
            </w:r>
          </w:p>
          <w:p w14:paraId="21330EF5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for ($i = 2; $i &lt;= $bytesnumber; $i++) {</w:t>
            </w:r>
          </w:p>
          <w:p w14:paraId="3ED17ED5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$offset++;</w:t>
            </w:r>
          </w:p>
          <w:p w14:paraId="05FB8334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$code2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ord(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substr($string, $offset, 1)) - 128;        //10xxxxxx</w:t>
            </w:r>
          </w:p>
          <w:p w14:paraId="1CE522DB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    $codetemp = $codetemp * 64 + $code2;</w:t>
            </w:r>
          </w:p>
          <w:p w14:paraId="1D76F18B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}</w:t>
            </w:r>
          </w:p>
          <w:p w14:paraId="771D2DFF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$code = $codetemp;</w:t>
            </w:r>
          </w:p>
          <w:p w14:paraId="357A7AEF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}</w:t>
            </w:r>
          </w:p>
          <w:p w14:paraId="36CB00DC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$offset += 1;</w:t>
            </w:r>
          </w:p>
          <w:p w14:paraId="24ECD030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if ($offset &gt;= strlen($string)) $offset = -1;</w:t>
            </w:r>
          </w:p>
          <w:p w14:paraId="2BFB9A3B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return $code;</w:t>
            </w:r>
          </w:p>
          <w:p w14:paraId="6E588646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}</w:t>
            </w:r>
          </w:p>
          <w:p w14:paraId="55241826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64BF5939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private static function pkcs5Pad($text)</w:t>
            </w:r>
          </w:p>
          <w:p w14:paraId="1BCEBD5F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{</w:t>
            </w:r>
          </w:p>
          <w:p w14:paraId="65439AEF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$size = mcrypt_get_block_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size(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MCRYPT_RIJNDAEL_128, MCRYPT_MODE_CBC);</w:t>
            </w:r>
          </w:p>
          <w:p w14:paraId="6D9BB038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$pad = $size - (mb_strlen($text) % $size);</w:t>
            </w:r>
          </w:p>
          <w:p w14:paraId="08C435AE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return $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text .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str_repeat(chr($pad), $pad);</w:t>
            </w:r>
          </w:p>
          <w:p w14:paraId="6A4C05E3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}</w:t>
            </w:r>
          </w:p>
          <w:p w14:paraId="018ABFB8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42E998B0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private static function pkcs5Unpad($text)</w:t>
            </w:r>
          </w:p>
          <w:p w14:paraId="16935D2D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{</w:t>
            </w:r>
          </w:p>
          <w:p w14:paraId="2E6A3FFF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$offset = mb_strlen($text) - 1;</w:t>
            </w:r>
          </w:p>
          <w:p w14:paraId="3D25D967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$pad = 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self::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ordutf8($text, $offset);</w:t>
            </w:r>
          </w:p>
          <w:p w14:paraId="70120DFF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</w:p>
          <w:p w14:paraId="7FAFD7B5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if ($pad &gt; mb_strlen($text)) {</w:t>
            </w:r>
          </w:p>
          <w:p w14:paraId="17F3467F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return $text;</w:t>
            </w:r>
          </w:p>
          <w:p w14:paraId="6AE446D5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}</w:t>
            </w:r>
          </w:p>
          <w:p w14:paraId="527E4B45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if (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strspn(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$text, $text{mb_strlen($text) - 1}, mb_strlen($text) - $pad) != $pad) {</w:t>
            </w:r>
          </w:p>
          <w:p w14:paraId="521A7380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    return $text;</w:t>
            </w:r>
          </w:p>
          <w:p w14:paraId="5BCDE2BE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}</w:t>
            </w:r>
          </w:p>
          <w:p w14:paraId="04808CC9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    return mb_</w:t>
            </w:r>
            <w:proofErr w:type="gramStart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substr(</w:t>
            </w:r>
            <w:proofErr w:type="gramEnd"/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$text, 0, -1 * $pad);</w:t>
            </w:r>
          </w:p>
          <w:p w14:paraId="52A5B4DD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Theme="minorHAnsi" w:hAnsiTheme="minorHAnsi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 xml:space="preserve">    }</w:t>
            </w:r>
          </w:p>
          <w:p w14:paraId="3A1864D1" w14:textId="77777777" w:rsidR="004A05AE" w:rsidRPr="00E45BAB" w:rsidRDefault="004A05AE" w:rsidP="004A05AE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  <w:r w:rsidRPr="00E45BAB">
              <w:rPr>
                <w:rFonts w:asciiTheme="minorHAnsi" w:hAnsiTheme="minorHAnsi" w:cs="Courier New"/>
                <w:sz w:val="16"/>
                <w:szCs w:val="16"/>
                <w:lang w:bidi="en-US"/>
              </w:rPr>
              <w:t>}</w:t>
            </w:r>
          </w:p>
          <w:p w14:paraId="54E07A4B" w14:textId="77777777" w:rsidR="004A05AE" w:rsidRPr="00E45BAB" w:rsidRDefault="004A05AE" w:rsidP="00BC7580">
            <w:pPr>
              <w:spacing w:line="0" w:lineRule="atLeast"/>
              <w:ind w:leftChars="200" w:left="420"/>
              <w:rPr>
                <w:rFonts w:ascii="Courier New" w:hAnsi="Courier New" w:cs="Courier New"/>
                <w:sz w:val="16"/>
                <w:szCs w:val="16"/>
                <w:lang w:bidi="en-US"/>
              </w:rPr>
            </w:pPr>
          </w:p>
        </w:tc>
      </w:tr>
    </w:tbl>
    <w:p w14:paraId="6D945FBE" w14:textId="77777777" w:rsidR="004B6577" w:rsidRPr="00E45BAB" w:rsidRDefault="004B6577" w:rsidP="00B10ED2">
      <w:pPr>
        <w:spacing w:line="0" w:lineRule="atLeast"/>
      </w:pPr>
    </w:p>
    <w:sectPr w:rsidR="004B6577" w:rsidRPr="00E45BAB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567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D932C" w14:textId="77777777" w:rsidR="007F09F9" w:rsidRDefault="007F09F9">
      <w:r>
        <w:separator/>
      </w:r>
    </w:p>
  </w:endnote>
  <w:endnote w:type="continuationSeparator" w:id="0">
    <w:p w14:paraId="56612BA1" w14:textId="77777777" w:rsidR="007F09F9" w:rsidRDefault="007F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YaHe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.饩湀.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MicrosoftYaHei Bold">
    <w:charset w:val="86"/>
    <w:family w:val="auto"/>
    <w:pitch w:val="variable"/>
    <w:sig w:usb0="80000287" w:usb1="28CF3C52" w:usb2="00000016" w:usb3="00000000" w:csb0="0004001F" w:csb1="00000000"/>
  </w:font>
  <w:font w:name="微软雅黑4...">
    <w:altName w:val="微软雅黑"/>
    <w:charset w:val="86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99665" w14:textId="77777777" w:rsidR="007F09F9" w:rsidRDefault="007F09F9">
      <w:r>
        <w:separator/>
      </w:r>
    </w:p>
  </w:footnote>
  <w:footnote w:type="continuationSeparator" w:id="0">
    <w:p w14:paraId="71ACE47C" w14:textId="77777777" w:rsidR="007F09F9" w:rsidRDefault="007F09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E770F1" w14:textId="77777777" w:rsidR="001C340A" w:rsidRDefault="001C340A">
    <w:pPr>
      <w:pStyle w:val="a7"/>
    </w:pPr>
    <w:r>
      <w:rPr>
        <w:noProof/>
      </w:rPr>
      <w:pict w14:anchorId="2E6E43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555" o:spid="_x0000_s2051" type="#_x0000_t136" style="position:absolute;left:0;text-align:left;margin-left:0;margin-top:0;width:548.75pt;height:36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Qunar 国际运价直连接口开发规范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801BC5" w14:textId="77777777" w:rsidR="001C340A" w:rsidRDefault="001C340A">
    <w:pPr>
      <w:pStyle w:val="a7"/>
      <w:rPr>
        <w:rFonts w:ascii="微软雅黑" w:eastAsia="微软雅黑" w:hAnsi="微软雅黑"/>
        <w:sz w:val="24"/>
        <w:szCs w:val="24"/>
        <w:lang w:bidi="en-US"/>
      </w:rPr>
    </w:pPr>
    <w:r>
      <w:rPr>
        <w:noProof/>
      </w:rPr>
      <w:pict w14:anchorId="57306D3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556" o:spid="_x0000_s2052" type="#_x0000_t136" style="position:absolute;left:0;text-align:left;margin-left:0;margin-top:0;width:548.75pt;height:36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Qunar 国际运价直连接口开发规范"/>
          <w10:wrap anchorx="margin" anchory="margin"/>
        </v:shape>
      </w:pict>
    </w:r>
    <w:r>
      <w:rPr>
        <w:rFonts w:ascii="微软雅黑" w:eastAsia="微软雅黑" w:hAnsi="微软雅黑" w:hint="eastAsia"/>
        <w:sz w:val="24"/>
        <w:szCs w:val="24"/>
        <w:lang w:bidi="en-US"/>
      </w:rPr>
      <w:t>Q</w:t>
    </w:r>
    <w:r>
      <w:rPr>
        <w:rFonts w:ascii="微软雅黑" w:eastAsia="微软雅黑" w:hAnsi="微软雅黑"/>
        <w:sz w:val="24"/>
        <w:szCs w:val="24"/>
        <w:lang w:bidi="en-US"/>
      </w:rPr>
      <w:t>unar国际运价直连接口开发规范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356E61" w14:textId="77777777" w:rsidR="001C340A" w:rsidRDefault="001C340A">
    <w:pPr>
      <w:pStyle w:val="a7"/>
    </w:pPr>
    <w:r>
      <w:rPr>
        <w:noProof/>
      </w:rPr>
      <w:pict w14:anchorId="77DB489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554" o:spid="_x0000_s2050" type="#_x0000_t136" style="position:absolute;left:0;text-align:left;margin-left:0;margin-top:0;width:548.75pt;height:36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Qunar 国际运价直连接口开发规范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0FDE"/>
    <w:multiLevelType w:val="hybridMultilevel"/>
    <w:tmpl w:val="0DA23FD0"/>
    <w:lvl w:ilvl="0" w:tplc="77F2E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1F381F"/>
    <w:multiLevelType w:val="hybridMultilevel"/>
    <w:tmpl w:val="AD0ACCF8"/>
    <w:lvl w:ilvl="0" w:tplc="C81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E433D5"/>
    <w:multiLevelType w:val="hybridMultilevel"/>
    <w:tmpl w:val="4190A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61F5AEE"/>
    <w:multiLevelType w:val="hybridMultilevel"/>
    <w:tmpl w:val="AD0ACCF8"/>
    <w:lvl w:ilvl="0" w:tplc="C81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F2795"/>
    <w:multiLevelType w:val="hybridMultilevel"/>
    <w:tmpl w:val="689205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442FFD"/>
    <w:multiLevelType w:val="hybridMultilevel"/>
    <w:tmpl w:val="84EA9344"/>
    <w:lvl w:ilvl="0" w:tplc="D4BEF84E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4034AA0"/>
    <w:multiLevelType w:val="multilevel"/>
    <w:tmpl w:val="24034AA0"/>
    <w:lvl w:ilvl="0">
      <w:start w:val="1"/>
      <w:numFmt w:val="japaneseCounting"/>
      <w:lvlText w:val="%1、"/>
      <w:lvlJc w:val="left"/>
      <w:pPr>
        <w:ind w:left="705" w:hanging="7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425544"/>
    <w:multiLevelType w:val="hybridMultilevel"/>
    <w:tmpl w:val="0DA23FD0"/>
    <w:lvl w:ilvl="0" w:tplc="77F2E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DF1534"/>
    <w:multiLevelType w:val="hybridMultilevel"/>
    <w:tmpl w:val="BFC2FF86"/>
    <w:lvl w:ilvl="0" w:tplc="C4C4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315A96"/>
    <w:multiLevelType w:val="hybridMultilevel"/>
    <w:tmpl w:val="689205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896DCB"/>
    <w:multiLevelType w:val="hybridMultilevel"/>
    <w:tmpl w:val="F51235D8"/>
    <w:lvl w:ilvl="0" w:tplc="973A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BD49B4"/>
    <w:multiLevelType w:val="hybridMultilevel"/>
    <w:tmpl w:val="952C3D4C"/>
    <w:lvl w:ilvl="0" w:tplc="CDC8E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D7309C"/>
    <w:multiLevelType w:val="hybridMultilevel"/>
    <w:tmpl w:val="AD0ACCF8"/>
    <w:lvl w:ilvl="0" w:tplc="C81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DA1D53"/>
    <w:multiLevelType w:val="multilevel"/>
    <w:tmpl w:val="7FDA1D53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6E"/>
    <w:rsid w:val="000030E2"/>
    <w:rsid w:val="000041BC"/>
    <w:rsid w:val="00004764"/>
    <w:rsid w:val="00015906"/>
    <w:rsid w:val="00015DD4"/>
    <w:rsid w:val="00020FED"/>
    <w:rsid w:val="0002174C"/>
    <w:rsid w:val="00023C03"/>
    <w:rsid w:val="000252A4"/>
    <w:rsid w:val="000319DF"/>
    <w:rsid w:val="00035B81"/>
    <w:rsid w:val="00047456"/>
    <w:rsid w:val="0006208F"/>
    <w:rsid w:val="0006379D"/>
    <w:rsid w:val="000643D8"/>
    <w:rsid w:val="00064C06"/>
    <w:rsid w:val="0006737E"/>
    <w:rsid w:val="0007192B"/>
    <w:rsid w:val="00072286"/>
    <w:rsid w:val="00082DFF"/>
    <w:rsid w:val="00087817"/>
    <w:rsid w:val="00094782"/>
    <w:rsid w:val="0009518E"/>
    <w:rsid w:val="000974C3"/>
    <w:rsid w:val="000B5073"/>
    <w:rsid w:val="000B603C"/>
    <w:rsid w:val="000B7FB4"/>
    <w:rsid w:val="000C101E"/>
    <w:rsid w:val="000C534A"/>
    <w:rsid w:val="000C5801"/>
    <w:rsid w:val="000D634E"/>
    <w:rsid w:val="000E10F5"/>
    <w:rsid w:val="000E7C83"/>
    <w:rsid w:val="000F1417"/>
    <w:rsid w:val="000F1D16"/>
    <w:rsid w:val="000F3DF4"/>
    <w:rsid w:val="000F63D5"/>
    <w:rsid w:val="001004D3"/>
    <w:rsid w:val="001023CB"/>
    <w:rsid w:val="00113BC6"/>
    <w:rsid w:val="001155C6"/>
    <w:rsid w:val="001206D0"/>
    <w:rsid w:val="001214DD"/>
    <w:rsid w:val="00127C2B"/>
    <w:rsid w:val="0013088A"/>
    <w:rsid w:val="00130E8B"/>
    <w:rsid w:val="00137961"/>
    <w:rsid w:val="00140725"/>
    <w:rsid w:val="00144ED1"/>
    <w:rsid w:val="00150C93"/>
    <w:rsid w:val="00155DE8"/>
    <w:rsid w:val="00166D58"/>
    <w:rsid w:val="00172A27"/>
    <w:rsid w:val="00174B8B"/>
    <w:rsid w:val="0018159E"/>
    <w:rsid w:val="00186718"/>
    <w:rsid w:val="001A31F7"/>
    <w:rsid w:val="001A3EF3"/>
    <w:rsid w:val="001B201B"/>
    <w:rsid w:val="001C21F0"/>
    <w:rsid w:val="001C2B4D"/>
    <w:rsid w:val="001C340A"/>
    <w:rsid w:val="001D3379"/>
    <w:rsid w:val="001E42B1"/>
    <w:rsid w:val="001E5C16"/>
    <w:rsid w:val="001F3512"/>
    <w:rsid w:val="00200AFF"/>
    <w:rsid w:val="0021003F"/>
    <w:rsid w:val="00210892"/>
    <w:rsid w:val="00211C50"/>
    <w:rsid w:val="00213CC5"/>
    <w:rsid w:val="0022357F"/>
    <w:rsid w:val="002249EF"/>
    <w:rsid w:val="0022695D"/>
    <w:rsid w:val="00230C0A"/>
    <w:rsid w:val="00231834"/>
    <w:rsid w:val="00233F73"/>
    <w:rsid w:val="0023479D"/>
    <w:rsid w:val="00241508"/>
    <w:rsid w:val="00251A25"/>
    <w:rsid w:val="00267C83"/>
    <w:rsid w:val="002771E1"/>
    <w:rsid w:val="00281F9A"/>
    <w:rsid w:val="002941DA"/>
    <w:rsid w:val="002A30DE"/>
    <w:rsid w:val="002A6521"/>
    <w:rsid w:val="002B0BE6"/>
    <w:rsid w:val="002B4D3D"/>
    <w:rsid w:val="002B5960"/>
    <w:rsid w:val="002C5DFF"/>
    <w:rsid w:val="002D65EE"/>
    <w:rsid w:val="002D6CE0"/>
    <w:rsid w:val="002E3FFE"/>
    <w:rsid w:val="002F1072"/>
    <w:rsid w:val="002F230D"/>
    <w:rsid w:val="002F5096"/>
    <w:rsid w:val="003000E9"/>
    <w:rsid w:val="0031426B"/>
    <w:rsid w:val="003153AB"/>
    <w:rsid w:val="00325929"/>
    <w:rsid w:val="003407A4"/>
    <w:rsid w:val="003418BF"/>
    <w:rsid w:val="003425C8"/>
    <w:rsid w:val="00342A64"/>
    <w:rsid w:val="00356D91"/>
    <w:rsid w:val="00363EA2"/>
    <w:rsid w:val="00372807"/>
    <w:rsid w:val="00376F63"/>
    <w:rsid w:val="0038026E"/>
    <w:rsid w:val="00390420"/>
    <w:rsid w:val="00390ED7"/>
    <w:rsid w:val="00395A74"/>
    <w:rsid w:val="00395F8E"/>
    <w:rsid w:val="003A2293"/>
    <w:rsid w:val="003B249F"/>
    <w:rsid w:val="003D3368"/>
    <w:rsid w:val="003D3739"/>
    <w:rsid w:val="003D53E1"/>
    <w:rsid w:val="003E1099"/>
    <w:rsid w:val="003F14FC"/>
    <w:rsid w:val="003F590D"/>
    <w:rsid w:val="003F761B"/>
    <w:rsid w:val="0040213F"/>
    <w:rsid w:val="0040577C"/>
    <w:rsid w:val="00410FA4"/>
    <w:rsid w:val="00415556"/>
    <w:rsid w:val="00435C4D"/>
    <w:rsid w:val="00442104"/>
    <w:rsid w:val="004559D7"/>
    <w:rsid w:val="004576B9"/>
    <w:rsid w:val="00470C17"/>
    <w:rsid w:val="004738B8"/>
    <w:rsid w:val="0047692A"/>
    <w:rsid w:val="00483DE4"/>
    <w:rsid w:val="00487134"/>
    <w:rsid w:val="00495337"/>
    <w:rsid w:val="004975E3"/>
    <w:rsid w:val="004A05AE"/>
    <w:rsid w:val="004A0A5E"/>
    <w:rsid w:val="004A5931"/>
    <w:rsid w:val="004B6577"/>
    <w:rsid w:val="004C398A"/>
    <w:rsid w:val="004D5F1C"/>
    <w:rsid w:val="004E62FD"/>
    <w:rsid w:val="00500434"/>
    <w:rsid w:val="00502F7F"/>
    <w:rsid w:val="00507ECE"/>
    <w:rsid w:val="00515FCD"/>
    <w:rsid w:val="00522F3B"/>
    <w:rsid w:val="00536B98"/>
    <w:rsid w:val="00547775"/>
    <w:rsid w:val="00555E1D"/>
    <w:rsid w:val="00575E13"/>
    <w:rsid w:val="005766AA"/>
    <w:rsid w:val="005836BB"/>
    <w:rsid w:val="0058402A"/>
    <w:rsid w:val="0058462F"/>
    <w:rsid w:val="0059057B"/>
    <w:rsid w:val="005967EA"/>
    <w:rsid w:val="005A203B"/>
    <w:rsid w:val="005A30C3"/>
    <w:rsid w:val="005A5070"/>
    <w:rsid w:val="005B7651"/>
    <w:rsid w:val="005C1FB9"/>
    <w:rsid w:val="005C3248"/>
    <w:rsid w:val="005C3D97"/>
    <w:rsid w:val="005C4C3C"/>
    <w:rsid w:val="005C72AA"/>
    <w:rsid w:val="005D036C"/>
    <w:rsid w:val="005D03CB"/>
    <w:rsid w:val="005D7219"/>
    <w:rsid w:val="005E214C"/>
    <w:rsid w:val="006114EE"/>
    <w:rsid w:val="00623CB3"/>
    <w:rsid w:val="00624A6D"/>
    <w:rsid w:val="00631DBE"/>
    <w:rsid w:val="00635197"/>
    <w:rsid w:val="00644B60"/>
    <w:rsid w:val="006525A2"/>
    <w:rsid w:val="00653E47"/>
    <w:rsid w:val="00653F9E"/>
    <w:rsid w:val="00654A2E"/>
    <w:rsid w:val="00657DC5"/>
    <w:rsid w:val="00662A02"/>
    <w:rsid w:val="00666F6E"/>
    <w:rsid w:val="0066780F"/>
    <w:rsid w:val="006712FA"/>
    <w:rsid w:val="00671B5D"/>
    <w:rsid w:val="0067263F"/>
    <w:rsid w:val="00673FD4"/>
    <w:rsid w:val="006815D3"/>
    <w:rsid w:val="00681C20"/>
    <w:rsid w:val="00684112"/>
    <w:rsid w:val="00687CE7"/>
    <w:rsid w:val="00692086"/>
    <w:rsid w:val="00692C2C"/>
    <w:rsid w:val="00694F2F"/>
    <w:rsid w:val="006A0B58"/>
    <w:rsid w:val="006A4379"/>
    <w:rsid w:val="006A5E40"/>
    <w:rsid w:val="006A6F3E"/>
    <w:rsid w:val="006C4969"/>
    <w:rsid w:val="006C6E34"/>
    <w:rsid w:val="006F0762"/>
    <w:rsid w:val="00706102"/>
    <w:rsid w:val="007106BC"/>
    <w:rsid w:val="00714172"/>
    <w:rsid w:val="00714360"/>
    <w:rsid w:val="00715A92"/>
    <w:rsid w:val="007160CF"/>
    <w:rsid w:val="0072223E"/>
    <w:rsid w:val="00723721"/>
    <w:rsid w:val="00723CD7"/>
    <w:rsid w:val="007301AF"/>
    <w:rsid w:val="007326C8"/>
    <w:rsid w:val="00740559"/>
    <w:rsid w:val="00740EEB"/>
    <w:rsid w:val="0074225B"/>
    <w:rsid w:val="00750924"/>
    <w:rsid w:val="00754AB6"/>
    <w:rsid w:val="0076275C"/>
    <w:rsid w:val="00762898"/>
    <w:rsid w:val="00765641"/>
    <w:rsid w:val="007713B8"/>
    <w:rsid w:val="00776622"/>
    <w:rsid w:val="00777725"/>
    <w:rsid w:val="00785C29"/>
    <w:rsid w:val="00795D26"/>
    <w:rsid w:val="007A7842"/>
    <w:rsid w:val="007B77EF"/>
    <w:rsid w:val="007C2B9A"/>
    <w:rsid w:val="007C545C"/>
    <w:rsid w:val="007D3C40"/>
    <w:rsid w:val="007F09F9"/>
    <w:rsid w:val="007F0C6A"/>
    <w:rsid w:val="007F3E8D"/>
    <w:rsid w:val="007F41D2"/>
    <w:rsid w:val="00807FBF"/>
    <w:rsid w:val="0081220A"/>
    <w:rsid w:val="008122F8"/>
    <w:rsid w:val="008131FD"/>
    <w:rsid w:val="00815864"/>
    <w:rsid w:val="0081591F"/>
    <w:rsid w:val="00827ED5"/>
    <w:rsid w:val="00851221"/>
    <w:rsid w:val="00851360"/>
    <w:rsid w:val="00852AFD"/>
    <w:rsid w:val="008530BC"/>
    <w:rsid w:val="0085491B"/>
    <w:rsid w:val="0085786B"/>
    <w:rsid w:val="00857FF2"/>
    <w:rsid w:val="00861AEF"/>
    <w:rsid w:val="00865EEA"/>
    <w:rsid w:val="008663C7"/>
    <w:rsid w:val="0087658E"/>
    <w:rsid w:val="0088272A"/>
    <w:rsid w:val="0088496B"/>
    <w:rsid w:val="0089057E"/>
    <w:rsid w:val="00890DE4"/>
    <w:rsid w:val="0089576F"/>
    <w:rsid w:val="008A2AB7"/>
    <w:rsid w:val="008B3E0F"/>
    <w:rsid w:val="008B3FC4"/>
    <w:rsid w:val="008C0D7A"/>
    <w:rsid w:val="008C7FD4"/>
    <w:rsid w:val="008D19FD"/>
    <w:rsid w:val="008D2FAC"/>
    <w:rsid w:val="008D31AC"/>
    <w:rsid w:val="008D5EB4"/>
    <w:rsid w:val="008E1C1B"/>
    <w:rsid w:val="008F2E73"/>
    <w:rsid w:val="009045D8"/>
    <w:rsid w:val="009067D6"/>
    <w:rsid w:val="0091288C"/>
    <w:rsid w:val="009144AD"/>
    <w:rsid w:val="00920ED4"/>
    <w:rsid w:val="00926386"/>
    <w:rsid w:val="00933BE6"/>
    <w:rsid w:val="0094001D"/>
    <w:rsid w:val="00940C35"/>
    <w:rsid w:val="00943883"/>
    <w:rsid w:val="0095626D"/>
    <w:rsid w:val="0095774E"/>
    <w:rsid w:val="00964031"/>
    <w:rsid w:val="00965DD7"/>
    <w:rsid w:val="00981103"/>
    <w:rsid w:val="00981469"/>
    <w:rsid w:val="00987916"/>
    <w:rsid w:val="0099056A"/>
    <w:rsid w:val="00990AFA"/>
    <w:rsid w:val="0099229D"/>
    <w:rsid w:val="00995097"/>
    <w:rsid w:val="009950F9"/>
    <w:rsid w:val="009B01CF"/>
    <w:rsid w:val="009B48F5"/>
    <w:rsid w:val="009B74B2"/>
    <w:rsid w:val="009C0322"/>
    <w:rsid w:val="009C0353"/>
    <w:rsid w:val="009C0EE0"/>
    <w:rsid w:val="009C64C5"/>
    <w:rsid w:val="009D3520"/>
    <w:rsid w:val="009D47B5"/>
    <w:rsid w:val="009E3F21"/>
    <w:rsid w:val="009E7BBA"/>
    <w:rsid w:val="009F0CDA"/>
    <w:rsid w:val="00A02DB7"/>
    <w:rsid w:val="00A05581"/>
    <w:rsid w:val="00A0759A"/>
    <w:rsid w:val="00A113F5"/>
    <w:rsid w:val="00A151AB"/>
    <w:rsid w:val="00A24497"/>
    <w:rsid w:val="00A25CD9"/>
    <w:rsid w:val="00A30D6D"/>
    <w:rsid w:val="00A326AF"/>
    <w:rsid w:val="00A35675"/>
    <w:rsid w:val="00A403BD"/>
    <w:rsid w:val="00A42FAD"/>
    <w:rsid w:val="00A44B7D"/>
    <w:rsid w:val="00A55693"/>
    <w:rsid w:val="00A55840"/>
    <w:rsid w:val="00A700D4"/>
    <w:rsid w:val="00A7408E"/>
    <w:rsid w:val="00A87F25"/>
    <w:rsid w:val="00A91E2F"/>
    <w:rsid w:val="00AA2AAC"/>
    <w:rsid w:val="00AA2B51"/>
    <w:rsid w:val="00AA77CD"/>
    <w:rsid w:val="00AB1A54"/>
    <w:rsid w:val="00AB69CA"/>
    <w:rsid w:val="00AB7BB8"/>
    <w:rsid w:val="00AD3C8A"/>
    <w:rsid w:val="00AD45E0"/>
    <w:rsid w:val="00AD5B71"/>
    <w:rsid w:val="00AE0949"/>
    <w:rsid w:val="00AE19C5"/>
    <w:rsid w:val="00AE2121"/>
    <w:rsid w:val="00AE7476"/>
    <w:rsid w:val="00AE779D"/>
    <w:rsid w:val="00AF08F5"/>
    <w:rsid w:val="00AF11DC"/>
    <w:rsid w:val="00B0050A"/>
    <w:rsid w:val="00B048F9"/>
    <w:rsid w:val="00B06D1E"/>
    <w:rsid w:val="00B07BBF"/>
    <w:rsid w:val="00B10D5E"/>
    <w:rsid w:val="00B10ED2"/>
    <w:rsid w:val="00B10F2F"/>
    <w:rsid w:val="00B11587"/>
    <w:rsid w:val="00B144AC"/>
    <w:rsid w:val="00B16259"/>
    <w:rsid w:val="00B20C35"/>
    <w:rsid w:val="00B23360"/>
    <w:rsid w:val="00B348CC"/>
    <w:rsid w:val="00B3615D"/>
    <w:rsid w:val="00B42C1F"/>
    <w:rsid w:val="00B42EDF"/>
    <w:rsid w:val="00B51F6B"/>
    <w:rsid w:val="00B55135"/>
    <w:rsid w:val="00B56216"/>
    <w:rsid w:val="00B571E0"/>
    <w:rsid w:val="00B62542"/>
    <w:rsid w:val="00B64459"/>
    <w:rsid w:val="00B6508B"/>
    <w:rsid w:val="00B664D5"/>
    <w:rsid w:val="00B74F1E"/>
    <w:rsid w:val="00B77839"/>
    <w:rsid w:val="00B8110D"/>
    <w:rsid w:val="00B8171D"/>
    <w:rsid w:val="00B82B33"/>
    <w:rsid w:val="00B830E8"/>
    <w:rsid w:val="00B830FE"/>
    <w:rsid w:val="00B849A1"/>
    <w:rsid w:val="00B8734B"/>
    <w:rsid w:val="00B912AC"/>
    <w:rsid w:val="00B91C9A"/>
    <w:rsid w:val="00BA0DEC"/>
    <w:rsid w:val="00BA0FE8"/>
    <w:rsid w:val="00BA6E39"/>
    <w:rsid w:val="00BB3DEB"/>
    <w:rsid w:val="00BC0EC2"/>
    <w:rsid w:val="00BC1A73"/>
    <w:rsid w:val="00BC5114"/>
    <w:rsid w:val="00BC6563"/>
    <w:rsid w:val="00BC74AB"/>
    <w:rsid w:val="00BC7580"/>
    <w:rsid w:val="00BD0815"/>
    <w:rsid w:val="00BE0BA5"/>
    <w:rsid w:val="00BE4BFF"/>
    <w:rsid w:val="00BF3057"/>
    <w:rsid w:val="00BF5E3B"/>
    <w:rsid w:val="00C0340C"/>
    <w:rsid w:val="00C06CAE"/>
    <w:rsid w:val="00C12C01"/>
    <w:rsid w:val="00C17097"/>
    <w:rsid w:val="00C30B0C"/>
    <w:rsid w:val="00C31216"/>
    <w:rsid w:val="00C32944"/>
    <w:rsid w:val="00C32CF7"/>
    <w:rsid w:val="00C349AE"/>
    <w:rsid w:val="00C36436"/>
    <w:rsid w:val="00C408FB"/>
    <w:rsid w:val="00C4101B"/>
    <w:rsid w:val="00C41403"/>
    <w:rsid w:val="00C461E6"/>
    <w:rsid w:val="00C5021F"/>
    <w:rsid w:val="00C51434"/>
    <w:rsid w:val="00C51FF4"/>
    <w:rsid w:val="00C5626E"/>
    <w:rsid w:val="00C6040D"/>
    <w:rsid w:val="00C94E4C"/>
    <w:rsid w:val="00C96C55"/>
    <w:rsid w:val="00CB44B3"/>
    <w:rsid w:val="00CC14DF"/>
    <w:rsid w:val="00CC3097"/>
    <w:rsid w:val="00CC471F"/>
    <w:rsid w:val="00CC5C85"/>
    <w:rsid w:val="00CE7703"/>
    <w:rsid w:val="00CF0DA7"/>
    <w:rsid w:val="00CF32BB"/>
    <w:rsid w:val="00CF3DED"/>
    <w:rsid w:val="00CF679D"/>
    <w:rsid w:val="00CF7FDD"/>
    <w:rsid w:val="00D03C23"/>
    <w:rsid w:val="00D05349"/>
    <w:rsid w:val="00D0707B"/>
    <w:rsid w:val="00D07095"/>
    <w:rsid w:val="00D075EF"/>
    <w:rsid w:val="00D10814"/>
    <w:rsid w:val="00D109B6"/>
    <w:rsid w:val="00D13F0D"/>
    <w:rsid w:val="00D244BE"/>
    <w:rsid w:val="00D25079"/>
    <w:rsid w:val="00D341E6"/>
    <w:rsid w:val="00D46F38"/>
    <w:rsid w:val="00D5318E"/>
    <w:rsid w:val="00D5327A"/>
    <w:rsid w:val="00D57573"/>
    <w:rsid w:val="00D62001"/>
    <w:rsid w:val="00D649CB"/>
    <w:rsid w:val="00D73FFF"/>
    <w:rsid w:val="00D75AD0"/>
    <w:rsid w:val="00D865B0"/>
    <w:rsid w:val="00D90F55"/>
    <w:rsid w:val="00D943CC"/>
    <w:rsid w:val="00DA0DAA"/>
    <w:rsid w:val="00DA1737"/>
    <w:rsid w:val="00DA2CB0"/>
    <w:rsid w:val="00DA4B79"/>
    <w:rsid w:val="00DB2B9B"/>
    <w:rsid w:val="00DD533C"/>
    <w:rsid w:val="00DD6A52"/>
    <w:rsid w:val="00DE65FF"/>
    <w:rsid w:val="00DE6645"/>
    <w:rsid w:val="00DE730D"/>
    <w:rsid w:val="00DF1407"/>
    <w:rsid w:val="00DF2140"/>
    <w:rsid w:val="00DF5AAA"/>
    <w:rsid w:val="00DF5F20"/>
    <w:rsid w:val="00E03CD2"/>
    <w:rsid w:val="00E05634"/>
    <w:rsid w:val="00E11066"/>
    <w:rsid w:val="00E13482"/>
    <w:rsid w:val="00E14C83"/>
    <w:rsid w:val="00E156BF"/>
    <w:rsid w:val="00E164D8"/>
    <w:rsid w:val="00E17DAB"/>
    <w:rsid w:val="00E20A2A"/>
    <w:rsid w:val="00E22232"/>
    <w:rsid w:val="00E302C4"/>
    <w:rsid w:val="00E3398C"/>
    <w:rsid w:val="00E426D9"/>
    <w:rsid w:val="00E45BAB"/>
    <w:rsid w:val="00E47C86"/>
    <w:rsid w:val="00E50FC9"/>
    <w:rsid w:val="00E513A3"/>
    <w:rsid w:val="00E54562"/>
    <w:rsid w:val="00E55B24"/>
    <w:rsid w:val="00E61BBA"/>
    <w:rsid w:val="00E82D75"/>
    <w:rsid w:val="00E82EDF"/>
    <w:rsid w:val="00E952B8"/>
    <w:rsid w:val="00E955A4"/>
    <w:rsid w:val="00E968C2"/>
    <w:rsid w:val="00EA09E4"/>
    <w:rsid w:val="00EB5BA5"/>
    <w:rsid w:val="00EC40E2"/>
    <w:rsid w:val="00EC42D7"/>
    <w:rsid w:val="00ED35F6"/>
    <w:rsid w:val="00ED4F91"/>
    <w:rsid w:val="00ED5FD7"/>
    <w:rsid w:val="00ED638E"/>
    <w:rsid w:val="00EE145F"/>
    <w:rsid w:val="00EE3026"/>
    <w:rsid w:val="00EE3042"/>
    <w:rsid w:val="00EE7553"/>
    <w:rsid w:val="00EF0A51"/>
    <w:rsid w:val="00EF1DAF"/>
    <w:rsid w:val="00EF5F03"/>
    <w:rsid w:val="00F00D44"/>
    <w:rsid w:val="00F06A68"/>
    <w:rsid w:val="00F174FB"/>
    <w:rsid w:val="00F34AD5"/>
    <w:rsid w:val="00F377E9"/>
    <w:rsid w:val="00F52305"/>
    <w:rsid w:val="00F55787"/>
    <w:rsid w:val="00F55788"/>
    <w:rsid w:val="00F6517A"/>
    <w:rsid w:val="00F70EF1"/>
    <w:rsid w:val="00F751D2"/>
    <w:rsid w:val="00F7526A"/>
    <w:rsid w:val="00F77A07"/>
    <w:rsid w:val="00F85477"/>
    <w:rsid w:val="00F86F3F"/>
    <w:rsid w:val="00F87BBA"/>
    <w:rsid w:val="00F9248D"/>
    <w:rsid w:val="00F94873"/>
    <w:rsid w:val="00FA199E"/>
    <w:rsid w:val="00FA1CA2"/>
    <w:rsid w:val="00FA57A5"/>
    <w:rsid w:val="00FA717E"/>
    <w:rsid w:val="00FB4E8F"/>
    <w:rsid w:val="00FC44B4"/>
    <w:rsid w:val="00FC5323"/>
    <w:rsid w:val="00FC5AB7"/>
    <w:rsid w:val="00FD57BF"/>
    <w:rsid w:val="00FE1852"/>
    <w:rsid w:val="00FE4986"/>
    <w:rsid w:val="00FF3C23"/>
    <w:rsid w:val="0FAC0AC3"/>
    <w:rsid w:val="12FD7F36"/>
    <w:rsid w:val="13C5797F"/>
    <w:rsid w:val="1C4E11FC"/>
    <w:rsid w:val="1D6445C8"/>
    <w:rsid w:val="1E2C078D"/>
    <w:rsid w:val="22C16F92"/>
    <w:rsid w:val="25610E38"/>
    <w:rsid w:val="25CA498C"/>
    <w:rsid w:val="27305558"/>
    <w:rsid w:val="27C35B1F"/>
    <w:rsid w:val="29784198"/>
    <w:rsid w:val="2F082835"/>
    <w:rsid w:val="2F444C18"/>
    <w:rsid w:val="310B6782"/>
    <w:rsid w:val="316E6827"/>
    <w:rsid w:val="322A6BDA"/>
    <w:rsid w:val="33E23D2D"/>
    <w:rsid w:val="35064D89"/>
    <w:rsid w:val="364C1264"/>
    <w:rsid w:val="387260AA"/>
    <w:rsid w:val="3AFF3904"/>
    <w:rsid w:val="3B514E5E"/>
    <w:rsid w:val="3F5F4684"/>
    <w:rsid w:val="408F05F9"/>
    <w:rsid w:val="40BC23C2"/>
    <w:rsid w:val="40E63206"/>
    <w:rsid w:val="4400471D"/>
    <w:rsid w:val="49302DA0"/>
    <w:rsid w:val="4CA22748"/>
    <w:rsid w:val="4DC45D22"/>
    <w:rsid w:val="4E5A1A99"/>
    <w:rsid w:val="4E8E6A70"/>
    <w:rsid w:val="513015C2"/>
    <w:rsid w:val="52C4745A"/>
    <w:rsid w:val="541E510D"/>
    <w:rsid w:val="57F80C60"/>
    <w:rsid w:val="59335165"/>
    <w:rsid w:val="59DB2956"/>
    <w:rsid w:val="5A517B3B"/>
    <w:rsid w:val="5AC70DFE"/>
    <w:rsid w:val="5B455E49"/>
    <w:rsid w:val="5BF92475"/>
    <w:rsid w:val="5F2A35B1"/>
    <w:rsid w:val="619E5234"/>
    <w:rsid w:val="65D01E10"/>
    <w:rsid w:val="662621A5"/>
    <w:rsid w:val="67FD1128"/>
    <w:rsid w:val="6A522A0A"/>
    <w:rsid w:val="6ADC30DD"/>
    <w:rsid w:val="6C030941"/>
    <w:rsid w:val="71F13EFF"/>
    <w:rsid w:val="726F73AD"/>
    <w:rsid w:val="74CF77B0"/>
    <w:rsid w:val="7A140357"/>
    <w:rsid w:val="7EBF0D00"/>
    <w:rsid w:val="7FA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504723E"/>
  <w15:docId w15:val="{858B39D4-9446-4F95-9229-321AC900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a">
    <w:name w:val="List Paragraph"/>
    <w:basedOn w:val="a"/>
    <w:uiPriority w:val="34"/>
    <w:qFormat/>
    <w:rsid w:val="0006379D"/>
    <w:pPr>
      <w:widowControl/>
      <w:ind w:left="720" w:firstLine="36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1"/>
      <w:lang w:eastAsia="en-US" w:bidi="en-US"/>
    </w:rPr>
  </w:style>
  <w:style w:type="paragraph" w:styleId="ab">
    <w:name w:val="Document Map"/>
    <w:basedOn w:val="a"/>
    <w:link w:val="ac"/>
    <w:semiHidden/>
    <w:unhideWhenUsed/>
    <w:rsid w:val="0006379D"/>
    <w:rPr>
      <w:rFonts w:ascii="Heiti SC Light" w:eastAsia="Heiti SC Light"/>
      <w:sz w:val="24"/>
      <w:szCs w:val="24"/>
    </w:rPr>
  </w:style>
  <w:style w:type="character" w:customStyle="1" w:styleId="ac">
    <w:name w:val="文档结构图字符"/>
    <w:basedOn w:val="a0"/>
    <w:link w:val="ab"/>
    <w:semiHidden/>
    <w:rsid w:val="0006379D"/>
    <w:rPr>
      <w:rFonts w:ascii="Heiti SC Light" w:eastAsia="Heiti SC Light" w:hAnsi="Calibr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21</Pages>
  <Words>3937</Words>
  <Characters>22446</Characters>
  <Application>Microsoft Macintosh Word</Application>
  <DocSecurity>0</DocSecurity>
  <Lines>187</Lines>
  <Paragraphs>52</Paragraphs>
  <ScaleCrop>false</ScaleCrop>
  <Company>QUNAR</Company>
  <LinksUpToDate>false</LinksUpToDate>
  <CharactersWithSpaces>26331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版本历史</dc:title>
  <dc:creator>test1</dc:creator>
  <cp:lastModifiedBy>13620780393@163.com</cp:lastModifiedBy>
  <cp:revision>124</cp:revision>
  <cp:lastPrinted>2015-12-30T02:31:00Z</cp:lastPrinted>
  <dcterms:created xsi:type="dcterms:W3CDTF">2016-04-20T12:43:00Z</dcterms:created>
  <dcterms:modified xsi:type="dcterms:W3CDTF">2017-07-26T12:43:00Z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