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D40B19" w:rsidP="4207FDB3" w:rsidRDefault="00EC6CB5" w14:paraId="6D3AF9D2" w14:textId="6E6A7645">
      <w:pPr>
        <w:spacing w:after="0" w:line="240" w:lineRule="auto"/>
        <w:ind w:left="720" w:firstLine="720"/>
        <w:jc w:val="left"/>
        <w:rPr>
          <w:rFonts w:ascii="Calibri" w:hAnsi="Calibri" w:eastAsia="Calibri" w:cs="Calibri"/>
        </w:rPr>
      </w:pPr>
      <w:r>
        <w:rPr>
          <w:rFonts w:ascii="Calibri" w:hAnsi="Calibri" w:eastAsia="Calibri" w:cs="Calibri"/>
          <w:noProof/>
        </w:rPr>
        <w:drawing>
          <wp:anchor distT="91440" distB="91440" distL="114300" distR="114300" simplePos="0" relativeHeight="251658240" behindDoc="0" locked="0" layoutInCell="1" hidden="0" allowOverlap="1" wp14:anchorId="1FF69AB1" wp14:editId="52993AFC">
            <wp:simplePos x="0" y="0"/>
            <wp:positionH relativeFrom="page">
              <wp:posOffset>685800</wp:posOffset>
            </wp:positionH>
            <wp:positionV relativeFrom="page">
              <wp:posOffset>166359</wp:posOffset>
            </wp:positionV>
            <wp:extent cx="3833813" cy="2009775"/>
            <wp:effectExtent l="0" t="0" r="0" b="0"/>
            <wp:wrapSquare wrapText="bothSides" distT="91440" distB="9144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833813" cy="2009775"/>
                    </a:xfrm>
                    <a:prstGeom prst="rect">
                      <a:avLst/>
                    </a:prstGeom>
                    <a:ln/>
                  </pic:spPr>
                </pic:pic>
              </a:graphicData>
            </a:graphic>
          </wp:anchor>
        </w:drawing>
      </w:r>
      <w:r>
        <w:rPr>
          <w:rFonts w:ascii="Calibri" w:hAnsi="Calibri" w:eastAsia="Calibri" w:cs="Calibri"/>
        </w:rPr>
        <w:t xml:space="preserve">          </w:t>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br w:type="page"/>
      </w:r>
      <w:r>
        <w:rPr>
          <w:noProof/>
        </w:rPr>
        <w:lastRenderedPageBreak/>
        <mc:AlternateContent>
          <mc:Choice Requires="wps">
            <w:drawing>
              <wp:inline distT="91440" distB="91440" distL="114300" distR="114300" wp14:anchorId="69AAFFAA" wp14:editId="75D36225">
                <wp:extent cx="4900295" cy="6097905"/>
                <wp:effectExtent l="0" t="0" r="0" b="0"/>
                <wp:docPr id="1194172874" name="Rectangle 2"/>
                <wp:cNvGraphicFramePr/>
                <a:graphic xmlns:a="http://schemas.openxmlformats.org/drawingml/2006/main">
                  <a:graphicData uri="http://schemas.microsoft.com/office/word/2010/wordprocessingShape">
                    <wps:wsp>
                      <wps:cNvSpPr/>
                      <wps:spPr>
                        <a:xfrm flipH="1">
                          <a:off x="0" y="0"/>
                          <a:ext cx="4900295" cy="6097905"/>
                        </a:xfrm>
                        <a:prstGeom prst="rect">
                          <a:avLst/>
                        </a:prstGeom>
                        <a:solidFill>
                          <a:srgbClr val="4892DC">
                            <a:alpha val="54117"/>
                          </a:srgbClr>
                        </a:solidFill>
                        <a:ln>
                          <a:noFill/>
                        </a:ln>
                      </wps:spPr>
                      <wps:txbx>
                        <w:txbxContent>
                          <w:p w:rsidR="008B2B4F" w:rsidRDefault="008B2B4F" w14:paraId="63806861" w14:textId="77777777">
                            <w:pPr>
                              <w:spacing w:line="275" w:lineRule="auto"/>
                              <w:jc w:val="center"/>
                              <w:textDirection w:val="btLr"/>
                            </w:pPr>
                          </w:p>
                          <w:p w:rsidR="008B2B4F" w:rsidRDefault="008B2B4F" w14:paraId="50314A06" w14:textId="77777777">
                            <w:pPr>
                              <w:spacing w:after="0" w:line="240" w:lineRule="auto"/>
                              <w:jc w:val="center"/>
                              <w:textDirection w:val="btLr"/>
                            </w:pPr>
                          </w:p>
                          <w:p w:rsidR="008B2B4F" w:rsidRDefault="008B2B4F" w14:paraId="0DF19A87" w14:textId="77777777">
                            <w:pPr>
                              <w:spacing w:after="0" w:line="275" w:lineRule="auto"/>
                              <w:jc w:val="center"/>
                              <w:textDirection w:val="btLr"/>
                            </w:pPr>
                            <w:r>
                              <w:rPr>
                                <w:rFonts w:ascii="Arial" w:hAnsi="Arial" w:eastAsia="Arial" w:cs="Arial"/>
                                <w:b/>
                                <w:color w:val="000000"/>
                                <w:sz w:val="42"/>
                              </w:rPr>
                              <w:t xml:space="preserve">Functional Test Report for  </w:t>
                            </w:r>
                            <w:r w:rsidRPr="00F13FBB">
                              <w:rPr>
                                <w:rFonts w:ascii="Arial" w:hAnsi="Arial" w:eastAsia="Arial" w:cs="Arial"/>
                                <w:b/>
                                <w:color w:val="000000"/>
                                <w:sz w:val="42"/>
                              </w:rPr>
                              <w:t>Inji Web 1.0.0-alpha.1</w:t>
                            </w:r>
                          </w:p>
                          <w:p w:rsidR="008B2B4F" w:rsidRDefault="008B2B4F" w14:paraId="08C1F86D" w14:textId="77777777">
                            <w:pPr>
                              <w:spacing w:after="0" w:line="275" w:lineRule="auto"/>
                              <w:textDirection w:val="btLr"/>
                            </w:pPr>
                          </w:p>
                          <w:p w:rsidR="008B2B4F" w:rsidRDefault="008B2B4F" w14:paraId="146416BC" w14:textId="77777777">
                            <w:pPr>
                              <w:spacing w:after="0" w:line="275" w:lineRule="auto"/>
                              <w:textDirection w:val="btLr"/>
                            </w:pPr>
                            <w:r>
                              <w:rPr>
                                <w:b/>
                                <w:color w:val="FFFFFF"/>
                                <w:u w:val="single"/>
                              </w:rPr>
                              <w:br/>
                              <w:t>14 August 2026</w:t>
                            </w:r>
                          </w:p>
                          <w:p w:rsidR="008B2B4F" w:rsidRDefault="008B2B4F" w14:paraId="5EC8F96B" w14:textId="77777777">
                            <w:pPr>
                              <w:spacing w:line="275" w:lineRule="auto"/>
                              <w:textDirection w:val="btLr"/>
                            </w:pPr>
                          </w:p>
                        </w:txbxContent>
                      </wps:txbx>
                      <wps:bodyPr spcFirstLastPara="1" wrap="square" lIns="274300" tIns="274300" rIns="274300" bIns="274300" anchor="t" anchorCtr="0">
                        <a:noAutofit/>
                      </wps:bodyPr>
                    </wps:wsp>
                  </a:graphicData>
                </a:graphic>
              </wp:inline>
            </w:drawing>
          </mc:Choice>
          <mc:Fallback xmlns:pic="http://schemas.openxmlformats.org/drawingml/2006/picture" xmlns:a="http://schemas.openxmlformats.org/drawingml/2006/main">
            <w:pict xmlns:w="http://schemas.openxmlformats.org/wordprocessingml/2006/main">
              <v:rect xmlns:w14="http://schemas.microsoft.com/office/word/2010/wordml" xmlns:o="urn:schemas-microsoft-com:office:office" xmlns:v="urn:schemas-microsoft-com:vml" id="Rectangle 2" style="width:385.85pt;height:480.15pt;flip:x;visibility:visible;mso-wrap-style:square;mso-left-percent:-10001;mso-top-percent:-10001;mso-position-horizontal:absolute;mso-position-horizontal-relative:char;mso-position-vertical:absolute;mso-position-vertical-relative:line;mso-left-percent:-10001;mso-top-percent:-10001;v-text-anchor:top" o:spid="_x0000_s1026" fillcolor="#4892dc" stroked="f" w14:anchorId="334589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">
                <v:fill opacity="35466f"/>
                <v:textbox inset="7.61944mm,7.61944mm,7.61944mm,7.61944mm">
                  <w:txbxContent>
                    <w:p w:rsidR="008B2B4F" w:rsidRDefault="008B2B4F" w14:paraId="63806861" w14:textId="77777777">
                      <w:pPr>
                        <w:spacing w:line="275" w:lineRule="auto"/>
                        <w:jc w:val="center"/>
                        <w:textDirection w:val="btLr"/>
                      </w:pPr>
                    </w:p>
                    <w:p w:rsidR="008B2B4F" w:rsidRDefault="008B2B4F" w14:paraId="50314A06" w14:textId="77777777">
                      <w:pPr>
                        <w:spacing w:after="0" w:line="240" w:lineRule="auto"/>
                        <w:jc w:val="center"/>
                        <w:textDirection w:val="btLr"/>
                      </w:pPr>
                    </w:p>
                    <w:p w:rsidR="008B2B4F" w:rsidRDefault="008B2B4F" w14:paraId="0DF19A87" w14:textId="77777777">
                      <w:pPr>
                        <w:spacing w:after="0" w:line="275" w:lineRule="auto"/>
                        <w:jc w:val="center"/>
                        <w:textDirection w:val="btLr"/>
                      </w:pPr>
                      <w:r>
                        <w:rPr>
                          <w:rFonts w:ascii="Arial" w:hAnsi="Arial" w:eastAsia="Arial" w:cs="Arial"/>
                          <w:b/>
                          <w:color w:val="000000"/>
                          <w:sz w:val="42"/>
                        </w:rPr>
                        <w:t xml:space="preserve">Functional Test Report for  </w:t>
                      </w:r>
                      <w:r w:rsidRPr="00F13FBB">
                        <w:rPr>
                          <w:rFonts w:ascii="Arial" w:hAnsi="Arial" w:eastAsia="Arial" w:cs="Arial"/>
                          <w:b/>
                          <w:color w:val="000000"/>
                          <w:sz w:val="42"/>
                        </w:rPr>
                        <w:t>Inji Web 1.0.0-alpha.1</w:t>
                      </w:r>
                    </w:p>
                    <w:p w:rsidR="008B2B4F" w:rsidRDefault="008B2B4F" w14:paraId="08C1F86D" w14:textId="77777777">
                      <w:pPr>
                        <w:spacing w:after="0" w:line="275" w:lineRule="auto"/>
                        <w:textDirection w:val="btLr"/>
                      </w:pPr>
                    </w:p>
                    <w:p w:rsidR="008B2B4F" w:rsidRDefault="008B2B4F" w14:paraId="146416BC" w14:textId="77777777">
                      <w:pPr>
                        <w:spacing w:after="0" w:line="275" w:lineRule="auto"/>
                        <w:textDirection w:val="btLr"/>
                      </w:pPr>
                      <w:r>
                        <w:rPr>
                          <w:b/>
                          <w:color w:val="FFFFFF"/>
                          <w:u w:val="single"/>
                        </w:rPr>
                        <w:br/>
                        <w:t>14 August 2026</w:t>
                      </w:r>
                    </w:p>
                    <w:p w:rsidR="008B2B4F" w:rsidRDefault="008B2B4F" w14:paraId="5EC8F96B" w14:textId="77777777">
                      <w:pPr>
                        <w:spacing w:line="275" w:lineRule="auto"/>
                        <w:textDirection w:val="btLr"/>
                      </w:pPr>
                    </w:p>
                  </w:txbxContent>
                </v:textbox>
                <w10:anchorlock xmlns:w10="urn:schemas-microsoft-com:office:word"/>
              </v:rect>
            </w:pict>
          </mc:Fallback>
        </mc:AlternateContent>
      </w:r>
    </w:p>
    <w:p w:rsidR="00D40B19" w:rsidRDefault="00EC6CB5" w14:paraId="7185230E" w14:textId="77777777">
      <w:pPr>
        <w:spacing w:after="0" w:line="240" w:lineRule="auto"/>
        <w:jc w:val="left"/>
        <w:rPr>
          <w:rFonts w:ascii="Calibri" w:hAnsi="Calibri" w:eastAsia="Calibri" w:cs="Calibri"/>
          <w:b/>
          <w:bCs/>
          <w:color w:val="215E99"/>
          <w:sz w:val="28"/>
          <w:szCs w:val="28"/>
        </w:rPr>
      </w:pPr>
      <w:r>
        <w:rPr>
          <w:rFonts w:ascii="Calibri" w:hAnsi="Calibri" w:eastAsia="Calibri" w:cs="Calibri"/>
          <w:b/>
          <w:bCs/>
          <w:color w:val="215E99"/>
          <w:sz w:val="28"/>
          <w:szCs w:val="28"/>
        </w:rPr>
        <w:t>Document History</w:t>
      </w:r>
    </w:p>
    <w:p w:rsidR="00D40B19" w:rsidRDefault="00EC6CB5" w14:paraId="1B9EC128" w14:textId="77777777">
      <w:pPr>
        <w:spacing w:after="0" w:line="240" w:lineRule="auto"/>
        <w:jc w:val="left"/>
        <w:rPr>
          <w:rFonts w:ascii="Calibri" w:hAnsi="Calibri" w:eastAsia="Calibri" w:cs="Calibri"/>
          <w:color w:val="215E99"/>
          <w:sz w:val="28"/>
          <w:szCs w:val="28"/>
        </w:rPr>
      </w:pPr>
      <w:r>
        <w:rPr>
          <w:rFonts w:ascii="Calibri" w:hAnsi="Calibri" w:eastAsia="Calibri" w:cs="Calibri"/>
        </w:rPr>
        <w:t>It outlines the strategy used to ensure a comprehensive evaluation.</w:t>
      </w:r>
    </w:p>
    <w:p w:rsidR="00D40B19" w:rsidRDefault="00D40B19" w14:paraId="3464D2C1" w14:textId="77777777">
      <w:pPr>
        <w:spacing w:after="0" w:line="240" w:lineRule="auto"/>
        <w:rPr>
          <w:rFonts w:ascii="Calibri" w:hAnsi="Calibri" w:eastAsia="Calibri" w:cs="Calibri"/>
          <w:b/>
          <w:bCs/>
          <w:color w:val="548DD4"/>
          <w:sz w:val="28"/>
          <w:szCs w:val="28"/>
        </w:rPr>
      </w:pPr>
    </w:p>
    <w:tbl>
      <w:tblPr>
        <w:tblW w:w="9411" w:type="dxa"/>
        <w:tblInd w:w="115" w:type="dxa"/>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Layout w:type="fixed"/>
        <w:tblCellMar>
          <w:left w:w="115" w:type="dxa"/>
          <w:right w:w="115" w:type="dxa"/>
        </w:tblCellMar>
        <w:tblLook w:val="0000" w:firstRow="0" w:lastRow="0" w:firstColumn="0" w:lastColumn="0" w:noHBand="0" w:noVBand="0"/>
      </w:tblPr>
      <w:tblGrid>
        <w:gridCol w:w="974"/>
        <w:gridCol w:w="1409"/>
        <w:gridCol w:w="1841"/>
        <w:gridCol w:w="2599"/>
        <w:gridCol w:w="2588"/>
      </w:tblGrid>
      <w:tr w:rsidR="00D40B19" w:rsidTr="44153F8B" w14:paraId="5FF74708" w14:textId="77777777">
        <w:trPr>
          <w:cantSplit/>
          <w:trHeight w:val="389"/>
          <w:tblHeader/>
        </w:trPr>
        <w:tc>
          <w:tcPr>
            <w:tcW w:w="974" w:type="dxa"/>
            <w:tcBorders>
              <w:top w:val="single" w:color="000000" w:themeColor="text1" w:sz="4" w:space="0"/>
              <w:left w:val="single" w:color="000000" w:themeColor="text1" w:sz="4" w:space="0"/>
              <w:bottom w:val="single" w:color="000000" w:themeColor="text1" w:sz="4" w:space="0"/>
              <w:right w:val="single" w:color="FFFFFF" w:themeColor="background1" w:sz="4" w:space="0"/>
            </w:tcBorders>
            <w:shd w:val="clear" w:color="auto" w:fill="002060"/>
            <w:tcMar/>
            <w:vAlign w:val="center"/>
          </w:tcPr>
          <w:p w:rsidR="00D40B19" w:rsidRDefault="00EC6CB5" w14:paraId="1AF60AEF" w14:textId="77777777">
            <w:pPr>
              <w:spacing w:before="120" w:after="0"/>
              <w:rPr>
                <w:rFonts w:ascii="Calibri" w:hAnsi="Calibri" w:eastAsia="Calibri" w:cs="Calibri"/>
                <w:b/>
                <w:bCs/>
              </w:rPr>
            </w:pPr>
            <w:r>
              <w:rPr>
                <w:rFonts w:ascii="Calibri" w:hAnsi="Calibri" w:eastAsia="Calibri" w:cs="Calibri"/>
                <w:b/>
                <w:bCs/>
              </w:rPr>
              <w:t>Version</w:t>
            </w:r>
          </w:p>
        </w:tc>
        <w:tc>
          <w:tcPr>
            <w:tcW w:w="1409" w:type="dxa"/>
            <w:tcBorders>
              <w:top w:val="single" w:color="000000" w:themeColor="text1" w:sz="4" w:space="0"/>
              <w:left w:val="single" w:color="FFFFFF" w:themeColor="background1" w:sz="4" w:space="0"/>
              <w:bottom w:val="single" w:color="000000" w:themeColor="text1" w:sz="4" w:space="0"/>
              <w:right w:val="single" w:color="FFFFFF" w:themeColor="background1" w:sz="4" w:space="0"/>
            </w:tcBorders>
            <w:shd w:val="clear" w:color="auto" w:fill="002060"/>
            <w:tcMar/>
            <w:vAlign w:val="center"/>
          </w:tcPr>
          <w:p w:rsidR="00D40B19" w:rsidRDefault="00EC6CB5" w14:paraId="6C0E3DFA" w14:textId="77777777">
            <w:pPr>
              <w:pBdr>
                <w:top w:val="nil"/>
                <w:left w:val="nil"/>
                <w:bottom w:val="nil"/>
                <w:right w:val="nil"/>
                <w:between w:val="nil"/>
              </w:pBdr>
              <w:spacing w:before="60" w:after="6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Pr>
              <w:t xml:space="preserve">Author </w:t>
            </w:r>
          </w:p>
        </w:tc>
        <w:tc>
          <w:tcPr>
            <w:tcW w:w="1841" w:type="dxa"/>
            <w:tcBorders>
              <w:top w:val="single" w:color="000000" w:themeColor="text1" w:sz="4" w:space="0"/>
              <w:left w:val="single" w:color="FFFFFF" w:themeColor="background1" w:sz="4" w:space="0"/>
              <w:bottom w:val="single" w:color="000000" w:themeColor="text1" w:sz="4" w:space="0"/>
              <w:right w:val="single" w:color="FFFFFF" w:themeColor="background1" w:sz="4" w:space="0"/>
            </w:tcBorders>
            <w:shd w:val="clear" w:color="auto" w:fill="002060"/>
            <w:tcMar/>
            <w:vAlign w:val="center"/>
          </w:tcPr>
          <w:p w:rsidR="00D40B19" w:rsidRDefault="00EC6CB5" w14:paraId="796C80C6" w14:textId="77777777">
            <w:pPr>
              <w:pBdr>
                <w:top w:val="nil"/>
                <w:left w:val="nil"/>
                <w:bottom w:val="nil"/>
                <w:right w:val="nil"/>
                <w:between w:val="nil"/>
              </w:pBdr>
              <w:spacing w:before="60" w:after="6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Pr>
              <w:t>Date</w:t>
            </w:r>
          </w:p>
        </w:tc>
        <w:tc>
          <w:tcPr>
            <w:tcW w:w="2599" w:type="dxa"/>
            <w:tcBorders>
              <w:top w:val="single" w:color="000000" w:themeColor="text1" w:sz="4" w:space="0"/>
              <w:left w:val="single" w:color="FFFFFF" w:themeColor="background1" w:sz="4" w:space="0"/>
              <w:bottom w:val="single" w:color="000000" w:themeColor="text1" w:sz="4" w:space="0"/>
              <w:right w:val="single" w:color="FFFFFF" w:themeColor="background1" w:sz="4" w:space="0"/>
            </w:tcBorders>
            <w:shd w:val="clear" w:color="auto" w:fill="002060"/>
            <w:tcMar/>
          </w:tcPr>
          <w:p w:rsidR="00D40B19" w:rsidRDefault="00EC6CB5" w14:paraId="52952DC8" w14:textId="77777777">
            <w:pPr>
              <w:pBdr>
                <w:top w:val="nil"/>
                <w:left w:val="nil"/>
                <w:bottom w:val="nil"/>
                <w:right w:val="nil"/>
                <w:between w:val="nil"/>
              </w:pBdr>
              <w:spacing w:before="60" w:after="6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Pr>
              <w:t>Review</w:t>
            </w:r>
          </w:p>
        </w:tc>
        <w:tc>
          <w:tcPr>
            <w:tcW w:w="2588" w:type="dxa"/>
            <w:tcBorders>
              <w:top w:val="single" w:color="000000" w:themeColor="text1" w:sz="4" w:space="0"/>
              <w:left w:val="single" w:color="FFFFFF" w:themeColor="background1" w:sz="4" w:space="0"/>
              <w:bottom w:val="single" w:color="000000" w:themeColor="text1" w:sz="4" w:space="0"/>
              <w:right w:val="single" w:color="FFFFFF" w:themeColor="background1" w:sz="4" w:space="0"/>
            </w:tcBorders>
            <w:shd w:val="clear" w:color="auto" w:fill="002060"/>
            <w:tcMar/>
          </w:tcPr>
          <w:p w:rsidR="00D40B19" w:rsidRDefault="00EC6CB5" w14:paraId="400A2341" w14:textId="77777777">
            <w:pPr>
              <w:pBdr>
                <w:top w:val="nil"/>
                <w:left w:val="nil"/>
                <w:bottom w:val="nil"/>
                <w:right w:val="nil"/>
                <w:between w:val="nil"/>
              </w:pBdr>
              <w:spacing w:before="60" w:after="6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Pr>
              <w:t>Affected Sections</w:t>
            </w:r>
          </w:p>
        </w:tc>
      </w:tr>
      <w:tr w:rsidR="00D40B19" w:rsidTr="44153F8B" w14:paraId="54ABD9BC" w14:textId="77777777">
        <w:trPr>
          <w:cantSplit/>
          <w:trHeight w:val="371"/>
        </w:trPr>
        <w:tc>
          <w:tcPr>
            <w:tcW w:w="9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40B19" w:rsidRDefault="00EC6CB5" w14:paraId="2C6CF69E" w14:textId="77777777">
            <w:pPr>
              <w:pBdr>
                <w:top w:val="nil"/>
                <w:left w:val="nil"/>
                <w:bottom w:val="nil"/>
                <w:right w:val="nil"/>
                <w:between w:val="nil"/>
              </w:pBdr>
              <w:spacing w:before="40" w:after="40" w:line="240" w:lineRule="auto"/>
              <w:jc w:val="center"/>
              <w:rPr>
                <w:rFonts w:ascii="Calibri" w:hAnsi="Calibri" w:eastAsia="Calibri" w:cs="Calibri"/>
                <w:color w:val="000000"/>
                <w:sz w:val="20"/>
                <w:szCs w:val="20"/>
              </w:rPr>
            </w:pPr>
            <w:r>
              <w:rPr>
                <w:rFonts w:ascii="Calibri" w:hAnsi="Calibri" w:eastAsia="Calibri" w:cs="Calibri"/>
                <w:color w:val="000000"/>
                <w:sz w:val="20"/>
                <w:szCs w:val="20"/>
              </w:rPr>
              <w:t>V1.0</w:t>
            </w:r>
          </w:p>
        </w:tc>
        <w:tc>
          <w:tcPr>
            <w:tcW w:w="14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40B19" w:rsidRDefault="00EC6CB5" w14:paraId="6B3DD6C6" w14:textId="77777777">
            <w:pPr>
              <w:pBdr>
                <w:top w:val="nil"/>
                <w:left w:val="nil"/>
                <w:bottom w:val="nil"/>
                <w:right w:val="nil"/>
                <w:between w:val="nil"/>
              </w:pBdr>
              <w:spacing w:before="40" w:after="40" w:line="240" w:lineRule="auto"/>
              <w:jc w:val="left"/>
              <w:rPr>
                <w:rFonts w:ascii="Calibri" w:hAnsi="Calibri" w:eastAsia="Calibri" w:cs="Calibri"/>
                <w:color w:val="000000"/>
                <w:sz w:val="20"/>
                <w:szCs w:val="20"/>
              </w:rPr>
            </w:pPr>
            <w:r>
              <w:rPr>
                <w:rFonts w:ascii="Calibri" w:hAnsi="Calibri" w:eastAsia="Calibri" w:cs="Calibri"/>
                <w:sz w:val="20"/>
                <w:szCs w:val="20"/>
              </w:rPr>
              <w:t>Mrudula</w:t>
            </w:r>
          </w:p>
        </w:tc>
        <w:tc>
          <w:tcPr>
            <w:tcW w:w="18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40B19" w:rsidRDefault="00F13FBB" w14:paraId="3E655FCB" w14:textId="2A07EBDB">
            <w:pPr>
              <w:pBdr>
                <w:top w:val="nil"/>
                <w:left w:val="nil"/>
                <w:bottom w:val="nil"/>
                <w:right w:val="nil"/>
                <w:between w:val="nil"/>
              </w:pBdr>
              <w:spacing w:before="40" w:after="40" w:line="240" w:lineRule="auto"/>
              <w:jc w:val="left"/>
              <w:rPr>
                <w:rFonts w:ascii="Calibri" w:hAnsi="Calibri" w:eastAsia="Calibri" w:cs="Calibri"/>
                <w:color w:val="000000"/>
                <w:sz w:val="20"/>
                <w:szCs w:val="20"/>
              </w:rPr>
            </w:pPr>
            <w:r>
              <w:rPr>
                <w:rFonts w:ascii="Calibri" w:hAnsi="Calibri" w:eastAsia="Calibri" w:cs="Calibri"/>
                <w:sz w:val="20"/>
                <w:szCs w:val="20"/>
              </w:rPr>
              <w:t>1</w:t>
            </w:r>
            <w:r w:rsidR="002F30FE">
              <w:rPr>
                <w:rFonts w:ascii="Calibri" w:hAnsi="Calibri" w:eastAsia="Calibri" w:cs="Calibri"/>
                <w:sz w:val="20"/>
                <w:szCs w:val="20"/>
              </w:rPr>
              <w:t>4</w:t>
            </w:r>
            <w:r w:rsidR="002F30FE">
              <w:rPr>
                <w:rFonts w:ascii="Calibri" w:hAnsi="Calibri" w:eastAsia="Calibri" w:cs="Calibri"/>
                <w:color w:val="000000"/>
                <w:sz w:val="20"/>
                <w:szCs w:val="20"/>
              </w:rPr>
              <w:t>/</w:t>
            </w:r>
            <w:r>
              <w:rPr>
                <w:rFonts w:ascii="Calibri" w:hAnsi="Calibri" w:eastAsia="Calibri" w:cs="Calibri"/>
                <w:sz w:val="20"/>
                <w:szCs w:val="20"/>
              </w:rPr>
              <w:t>8</w:t>
            </w:r>
            <w:r w:rsidR="002F30FE">
              <w:rPr>
                <w:rFonts w:ascii="Calibri" w:hAnsi="Calibri" w:eastAsia="Calibri" w:cs="Calibri"/>
                <w:color w:val="000000"/>
                <w:sz w:val="20"/>
                <w:szCs w:val="20"/>
              </w:rPr>
              <w:t>/202</w:t>
            </w:r>
            <w:r w:rsidR="002F30FE">
              <w:rPr>
                <w:rFonts w:ascii="Calibri" w:hAnsi="Calibri" w:eastAsia="Calibri" w:cs="Calibri"/>
                <w:sz w:val="20"/>
                <w:szCs w:val="20"/>
              </w:rPr>
              <w:t>6</w:t>
            </w:r>
          </w:p>
        </w:tc>
        <w:tc>
          <w:tcPr>
            <w:tcW w:w="25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40B19" w:rsidP="44153F8B" w:rsidRDefault="3101BD4E" w14:paraId="1A3BC688" w14:textId="657D4A99">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before="40" w:after="40" w:line="240" w:lineRule="auto"/>
              <w:jc w:val="left"/>
              <w:rPr>
                <w:rFonts w:ascii="Calibri" w:hAnsi="Calibri" w:eastAsia="Calibri" w:cs="Calibri"/>
                <w:color w:val="000000"/>
                <w:sz w:val="20"/>
                <w:szCs w:val="20"/>
              </w:rPr>
            </w:pPr>
            <w:r w:rsidRPr="44153F8B" w:rsidR="00EC6CB5">
              <w:rPr>
                <w:rFonts w:ascii="Calibri" w:hAnsi="Calibri" w:eastAsia="Calibri" w:cs="Calibri"/>
                <w:color w:val="000000" w:themeColor="text1" w:themeTint="FF" w:themeShade="FF"/>
                <w:sz w:val="20"/>
                <w:szCs w:val="20"/>
              </w:rPr>
              <w:t>Chaitanya Kesiraju</w:t>
            </w:r>
          </w:p>
        </w:tc>
        <w:tc>
          <w:tcPr>
            <w:tcW w:w="25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40B19" w:rsidRDefault="00EC6CB5" w14:paraId="023C0C2D" w14:textId="77777777">
            <w:pPr>
              <w:pBdr>
                <w:top w:val="nil"/>
                <w:left w:val="nil"/>
                <w:bottom w:val="nil"/>
                <w:right w:val="nil"/>
                <w:between w:val="nil"/>
              </w:pBdr>
              <w:spacing w:before="40" w:after="40" w:line="240" w:lineRule="auto"/>
              <w:jc w:val="left"/>
              <w:rPr>
                <w:rFonts w:ascii="Calibri" w:hAnsi="Calibri" w:eastAsia="Calibri" w:cs="Calibri"/>
                <w:color w:val="000000"/>
                <w:sz w:val="20"/>
                <w:szCs w:val="20"/>
              </w:rPr>
            </w:pPr>
            <w:r>
              <w:rPr>
                <w:rFonts w:ascii="Calibri" w:hAnsi="Calibri" w:eastAsia="Calibri" w:cs="Calibri"/>
                <w:color w:val="000000"/>
                <w:sz w:val="20"/>
                <w:szCs w:val="20"/>
              </w:rPr>
              <w:t>New Document</w:t>
            </w:r>
          </w:p>
        </w:tc>
      </w:tr>
    </w:tbl>
    <w:p w:rsidR="00D40B19" w:rsidRDefault="00D40B19" w14:paraId="5FCCF4C3" w14:textId="77777777">
      <w:pPr>
        <w:spacing w:after="0" w:line="240" w:lineRule="auto"/>
        <w:rPr>
          <w:rFonts w:ascii="Calibri" w:hAnsi="Calibri" w:eastAsia="Calibri" w:cs="Calibri"/>
          <w:b/>
          <w:bCs/>
          <w:color w:val="548DD4"/>
          <w:sz w:val="28"/>
          <w:szCs w:val="28"/>
        </w:rPr>
      </w:pPr>
    </w:p>
    <w:p w:rsidR="00D40B19" w:rsidRDefault="00D40B19" w14:paraId="54D6CA29" w14:textId="77777777">
      <w:pPr>
        <w:spacing w:after="0" w:line="240" w:lineRule="auto"/>
        <w:rPr>
          <w:rFonts w:ascii="Calibri" w:hAnsi="Calibri" w:eastAsia="Calibri" w:cs="Calibri"/>
          <w:b/>
          <w:bCs/>
          <w:color w:val="548DD4"/>
          <w:sz w:val="28"/>
          <w:szCs w:val="28"/>
        </w:rPr>
      </w:pPr>
    </w:p>
    <w:p w:rsidR="00D40B19" w:rsidRDefault="00D40B19" w14:paraId="4F166142" w14:textId="77777777">
      <w:pPr>
        <w:spacing w:after="0" w:line="240" w:lineRule="auto"/>
        <w:rPr>
          <w:rFonts w:ascii="Calibri" w:hAnsi="Calibri" w:eastAsia="Calibri" w:cs="Calibri"/>
          <w:b/>
          <w:bCs/>
          <w:color w:val="548DD4"/>
          <w:sz w:val="28"/>
          <w:szCs w:val="28"/>
        </w:rPr>
      </w:pPr>
    </w:p>
    <w:p w:rsidR="00D40B19" w:rsidRDefault="00D40B19" w14:paraId="289DFD11" w14:textId="77777777">
      <w:pPr>
        <w:spacing w:after="0" w:line="240" w:lineRule="auto"/>
        <w:rPr>
          <w:rFonts w:ascii="Calibri" w:hAnsi="Calibri" w:eastAsia="Calibri" w:cs="Calibri"/>
          <w:b/>
          <w:bCs/>
          <w:color w:val="548DD4"/>
          <w:sz w:val="28"/>
          <w:szCs w:val="28"/>
        </w:rPr>
      </w:pPr>
    </w:p>
    <w:p w:rsidR="00D40B19" w:rsidRDefault="00D40B19" w14:paraId="500231B8" w14:textId="77777777">
      <w:pPr>
        <w:spacing w:after="0" w:line="240" w:lineRule="auto"/>
        <w:rPr>
          <w:rFonts w:ascii="Calibri" w:hAnsi="Calibri" w:eastAsia="Calibri" w:cs="Calibri"/>
          <w:b/>
          <w:bCs/>
          <w:color w:val="548DD4"/>
          <w:sz w:val="28"/>
          <w:szCs w:val="28"/>
        </w:rPr>
      </w:pPr>
    </w:p>
    <w:p w:rsidR="00D40B19" w:rsidRDefault="00D40B19" w14:paraId="7F3A30B0" w14:textId="77777777">
      <w:pPr>
        <w:spacing w:after="0" w:line="240" w:lineRule="auto"/>
        <w:rPr>
          <w:rFonts w:ascii="Calibri" w:hAnsi="Calibri" w:eastAsia="Calibri" w:cs="Calibri"/>
          <w:b/>
          <w:bCs/>
          <w:color w:val="548DD4"/>
          <w:sz w:val="28"/>
          <w:szCs w:val="28"/>
        </w:rPr>
      </w:pPr>
    </w:p>
    <w:p w:rsidR="00D40B19" w:rsidRDefault="00D40B19" w14:paraId="766ACFC3" w14:textId="77777777">
      <w:pPr>
        <w:spacing w:after="0" w:line="240" w:lineRule="auto"/>
        <w:rPr>
          <w:rFonts w:ascii="Calibri" w:hAnsi="Calibri" w:eastAsia="Calibri" w:cs="Calibri"/>
          <w:b/>
          <w:bCs/>
          <w:color w:val="548DD4"/>
          <w:sz w:val="28"/>
          <w:szCs w:val="28"/>
        </w:rPr>
      </w:pPr>
    </w:p>
    <w:p w:rsidR="00D40B19" w:rsidRDefault="00D40B19" w14:paraId="7AB16765" w14:textId="77777777">
      <w:pPr>
        <w:spacing w:after="0" w:line="240" w:lineRule="auto"/>
        <w:rPr>
          <w:rFonts w:ascii="Calibri" w:hAnsi="Calibri" w:eastAsia="Calibri" w:cs="Calibri"/>
          <w:b/>
          <w:bCs/>
          <w:color w:val="548DD4"/>
          <w:sz w:val="28"/>
          <w:szCs w:val="28"/>
        </w:rPr>
      </w:pPr>
    </w:p>
    <w:p w:rsidR="00D40B19" w:rsidRDefault="00D40B19" w14:paraId="02D87BC4" w14:textId="77777777">
      <w:pPr>
        <w:spacing w:after="0" w:line="240" w:lineRule="auto"/>
        <w:rPr>
          <w:rFonts w:ascii="Calibri" w:hAnsi="Calibri" w:eastAsia="Calibri" w:cs="Calibri"/>
          <w:b/>
          <w:bCs/>
          <w:color w:val="548DD4"/>
          <w:sz w:val="28"/>
          <w:szCs w:val="28"/>
        </w:rPr>
      </w:pPr>
    </w:p>
    <w:p w:rsidR="00D40B19" w:rsidRDefault="00D40B19" w14:paraId="4610BB3C" w14:textId="77777777">
      <w:pPr>
        <w:spacing w:after="0" w:line="240" w:lineRule="auto"/>
        <w:rPr>
          <w:rFonts w:ascii="Calibri" w:hAnsi="Calibri" w:eastAsia="Calibri" w:cs="Calibri"/>
          <w:b/>
          <w:bCs/>
          <w:color w:val="548DD4"/>
          <w:sz w:val="28"/>
          <w:szCs w:val="28"/>
        </w:rPr>
      </w:pPr>
    </w:p>
    <w:p w:rsidR="00D40B19" w:rsidRDefault="00D40B19" w14:paraId="0AEBCD03" w14:textId="77777777">
      <w:pPr>
        <w:spacing w:after="0" w:line="240" w:lineRule="auto"/>
        <w:rPr>
          <w:rFonts w:ascii="Calibri" w:hAnsi="Calibri" w:eastAsia="Calibri" w:cs="Calibri"/>
          <w:b/>
          <w:bCs/>
          <w:color w:val="548DD4"/>
          <w:sz w:val="28"/>
          <w:szCs w:val="28"/>
        </w:rPr>
      </w:pPr>
    </w:p>
    <w:p w:rsidR="00D40B19" w:rsidRDefault="00D40B19" w14:paraId="132498E6" w14:textId="77777777">
      <w:pPr>
        <w:spacing w:after="0" w:line="240" w:lineRule="auto"/>
        <w:rPr>
          <w:rFonts w:ascii="Calibri" w:hAnsi="Calibri" w:eastAsia="Calibri" w:cs="Calibri"/>
          <w:b/>
          <w:bCs/>
          <w:color w:val="548DD4"/>
          <w:sz w:val="28"/>
          <w:szCs w:val="28"/>
        </w:rPr>
      </w:pPr>
    </w:p>
    <w:p w:rsidR="00D40B19" w:rsidRDefault="00D40B19" w14:paraId="7E0A7ADB" w14:textId="77777777">
      <w:pPr>
        <w:spacing w:after="0" w:line="240" w:lineRule="auto"/>
        <w:rPr>
          <w:rFonts w:ascii="Calibri" w:hAnsi="Calibri" w:eastAsia="Calibri" w:cs="Calibri"/>
          <w:b/>
          <w:bCs/>
          <w:color w:val="548DD4"/>
          <w:sz w:val="28"/>
          <w:szCs w:val="28"/>
        </w:rPr>
      </w:pPr>
    </w:p>
    <w:p w:rsidR="00D40B19" w:rsidRDefault="00D40B19" w14:paraId="73181273" w14:textId="77777777">
      <w:pPr>
        <w:spacing w:after="0" w:line="240" w:lineRule="auto"/>
        <w:rPr>
          <w:rFonts w:ascii="Calibri" w:hAnsi="Calibri" w:eastAsia="Calibri" w:cs="Calibri"/>
          <w:b/>
          <w:bCs/>
          <w:color w:val="548DD4"/>
          <w:sz w:val="28"/>
          <w:szCs w:val="28"/>
        </w:rPr>
      </w:pPr>
    </w:p>
    <w:p w:rsidR="00D40B19" w:rsidRDefault="00D40B19" w14:paraId="7D88BF62" w14:textId="77777777">
      <w:pPr>
        <w:spacing w:after="0" w:line="240" w:lineRule="auto"/>
        <w:rPr>
          <w:rFonts w:ascii="Calibri" w:hAnsi="Calibri" w:eastAsia="Calibri" w:cs="Calibri"/>
          <w:b/>
          <w:bCs/>
          <w:color w:val="548DD4"/>
          <w:sz w:val="28"/>
          <w:szCs w:val="28"/>
        </w:rPr>
      </w:pPr>
    </w:p>
    <w:p w:rsidR="00D40B19" w:rsidRDefault="00D40B19" w14:paraId="02230B51" w14:textId="77777777">
      <w:pPr>
        <w:spacing w:after="0" w:line="240" w:lineRule="auto"/>
        <w:rPr>
          <w:rFonts w:ascii="Calibri" w:hAnsi="Calibri" w:eastAsia="Calibri" w:cs="Calibri"/>
          <w:b/>
          <w:bCs/>
          <w:color w:val="548DD4"/>
          <w:sz w:val="28"/>
          <w:szCs w:val="28"/>
        </w:rPr>
      </w:pPr>
    </w:p>
    <w:p w:rsidR="00D40B19" w:rsidRDefault="00D40B19" w14:paraId="1575C785" w14:textId="77777777">
      <w:pPr>
        <w:spacing w:after="0" w:line="240" w:lineRule="auto"/>
        <w:rPr>
          <w:rFonts w:ascii="Calibri" w:hAnsi="Calibri" w:eastAsia="Calibri" w:cs="Calibri"/>
          <w:b/>
          <w:bCs/>
          <w:color w:val="548DD4"/>
          <w:sz w:val="28"/>
          <w:szCs w:val="28"/>
        </w:rPr>
      </w:pPr>
    </w:p>
    <w:p w:rsidR="00D40B19" w:rsidRDefault="00D40B19" w14:paraId="6273E96C" w14:textId="77777777">
      <w:pPr>
        <w:spacing w:after="0" w:line="240" w:lineRule="auto"/>
        <w:rPr>
          <w:rFonts w:ascii="Calibri" w:hAnsi="Calibri" w:eastAsia="Calibri" w:cs="Calibri"/>
          <w:b/>
          <w:bCs/>
          <w:color w:val="548DD4"/>
          <w:sz w:val="28"/>
          <w:szCs w:val="28"/>
        </w:rPr>
      </w:pPr>
    </w:p>
    <w:p w:rsidR="00D40B19" w:rsidRDefault="00D40B19" w14:paraId="13CEB63E" w14:textId="77777777">
      <w:pPr>
        <w:spacing w:after="0" w:line="240" w:lineRule="auto"/>
        <w:rPr>
          <w:rFonts w:ascii="Calibri" w:hAnsi="Calibri" w:eastAsia="Calibri" w:cs="Calibri"/>
          <w:b/>
          <w:bCs/>
          <w:color w:val="548DD4"/>
          <w:sz w:val="28"/>
          <w:szCs w:val="28"/>
        </w:rPr>
      </w:pPr>
    </w:p>
    <w:p w:rsidR="00D40B19" w:rsidRDefault="00D40B19" w14:paraId="7C323279" w14:textId="77777777">
      <w:pPr>
        <w:spacing w:after="0" w:line="240" w:lineRule="auto"/>
        <w:rPr>
          <w:rFonts w:ascii="Calibri" w:hAnsi="Calibri" w:eastAsia="Calibri" w:cs="Calibri"/>
          <w:b/>
          <w:bCs/>
          <w:color w:val="548DD4"/>
          <w:sz w:val="28"/>
          <w:szCs w:val="28"/>
        </w:rPr>
      </w:pPr>
    </w:p>
    <w:p w:rsidR="00D40B19" w:rsidRDefault="00D40B19" w14:paraId="2CC756E0" w14:textId="77777777">
      <w:pPr>
        <w:spacing w:after="0" w:line="240" w:lineRule="auto"/>
        <w:rPr>
          <w:rFonts w:ascii="Calibri" w:hAnsi="Calibri" w:eastAsia="Calibri" w:cs="Calibri"/>
          <w:b/>
          <w:bCs/>
          <w:color w:val="548DD4"/>
          <w:sz w:val="28"/>
          <w:szCs w:val="28"/>
        </w:rPr>
      </w:pPr>
    </w:p>
    <w:p w:rsidR="00D40B19" w:rsidRDefault="00D40B19" w14:paraId="765CA012" w14:textId="77777777">
      <w:pPr>
        <w:spacing w:after="0" w:line="240" w:lineRule="auto"/>
        <w:rPr>
          <w:rFonts w:ascii="Calibri" w:hAnsi="Calibri" w:eastAsia="Calibri" w:cs="Calibri"/>
          <w:b/>
          <w:bCs/>
          <w:color w:val="548DD4"/>
          <w:sz w:val="28"/>
          <w:szCs w:val="28"/>
        </w:rPr>
      </w:pPr>
    </w:p>
    <w:p w:rsidR="00D40B19" w:rsidRDefault="00D40B19" w14:paraId="5A75C46E" w14:textId="77777777">
      <w:pPr>
        <w:spacing w:after="0" w:line="240" w:lineRule="auto"/>
        <w:rPr>
          <w:rFonts w:ascii="Calibri" w:hAnsi="Calibri" w:eastAsia="Calibri" w:cs="Calibri"/>
          <w:b/>
          <w:bCs/>
          <w:color w:val="548DD4"/>
          <w:sz w:val="28"/>
          <w:szCs w:val="28"/>
        </w:rPr>
      </w:pPr>
    </w:p>
    <w:p w:rsidR="00D40B19" w:rsidRDefault="00D40B19" w14:paraId="72FD8D65" w14:textId="77777777">
      <w:pPr>
        <w:spacing w:after="0" w:line="240" w:lineRule="auto"/>
        <w:rPr>
          <w:rFonts w:ascii="Calibri" w:hAnsi="Calibri" w:eastAsia="Calibri" w:cs="Calibri"/>
          <w:b/>
          <w:bCs/>
          <w:color w:val="548DD4"/>
          <w:sz w:val="28"/>
          <w:szCs w:val="28"/>
        </w:rPr>
      </w:pPr>
    </w:p>
    <w:p w:rsidR="00D40B19" w:rsidRDefault="00D40B19" w14:paraId="042648F1" w14:textId="77777777">
      <w:pPr>
        <w:spacing w:after="0" w:line="240" w:lineRule="auto"/>
        <w:rPr>
          <w:rFonts w:ascii="Calibri" w:hAnsi="Calibri" w:eastAsia="Calibri" w:cs="Calibri"/>
          <w:b/>
          <w:bCs/>
          <w:color w:val="548DD4"/>
          <w:sz w:val="28"/>
          <w:szCs w:val="28"/>
        </w:rPr>
      </w:pPr>
    </w:p>
    <w:p w:rsidR="00D40B19" w:rsidRDefault="00D40B19" w14:paraId="4BC8F295" w14:textId="77777777">
      <w:pPr>
        <w:spacing w:after="0" w:line="240" w:lineRule="auto"/>
        <w:rPr>
          <w:rFonts w:ascii="Calibri" w:hAnsi="Calibri" w:eastAsia="Calibri" w:cs="Calibri"/>
          <w:b/>
          <w:bCs/>
          <w:color w:val="548DD4"/>
          <w:sz w:val="28"/>
          <w:szCs w:val="28"/>
        </w:rPr>
      </w:pPr>
    </w:p>
    <w:p w:rsidR="00D40B19" w:rsidRDefault="00D40B19" w14:paraId="770F1E55" w14:textId="77777777">
      <w:pPr>
        <w:spacing w:after="0" w:line="240" w:lineRule="auto"/>
        <w:rPr>
          <w:rFonts w:ascii="Calibri" w:hAnsi="Calibri" w:eastAsia="Calibri" w:cs="Calibri"/>
          <w:b/>
          <w:bCs/>
          <w:color w:val="548DD4"/>
          <w:sz w:val="28"/>
          <w:szCs w:val="28"/>
        </w:rPr>
      </w:pPr>
    </w:p>
    <w:p w:rsidR="00D40B19" w:rsidRDefault="00D40B19" w14:paraId="1A0BABC7" w14:textId="77777777">
      <w:pPr>
        <w:spacing w:after="0" w:line="240" w:lineRule="auto"/>
        <w:rPr>
          <w:rFonts w:ascii="Calibri" w:hAnsi="Calibri" w:eastAsia="Calibri" w:cs="Calibri"/>
          <w:b/>
          <w:bCs/>
          <w:color w:val="548DD4"/>
          <w:sz w:val="28"/>
          <w:szCs w:val="28"/>
        </w:rPr>
      </w:pPr>
    </w:p>
    <w:p w:rsidR="00D40B19" w:rsidRDefault="00D40B19" w14:paraId="4CC99F60" w14:textId="77777777">
      <w:pPr>
        <w:spacing w:after="0" w:line="240" w:lineRule="auto"/>
        <w:rPr>
          <w:rFonts w:ascii="Calibri" w:hAnsi="Calibri" w:eastAsia="Calibri" w:cs="Calibri"/>
          <w:b/>
          <w:bCs/>
          <w:color w:val="548DD4"/>
          <w:sz w:val="28"/>
          <w:szCs w:val="28"/>
        </w:rPr>
      </w:pPr>
    </w:p>
    <w:p w:rsidR="00D40B19" w:rsidRDefault="00D40B19" w14:paraId="6DF3F48C" w14:textId="77777777">
      <w:pPr>
        <w:spacing w:after="0" w:line="240" w:lineRule="auto"/>
        <w:rPr>
          <w:rFonts w:ascii="Calibri" w:hAnsi="Calibri" w:eastAsia="Calibri" w:cs="Calibri"/>
          <w:b/>
          <w:bCs/>
          <w:color w:val="548DD4"/>
          <w:sz w:val="28"/>
          <w:szCs w:val="28"/>
        </w:rPr>
      </w:pPr>
    </w:p>
    <w:p w:rsidR="00D40B19" w:rsidRDefault="00D40B19" w14:paraId="42F9946C" w14:textId="77777777">
      <w:pPr>
        <w:spacing w:after="0" w:line="240" w:lineRule="auto"/>
        <w:rPr>
          <w:rFonts w:ascii="Calibri" w:hAnsi="Calibri" w:eastAsia="Calibri" w:cs="Calibri"/>
          <w:b/>
          <w:bCs/>
          <w:color w:val="548DD4"/>
          <w:sz w:val="28"/>
          <w:szCs w:val="28"/>
        </w:rPr>
      </w:pPr>
    </w:p>
    <w:p w:rsidR="00D40B19" w:rsidRDefault="00EC6CB5" w14:paraId="7BBFCCEC" w14:textId="77777777">
      <w:pPr>
        <w:keepNext/>
        <w:keepLines/>
        <w:pBdr>
          <w:top w:val="nil"/>
          <w:left w:val="nil"/>
          <w:bottom w:val="nil"/>
          <w:right w:val="nil"/>
          <w:between w:val="nil"/>
        </w:pBdr>
        <w:spacing w:before="480" w:after="0" w:line="240" w:lineRule="auto"/>
        <w:rPr>
          <w:rFonts w:ascii="Calibri" w:hAnsi="Calibri" w:eastAsia="Calibri" w:cs="Calibri"/>
          <w:b/>
          <w:bCs/>
          <w:color w:val="215E99"/>
          <w:sz w:val="28"/>
          <w:szCs w:val="28"/>
        </w:rPr>
      </w:pPr>
      <w:r>
        <w:rPr>
          <w:rFonts w:ascii="Calibri" w:hAnsi="Calibri" w:eastAsia="Calibri" w:cs="Calibri"/>
          <w:b/>
          <w:bCs/>
          <w:color w:val="215E99"/>
          <w:sz w:val="28"/>
          <w:szCs w:val="28"/>
        </w:rPr>
        <w:t>Contents</w:t>
      </w:r>
    </w:p>
    <w:p w:rsidR="00D40B19" w:rsidRDefault="00D40B19" w14:paraId="082563D6" w14:textId="77777777">
      <w:pPr>
        <w:spacing w:line="240" w:lineRule="auto"/>
        <w:rPr>
          <w:rFonts w:ascii="Calibri" w:hAnsi="Calibri" w:eastAsia="Calibri" w:cs="Calibri"/>
        </w:rPr>
      </w:pPr>
    </w:p>
    <w:sdt>
      <w:sdtPr>
        <w:id w:val="-1230914276"/>
        <w:docPartObj>
          <w:docPartGallery w:val="Table of Contents"/>
          <w:docPartUnique/>
        </w:docPartObj>
      </w:sdtPr>
      <w:sdtEndPr/>
      <w:sdtContent>
        <w:p w:rsidR="00241D04" w:rsidRDefault="005F4A2B" w14:paraId="4C5F156A" w14:textId="681ABF34">
          <w:pPr>
            <w:pStyle w:val="TOC1"/>
            <w:tabs>
              <w:tab w:val="right" w:pos="10070"/>
            </w:tabs>
            <w:rPr>
              <w:rFonts w:asciiTheme="minorHAnsi" w:hAnsiTheme="minorHAnsi" w:eastAsiaTheme="minorEastAsia" w:cstheme="minorBidi"/>
              <w:noProof/>
              <w:kern w:val="2"/>
              <w:sz w:val="24"/>
              <w:szCs w:val="24"/>
              <w:lang w:val="en-GB" w:eastAsia="ja-JP"/>
              <w14:ligatures w14:val="standardContextual"/>
            </w:rPr>
          </w:pPr>
          <w:r>
            <w:fldChar w:fldCharType="begin"/>
          </w:r>
          <w:r>
            <w:instrText xml:space="preserve"> TOC \h \u \z \t "Heading 1,1,Heading 2,2,Heading 3,3,"</w:instrText>
          </w:r>
          <w:r>
            <w:fldChar w:fldCharType="separate"/>
          </w:r>
          <w:hyperlink w:history="1" w:anchor="_Toc238151933">
            <w:r w:rsidRPr="00C918F0" w:rsidR="00241D04">
              <w:rPr>
                <w:rStyle w:val="Hyperlink"/>
                <w:rFonts w:ascii="Calibri" w:hAnsi="Calibri" w:eastAsia="Calibri" w:cs="Calibri"/>
                <w:noProof/>
              </w:rPr>
              <w:t>Introduction</w:t>
            </w:r>
            <w:r w:rsidR="00241D04">
              <w:rPr>
                <w:noProof/>
                <w:webHidden/>
              </w:rPr>
              <w:tab/>
            </w:r>
            <w:r w:rsidR="00241D04">
              <w:rPr>
                <w:noProof/>
                <w:webHidden/>
              </w:rPr>
              <w:fldChar w:fldCharType="begin"/>
            </w:r>
            <w:r w:rsidR="00241D04">
              <w:rPr>
                <w:noProof/>
                <w:webHidden/>
              </w:rPr>
              <w:instrText xml:space="preserve"> PAGEREF _Toc238151933 \h </w:instrText>
            </w:r>
            <w:r w:rsidR="00241D04">
              <w:rPr>
                <w:noProof/>
                <w:webHidden/>
              </w:rPr>
            </w:r>
            <w:r w:rsidR="00241D04">
              <w:rPr>
                <w:noProof/>
                <w:webHidden/>
              </w:rPr>
              <w:fldChar w:fldCharType="separate"/>
            </w:r>
            <w:r w:rsidR="00241D04">
              <w:rPr>
                <w:noProof/>
                <w:webHidden/>
              </w:rPr>
              <w:t>5</w:t>
            </w:r>
            <w:r w:rsidR="00241D04">
              <w:rPr>
                <w:noProof/>
                <w:webHidden/>
              </w:rPr>
              <w:fldChar w:fldCharType="end"/>
            </w:r>
          </w:hyperlink>
        </w:p>
        <w:p w:rsidR="00241D04" w:rsidRDefault="00241D04" w14:paraId="76C562F7" w14:textId="00EC0CA0">
          <w:pPr>
            <w:pStyle w:val="TOC2"/>
            <w:tabs>
              <w:tab w:val="right" w:pos="10070"/>
            </w:tabs>
            <w:rPr>
              <w:rFonts w:asciiTheme="minorHAnsi" w:hAnsiTheme="minorHAnsi" w:eastAsiaTheme="minorEastAsia" w:cstheme="minorBidi"/>
              <w:noProof/>
              <w:kern w:val="2"/>
              <w:sz w:val="24"/>
              <w:szCs w:val="24"/>
              <w:lang w:val="en-GB" w:eastAsia="ja-JP"/>
              <w14:ligatures w14:val="standardContextual"/>
            </w:rPr>
          </w:pPr>
          <w:hyperlink w:history="1" w:anchor="_Toc238151934">
            <w:r w:rsidRPr="00C918F0">
              <w:rPr>
                <w:rStyle w:val="Hyperlink"/>
                <w:rFonts w:ascii="Calibri" w:hAnsi="Calibri" w:eastAsia="Calibri" w:cs="Calibri"/>
                <w:noProof/>
              </w:rPr>
              <w:t>Overview and Scope</w:t>
            </w:r>
            <w:r>
              <w:rPr>
                <w:noProof/>
                <w:webHidden/>
              </w:rPr>
              <w:tab/>
            </w:r>
            <w:r>
              <w:rPr>
                <w:noProof/>
                <w:webHidden/>
              </w:rPr>
              <w:fldChar w:fldCharType="begin"/>
            </w:r>
            <w:r>
              <w:rPr>
                <w:noProof/>
                <w:webHidden/>
              </w:rPr>
              <w:instrText xml:space="preserve"> PAGEREF _Toc238151934 \h </w:instrText>
            </w:r>
            <w:r>
              <w:rPr>
                <w:noProof/>
                <w:webHidden/>
              </w:rPr>
            </w:r>
            <w:r>
              <w:rPr>
                <w:noProof/>
                <w:webHidden/>
              </w:rPr>
              <w:fldChar w:fldCharType="separate"/>
            </w:r>
            <w:r>
              <w:rPr>
                <w:noProof/>
                <w:webHidden/>
              </w:rPr>
              <w:t>5</w:t>
            </w:r>
            <w:r>
              <w:rPr>
                <w:noProof/>
                <w:webHidden/>
              </w:rPr>
              <w:fldChar w:fldCharType="end"/>
            </w:r>
          </w:hyperlink>
        </w:p>
        <w:p w:rsidR="00241D04" w:rsidRDefault="00241D04" w14:paraId="0D72874F" w14:textId="59C3BCB9">
          <w:pPr>
            <w:pStyle w:val="TOC1"/>
            <w:tabs>
              <w:tab w:val="right" w:pos="10070"/>
            </w:tabs>
            <w:rPr>
              <w:rFonts w:asciiTheme="minorHAnsi" w:hAnsiTheme="minorHAnsi" w:eastAsiaTheme="minorEastAsia" w:cstheme="minorBidi"/>
              <w:noProof/>
              <w:kern w:val="2"/>
              <w:sz w:val="24"/>
              <w:szCs w:val="24"/>
              <w:lang w:val="en-GB" w:eastAsia="ja-JP"/>
              <w14:ligatures w14:val="standardContextual"/>
            </w:rPr>
          </w:pPr>
          <w:hyperlink w:history="1" w:anchor="_Toc238151935">
            <w:r w:rsidRPr="00C918F0">
              <w:rPr>
                <w:rStyle w:val="Hyperlink"/>
                <w:rFonts w:ascii="Calibri" w:hAnsi="Calibri" w:eastAsia="Calibri" w:cs="Calibri"/>
                <w:noProof/>
              </w:rPr>
              <w:t>Test Approach</w:t>
            </w:r>
            <w:r>
              <w:rPr>
                <w:noProof/>
                <w:webHidden/>
              </w:rPr>
              <w:tab/>
            </w:r>
            <w:r>
              <w:rPr>
                <w:noProof/>
                <w:webHidden/>
              </w:rPr>
              <w:fldChar w:fldCharType="begin"/>
            </w:r>
            <w:r>
              <w:rPr>
                <w:noProof/>
                <w:webHidden/>
              </w:rPr>
              <w:instrText xml:space="preserve"> PAGEREF _Toc238151935 \h </w:instrText>
            </w:r>
            <w:r>
              <w:rPr>
                <w:noProof/>
                <w:webHidden/>
              </w:rPr>
            </w:r>
            <w:r>
              <w:rPr>
                <w:noProof/>
                <w:webHidden/>
              </w:rPr>
              <w:fldChar w:fldCharType="separate"/>
            </w:r>
            <w:r>
              <w:rPr>
                <w:noProof/>
                <w:webHidden/>
              </w:rPr>
              <w:t>5</w:t>
            </w:r>
            <w:r>
              <w:rPr>
                <w:noProof/>
                <w:webHidden/>
              </w:rPr>
              <w:fldChar w:fldCharType="end"/>
            </w:r>
          </w:hyperlink>
        </w:p>
        <w:p w:rsidR="00241D04" w:rsidRDefault="00241D04" w14:paraId="7DBD92A0" w14:textId="40FB8B4E">
          <w:pPr>
            <w:pStyle w:val="TOC1"/>
            <w:tabs>
              <w:tab w:val="right" w:pos="10070"/>
            </w:tabs>
            <w:rPr>
              <w:rFonts w:asciiTheme="minorHAnsi" w:hAnsiTheme="minorHAnsi" w:eastAsiaTheme="minorEastAsia" w:cstheme="minorBidi"/>
              <w:noProof/>
              <w:kern w:val="2"/>
              <w:sz w:val="24"/>
              <w:szCs w:val="24"/>
              <w:lang w:val="en-GB" w:eastAsia="ja-JP"/>
              <w14:ligatures w14:val="standardContextual"/>
            </w:rPr>
          </w:pPr>
          <w:hyperlink w:history="1" w:anchor="_Toc238151936">
            <w:r w:rsidRPr="00C918F0">
              <w:rPr>
                <w:rStyle w:val="Hyperlink"/>
                <w:rFonts w:ascii="Calibri" w:hAnsi="Calibri" w:eastAsia="Calibri" w:cs="Calibri"/>
                <w:noProof/>
              </w:rPr>
              <w:t>Test Organization</w:t>
            </w:r>
            <w:r>
              <w:rPr>
                <w:noProof/>
                <w:webHidden/>
              </w:rPr>
              <w:tab/>
            </w:r>
            <w:r>
              <w:rPr>
                <w:noProof/>
                <w:webHidden/>
              </w:rPr>
              <w:fldChar w:fldCharType="begin"/>
            </w:r>
            <w:r>
              <w:rPr>
                <w:noProof/>
                <w:webHidden/>
              </w:rPr>
              <w:instrText xml:space="preserve"> PAGEREF _Toc238151936 \h </w:instrText>
            </w:r>
            <w:r>
              <w:rPr>
                <w:noProof/>
                <w:webHidden/>
              </w:rPr>
            </w:r>
            <w:r>
              <w:rPr>
                <w:noProof/>
                <w:webHidden/>
              </w:rPr>
              <w:fldChar w:fldCharType="separate"/>
            </w:r>
            <w:r>
              <w:rPr>
                <w:noProof/>
                <w:webHidden/>
              </w:rPr>
              <w:t>6</w:t>
            </w:r>
            <w:r>
              <w:rPr>
                <w:noProof/>
                <w:webHidden/>
              </w:rPr>
              <w:fldChar w:fldCharType="end"/>
            </w:r>
          </w:hyperlink>
        </w:p>
        <w:p w:rsidR="00241D04" w:rsidRDefault="00241D04" w14:paraId="6CAEF56A" w14:textId="074298E7">
          <w:pPr>
            <w:pStyle w:val="TOC2"/>
            <w:tabs>
              <w:tab w:val="right" w:pos="10070"/>
            </w:tabs>
            <w:rPr>
              <w:rFonts w:asciiTheme="minorHAnsi" w:hAnsiTheme="minorHAnsi" w:eastAsiaTheme="minorEastAsia" w:cstheme="minorBidi"/>
              <w:noProof/>
              <w:kern w:val="2"/>
              <w:sz w:val="24"/>
              <w:szCs w:val="24"/>
              <w:lang w:val="en-GB" w:eastAsia="ja-JP"/>
              <w14:ligatures w14:val="standardContextual"/>
            </w:rPr>
          </w:pPr>
          <w:hyperlink w:history="1" w:anchor="_Toc238151937">
            <w:r w:rsidRPr="00C918F0">
              <w:rPr>
                <w:rStyle w:val="Hyperlink"/>
                <w:rFonts w:ascii="Calibri" w:hAnsi="Calibri" w:eastAsia="Calibri" w:cs="Calibri"/>
                <w:noProof/>
              </w:rPr>
              <w:t>Test Planning</w:t>
            </w:r>
            <w:r>
              <w:rPr>
                <w:noProof/>
                <w:webHidden/>
              </w:rPr>
              <w:tab/>
            </w:r>
            <w:r>
              <w:rPr>
                <w:noProof/>
                <w:webHidden/>
              </w:rPr>
              <w:fldChar w:fldCharType="begin"/>
            </w:r>
            <w:r>
              <w:rPr>
                <w:noProof/>
                <w:webHidden/>
              </w:rPr>
              <w:instrText xml:space="preserve"> PAGEREF _Toc238151937 \h </w:instrText>
            </w:r>
            <w:r>
              <w:rPr>
                <w:noProof/>
                <w:webHidden/>
              </w:rPr>
            </w:r>
            <w:r>
              <w:rPr>
                <w:noProof/>
                <w:webHidden/>
              </w:rPr>
              <w:fldChar w:fldCharType="separate"/>
            </w:r>
            <w:r>
              <w:rPr>
                <w:noProof/>
                <w:webHidden/>
              </w:rPr>
              <w:t>6</w:t>
            </w:r>
            <w:r>
              <w:rPr>
                <w:noProof/>
                <w:webHidden/>
              </w:rPr>
              <w:fldChar w:fldCharType="end"/>
            </w:r>
          </w:hyperlink>
        </w:p>
        <w:p w:rsidR="00241D04" w:rsidRDefault="00241D04" w14:paraId="0F09D5ED" w14:textId="480A2B65">
          <w:pPr>
            <w:pStyle w:val="TOC2"/>
            <w:tabs>
              <w:tab w:val="right" w:pos="10070"/>
            </w:tabs>
            <w:rPr>
              <w:rFonts w:asciiTheme="minorHAnsi" w:hAnsiTheme="minorHAnsi" w:eastAsiaTheme="minorEastAsia" w:cstheme="minorBidi"/>
              <w:noProof/>
              <w:kern w:val="2"/>
              <w:sz w:val="24"/>
              <w:szCs w:val="24"/>
              <w:lang w:val="en-GB" w:eastAsia="ja-JP"/>
              <w14:ligatures w14:val="standardContextual"/>
            </w:rPr>
          </w:pPr>
          <w:hyperlink w:history="1" w:anchor="_Toc238151938">
            <w:r w:rsidRPr="00C918F0">
              <w:rPr>
                <w:rStyle w:val="Hyperlink"/>
                <w:rFonts w:ascii="Calibri" w:hAnsi="Calibri" w:eastAsia="Calibri" w:cs="Calibri"/>
                <w:noProof/>
              </w:rPr>
              <w:t>Browser Versions</w:t>
            </w:r>
            <w:r>
              <w:rPr>
                <w:noProof/>
                <w:webHidden/>
              </w:rPr>
              <w:tab/>
            </w:r>
            <w:r>
              <w:rPr>
                <w:noProof/>
                <w:webHidden/>
              </w:rPr>
              <w:fldChar w:fldCharType="begin"/>
            </w:r>
            <w:r>
              <w:rPr>
                <w:noProof/>
                <w:webHidden/>
              </w:rPr>
              <w:instrText xml:space="preserve"> PAGEREF _Toc238151938 \h </w:instrText>
            </w:r>
            <w:r>
              <w:rPr>
                <w:noProof/>
                <w:webHidden/>
              </w:rPr>
            </w:r>
            <w:r>
              <w:rPr>
                <w:noProof/>
                <w:webHidden/>
              </w:rPr>
              <w:fldChar w:fldCharType="separate"/>
            </w:r>
            <w:r>
              <w:rPr>
                <w:noProof/>
                <w:webHidden/>
              </w:rPr>
              <w:t>6</w:t>
            </w:r>
            <w:r>
              <w:rPr>
                <w:noProof/>
                <w:webHidden/>
              </w:rPr>
              <w:fldChar w:fldCharType="end"/>
            </w:r>
          </w:hyperlink>
        </w:p>
        <w:p w:rsidR="00241D04" w:rsidRDefault="00241D04" w14:paraId="0760A6AA" w14:textId="44A7A879">
          <w:pPr>
            <w:pStyle w:val="TOC2"/>
            <w:tabs>
              <w:tab w:val="right" w:pos="10070"/>
            </w:tabs>
            <w:rPr>
              <w:rFonts w:asciiTheme="minorHAnsi" w:hAnsiTheme="minorHAnsi" w:eastAsiaTheme="minorEastAsia" w:cstheme="minorBidi"/>
              <w:noProof/>
              <w:kern w:val="2"/>
              <w:sz w:val="24"/>
              <w:szCs w:val="24"/>
              <w:lang w:val="en-GB" w:eastAsia="ja-JP"/>
              <w14:ligatures w14:val="standardContextual"/>
            </w:rPr>
          </w:pPr>
          <w:hyperlink w:history="1" w:anchor="_Toc238151939">
            <w:r w:rsidRPr="00C918F0">
              <w:rPr>
                <w:rStyle w:val="Hyperlink"/>
                <w:rFonts w:ascii="Calibri" w:hAnsi="Calibri" w:eastAsia="Calibri" w:cs="Calibri"/>
                <w:noProof/>
              </w:rPr>
              <w:t>Test Environment</w:t>
            </w:r>
            <w:r>
              <w:rPr>
                <w:noProof/>
                <w:webHidden/>
              </w:rPr>
              <w:tab/>
            </w:r>
            <w:r>
              <w:rPr>
                <w:noProof/>
                <w:webHidden/>
              </w:rPr>
              <w:fldChar w:fldCharType="begin"/>
            </w:r>
            <w:r>
              <w:rPr>
                <w:noProof/>
                <w:webHidden/>
              </w:rPr>
              <w:instrText xml:space="preserve"> PAGEREF _Toc238151939 \h </w:instrText>
            </w:r>
            <w:r>
              <w:rPr>
                <w:noProof/>
                <w:webHidden/>
              </w:rPr>
            </w:r>
            <w:r>
              <w:rPr>
                <w:noProof/>
                <w:webHidden/>
              </w:rPr>
              <w:fldChar w:fldCharType="separate"/>
            </w:r>
            <w:r>
              <w:rPr>
                <w:noProof/>
                <w:webHidden/>
              </w:rPr>
              <w:t>6</w:t>
            </w:r>
            <w:r>
              <w:rPr>
                <w:noProof/>
                <w:webHidden/>
              </w:rPr>
              <w:fldChar w:fldCharType="end"/>
            </w:r>
          </w:hyperlink>
        </w:p>
        <w:p w:rsidR="00241D04" w:rsidRDefault="00241D04" w14:paraId="21E678C3" w14:textId="13BB8D68">
          <w:pPr>
            <w:pStyle w:val="TOC2"/>
            <w:tabs>
              <w:tab w:val="right" w:pos="10070"/>
            </w:tabs>
            <w:rPr>
              <w:rFonts w:asciiTheme="minorHAnsi" w:hAnsiTheme="minorHAnsi" w:eastAsiaTheme="minorEastAsia" w:cstheme="minorBidi"/>
              <w:noProof/>
              <w:kern w:val="2"/>
              <w:sz w:val="24"/>
              <w:szCs w:val="24"/>
              <w:lang w:val="en-GB" w:eastAsia="ja-JP"/>
              <w14:ligatures w14:val="standardContextual"/>
            </w:rPr>
          </w:pPr>
          <w:hyperlink w:history="1" w:anchor="_Toc238151940">
            <w:r w:rsidRPr="00C918F0">
              <w:rPr>
                <w:rStyle w:val="Hyperlink"/>
                <w:rFonts w:ascii="Calibri" w:hAnsi="Calibri" w:eastAsia="Calibri" w:cs="Calibri"/>
                <w:noProof/>
              </w:rPr>
              <w:t>Known Issues Metrics</w:t>
            </w:r>
            <w:r>
              <w:rPr>
                <w:noProof/>
                <w:webHidden/>
              </w:rPr>
              <w:tab/>
            </w:r>
            <w:r>
              <w:rPr>
                <w:noProof/>
                <w:webHidden/>
              </w:rPr>
              <w:fldChar w:fldCharType="begin"/>
            </w:r>
            <w:r>
              <w:rPr>
                <w:noProof/>
                <w:webHidden/>
              </w:rPr>
              <w:instrText xml:space="preserve"> PAGEREF _Toc238151940 \h </w:instrText>
            </w:r>
            <w:r>
              <w:rPr>
                <w:noProof/>
                <w:webHidden/>
              </w:rPr>
            </w:r>
            <w:r>
              <w:rPr>
                <w:noProof/>
                <w:webHidden/>
              </w:rPr>
              <w:fldChar w:fldCharType="separate"/>
            </w:r>
            <w:r>
              <w:rPr>
                <w:noProof/>
                <w:webHidden/>
              </w:rPr>
              <w:t>6</w:t>
            </w:r>
            <w:r>
              <w:rPr>
                <w:noProof/>
                <w:webHidden/>
              </w:rPr>
              <w:fldChar w:fldCharType="end"/>
            </w:r>
          </w:hyperlink>
        </w:p>
        <w:p w:rsidR="00241D04" w:rsidRDefault="00241D04" w14:paraId="21B3A2BD" w14:textId="52345120">
          <w:pPr>
            <w:pStyle w:val="TOC1"/>
            <w:tabs>
              <w:tab w:val="right" w:pos="10070"/>
            </w:tabs>
            <w:rPr>
              <w:rFonts w:asciiTheme="minorHAnsi" w:hAnsiTheme="minorHAnsi" w:eastAsiaTheme="minorEastAsia" w:cstheme="minorBidi"/>
              <w:noProof/>
              <w:kern w:val="2"/>
              <w:sz w:val="24"/>
              <w:szCs w:val="24"/>
              <w:lang w:val="en-GB" w:eastAsia="ja-JP"/>
              <w14:ligatures w14:val="standardContextual"/>
            </w:rPr>
          </w:pPr>
          <w:hyperlink w:history="1" w:anchor="_Toc238151941">
            <w:r w:rsidRPr="00C918F0">
              <w:rPr>
                <w:rStyle w:val="Hyperlink"/>
                <w:rFonts w:ascii="Calibri" w:hAnsi="Calibri" w:eastAsia="Calibri" w:cs="Calibri"/>
                <w:noProof/>
              </w:rPr>
              <w:t>Conclusion</w:t>
            </w:r>
            <w:r>
              <w:rPr>
                <w:noProof/>
                <w:webHidden/>
              </w:rPr>
              <w:tab/>
            </w:r>
            <w:r>
              <w:rPr>
                <w:noProof/>
                <w:webHidden/>
              </w:rPr>
              <w:fldChar w:fldCharType="begin"/>
            </w:r>
            <w:r>
              <w:rPr>
                <w:noProof/>
                <w:webHidden/>
              </w:rPr>
              <w:instrText xml:space="preserve"> PAGEREF _Toc238151941 \h </w:instrText>
            </w:r>
            <w:r>
              <w:rPr>
                <w:noProof/>
                <w:webHidden/>
              </w:rPr>
            </w:r>
            <w:r>
              <w:rPr>
                <w:noProof/>
                <w:webHidden/>
              </w:rPr>
              <w:fldChar w:fldCharType="separate"/>
            </w:r>
            <w:r>
              <w:rPr>
                <w:noProof/>
                <w:webHidden/>
              </w:rPr>
              <w:t>7</w:t>
            </w:r>
            <w:r>
              <w:rPr>
                <w:noProof/>
                <w:webHidden/>
              </w:rPr>
              <w:fldChar w:fldCharType="end"/>
            </w:r>
          </w:hyperlink>
        </w:p>
        <w:p w:rsidR="00241D04" w:rsidRDefault="00241D04" w14:paraId="0376F498" w14:textId="2C8F46BE">
          <w:pPr>
            <w:pStyle w:val="TOC2"/>
            <w:tabs>
              <w:tab w:val="right" w:pos="10070"/>
            </w:tabs>
            <w:rPr>
              <w:rFonts w:asciiTheme="minorHAnsi" w:hAnsiTheme="minorHAnsi" w:eastAsiaTheme="minorEastAsia" w:cstheme="minorBidi"/>
              <w:noProof/>
              <w:kern w:val="2"/>
              <w:sz w:val="24"/>
              <w:szCs w:val="24"/>
              <w:lang w:val="en-GB" w:eastAsia="ja-JP"/>
              <w14:ligatures w14:val="standardContextual"/>
            </w:rPr>
          </w:pPr>
          <w:hyperlink w:history="1" w:anchor="_Toc238151942">
            <w:r w:rsidRPr="00C918F0">
              <w:rPr>
                <w:rStyle w:val="Hyperlink"/>
                <w:rFonts w:ascii="Calibri" w:hAnsi="Calibri" w:eastAsia="Calibri" w:cs="Calibri"/>
                <w:noProof/>
              </w:rPr>
              <w:t>QA Approval</w:t>
            </w:r>
            <w:r>
              <w:rPr>
                <w:noProof/>
                <w:webHidden/>
              </w:rPr>
              <w:tab/>
            </w:r>
            <w:r>
              <w:rPr>
                <w:noProof/>
                <w:webHidden/>
              </w:rPr>
              <w:fldChar w:fldCharType="begin"/>
            </w:r>
            <w:r>
              <w:rPr>
                <w:noProof/>
                <w:webHidden/>
              </w:rPr>
              <w:instrText xml:space="preserve"> PAGEREF _Toc238151942 \h </w:instrText>
            </w:r>
            <w:r>
              <w:rPr>
                <w:noProof/>
                <w:webHidden/>
              </w:rPr>
            </w:r>
            <w:r>
              <w:rPr>
                <w:noProof/>
                <w:webHidden/>
              </w:rPr>
              <w:fldChar w:fldCharType="separate"/>
            </w:r>
            <w:r>
              <w:rPr>
                <w:noProof/>
                <w:webHidden/>
              </w:rPr>
              <w:t>7</w:t>
            </w:r>
            <w:r>
              <w:rPr>
                <w:noProof/>
                <w:webHidden/>
              </w:rPr>
              <w:fldChar w:fldCharType="end"/>
            </w:r>
          </w:hyperlink>
        </w:p>
        <w:p w:rsidR="00241D04" w:rsidRDefault="00241D04" w14:paraId="05922D16" w14:textId="185AB207">
          <w:pPr>
            <w:pStyle w:val="TOC1"/>
            <w:tabs>
              <w:tab w:val="right" w:pos="10070"/>
            </w:tabs>
            <w:rPr>
              <w:rFonts w:asciiTheme="minorHAnsi" w:hAnsiTheme="minorHAnsi" w:eastAsiaTheme="minorEastAsia" w:cstheme="minorBidi"/>
              <w:noProof/>
              <w:kern w:val="2"/>
              <w:sz w:val="24"/>
              <w:szCs w:val="24"/>
              <w:lang w:val="en-GB" w:eastAsia="ja-JP"/>
              <w14:ligatures w14:val="standardContextual"/>
            </w:rPr>
          </w:pPr>
          <w:hyperlink w:history="1" w:anchor="_Toc238151943">
            <w:r w:rsidRPr="00C918F0">
              <w:rPr>
                <w:rStyle w:val="Hyperlink"/>
                <w:rFonts w:ascii="Calibri" w:hAnsi="Calibri" w:eastAsia="Calibri" w:cs="Calibri"/>
                <w:noProof/>
              </w:rPr>
              <w:t>Appendix</w:t>
            </w:r>
            <w:r>
              <w:rPr>
                <w:noProof/>
                <w:webHidden/>
              </w:rPr>
              <w:tab/>
            </w:r>
            <w:r>
              <w:rPr>
                <w:noProof/>
                <w:webHidden/>
              </w:rPr>
              <w:fldChar w:fldCharType="begin"/>
            </w:r>
            <w:r>
              <w:rPr>
                <w:noProof/>
                <w:webHidden/>
              </w:rPr>
              <w:instrText xml:space="preserve"> PAGEREF _Toc238151943 \h </w:instrText>
            </w:r>
            <w:r>
              <w:rPr>
                <w:noProof/>
                <w:webHidden/>
              </w:rPr>
            </w:r>
            <w:r>
              <w:rPr>
                <w:noProof/>
                <w:webHidden/>
              </w:rPr>
              <w:fldChar w:fldCharType="separate"/>
            </w:r>
            <w:r>
              <w:rPr>
                <w:noProof/>
                <w:webHidden/>
              </w:rPr>
              <w:t>7</w:t>
            </w:r>
            <w:r>
              <w:rPr>
                <w:noProof/>
                <w:webHidden/>
              </w:rPr>
              <w:fldChar w:fldCharType="end"/>
            </w:r>
          </w:hyperlink>
        </w:p>
        <w:p w:rsidR="00241D04" w:rsidRDefault="00241D04" w14:paraId="53D84B81" w14:textId="603CA4AC">
          <w:pPr>
            <w:pStyle w:val="TOC2"/>
            <w:tabs>
              <w:tab w:val="right" w:pos="10070"/>
            </w:tabs>
            <w:rPr>
              <w:rFonts w:asciiTheme="minorHAnsi" w:hAnsiTheme="minorHAnsi" w:eastAsiaTheme="minorEastAsia" w:cstheme="minorBidi"/>
              <w:noProof/>
              <w:kern w:val="2"/>
              <w:sz w:val="24"/>
              <w:szCs w:val="24"/>
              <w:lang w:val="en-GB" w:eastAsia="ja-JP"/>
              <w14:ligatures w14:val="standardContextual"/>
            </w:rPr>
          </w:pPr>
          <w:hyperlink w:history="1" w:anchor="_Toc238151944">
            <w:r w:rsidRPr="00C918F0">
              <w:rPr>
                <w:rStyle w:val="Hyperlink"/>
                <w:rFonts w:ascii="Calibri" w:hAnsi="Calibri" w:eastAsia="Calibri" w:cs="Calibri"/>
                <w:noProof/>
              </w:rPr>
              <w:t>Appendix A: Versions</w:t>
            </w:r>
            <w:r>
              <w:rPr>
                <w:noProof/>
                <w:webHidden/>
              </w:rPr>
              <w:tab/>
            </w:r>
            <w:r>
              <w:rPr>
                <w:noProof/>
                <w:webHidden/>
              </w:rPr>
              <w:fldChar w:fldCharType="begin"/>
            </w:r>
            <w:r>
              <w:rPr>
                <w:noProof/>
                <w:webHidden/>
              </w:rPr>
              <w:instrText xml:space="preserve"> PAGEREF _Toc238151944 \h </w:instrText>
            </w:r>
            <w:r>
              <w:rPr>
                <w:noProof/>
                <w:webHidden/>
              </w:rPr>
            </w:r>
            <w:r>
              <w:rPr>
                <w:noProof/>
                <w:webHidden/>
              </w:rPr>
              <w:fldChar w:fldCharType="separate"/>
            </w:r>
            <w:r>
              <w:rPr>
                <w:noProof/>
                <w:webHidden/>
              </w:rPr>
              <w:t>7</w:t>
            </w:r>
            <w:r>
              <w:rPr>
                <w:noProof/>
                <w:webHidden/>
              </w:rPr>
              <w:fldChar w:fldCharType="end"/>
            </w:r>
          </w:hyperlink>
        </w:p>
        <w:p w:rsidR="00D40B19" w:rsidRDefault="005F4A2B" w14:paraId="07315DE4" w14:textId="2BD57BA4">
          <w:pPr>
            <w:widowControl w:val="0"/>
            <w:tabs>
              <w:tab w:val="right" w:pos="12000"/>
            </w:tabs>
            <w:spacing w:before="60" w:after="0" w:line="240" w:lineRule="auto"/>
            <w:ind w:left="360"/>
            <w:jc w:val="left"/>
            <w:rPr>
              <w:rFonts w:ascii="Arial" w:hAnsi="Arial" w:eastAsia="Arial" w:cs="Arial"/>
              <w:color w:val="000000"/>
            </w:rPr>
          </w:pPr>
          <w:r>
            <w:fldChar w:fldCharType="end"/>
          </w:r>
        </w:p>
      </w:sdtContent>
    </w:sdt>
    <w:p w:rsidR="00D40B19" w:rsidRDefault="00EC6CB5" w14:paraId="0BEBB372" w14:textId="77777777">
      <w:pPr>
        <w:spacing w:after="0" w:line="240" w:lineRule="auto"/>
        <w:jc w:val="left"/>
        <w:rPr>
          <w:rFonts w:ascii="Calibri" w:hAnsi="Calibri" w:eastAsia="Calibri" w:cs="Calibri"/>
          <w:b/>
          <w:bCs/>
          <w:color w:val="365F91"/>
          <w:sz w:val="28"/>
          <w:szCs w:val="28"/>
        </w:rPr>
      </w:pPr>
      <w:r>
        <w:br w:type="page"/>
      </w:r>
    </w:p>
    <w:p w:rsidR="00D40B19" w:rsidRDefault="00EC6CB5" w14:paraId="6C4FD80E" w14:textId="77777777">
      <w:pPr>
        <w:pStyle w:val="Heading1"/>
        <w:spacing w:before="240" w:line="256" w:lineRule="auto"/>
        <w:ind w:left="432"/>
        <w:jc w:val="left"/>
        <w:rPr>
          <w:rFonts w:ascii="Calibri" w:hAnsi="Calibri" w:eastAsia="Calibri" w:cs="Calibri"/>
        </w:rPr>
      </w:pPr>
      <w:bookmarkStart w:name="_Toc238151933" w:id="0"/>
      <w:r>
        <w:rPr>
          <w:rFonts w:ascii="Calibri" w:hAnsi="Calibri" w:eastAsia="Calibri" w:cs="Calibri"/>
        </w:rPr>
        <w:lastRenderedPageBreak/>
        <w:t>Introduction</w:t>
      </w:r>
      <w:bookmarkEnd w:id="0"/>
    </w:p>
    <w:p w:rsidR="00D40B19" w:rsidRDefault="00EC6CB5" w14:paraId="4E208167" w14:textId="77777777">
      <w:pPr>
        <w:pBdr>
          <w:top w:val="nil"/>
          <w:left w:val="nil"/>
          <w:bottom w:val="nil"/>
          <w:right w:val="nil"/>
          <w:between w:val="nil"/>
        </w:pBdr>
        <w:spacing w:line="240" w:lineRule="auto"/>
        <w:ind w:left="432"/>
        <w:jc w:val="left"/>
        <w:rPr>
          <w:rFonts w:ascii="Calibri" w:hAnsi="Calibri" w:eastAsia="Calibri" w:cs="Calibri"/>
          <w:color w:val="000000"/>
          <w:sz w:val="24"/>
          <w:szCs w:val="24"/>
        </w:rPr>
      </w:pPr>
      <w:r>
        <w:rPr>
          <w:rFonts w:ascii="Calibri" w:hAnsi="Calibri" w:eastAsia="Calibri" w:cs="Calibri"/>
          <w:color w:val="000000"/>
          <w:sz w:val="24"/>
          <w:szCs w:val="24"/>
        </w:rPr>
        <w:t xml:space="preserve">The scope of testing is to verify fitment to the specification from the perspective of </w:t>
      </w:r>
      <w:r>
        <w:rPr>
          <w:rFonts w:ascii="Calibri" w:hAnsi="Calibri" w:eastAsia="Calibri" w:cs="Calibri"/>
          <w:b/>
          <w:bCs/>
          <w:color w:val="000000"/>
          <w:sz w:val="24"/>
          <w:szCs w:val="24"/>
        </w:rPr>
        <w:t>Functionality, Configurability</w:t>
      </w:r>
      <w:r>
        <w:rPr>
          <w:rFonts w:ascii="Calibri" w:hAnsi="Calibri" w:eastAsia="Calibri" w:cs="Calibri"/>
          <w:color w:val="000000"/>
          <w:sz w:val="24"/>
          <w:szCs w:val="24"/>
        </w:rPr>
        <w:t xml:space="preserve"> and </w:t>
      </w:r>
      <w:r>
        <w:rPr>
          <w:rFonts w:ascii="Calibri" w:hAnsi="Calibri" w:eastAsia="Calibri" w:cs="Calibri"/>
          <w:b/>
          <w:bCs/>
          <w:color w:val="000000"/>
          <w:sz w:val="24"/>
          <w:szCs w:val="24"/>
        </w:rPr>
        <w:t>Customizability</w:t>
      </w:r>
      <w:r>
        <w:rPr>
          <w:rFonts w:ascii="Calibri" w:hAnsi="Calibri" w:eastAsia="Calibri" w:cs="Calibri"/>
          <w:color w:val="000000"/>
          <w:sz w:val="24"/>
          <w:szCs w:val="24"/>
        </w:rPr>
        <w:t xml:space="preserve">. Verification is performed not only from the end-user perspective but also from the System Integrator (SI) point of view. Hence, the </w:t>
      </w:r>
      <w:r>
        <w:rPr>
          <w:rFonts w:ascii="Calibri" w:hAnsi="Calibri" w:eastAsia="Calibri" w:cs="Calibri"/>
          <w:b/>
          <w:bCs/>
          <w:color w:val="000000"/>
          <w:sz w:val="24"/>
          <w:szCs w:val="24"/>
        </w:rPr>
        <w:t>Configurability</w:t>
      </w:r>
      <w:r>
        <w:rPr>
          <w:rFonts w:ascii="Calibri" w:hAnsi="Calibri" w:eastAsia="Calibri" w:cs="Calibri"/>
          <w:color w:val="000000"/>
          <w:sz w:val="24"/>
          <w:szCs w:val="24"/>
        </w:rPr>
        <w:t xml:space="preserve"> and </w:t>
      </w:r>
      <w:r>
        <w:rPr>
          <w:rFonts w:ascii="Calibri" w:hAnsi="Calibri" w:eastAsia="Calibri" w:cs="Calibri"/>
          <w:b/>
          <w:bCs/>
          <w:color w:val="000000"/>
          <w:sz w:val="24"/>
          <w:szCs w:val="24"/>
        </w:rPr>
        <w:t>Extensibility</w:t>
      </w:r>
      <w:r>
        <w:rPr>
          <w:rFonts w:ascii="Calibri" w:hAnsi="Calibri" w:eastAsia="Calibri" w:cs="Calibri"/>
          <w:color w:val="000000"/>
          <w:sz w:val="24"/>
          <w:szCs w:val="24"/>
        </w:rPr>
        <w:t xml:space="preserve"> of the software are also assessed. This ensures the readiness of the software for use in multiple countries and diverse identity ecosystems.</w:t>
      </w:r>
    </w:p>
    <w:p w:rsidR="00D40B19" w:rsidRDefault="00EC6CB5" w14:paraId="5011310C" w14:textId="77777777">
      <w:pPr>
        <w:pStyle w:val="Heading2"/>
        <w:spacing w:before="40" w:line="256" w:lineRule="auto"/>
        <w:ind w:left="576"/>
        <w:jc w:val="left"/>
        <w:rPr>
          <w:rFonts w:ascii="Calibri" w:hAnsi="Calibri" w:eastAsia="Calibri" w:cs="Calibri"/>
        </w:rPr>
      </w:pPr>
      <w:bookmarkStart w:name="_Toc238151934" w:id="1"/>
      <w:r>
        <w:rPr>
          <w:rFonts w:ascii="Calibri" w:hAnsi="Calibri" w:eastAsia="Calibri" w:cs="Calibri"/>
        </w:rPr>
        <w:t>Overview and Scope</w:t>
      </w:r>
      <w:bookmarkEnd w:id="1"/>
    </w:p>
    <w:p w:rsidR="00D40B19" w:rsidRDefault="00EC6CB5" w14:paraId="3E937107"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Inji Home page</w:t>
      </w:r>
    </w:p>
    <w:p w:rsidR="00D40B19" w:rsidRDefault="00EC6CB5" w14:paraId="3963E0F3" w14:textId="77777777">
      <w:pPr>
        <w:numPr>
          <w:ilvl w:val="0"/>
          <w:numId w:val="2"/>
        </w:numPr>
        <w:spacing w:after="0"/>
        <w:jc w:val="left"/>
        <w:rPr>
          <w:rFonts w:ascii="Calibri" w:hAnsi="Calibri" w:eastAsia="Calibri" w:cs="Calibri"/>
          <w:color w:val="1D1C1D"/>
          <w:sz w:val="24"/>
          <w:szCs w:val="24"/>
          <w:lang w:val="en-US"/>
        </w:rPr>
      </w:pPr>
      <w:r w:rsidRPr="110B2463">
        <w:rPr>
          <w:rFonts w:ascii="Calibri" w:hAnsi="Calibri" w:eastAsia="Calibri" w:cs="Calibri"/>
          <w:color w:val="1D1C1D"/>
          <w:sz w:val="24"/>
          <w:szCs w:val="24"/>
          <w:lang w:val="en-US"/>
        </w:rPr>
        <w:t xml:space="preserve">Issuer and Credential selection </w:t>
      </w:r>
    </w:p>
    <w:p w:rsidR="00D40B19" w:rsidRDefault="00EC6CB5" w14:paraId="47B9A816"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Authenticating with user credentials</w:t>
      </w:r>
    </w:p>
    <w:p w:rsidR="00D40B19" w:rsidRDefault="00EC6CB5" w14:paraId="38723DB7"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PDF Generation and Auto download</w:t>
      </w:r>
    </w:p>
    <w:p w:rsidR="00D40B19" w:rsidRDefault="00EC6CB5" w14:paraId="11B67AA3"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Retrieve Issuers and Credential list</w:t>
      </w:r>
    </w:p>
    <w:p w:rsidR="00D40B19" w:rsidRDefault="00EC6CB5" w14:paraId="208B7AEF"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Downloading VC</w:t>
      </w:r>
    </w:p>
    <w:p w:rsidR="00D40B19" w:rsidRDefault="00EC6CB5" w14:paraId="21F7F3C0"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Multi languages support</w:t>
      </w:r>
    </w:p>
    <w:p w:rsidR="00D40B19" w:rsidRDefault="00EC6CB5" w14:paraId="404EC6D2"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Error Handling</w:t>
      </w:r>
    </w:p>
    <w:p w:rsidR="00D40B19" w:rsidRDefault="00EC6CB5" w14:paraId="292E375D"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Issuers support</w:t>
      </w:r>
    </w:p>
    <w:p w:rsidR="00D40B19" w:rsidRDefault="00EC6CB5" w14:paraId="6D0EB2CA"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QR Code</w:t>
      </w:r>
    </w:p>
    <w:p w:rsidR="00D40B19" w:rsidRDefault="00EC6CB5" w14:paraId="67EDDE93"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Durian data storage integration</w:t>
      </w:r>
    </w:p>
    <w:p w:rsidR="00D40B19" w:rsidRDefault="00EC6CB5" w14:paraId="2B809C86"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Login with Google and Passcode</w:t>
      </w:r>
    </w:p>
    <w:p w:rsidRPr="00AD32D4" w:rsidR="00AD32D4" w:rsidP="1F743030" w:rsidRDefault="00EC6CB5" w14:paraId="1DB460B9" w14:textId="32B283A6">
      <w:pPr>
        <w:numPr>
          <w:ilvl w:val="0"/>
          <w:numId w:val="2"/>
        </w:numPr>
        <w:spacing w:after="0"/>
        <w:jc w:val="left"/>
        <w:rPr>
          <w:rFonts w:ascii="Calibri" w:hAnsi="Calibri" w:eastAsia="Calibri" w:cs="Calibri"/>
          <w:color w:val="1D1C1D"/>
          <w:sz w:val="24"/>
          <w:szCs w:val="24"/>
          <w:lang w:val="en-IN"/>
        </w:rPr>
      </w:pPr>
      <w:r>
        <w:rPr>
          <w:rFonts w:ascii="Calibri" w:hAnsi="Calibri" w:eastAsia="Calibri" w:cs="Calibri"/>
          <w:color w:val="1D1C1D"/>
          <w:sz w:val="24"/>
          <w:szCs w:val="24"/>
        </w:rPr>
        <w:t>OpenID4VP Implementation</w:t>
      </w:r>
      <w:r w:rsidR="00AD32D4">
        <w:rPr>
          <w:rFonts w:ascii="Calibri" w:hAnsi="Calibri" w:eastAsia="Calibri" w:cs="Calibri"/>
          <w:color w:val="1D1C1D"/>
          <w:sz w:val="24"/>
          <w:szCs w:val="24"/>
        </w:rPr>
        <w:t xml:space="preserve"> and </w:t>
      </w:r>
      <w:r w:rsidRPr="00AD32D4" w:rsidR="00AD32D4">
        <w:rPr>
          <w:rFonts w:ascii="Calibri" w:hAnsi="Calibri" w:eastAsia="Calibri" w:cs="Calibri"/>
          <w:color w:val="1D1C1D"/>
          <w:sz w:val="24"/>
          <w:szCs w:val="24"/>
          <w:lang w:val="en-IN"/>
        </w:rPr>
        <w:t>DCQL-Based VP Reques</w:t>
      </w:r>
      <w:r w:rsidR="00AD32D4">
        <w:rPr>
          <w:rFonts w:ascii="Calibri" w:hAnsi="Calibri" w:eastAsia="Calibri" w:cs="Calibri"/>
          <w:color w:val="1D1C1D"/>
          <w:sz w:val="24"/>
          <w:szCs w:val="24"/>
          <w:lang w:val="en-IN"/>
        </w:rPr>
        <w:t>t</w:t>
      </w:r>
    </w:p>
    <w:p w:rsidR="00D40B19" w:rsidRDefault="00EC6CB5" w14:paraId="54F6FB80"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Secure Time Bound Storage</w:t>
      </w:r>
    </w:p>
    <w:p w:rsidR="00D40B19" w:rsidRDefault="00EC6CB5" w14:paraId="221B4966"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Locale Support</w:t>
      </w:r>
    </w:p>
    <w:p w:rsidR="00D40B19" w:rsidRDefault="00EC6CB5" w14:paraId="0BDBA4FA"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Authorization endpoint discovery through auth server well-known</w:t>
      </w:r>
    </w:p>
    <w:p w:rsidR="00D40B19" w:rsidRDefault="00EC6CB5" w14:paraId="0454B2E9" w14:textId="77777777">
      <w:pPr>
        <w:numPr>
          <w:ilvl w:val="0"/>
          <w:numId w:val="2"/>
        </w:numPr>
        <w:spacing w:after="0"/>
        <w:jc w:val="left"/>
        <w:rPr>
          <w:rFonts w:ascii="Calibri" w:hAnsi="Calibri" w:eastAsia="Calibri" w:cs="Calibri"/>
          <w:color w:val="1D1C1D"/>
          <w:sz w:val="24"/>
          <w:szCs w:val="24"/>
          <w:lang w:val="en-US"/>
        </w:rPr>
      </w:pPr>
      <w:r w:rsidRPr="110B2463">
        <w:rPr>
          <w:rFonts w:ascii="Calibri" w:hAnsi="Calibri" w:eastAsia="Calibri" w:cs="Calibri"/>
          <w:color w:val="1D1C1D"/>
          <w:sz w:val="24"/>
          <w:szCs w:val="24"/>
          <w:lang w:val="en-US"/>
        </w:rPr>
        <w:t>Sd jwt support</w:t>
      </w:r>
    </w:p>
    <w:p w:rsidR="00D40B19" w:rsidRDefault="00EC6CB5" w14:paraId="40604EF0" w14:textId="77777777">
      <w:pPr>
        <w:numPr>
          <w:ilvl w:val="0"/>
          <w:numId w:val="2"/>
        </w:numPr>
        <w:spacing w:after="0"/>
        <w:jc w:val="left"/>
        <w:rPr>
          <w:rFonts w:ascii="Calibri" w:hAnsi="Calibri" w:eastAsia="Calibri" w:cs="Calibri"/>
          <w:color w:val="1D1C1D"/>
          <w:sz w:val="24"/>
          <w:szCs w:val="24"/>
        </w:rPr>
      </w:pPr>
      <w:r>
        <w:rPr>
          <w:rFonts w:ascii="Calibri" w:hAnsi="Calibri" w:eastAsia="Calibri" w:cs="Calibri"/>
          <w:color w:val="1D1C1D"/>
          <w:sz w:val="24"/>
          <w:szCs w:val="24"/>
        </w:rPr>
        <w:t>SVG Support</w:t>
      </w:r>
    </w:p>
    <w:p w:rsidR="00D40B19" w:rsidP="5F54D004" w:rsidRDefault="00EC6CB5" w14:paraId="13D4B444" w14:textId="297ECFB6">
      <w:pPr>
        <w:numPr>
          <w:ilvl w:val="0"/>
          <w:numId w:val="2"/>
        </w:numPr>
        <w:spacing w:before="120" w:after="0" w:line="256" w:lineRule="auto"/>
        <w:jc w:val="left"/>
        <w:rPr>
          <w:rFonts w:ascii="Calibri" w:hAnsi="Calibri" w:eastAsia="Calibri" w:cs="Calibri"/>
          <w:color w:val="1D1C1D"/>
          <w:sz w:val="24"/>
          <w:szCs w:val="24"/>
        </w:rPr>
      </w:pPr>
      <w:r w:rsidRPr="5F54D004">
        <w:rPr>
          <w:rFonts w:ascii="Calibri" w:hAnsi="Calibri" w:eastAsia="Calibri" w:cs="Calibri"/>
          <w:color w:val="1D1C1D"/>
          <w:sz w:val="24"/>
          <w:szCs w:val="24"/>
        </w:rPr>
        <w:t>Claim 169</w:t>
      </w:r>
      <w:bookmarkStart w:name="_punq4o4e73h3" w:id="2"/>
      <w:bookmarkEnd w:id="2"/>
    </w:p>
    <w:p w:rsidR="5F54D004" w:rsidP="5F54D004" w:rsidRDefault="5F54D004" w14:paraId="132E0DBA" w14:textId="3F1E20E5">
      <w:pPr>
        <w:spacing w:after="0"/>
        <w:jc w:val="left"/>
        <w:rPr>
          <w:rFonts w:ascii="Calibri" w:hAnsi="Calibri" w:eastAsia="Calibri" w:cs="Calibri"/>
          <w:color w:val="1D1C1D"/>
          <w:sz w:val="24"/>
          <w:szCs w:val="24"/>
        </w:rPr>
      </w:pPr>
    </w:p>
    <w:p w:rsidR="00D40B19" w:rsidRDefault="00EC6CB5" w14:paraId="62145EA8" w14:textId="77777777">
      <w:pPr>
        <w:pStyle w:val="Heading1"/>
        <w:spacing w:before="120" w:line="256" w:lineRule="auto"/>
        <w:jc w:val="left"/>
        <w:rPr>
          <w:rFonts w:ascii="Calibri" w:hAnsi="Calibri" w:eastAsia="Calibri" w:cs="Calibri"/>
        </w:rPr>
      </w:pPr>
      <w:bookmarkStart w:name="_Toc238151935" w:id="3"/>
      <w:r>
        <w:rPr>
          <w:rFonts w:ascii="Calibri" w:hAnsi="Calibri" w:eastAsia="Calibri" w:cs="Calibri"/>
        </w:rPr>
        <w:t>Test Approach</w:t>
      </w:r>
      <w:bookmarkEnd w:id="3"/>
    </w:p>
    <w:p w:rsidR="00D40B19" w:rsidRDefault="00EC6CB5" w14:paraId="42803796" w14:textId="77777777">
      <w:pPr>
        <w:pBdr>
          <w:top w:val="nil"/>
          <w:left w:val="nil"/>
          <w:bottom w:val="nil"/>
          <w:right w:val="nil"/>
          <w:between w:val="nil"/>
        </w:pBdr>
        <w:spacing w:line="240" w:lineRule="auto"/>
        <w:ind w:firstLine="360"/>
        <w:jc w:val="left"/>
        <w:rPr>
          <w:rFonts w:ascii="Calibri" w:hAnsi="Calibri" w:eastAsia="Calibri" w:cs="Calibri"/>
          <w:sz w:val="24"/>
          <w:szCs w:val="24"/>
          <w:lang w:val="en-US"/>
        </w:rPr>
      </w:pPr>
      <w:r w:rsidRPr="110B2463">
        <w:rPr>
          <w:rFonts w:ascii="Calibri" w:hAnsi="Calibri" w:eastAsia="Calibri" w:cs="Calibri"/>
          <w:color w:val="000000" w:themeColor="text1"/>
          <w:sz w:val="24"/>
          <w:szCs w:val="24"/>
          <w:lang w:val="en-US"/>
        </w:rPr>
        <w:t>The</w:t>
      </w:r>
      <w:r w:rsidRPr="110B2463">
        <w:rPr>
          <w:rFonts w:ascii="Calibri" w:hAnsi="Calibri" w:eastAsia="Calibri" w:cs="Calibri"/>
          <w:b/>
          <w:color w:val="000000" w:themeColor="text1"/>
          <w:sz w:val="24"/>
          <w:szCs w:val="24"/>
          <w:lang w:val="en-US"/>
        </w:rPr>
        <w:t xml:space="preserve"> Functional verification</w:t>
      </w:r>
      <w:r w:rsidRPr="110B2463">
        <w:rPr>
          <w:rFonts w:ascii="Calibri" w:hAnsi="Calibri" w:eastAsia="Calibri" w:cs="Calibri"/>
          <w:color w:val="000000" w:themeColor="text1"/>
          <w:sz w:val="24"/>
          <w:szCs w:val="24"/>
          <w:lang w:val="en-US"/>
        </w:rPr>
        <w:t xml:space="preserve"> of the Inji</w:t>
      </w:r>
      <w:r w:rsidRPr="110B2463">
        <w:rPr>
          <w:rFonts w:ascii="Calibri" w:hAnsi="Calibri" w:eastAsia="Calibri" w:cs="Calibri"/>
          <w:sz w:val="24"/>
          <w:szCs w:val="24"/>
          <w:lang w:val="en-US"/>
        </w:rPr>
        <w:t xml:space="preserve"> Web</w:t>
      </w:r>
      <w:r w:rsidRPr="110B2463">
        <w:rPr>
          <w:rFonts w:ascii="Calibri" w:hAnsi="Calibri" w:eastAsia="Calibri" w:cs="Calibri"/>
          <w:color w:val="000000" w:themeColor="text1"/>
          <w:sz w:val="24"/>
          <w:szCs w:val="24"/>
          <w:lang w:val="en-US"/>
        </w:rPr>
        <w:t xml:space="preserve"> application is performed on Windows, Android and iOS platforms to ensure alignment with product specifications and business requirements. Analyzed with respect to functional stability, data integrity, and UI consistency. The validation adopts a </w:t>
      </w:r>
      <w:r w:rsidRPr="110B2463">
        <w:rPr>
          <w:rFonts w:ascii="Calibri" w:hAnsi="Calibri" w:eastAsia="Calibri" w:cs="Calibri"/>
          <w:b/>
          <w:color w:val="000000" w:themeColor="text1"/>
          <w:sz w:val="24"/>
          <w:szCs w:val="24"/>
          <w:lang w:val="en-US"/>
        </w:rPr>
        <w:t xml:space="preserve">persona-based </w:t>
      </w:r>
      <w:r w:rsidRPr="110B2463">
        <w:rPr>
          <w:rFonts w:ascii="Calibri" w:hAnsi="Calibri" w:eastAsia="Calibri" w:cs="Calibri"/>
          <w:color w:val="000000" w:themeColor="text1"/>
          <w:sz w:val="24"/>
          <w:szCs w:val="24"/>
          <w:lang w:val="en-US"/>
        </w:rPr>
        <w:t>testing strategy, simulating real-world user scenarios across diverse device matrices and multi-language configurations to ensure robustness in both online and offline environments.</w:t>
      </w:r>
    </w:p>
    <w:p w:rsidR="00D40B19" w:rsidRDefault="00EC6CB5" w14:paraId="4BE14631" w14:textId="77777777">
      <w:pPr>
        <w:spacing w:after="0" w:line="240" w:lineRule="auto"/>
        <w:ind w:firstLine="360"/>
        <w:rPr>
          <w:rFonts w:ascii="Calibri" w:hAnsi="Calibri" w:eastAsia="Calibri" w:cs="Calibri"/>
        </w:rPr>
      </w:pPr>
      <w:bookmarkStart w:name="cui7sfk4od71" w:colFirst="0" w:colLast="0" w:id="4"/>
      <w:bookmarkEnd w:id="4"/>
      <w:r>
        <w:rPr>
          <w:rFonts w:ascii="Calibri" w:hAnsi="Calibri" w:eastAsia="Calibri" w:cs="Calibri"/>
        </w:rPr>
        <w:t>☐ Functionality</w:t>
      </w:r>
    </w:p>
    <w:p w:rsidR="00D40B19" w:rsidRDefault="00EC6CB5" w14:paraId="1C4E9155" w14:textId="77777777">
      <w:pPr>
        <w:spacing w:after="0" w:line="240" w:lineRule="auto"/>
        <w:ind w:left="360"/>
        <w:rPr>
          <w:rFonts w:ascii="Calibri" w:hAnsi="Calibri" w:eastAsia="Calibri" w:cs="Calibri"/>
        </w:rPr>
      </w:pPr>
      <w:bookmarkStart w:name="l09l0moggiy" w:colFirst="0" w:colLast="0" w:id="5"/>
      <w:bookmarkEnd w:id="5"/>
      <w:r>
        <w:rPr>
          <w:rFonts w:ascii="Calibri" w:hAnsi="Calibri" w:eastAsia="Calibri" w:cs="Calibri"/>
        </w:rPr>
        <w:t xml:space="preserve">☐ API &amp; UI Automation </w:t>
      </w:r>
    </w:p>
    <w:p w:rsidR="00D40B19" w:rsidRDefault="00EC6CB5" w14:paraId="0D2A20F4" w14:textId="77777777">
      <w:pPr>
        <w:spacing w:after="0" w:line="240" w:lineRule="auto"/>
        <w:ind w:left="360"/>
        <w:rPr>
          <w:rFonts w:ascii="Calibri" w:hAnsi="Calibri" w:eastAsia="Calibri" w:cs="Calibri"/>
        </w:rPr>
      </w:pPr>
      <w:bookmarkStart w:name="g6c1n79v66in" w:id="6"/>
      <w:bookmarkEnd w:id="6"/>
      <w:r w:rsidRPr="44153F8B" w:rsidR="00EC6CB5">
        <w:rPr>
          <w:rFonts w:ascii="Calibri" w:hAnsi="Calibri" w:eastAsia="Calibri" w:cs="Calibri"/>
        </w:rPr>
        <w:t xml:space="preserve">☐ </w:t>
      </w:r>
      <w:r w:rsidRPr="44153F8B" w:rsidR="00EC6CB5">
        <w:rPr>
          <w:rFonts w:ascii="Calibri" w:hAnsi="Calibri" w:eastAsia="Calibri" w:cs="Calibri"/>
          <w:color w:val="000000" w:themeColor="text1" w:themeTint="FF" w:themeShade="FF"/>
          <w:highlight w:val="white"/>
        </w:rPr>
        <w:t>Configurability  </w:t>
      </w:r>
    </w:p>
    <w:p w:rsidR="00D40B19" w:rsidRDefault="00EC6CB5" w14:paraId="1EAAA314" w14:textId="77777777">
      <w:pPr>
        <w:pStyle w:val="Heading1"/>
        <w:spacing w:before="120" w:line="256" w:lineRule="auto"/>
        <w:ind w:left="432"/>
        <w:jc w:val="left"/>
        <w:rPr>
          <w:rFonts w:ascii="Calibri" w:hAnsi="Calibri" w:eastAsia="Calibri" w:cs="Calibri"/>
        </w:rPr>
      </w:pPr>
      <w:bookmarkStart w:name="_Toc238151936" w:id="9"/>
      <w:r>
        <w:rPr>
          <w:rFonts w:ascii="Calibri" w:hAnsi="Calibri" w:eastAsia="Calibri" w:cs="Calibri"/>
        </w:rPr>
        <w:t>Test Organization</w:t>
      </w:r>
      <w:bookmarkEnd w:id="9"/>
    </w:p>
    <w:p w:rsidR="00D40B19" w:rsidRDefault="00EC6CB5" w14:paraId="133EF01D" w14:textId="77777777">
      <w:pPr>
        <w:keepNext/>
        <w:pBdr>
          <w:top w:val="nil"/>
          <w:left w:val="nil"/>
          <w:bottom w:val="nil"/>
          <w:right w:val="nil"/>
          <w:between w:val="nil"/>
        </w:pBdr>
        <w:spacing w:before="120" w:after="0"/>
        <w:ind w:left="432"/>
        <w:jc w:val="left"/>
        <w:rPr>
          <w:rFonts w:ascii="Calibri" w:hAnsi="Calibri" w:eastAsia="Calibri" w:cs="Calibri"/>
          <w:b/>
          <w:bCs/>
          <w:color w:val="000000"/>
        </w:rPr>
      </w:pPr>
      <w:bookmarkStart w:name="_end1kq5n5tz4" w:colFirst="0" w:colLast="0" w:id="10"/>
      <w:bookmarkEnd w:id="10"/>
      <w:r>
        <w:rPr>
          <w:rFonts w:ascii="Calibri" w:hAnsi="Calibri" w:eastAsia="Calibri" w:cs="Calibri"/>
          <w:b/>
          <w:bCs/>
          <w:color w:val="000000"/>
        </w:rPr>
        <w:t>Table 1: Test Organization</w:t>
      </w:r>
    </w:p>
    <w:tbl>
      <w:tblPr>
        <w:tblStyle w:val="a0"/>
        <w:tblW w:w="9406"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99"/>
        <w:gridCol w:w="2351"/>
        <w:gridCol w:w="5156"/>
      </w:tblGrid>
      <w:tr w:rsidR="00D40B19" w:rsidTr="00AC1FB5" w14:paraId="40E4172E" w14:textId="77777777">
        <w:trPr>
          <w:trHeight w:val="314"/>
          <w:tblHeader/>
          <w:jc w:val="center"/>
        </w:trPr>
        <w:tc>
          <w:tcPr>
            <w:tcW w:w="1899" w:type="dxa"/>
            <w:shd w:val="clear" w:color="auto" w:fill="0A1D30"/>
          </w:tcPr>
          <w:p w:rsidR="00D40B19" w:rsidP="00AC1FB5" w:rsidRDefault="00EC6CB5" w14:paraId="708E44B3" w14:textId="77777777">
            <w:pPr>
              <w:pBdr>
                <w:top w:val="nil"/>
                <w:left w:val="nil"/>
                <w:bottom w:val="single" w:color="auto" w:sz="4" w:space="1"/>
                <w:right w:val="nil"/>
                <w:between w:val="nil"/>
              </w:pBdr>
              <w:spacing w:before="60" w:after="6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Pr>
              <w:t>Name</w:t>
            </w:r>
          </w:p>
        </w:tc>
        <w:tc>
          <w:tcPr>
            <w:tcW w:w="2351" w:type="dxa"/>
            <w:shd w:val="clear" w:color="auto" w:fill="0A1D30"/>
          </w:tcPr>
          <w:p w:rsidR="00D40B19" w:rsidRDefault="00EC6CB5" w14:paraId="1CEE81C3" w14:textId="77777777">
            <w:pPr>
              <w:pBdr>
                <w:top w:val="nil"/>
                <w:left w:val="nil"/>
                <w:bottom w:val="nil"/>
                <w:right w:val="nil"/>
                <w:between w:val="nil"/>
              </w:pBdr>
              <w:spacing w:before="60" w:after="6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Pr>
              <w:t>Functional Role</w:t>
            </w:r>
          </w:p>
        </w:tc>
        <w:tc>
          <w:tcPr>
            <w:tcW w:w="5156" w:type="dxa"/>
            <w:shd w:val="clear" w:color="auto" w:fill="0A1D30"/>
          </w:tcPr>
          <w:p w:rsidR="00D40B19" w:rsidRDefault="00EC6CB5" w14:paraId="04F4DD8D" w14:textId="77777777">
            <w:pPr>
              <w:pBdr>
                <w:top w:val="nil"/>
                <w:left w:val="nil"/>
                <w:bottom w:val="nil"/>
                <w:right w:val="nil"/>
                <w:between w:val="nil"/>
              </w:pBdr>
              <w:spacing w:before="60" w:after="6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Pr>
              <w:t>Responsibilities</w:t>
            </w:r>
          </w:p>
        </w:tc>
      </w:tr>
      <w:tr w:rsidR="00D40B19" w:rsidTr="00AC1FB5" w14:paraId="7E442ADB" w14:textId="77777777">
        <w:trPr>
          <w:trHeight w:val="476"/>
          <w:tblHeader/>
          <w:jc w:val="center"/>
        </w:trPr>
        <w:tc>
          <w:tcPr>
            <w:tcW w:w="1899" w:type="dxa"/>
          </w:tcPr>
          <w:p w:rsidR="00D40B19" w:rsidRDefault="00EC6CB5" w14:paraId="095A18F4" w14:textId="77777777">
            <w:pPr>
              <w:pBdr>
                <w:top w:val="nil"/>
                <w:left w:val="nil"/>
                <w:bottom w:val="nil"/>
                <w:right w:val="nil"/>
                <w:between w:val="nil"/>
              </w:pBdr>
              <w:spacing w:before="40" w:after="40" w:line="240" w:lineRule="auto"/>
              <w:jc w:val="center"/>
              <w:rPr>
                <w:rFonts w:ascii="Calibri" w:hAnsi="Calibri" w:eastAsia="Calibri" w:cs="Calibri"/>
                <w:color w:val="000000"/>
                <w:sz w:val="20"/>
                <w:szCs w:val="20"/>
              </w:rPr>
            </w:pPr>
            <w:r>
              <w:rPr>
                <w:rFonts w:ascii="Calibri" w:hAnsi="Calibri" w:eastAsia="Calibri" w:cs="Calibri"/>
                <w:sz w:val="20"/>
                <w:szCs w:val="20"/>
              </w:rPr>
              <w:t>Mrudula</w:t>
            </w:r>
          </w:p>
          <w:p w:rsidR="00D40B19" w:rsidRDefault="00D40B19" w14:paraId="607C08ED" w14:textId="77777777">
            <w:pPr>
              <w:pBdr>
                <w:top w:val="nil"/>
                <w:left w:val="nil"/>
                <w:bottom w:val="nil"/>
                <w:right w:val="nil"/>
                <w:between w:val="nil"/>
              </w:pBdr>
              <w:spacing w:before="40" w:after="40" w:line="240" w:lineRule="auto"/>
              <w:jc w:val="center"/>
              <w:rPr>
                <w:rFonts w:ascii="Calibri" w:hAnsi="Calibri" w:eastAsia="Calibri" w:cs="Calibri"/>
                <w:color w:val="000000"/>
                <w:sz w:val="20"/>
                <w:szCs w:val="20"/>
              </w:rPr>
            </w:pPr>
          </w:p>
        </w:tc>
        <w:tc>
          <w:tcPr>
            <w:tcW w:w="2351" w:type="dxa"/>
          </w:tcPr>
          <w:p w:rsidR="00D40B19" w:rsidRDefault="00EC6CB5" w14:paraId="116F6675" w14:textId="77777777">
            <w:pPr>
              <w:pBdr>
                <w:top w:val="nil"/>
                <w:left w:val="nil"/>
                <w:bottom w:val="nil"/>
                <w:right w:val="nil"/>
                <w:between w:val="nil"/>
              </w:pBdr>
              <w:spacing w:before="40" w:after="40" w:line="240" w:lineRule="auto"/>
              <w:jc w:val="center"/>
              <w:rPr>
                <w:rFonts w:ascii="Calibri" w:hAnsi="Calibri" w:eastAsia="Calibri" w:cs="Calibri"/>
                <w:color w:val="000000"/>
                <w:sz w:val="20"/>
                <w:szCs w:val="20"/>
              </w:rPr>
            </w:pPr>
            <w:r>
              <w:rPr>
                <w:rFonts w:ascii="Calibri" w:hAnsi="Calibri" w:eastAsia="Calibri" w:cs="Calibri"/>
                <w:color w:val="000000"/>
                <w:sz w:val="20"/>
                <w:szCs w:val="20"/>
              </w:rPr>
              <w:t>QA Engineer</w:t>
            </w:r>
          </w:p>
        </w:tc>
        <w:tc>
          <w:tcPr>
            <w:tcW w:w="5156" w:type="dxa"/>
          </w:tcPr>
          <w:p w:rsidR="00D40B19" w:rsidRDefault="00EC6CB5" w14:paraId="79BA61BB" w14:textId="48E809D8">
            <w:pPr>
              <w:pBdr>
                <w:top w:val="nil"/>
                <w:left w:val="nil"/>
                <w:bottom w:val="nil"/>
                <w:right w:val="nil"/>
                <w:between w:val="nil"/>
              </w:pBdr>
              <w:spacing w:before="40" w:after="40" w:line="240" w:lineRule="auto"/>
              <w:jc w:val="left"/>
              <w:rPr>
                <w:rFonts w:ascii="Calibri" w:hAnsi="Calibri" w:eastAsia="Calibri" w:cs="Calibri"/>
                <w:color w:val="000000"/>
                <w:sz w:val="20"/>
                <w:szCs w:val="20"/>
              </w:rPr>
            </w:pPr>
            <w:r>
              <w:rPr>
                <w:rFonts w:ascii="Calibri" w:hAnsi="Calibri" w:eastAsia="Calibri" w:cs="Calibri"/>
                <w:color w:val="000000"/>
                <w:sz w:val="20"/>
                <w:szCs w:val="20"/>
              </w:rPr>
              <w:t xml:space="preserve">Verifying the functionality, stability of the </w:t>
            </w:r>
            <w:r w:rsidR="00D77051">
              <w:rPr>
                <w:rFonts w:ascii="Calibri" w:hAnsi="Calibri" w:eastAsia="Calibri" w:cs="Calibri"/>
                <w:color w:val="000000"/>
                <w:sz w:val="20"/>
                <w:szCs w:val="20"/>
              </w:rPr>
              <w:t>application,</w:t>
            </w:r>
            <w:r w:rsidR="00D77051">
              <w:rPr>
                <w:rFonts w:ascii="Calibri" w:hAnsi="Calibri" w:eastAsia="Calibri" w:cs="Calibri"/>
                <w:sz w:val="20"/>
                <w:szCs w:val="20"/>
              </w:rPr>
              <w:t xml:space="preserve"> and</w:t>
            </w:r>
            <w:r>
              <w:rPr>
                <w:rFonts w:ascii="Calibri" w:hAnsi="Calibri" w:eastAsia="Calibri" w:cs="Calibri"/>
                <w:sz w:val="20"/>
                <w:szCs w:val="20"/>
              </w:rPr>
              <w:t xml:space="preserve"> report preparation.</w:t>
            </w:r>
            <w:r>
              <w:rPr>
                <w:rFonts w:ascii="Calibri" w:hAnsi="Calibri" w:eastAsia="Calibri" w:cs="Calibri"/>
                <w:color w:val="000000"/>
                <w:sz w:val="20"/>
                <w:szCs w:val="20"/>
              </w:rPr>
              <w:t xml:space="preserve"> </w:t>
            </w:r>
          </w:p>
        </w:tc>
      </w:tr>
      <w:tr w:rsidR="00D40B19" w:rsidTr="00AC1FB5" w14:paraId="78F459CF" w14:textId="77777777">
        <w:trPr>
          <w:trHeight w:val="257"/>
          <w:jc w:val="center"/>
        </w:trPr>
        <w:tc>
          <w:tcPr>
            <w:tcW w:w="1899" w:type="dxa"/>
          </w:tcPr>
          <w:p w:rsidR="00D40B19" w:rsidRDefault="00EC6CB5" w14:paraId="182D115E" w14:textId="77777777">
            <w:pPr>
              <w:pBdr>
                <w:top w:val="nil"/>
                <w:left w:val="nil"/>
                <w:bottom w:val="nil"/>
                <w:right w:val="nil"/>
                <w:between w:val="nil"/>
              </w:pBdr>
              <w:spacing w:before="40" w:after="40" w:line="240" w:lineRule="auto"/>
              <w:jc w:val="center"/>
              <w:rPr>
                <w:rFonts w:ascii="Calibri" w:hAnsi="Calibri" w:eastAsia="Calibri" w:cs="Calibri"/>
                <w:color w:val="000000"/>
                <w:sz w:val="20"/>
                <w:szCs w:val="20"/>
              </w:rPr>
            </w:pPr>
            <w:r>
              <w:rPr>
                <w:rFonts w:ascii="Calibri" w:hAnsi="Calibri" w:eastAsia="Calibri" w:cs="Calibri"/>
                <w:color w:val="000000"/>
                <w:sz w:val="20"/>
                <w:szCs w:val="20"/>
              </w:rPr>
              <w:t>Chaitanya K</w:t>
            </w:r>
          </w:p>
        </w:tc>
        <w:tc>
          <w:tcPr>
            <w:tcW w:w="2351" w:type="dxa"/>
          </w:tcPr>
          <w:p w:rsidR="00D40B19" w:rsidRDefault="00EC6CB5" w14:paraId="13FFF5BA" w14:textId="77777777">
            <w:pPr>
              <w:pBdr>
                <w:top w:val="nil"/>
                <w:left w:val="nil"/>
                <w:bottom w:val="nil"/>
                <w:right w:val="nil"/>
                <w:between w:val="nil"/>
              </w:pBdr>
              <w:spacing w:before="40" w:after="40" w:line="240" w:lineRule="auto"/>
              <w:jc w:val="center"/>
              <w:rPr>
                <w:rFonts w:ascii="Calibri" w:hAnsi="Calibri" w:eastAsia="Calibri" w:cs="Calibri"/>
                <w:color w:val="000000"/>
                <w:sz w:val="20"/>
                <w:szCs w:val="20"/>
              </w:rPr>
            </w:pPr>
            <w:r>
              <w:rPr>
                <w:rFonts w:ascii="Calibri" w:hAnsi="Calibri" w:eastAsia="Calibri" w:cs="Calibri"/>
                <w:color w:val="000000"/>
                <w:sz w:val="20"/>
                <w:szCs w:val="20"/>
              </w:rPr>
              <w:t>QA Manager</w:t>
            </w:r>
          </w:p>
        </w:tc>
        <w:tc>
          <w:tcPr>
            <w:tcW w:w="5156" w:type="dxa"/>
          </w:tcPr>
          <w:p w:rsidR="00D40B19" w:rsidRDefault="00EC6CB5" w14:paraId="5D82AB59" w14:textId="77777777">
            <w:pPr>
              <w:pBdr>
                <w:top w:val="nil"/>
                <w:left w:val="nil"/>
                <w:bottom w:val="nil"/>
                <w:right w:val="nil"/>
                <w:between w:val="nil"/>
              </w:pBdr>
              <w:spacing w:before="40" w:after="40" w:line="240" w:lineRule="auto"/>
              <w:jc w:val="left"/>
              <w:rPr>
                <w:rFonts w:ascii="Calibri" w:hAnsi="Calibri" w:eastAsia="Calibri" w:cs="Calibri"/>
                <w:color w:val="000000"/>
                <w:sz w:val="20"/>
                <w:szCs w:val="20"/>
              </w:rPr>
            </w:pPr>
            <w:r>
              <w:rPr>
                <w:rFonts w:ascii="Calibri" w:hAnsi="Calibri" w:eastAsia="Calibri" w:cs="Calibri"/>
                <w:color w:val="000000"/>
                <w:sz w:val="20"/>
                <w:szCs w:val="20"/>
              </w:rPr>
              <w:t xml:space="preserve">Overviewing the test execution and review </w:t>
            </w:r>
            <w:r>
              <w:rPr>
                <w:rFonts w:ascii="Calibri" w:hAnsi="Calibri" w:eastAsia="Calibri" w:cs="Calibri"/>
                <w:sz w:val="20"/>
                <w:szCs w:val="20"/>
              </w:rPr>
              <w:t>of the report</w:t>
            </w:r>
            <w:r>
              <w:rPr>
                <w:rFonts w:ascii="Calibri" w:hAnsi="Calibri" w:eastAsia="Calibri" w:cs="Calibri"/>
                <w:color w:val="000000"/>
                <w:sz w:val="20"/>
                <w:szCs w:val="20"/>
              </w:rPr>
              <w:t>.</w:t>
            </w:r>
          </w:p>
        </w:tc>
      </w:tr>
    </w:tbl>
    <w:p w:rsidR="00D40B19" w:rsidRDefault="00D40B19" w14:paraId="664EAD74" w14:textId="77777777">
      <w:pPr>
        <w:rPr>
          <w:rFonts w:ascii="Calibri" w:hAnsi="Calibri" w:eastAsia="Calibri" w:cs="Calibri"/>
        </w:rPr>
      </w:pPr>
    </w:p>
    <w:p w:rsidR="00D40B19" w:rsidRDefault="00EC6CB5" w14:paraId="73611979" w14:textId="77777777">
      <w:pPr>
        <w:pStyle w:val="Heading2"/>
        <w:spacing w:before="40" w:line="256" w:lineRule="auto"/>
        <w:ind w:left="576"/>
        <w:jc w:val="left"/>
        <w:rPr>
          <w:rFonts w:ascii="Calibri" w:hAnsi="Calibri" w:eastAsia="Calibri" w:cs="Calibri"/>
        </w:rPr>
      </w:pPr>
      <w:bookmarkStart w:name="_Toc238151937" w:id="11"/>
      <w:r>
        <w:rPr>
          <w:rFonts w:ascii="Calibri" w:hAnsi="Calibri" w:eastAsia="Calibri" w:cs="Calibri"/>
        </w:rPr>
        <w:t>Test Planning</w:t>
      </w:r>
      <w:bookmarkEnd w:id="11"/>
    </w:p>
    <w:p w:rsidR="00D40B19" w:rsidRDefault="00EC6CB5" w14:paraId="6F1B2B18" w14:textId="77777777">
      <w:pPr>
        <w:numPr>
          <w:ilvl w:val="0"/>
          <w:numId w:val="4"/>
        </w:numPr>
        <w:pBdr>
          <w:top w:val="nil"/>
          <w:left w:val="nil"/>
          <w:bottom w:val="nil"/>
          <w:right w:val="nil"/>
          <w:between w:val="nil"/>
        </w:pBdr>
        <w:spacing w:line="240" w:lineRule="auto"/>
        <w:jc w:val="left"/>
        <w:rPr>
          <w:color w:val="000000"/>
          <w:sz w:val="24"/>
          <w:szCs w:val="24"/>
          <w:lang w:val="en-US"/>
        </w:rPr>
      </w:pPr>
      <w:r w:rsidRPr="110B2463">
        <w:rPr>
          <w:rFonts w:ascii="Calibri" w:hAnsi="Calibri" w:eastAsia="Calibri" w:cs="Calibri"/>
          <w:b/>
          <w:color w:val="000000" w:themeColor="text1"/>
          <w:sz w:val="24"/>
          <w:szCs w:val="24"/>
          <w:lang w:val="en-US"/>
        </w:rPr>
        <w:t>Data Readiness:</w:t>
      </w:r>
      <w:r w:rsidRPr="110B2463">
        <w:rPr>
          <w:rFonts w:ascii="Calibri" w:hAnsi="Calibri" w:eastAsia="Calibri" w:cs="Calibri"/>
          <w:color w:val="000000" w:themeColor="text1"/>
          <w:sz w:val="24"/>
          <w:szCs w:val="24"/>
          <w:lang w:val="en-US"/>
        </w:rPr>
        <w:t xml:space="preserve"> Validate the availability of all services along with configured identity schemas (UIN/VID) to support biometric and authentication flows.</w:t>
      </w:r>
    </w:p>
    <w:p w:rsidR="00D40B19" w:rsidRDefault="00EC6CB5" w14:paraId="00512664" w14:textId="77777777">
      <w:pPr>
        <w:numPr>
          <w:ilvl w:val="0"/>
          <w:numId w:val="4"/>
        </w:numPr>
        <w:pBdr>
          <w:top w:val="nil"/>
          <w:left w:val="nil"/>
          <w:bottom w:val="nil"/>
          <w:right w:val="nil"/>
          <w:between w:val="nil"/>
        </w:pBdr>
        <w:spacing w:line="240" w:lineRule="auto"/>
        <w:jc w:val="left"/>
        <w:rPr>
          <w:color w:val="000000"/>
          <w:sz w:val="24"/>
          <w:szCs w:val="24"/>
        </w:rPr>
      </w:pPr>
      <w:r>
        <w:rPr>
          <w:rFonts w:ascii="Calibri" w:hAnsi="Calibri" w:eastAsia="Calibri" w:cs="Calibri"/>
          <w:b/>
          <w:bCs/>
          <w:color w:val="000000"/>
          <w:sz w:val="24"/>
          <w:szCs w:val="24"/>
        </w:rPr>
        <w:t>Coverage Distribution:</w:t>
      </w:r>
      <w:r>
        <w:rPr>
          <w:rFonts w:ascii="Calibri" w:hAnsi="Calibri" w:eastAsia="Calibri" w:cs="Calibri"/>
          <w:color w:val="000000"/>
          <w:sz w:val="24"/>
          <w:szCs w:val="24"/>
        </w:rPr>
        <w:t xml:space="preserve"> </w:t>
      </w:r>
      <w:r>
        <w:rPr>
          <w:rFonts w:ascii="Calibri" w:hAnsi="Calibri" w:eastAsia="Calibri" w:cs="Calibri"/>
          <w:sz w:val="24"/>
          <w:szCs w:val="24"/>
        </w:rPr>
        <w:t>Execute test scenarios across a broad matrix of browsers on Windows and Mac system spanning multiple user personas to ensure end-to-end compatibility covers</w:t>
      </w:r>
    </w:p>
    <w:p w:rsidR="00D40B19" w:rsidRDefault="00D40B19" w14:paraId="443A88BE" w14:textId="77777777">
      <w:pPr>
        <w:pBdr>
          <w:top w:val="nil"/>
          <w:left w:val="nil"/>
          <w:bottom w:val="nil"/>
          <w:right w:val="nil"/>
          <w:between w:val="nil"/>
        </w:pBdr>
        <w:spacing w:line="240" w:lineRule="auto"/>
        <w:ind w:left="720"/>
        <w:jc w:val="left"/>
        <w:rPr>
          <w:sz w:val="24"/>
          <w:szCs w:val="24"/>
        </w:rPr>
      </w:pPr>
    </w:p>
    <w:p w:rsidR="00D40B19" w:rsidRDefault="00EC6CB5" w14:paraId="149CC6A1" w14:textId="77777777">
      <w:pPr>
        <w:pStyle w:val="Heading2"/>
        <w:spacing w:before="40" w:line="256" w:lineRule="auto"/>
        <w:ind w:left="576"/>
        <w:jc w:val="left"/>
        <w:rPr>
          <w:rFonts w:ascii="Calibri" w:hAnsi="Calibri" w:eastAsia="Calibri" w:cs="Calibri"/>
        </w:rPr>
      </w:pPr>
      <w:bookmarkStart w:name="_Toc238151938" w:id="12"/>
      <w:r>
        <w:rPr>
          <w:rFonts w:ascii="Calibri" w:hAnsi="Calibri" w:eastAsia="Calibri" w:cs="Calibri"/>
        </w:rPr>
        <w:t>Browser Versions</w:t>
      </w:r>
      <w:bookmarkEnd w:id="12"/>
    </w:p>
    <w:p w:rsidR="00D40B19" w:rsidRDefault="00EC6CB5" w14:paraId="5D7CDC0A" w14:textId="77777777">
      <w:pPr>
        <w:ind w:firstLine="720"/>
      </w:pPr>
      <w:r>
        <w:t>Used the below browser versions in testing INJI WEB</w:t>
      </w:r>
    </w:p>
    <w:p w:rsidR="00D40B19" w:rsidRDefault="00EC6CB5" w14:paraId="1A124566" w14:textId="5D32B87A">
      <w:pPr>
        <w:numPr>
          <w:ilvl w:val="0"/>
          <w:numId w:val="5"/>
        </w:numPr>
        <w:spacing w:after="0"/>
        <w:rPr/>
      </w:pPr>
      <w:r w:rsidR="00EC6CB5">
        <w:rPr/>
        <w:t xml:space="preserve">Chrome: </w:t>
      </w:r>
      <w:r w:rsidR="00822DBC">
        <w:rPr/>
        <w:t>Version 151.0.7922.138</w:t>
      </w:r>
    </w:p>
    <w:p w:rsidR="00D40B19" w:rsidRDefault="00D40B19" w14:paraId="0031DE1E" w14:textId="77777777">
      <w:pPr>
        <w:pBdr>
          <w:top w:val="nil"/>
          <w:left w:val="nil"/>
          <w:bottom w:val="nil"/>
          <w:right w:val="nil"/>
          <w:between w:val="nil"/>
        </w:pBdr>
      </w:pPr>
    </w:p>
    <w:p w:rsidR="00D40B19" w:rsidRDefault="00EC6CB5" w14:paraId="1422DF1F" w14:textId="77777777">
      <w:pPr>
        <w:pStyle w:val="Heading2"/>
        <w:spacing w:before="40" w:line="256" w:lineRule="auto"/>
        <w:ind w:left="576"/>
        <w:jc w:val="left"/>
        <w:rPr>
          <w:rFonts w:ascii="Calibri" w:hAnsi="Calibri" w:eastAsia="Calibri" w:cs="Calibri"/>
        </w:rPr>
      </w:pPr>
      <w:bookmarkStart w:name="_Toc238151939" w:id="13"/>
      <w:r>
        <w:rPr>
          <w:rFonts w:ascii="Calibri" w:hAnsi="Calibri" w:eastAsia="Calibri" w:cs="Calibri"/>
        </w:rPr>
        <w:t>Test Environment</w:t>
      </w:r>
      <w:bookmarkEnd w:id="13"/>
    </w:p>
    <w:p w:rsidR="00D40B19" w:rsidRDefault="00EC6CB5" w14:paraId="18D660E9" w14:textId="77777777">
      <w:pPr>
        <w:keepNext/>
        <w:pBdr>
          <w:top w:val="nil"/>
          <w:left w:val="nil"/>
          <w:bottom w:val="nil"/>
          <w:right w:val="nil"/>
          <w:between w:val="nil"/>
        </w:pBdr>
        <w:spacing w:before="120" w:after="0"/>
        <w:ind w:firstLine="720"/>
        <w:jc w:val="left"/>
        <w:rPr>
          <w:rFonts w:ascii="Calibri" w:hAnsi="Calibri" w:eastAsia="Calibri" w:cs="Calibri"/>
          <w:b/>
          <w:bCs/>
          <w:color w:val="000000"/>
        </w:rPr>
      </w:pPr>
      <w:r>
        <w:rPr>
          <w:rFonts w:ascii="Calibri" w:hAnsi="Calibri" w:eastAsia="Calibri" w:cs="Calibri"/>
          <w:b/>
          <w:bCs/>
          <w:color w:val="000000"/>
        </w:rPr>
        <w:t xml:space="preserve">Table </w:t>
      </w:r>
      <w:r>
        <w:rPr>
          <w:rFonts w:ascii="Calibri" w:hAnsi="Calibri" w:eastAsia="Calibri" w:cs="Calibri"/>
          <w:b/>
          <w:bCs/>
        </w:rPr>
        <w:t>2</w:t>
      </w:r>
      <w:r>
        <w:rPr>
          <w:rFonts w:ascii="Calibri" w:hAnsi="Calibri" w:eastAsia="Calibri" w:cs="Calibri"/>
          <w:b/>
          <w:bCs/>
          <w:color w:val="000000"/>
        </w:rPr>
        <w:t>: Test Environment</w:t>
      </w:r>
    </w:p>
    <w:tbl>
      <w:tblPr>
        <w:tblStyle w:val="a1"/>
        <w:tblW w:w="5700" w:type="dxa"/>
        <w:tblInd w:w="5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700"/>
      </w:tblGrid>
      <w:tr w:rsidR="00D40B19" w:rsidTr="44153F8B" w14:paraId="7601D6EC" w14:textId="77777777">
        <w:trPr>
          <w:tblHeader/>
        </w:trPr>
        <w:tc>
          <w:tcPr>
            <w:tcW w:w="5700" w:type="dxa"/>
            <w:shd w:val="clear" w:color="auto" w:fill="0A1D30"/>
            <w:tcMar/>
          </w:tcPr>
          <w:p w:rsidR="00D40B19" w:rsidP="44153F8B" w:rsidRDefault="00EC6CB5" w14:paraId="735098C6" w14:textId="783F5D95">
            <w:pPr>
              <w:pBdr>
                <w:top w:val="nil" w:color="FF000000" w:sz="0" w:space="0"/>
                <w:left w:val="nil" w:color="FF000000" w:sz="0" w:space="0"/>
                <w:bottom w:val="nil" w:color="FF000000" w:sz="0" w:space="0"/>
                <w:right w:val="nil" w:color="FF000000" w:sz="0" w:space="0"/>
                <w:between w:val="nil" w:color="FF000000" w:sz="0" w:space="0"/>
              </w:pBdr>
              <w:spacing w:before="60" w:after="60" w:line="240" w:lineRule="auto"/>
              <w:jc w:val="center"/>
              <w:rPr>
                <w:rFonts w:ascii="Times New Roman" w:hAnsi="Times New Roman" w:eastAsia="Times New Roman" w:cs="Times New Roman"/>
                <w:b w:val="1"/>
                <w:bCs w:val="1"/>
                <w:color w:val="FFFFFF"/>
                <w:sz w:val="24"/>
                <w:szCs w:val="24"/>
                <w:lang w:val="en-US"/>
              </w:rPr>
            </w:pPr>
            <w:r w:rsidRPr="44153F8B" w:rsidR="00EC6CB5">
              <w:rPr>
                <w:rFonts w:ascii="Times New Roman" w:hAnsi="Times New Roman" w:eastAsia="Times New Roman" w:cs="Times New Roman"/>
                <w:b w:val="1"/>
                <w:bCs w:val="1"/>
                <w:color w:val="FFFFFF" w:themeColor="background1" w:themeTint="FF" w:themeShade="FF"/>
                <w:sz w:val="24"/>
                <w:szCs w:val="24"/>
                <w:lang w:val="en-US"/>
              </w:rPr>
              <w:t>Images (qainji env)</w:t>
            </w:r>
          </w:p>
        </w:tc>
      </w:tr>
      <w:tr w:rsidR="00D40B19" w:rsidTr="44153F8B" w14:paraId="56221662" w14:textId="77777777">
        <w:tc>
          <w:tcPr>
            <w:tcW w:w="5700" w:type="dxa"/>
            <w:tcMar/>
          </w:tcPr>
          <w:p w:rsidR="00D40B19" w:rsidRDefault="00EC6CB5" w14:paraId="3F9F1CD6" w14:textId="7456B647">
            <w:pPr>
              <w:pBdr>
                <w:top w:val="nil"/>
                <w:left w:val="nil"/>
                <w:bottom w:val="nil"/>
                <w:right w:val="nil"/>
                <w:between w:val="nil"/>
              </w:pBdr>
              <w:spacing w:before="40" w:after="40" w:line="240" w:lineRule="auto"/>
              <w:jc w:val="center"/>
              <w:rPr>
                <w:rFonts w:ascii="Calibri" w:hAnsi="Calibri" w:eastAsia="Calibri" w:cs="Calibri"/>
                <w:color w:val="000000"/>
                <w:sz w:val="24"/>
                <w:szCs w:val="24"/>
                <w:lang w:val="en-US"/>
              </w:rPr>
            </w:pPr>
            <w:r w:rsidRPr="110B2463">
              <w:rPr>
                <w:rFonts w:ascii="Calibri" w:hAnsi="Calibri" w:eastAsia="Calibri" w:cs="Calibri"/>
                <w:sz w:val="24"/>
                <w:szCs w:val="24"/>
                <w:lang w:val="en-US"/>
              </w:rPr>
              <w:t xml:space="preserve">INJI Web - </w:t>
            </w:r>
            <w:r w:rsidRPr="110B2463" w:rsidR="00E22C92">
              <w:rPr>
                <w:rFonts w:ascii="Calibri" w:hAnsi="Calibri" w:eastAsia="Calibri" w:cs="Calibri"/>
                <w:sz w:val="24"/>
                <w:szCs w:val="24"/>
                <w:lang w:val="en-US"/>
              </w:rPr>
              <w:t>Injistackqa/ui-test:1.0.x</w:t>
            </w:r>
          </w:p>
        </w:tc>
      </w:tr>
      <w:tr w:rsidR="00D40B19" w:rsidTr="44153F8B" w14:paraId="3EC6739D" w14:textId="77777777">
        <w:tc>
          <w:tcPr>
            <w:tcW w:w="5700" w:type="dxa"/>
            <w:tcMar/>
          </w:tcPr>
          <w:p w:rsidR="00D40B19" w:rsidRDefault="00E22C92" w14:paraId="74C182DE" w14:textId="696F98B9">
            <w:pPr>
              <w:pBdr>
                <w:top w:val="nil"/>
                <w:left w:val="nil"/>
                <w:bottom w:val="nil"/>
                <w:right w:val="nil"/>
                <w:between w:val="nil"/>
              </w:pBdr>
              <w:spacing w:before="40" w:after="40" w:line="240" w:lineRule="auto"/>
              <w:jc w:val="center"/>
              <w:rPr>
                <w:rFonts w:ascii="Calibri" w:hAnsi="Calibri" w:eastAsia="Calibri" w:cs="Calibri"/>
                <w:color w:val="000000"/>
                <w:sz w:val="24"/>
                <w:szCs w:val="24"/>
                <w:lang w:val="en-US"/>
              </w:rPr>
            </w:pPr>
            <w:r w:rsidRPr="110B2463">
              <w:rPr>
                <w:rFonts w:ascii="Calibri" w:hAnsi="Calibri" w:eastAsia="Calibri" w:cs="Calibri"/>
                <w:color w:val="000000" w:themeColor="text1"/>
                <w:sz w:val="24"/>
                <w:szCs w:val="24"/>
                <w:lang w:val="en-US"/>
              </w:rPr>
              <w:t>injistackqa/inji-web:1.0.x</w:t>
            </w:r>
          </w:p>
        </w:tc>
      </w:tr>
      <w:tr w:rsidR="00D40B19" w:rsidTr="44153F8B" w14:paraId="74BBEC4E" w14:textId="77777777">
        <w:tc>
          <w:tcPr>
            <w:tcW w:w="5700" w:type="dxa"/>
            <w:tcMar/>
          </w:tcPr>
          <w:p w:rsidR="00D40B19" w:rsidRDefault="00E22C92" w14:paraId="5E4E1657" w14:textId="57393638">
            <w:pPr>
              <w:pBdr>
                <w:top w:val="nil"/>
                <w:left w:val="nil"/>
                <w:bottom w:val="nil"/>
                <w:right w:val="nil"/>
                <w:between w:val="nil"/>
              </w:pBdr>
              <w:spacing w:before="40" w:after="40" w:line="240" w:lineRule="auto"/>
              <w:jc w:val="center"/>
              <w:rPr>
                <w:rFonts w:ascii="Calibri" w:hAnsi="Calibri" w:eastAsia="Calibri" w:cs="Calibri"/>
                <w:color w:val="000000"/>
                <w:sz w:val="24"/>
                <w:szCs w:val="24"/>
                <w:lang w:val="en-US"/>
              </w:rPr>
            </w:pPr>
            <w:r w:rsidRPr="110B2463">
              <w:rPr>
                <w:rFonts w:ascii="Calibri" w:hAnsi="Calibri" w:eastAsia="Calibri" w:cs="Calibri"/>
                <w:color w:val="000000" w:themeColor="text1"/>
                <w:sz w:val="24"/>
                <w:szCs w:val="24"/>
                <w:lang w:val="en-US"/>
              </w:rPr>
              <w:t>Injistackqa/apitest-mimoto:1.0.x</w:t>
            </w:r>
          </w:p>
        </w:tc>
      </w:tr>
      <w:tr w:rsidR="00D40B19" w:rsidTr="44153F8B" w14:paraId="16B9B39B" w14:textId="77777777">
        <w:tc>
          <w:tcPr>
            <w:tcW w:w="5700" w:type="dxa"/>
            <w:tcMar/>
          </w:tcPr>
          <w:p w:rsidR="00D40B19" w:rsidRDefault="00E22C92" w14:paraId="68657155" w14:textId="4ACA7059">
            <w:pPr>
              <w:pBdr>
                <w:top w:val="nil"/>
                <w:left w:val="nil"/>
                <w:bottom w:val="nil"/>
                <w:right w:val="nil"/>
                <w:between w:val="nil"/>
              </w:pBdr>
              <w:spacing w:before="40" w:after="40" w:line="240" w:lineRule="auto"/>
              <w:jc w:val="center"/>
              <w:rPr>
                <w:rFonts w:ascii="Calibri" w:hAnsi="Calibri" w:eastAsia="Calibri" w:cs="Calibri"/>
                <w:color w:val="000000"/>
                <w:sz w:val="24"/>
                <w:szCs w:val="24"/>
                <w:lang w:val="en-US"/>
              </w:rPr>
            </w:pPr>
            <w:r w:rsidRPr="110B2463">
              <w:rPr>
                <w:rFonts w:ascii="Calibri" w:hAnsi="Calibri" w:eastAsia="Calibri" w:cs="Calibri"/>
                <w:color w:val="000000" w:themeColor="text1"/>
                <w:sz w:val="24"/>
                <w:szCs w:val="24"/>
                <w:lang w:val="en-US"/>
              </w:rPr>
              <w:t>injistackqa/mimoto:1.0.x</w:t>
            </w:r>
          </w:p>
        </w:tc>
      </w:tr>
    </w:tbl>
    <w:p w:rsidRPr="00822DBC" w:rsidR="00D40B19" w:rsidP="44153F8B" w:rsidRDefault="00EC6CB5" w14:textId="0CB710AF" w14:paraId="5843AA00">
      <w:pPr>
        <w:pStyle w:val="Heading2"/>
        <w:spacing w:after="0"/>
        <w:rPr>
          <w:rFonts w:ascii="Calibri" w:hAnsi="Calibri" w:eastAsia="Calibri" w:cs="Calibri"/>
          <w:b w:val="1"/>
          <w:bCs w:val="1"/>
          <w:sz w:val="24"/>
          <w:szCs w:val="24"/>
        </w:rPr>
      </w:pPr>
      <w:r>
        <w:rPr>
          <w:rFonts w:ascii="Calibri" w:hAnsi="Calibri" w:eastAsia="Calibri" w:cs="Calibri"/>
          <w:b/>
          <w:bCs/>
          <w:sz w:val="24"/>
          <w:szCs w:val="24"/>
        </w:rPr>
        <w:tab/>
      </w:r>
      <w:bookmarkStart w:name="_2tpt1w6qxcnx" w:colFirst="0" w:colLast="0" w:id="14"/>
      <w:bookmarkEnd w:id="14"/>
    </w:p>
    <w:p w:rsidR="00C0335B" w:rsidP="00C0335B" w:rsidRDefault="00C0335B" w14:paraId="62A652DC" w14:textId="77777777">
      <w:pPr>
        <w:pStyle w:val="Heading2"/>
        <w:spacing w:before="40" w:line="256" w:lineRule="auto"/>
        <w:ind w:left="576"/>
        <w:jc w:val="left"/>
        <w:rPr>
          <w:rFonts w:ascii="Calibri" w:hAnsi="Calibri" w:eastAsia="Calibri" w:cs="Calibri"/>
        </w:rPr>
      </w:pPr>
      <w:bookmarkStart w:name="_Toc1445407025" w:id="15"/>
      <w:bookmarkStart w:name="_Toc238151940" w:id="16"/>
      <w:r>
        <w:rPr>
          <w:rFonts w:ascii="Calibri" w:hAnsi="Calibri" w:eastAsia="Calibri" w:cs="Calibri"/>
        </w:rPr>
        <w:t>Known Issues Metrics</w:t>
      </w:r>
      <w:bookmarkEnd w:id="16"/>
    </w:p>
    <w:bookmarkEnd w:id="15"/>
    <w:p w:rsidRPr="00822DBC" w:rsidR="00822DBC" w:rsidP="00822DBC" w:rsidRDefault="00822DBC" w14:paraId="0C8C8B0D" w14:textId="77777777">
      <w:pPr>
        <w:rPr>
          <w:rFonts w:ascii="Calibri" w:hAnsi="Calibri" w:eastAsia="Calibri" w:cs="Calibri"/>
          <w:sz w:val="24"/>
          <w:szCs w:val="24"/>
          <w:lang w:val="en-US"/>
        </w:rPr>
      </w:pPr>
      <w:r w:rsidRPr="00822DBC">
        <w:rPr>
          <w:rFonts w:ascii="Calibri" w:hAnsi="Calibri" w:eastAsia="Calibri" w:cs="Calibri"/>
          <w:sz w:val="24"/>
          <w:szCs w:val="24"/>
          <w:lang w:val="en-US"/>
        </w:rPr>
        <w:t>This section focuses on the known issues list for the alpha release</w:t>
      </w:r>
    </w:p>
    <w:p w:rsidRPr="00822DBC" w:rsidR="00822DBC" w:rsidP="00822DBC" w:rsidRDefault="00822DBC" w14:paraId="06BF237B" w14:textId="00BA4F69">
      <w:pPr>
        <w:rPr>
          <w:rFonts w:ascii="Calibri" w:hAnsi="Calibri" w:eastAsia="Calibri" w:cs="Calibri"/>
          <w:sz w:val="24"/>
          <w:szCs w:val="24"/>
          <w:lang w:val="en-US"/>
        </w:rPr>
      </w:pPr>
      <w:r w:rsidRPr="44153F8B" w:rsidR="00822DBC">
        <w:rPr>
          <w:rFonts w:ascii="Calibri" w:hAnsi="Calibri" w:eastAsia="Calibri" w:cs="Calibri"/>
          <w:sz w:val="24"/>
          <w:szCs w:val="24"/>
          <w:lang w:val="en-US"/>
        </w:rPr>
        <w:t xml:space="preserve">Known issue Link - </w:t>
      </w:r>
      <w:hyperlink r:id="R55ca21cf95dc46ba">
        <w:r w:rsidRPr="44153F8B" w:rsidR="005072E1">
          <w:rPr>
            <w:rStyle w:val="Hyperlink"/>
            <w:rFonts w:ascii="Calibri" w:hAnsi="Calibri" w:eastAsia="Calibri" w:cs="Calibri"/>
            <w:sz w:val="24"/>
            <w:szCs w:val="24"/>
          </w:rPr>
          <w:t>Issues · inji/inji-web</w:t>
        </w:r>
      </w:hyperlink>
      <w:r w:rsidRPr="44153F8B" w:rsidR="004E5A58">
        <w:rPr>
          <w:rFonts w:ascii="Calibri" w:hAnsi="Calibri" w:eastAsia="Calibri" w:cs="Calibri"/>
          <w:sz w:val="24"/>
          <w:szCs w:val="24"/>
          <w:lang w:val="en-US"/>
        </w:rPr>
        <w:t xml:space="preserve">  </w:t>
      </w:r>
    </w:p>
    <w:p w:rsidR="00D40B19" w:rsidRDefault="00EC6CB5" w14:paraId="26B52463" w14:textId="77777777">
      <w:pPr>
        <w:pStyle w:val="Heading1"/>
        <w:spacing w:before="240" w:line="256" w:lineRule="auto"/>
        <w:jc w:val="left"/>
        <w:rPr>
          <w:rFonts w:ascii="Calibri" w:hAnsi="Calibri" w:eastAsia="Calibri" w:cs="Calibri"/>
        </w:rPr>
      </w:pPr>
      <w:bookmarkStart w:name="_Toc238151941" w:id="17"/>
      <w:r>
        <w:rPr>
          <w:rFonts w:ascii="Calibri" w:hAnsi="Calibri" w:eastAsia="Calibri" w:cs="Calibri"/>
        </w:rPr>
        <w:t>Conclusion</w:t>
      </w:r>
      <w:bookmarkEnd w:id="17"/>
    </w:p>
    <w:p w:rsidRPr="00C0335B" w:rsidR="00C0335B" w:rsidP="00C0335B" w:rsidRDefault="00EC6CB5" w14:paraId="76CE852E" w14:textId="77777777">
      <w:pPr>
        <w:spacing w:after="0" w:line="275" w:lineRule="auto"/>
        <w:jc w:val="center"/>
        <w:textDirection w:val="btLr"/>
        <w:rPr>
          <w:rFonts w:ascii="Calibri" w:hAnsi="Calibri" w:cs="Calibri"/>
          <w:sz w:val="24"/>
          <w:szCs w:val="24"/>
        </w:rPr>
      </w:pPr>
      <w:r>
        <w:rPr>
          <w:rFonts w:ascii="Calibri" w:hAnsi="Calibri" w:eastAsia="Calibri" w:cs="Calibri"/>
          <w:color w:val="000000"/>
        </w:rPr>
        <w:t>This section summarizes the key findings of test execution. It also provides a final QA recommendation on the build's readiness for release. The functional verification for Inji</w:t>
      </w:r>
      <w:r>
        <w:rPr>
          <w:rFonts w:ascii="Calibri" w:hAnsi="Calibri" w:eastAsia="Calibri" w:cs="Calibri"/>
        </w:rPr>
        <w:t xml:space="preserve">-web </w:t>
      </w:r>
      <w:r w:rsidRPr="00C0335B" w:rsidR="00C0335B">
        <w:rPr>
          <w:rFonts w:ascii="Calibri" w:hAnsi="Calibri" w:eastAsia="Arial" w:cs="Calibri"/>
          <w:b/>
          <w:color w:val="000000"/>
          <w:sz w:val="24"/>
          <w:szCs w:val="24"/>
        </w:rPr>
        <w:t>Inji Web 1.0.0-alpha.1</w:t>
      </w:r>
    </w:p>
    <w:p w:rsidR="00D40B19" w:rsidP="00C0335B" w:rsidRDefault="00EC6CB5" w14:paraId="07897AFC" w14:textId="6BD82820">
      <w:pPr>
        <w:pBdr>
          <w:top w:val="nil"/>
          <w:left w:val="nil"/>
          <w:bottom w:val="nil"/>
          <w:right w:val="nil"/>
          <w:between w:val="nil"/>
        </w:pBdr>
        <w:spacing w:line="240" w:lineRule="auto"/>
        <w:jc w:val="left"/>
        <w:rPr>
          <w:rFonts w:ascii="Calibri" w:hAnsi="Calibri" w:eastAsia="Calibri" w:cs="Calibri"/>
        </w:rPr>
      </w:pPr>
      <w:r>
        <w:rPr>
          <w:rFonts w:ascii="Calibri" w:hAnsi="Calibri" w:eastAsia="Calibri" w:cs="Calibri"/>
          <w:color w:val="000000"/>
        </w:rPr>
        <w:t>has been successfully completed</w:t>
      </w:r>
      <w:r w:rsidR="00AD32D4">
        <w:rPr>
          <w:rFonts w:ascii="Calibri" w:hAnsi="Calibri" w:eastAsia="Calibri" w:cs="Calibri"/>
          <w:color w:val="000000"/>
        </w:rPr>
        <w:tab/>
      </w:r>
    </w:p>
    <w:p w:rsidR="00D40B19" w:rsidRDefault="00D40B19" w14:paraId="403FBF22" w14:textId="77777777">
      <w:pPr>
        <w:pBdr>
          <w:top w:val="nil"/>
          <w:left w:val="nil"/>
          <w:bottom w:val="nil"/>
          <w:right w:val="nil"/>
          <w:between w:val="nil"/>
        </w:pBdr>
        <w:spacing w:line="240" w:lineRule="auto"/>
        <w:jc w:val="left"/>
        <w:rPr>
          <w:rFonts w:ascii="Calibri" w:hAnsi="Calibri" w:eastAsia="Calibri" w:cs="Calibri"/>
        </w:rPr>
      </w:pPr>
    </w:p>
    <w:p w:rsidR="00D40B19" w:rsidRDefault="00EC6CB5" w14:paraId="68944DEC" w14:textId="77777777">
      <w:pPr>
        <w:pStyle w:val="Heading2"/>
        <w:spacing w:before="40" w:line="256" w:lineRule="auto"/>
        <w:ind w:left="576"/>
        <w:jc w:val="left"/>
        <w:rPr>
          <w:rFonts w:ascii="Calibri" w:hAnsi="Calibri" w:eastAsia="Calibri" w:cs="Calibri"/>
        </w:rPr>
      </w:pPr>
      <w:bookmarkStart w:name="_Toc238151942" w:id="18"/>
      <w:r>
        <w:rPr>
          <w:rFonts w:ascii="Calibri" w:hAnsi="Calibri" w:eastAsia="Calibri" w:cs="Calibri"/>
        </w:rPr>
        <w:t>QA Approval</w:t>
      </w:r>
      <w:bookmarkEnd w:id="18"/>
    </w:p>
    <w:p w:rsidR="00D40B19" w:rsidRDefault="00EC6CB5" w14:paraId="1C7E3705" w14:textId="77777777">
      <w:pPr>
        <w:pBdr>
          <w:top w:val="nil"/>
          <w:left w:val="nil"/>
          <w:bottom w:val="nil"/>
          <w:right w:val="nil"/>
          <w:between w:val="nil"/>
        </w:pBdr>
        <w:spacing w:line="240" w:lineRule="auto"/>
        <w:jc w:val="left"/>
        <w:rPr>
          <w:rFonts w:ascii="Calibri" w:hAnsi="Calibri" w:eastAsia="Calibri" w:cs="Calibri"/>
          <w:color w:val="000000"/>
        </w:rPr>
      </w:pPr>
      <w:r>
        <w:rPr>
          <w:rFonts w:ascii="Calibri" w:hAnsi="Calibri" w:eastAsia="Calibri" w:cs="Calibri"/>
          <w:color w:val="000000"/>
        </w:rPr>
        <w:t xml:space="preserve">The build has successfully met the defined exit criteria and is </w:t>
      </w:r>
      <w:r>
        <w:rPr>
          <w:rFonts w:ascii="Calibri" w:hAnsi="Calibri" w:eastAsia="Calibri" w:cs="Calibri"/>
          <w:b/>
          <w:bCs/>
          <w:color w:val="000000"/>
        </w:rPr>
        <w:t>recommended for release</w:t>
      </w:r>
      <w:r>
        <w:rPr>
          <w:rFonts w:ascii="Calibri" w:hAnsi="Calibri" w:eastAsia="Calibri" w:cs="Calibri"/>
          <w:color w:val="000000"/>
        </w:rPr>
        <w:t>. The approval is based on the following satisfied conditions:</w:t>
      </w:r>
    </w:p>
    <w:p w:rsidR="00D40B19" w:rsidRDefault="00EC6CB5" w14:paraId="31117DF4" w14:textId="77777777">
      <w:pPr>
        <w:numPr>
          <w:ilvl w:val="0"/>
          <w:numId w:val="3"/>
        </w:numPr>
        <w:pBdr>
          <w:top w:val="nil"/>
          <w:left w:val="nil"/>
          <w:bottom w:val="nil"/>
          <w:right w:val="nil"/>
          <w:between w:val="nil"/>
        </w:pBdr>
        <w:spacing w:line="240" w:lineRule="auto"/>
        <w:jc w:val="left"/>
        <w:rPr>
          <w:color w:val="000000"/>
        </w:rPr>
      </w:pPr>
      <w:r>
        <w:rPr>
          <w:rFonts w:ascii="Calibri" w:hAnsi="Calibri" w:eastAsia="Calibri" w:cs="Calibri"/>
          <w:b/>
          <w:bCs/>
          <w:color w:val="000000"/>
        </w:rPr>
        <w:t>Test Case Execution Completion:</w:t>
      </w:r>
      <w:r>
        <w:rPr>
          <w:rFonts w:ascii="Calibri" w:hAnsi="Calibri" w:eastAsia="Calibri" w:cs="Calibri"/>
          <w:color w:val="000000"/>
        </w:rPr>
        <w:t xml:space="preserve"> 100% of planned scenarios executed.</w:t>
      </w:r>
    </w:p>
    <w:p w:rsidR="00D40B19" w:rsidRDefault="00EC6CB5" w14:paraId="0719C9E5" w14:textId="77777777">
      <w:pPr>
        <w:numPr>
          <w:ilvl w:val="0"/>
          <w:numId w:val="3"/>
        </w:numPr>
        <w:pBdr>
          <w:top w:val="nil"/>
          <w:left w:val="nil"/>
          <w:bottom w:val="nil"/>
          <w:right w:val="nil"/>
          <w:between w:val="nil"/>
        </w:pBdr>
        <w:spacing w:line="240" w:lineRule="auto"/>
        <w:jc w:val="left"/>
        <w:rPr>
          <w:color w:val="000000"/>
          <w:lang w:val="en-US"/>
        </w:rPr>
      </w:pPr>
      <w:r w:rsidRPr="110B2463">
        <w:rPr>
          <w:rFonts w:ascii="Calibri" w:hAnsi="Calibri" w:eastAsia="Calibri" w:cs="Calibri"/>
          <w:b/>
          <w:color w:val="000000" w:themeColor="text1"/>
          <w:lang w:val="en-US"/>
        </w:rPr>
        <w:t>Defect Status:</w:t>
      </w:r>
      <w:r w:rsidRPr="110B2463">
        <w:rPr>
          <w:rFonts w:ascii="Calibri" w:hAnsi="Calibri" w:eastAsia="Calibri" w:cs="Calibri"/>
          <w:color w:val="000000" w:themeColor="text1"/>
          <w:lang w:val="en-US"/>
        </w:rPr>
        <w:t xml:space="preserve"> No Blocker defects remain open.</w:t>
      </w:r>
    </w:p>
    <w:p w:rsidR="00D40B19" w:rsidRDefault="00EC6CB5" w14:paraId="0362F7EA" w14:textId="77777777">
      <w:pPr>
        <w:numPr>
          <w:ilvl w:val="0"/>
          <w:numId w:val="3"/>
        </w:numPr>
        <w:pBdr>
          <w:top w:val="nil"/>
          <w:left w:val="nil"/>
          <w:bottom w:val="nil"/>
          <w:right w:val="nil"/>
          <w:between w:val="nil"/>
        </w:pBdr>
        <w:spacing w:line="240" w:lineRule="auto"/>
        <w:jc w:val="left"/>
        <w:rPr>
          <w:color w:val="000000"/>
          <w:lang w:val="en-US"/>
        </w:rPr>
      </w:pPr>
      <w:r w:rsidRPr="110B2463">
        <w:rPr>
          <w:rFonts w:ascii="Calibri" w:hAnsi="Calibri" w:eastAsia="Calibri" w:cs="Calibri"/>
          <w:b/>
          <w:color w:val="000000" w:themeColor="text1"/>
          <w:lang w:val="en-US"/>
        </w:rPr>
        <w:t>Documentation Sign-off:</w:t>
      </w:r>
      <w:r w:rsidRPr="110B2463">
        <w:rPr>
          <w:rFonts w:ascii="Calibri" w:hAnsi="Calibri" w:eastAsia="Calibri" w:cs="Calibri"/>
          <w:color w:val="000000" w:themeColor="text1"/>
          <w:lang w:val="en-US"/>
        </w:rPr>
        <w:t xml:space="preserve"> All test artifacts and reports are finalized.</w:t>
      </w:r>
    </w:p>
    <w:p w:rsidR="00D40B19" w:rsidRDefault="00EC6CB5" w14:paraId="06CD7572" w14:textId="77777777">
      <w:pPr>
        <w:numPr>
          <w:ilvl w:val="0"/>
          <w:numId w:val="3"/>
        </w:numPr>
        <w:pBdr>
          <w:top w:val="nil"/>
          <w:left w:val="nil"/>
          <w:bottom w:val="nil"/>
          <w:right w:val="nil"/>
          <w:between w:val="nil"/>
        </w:pBdr>
        <w:spacing w:line="240" w:lineRule="auto"/>
        <w:jc w:val="left"/>
        <w:rPr>
          <w:color w:val="000000"/>
        </w:rPr>
      </w:pPr>
      <w:r>
        <w:rPr>
          <w:rFonts w:ascii="Calibri" w:hAnsi="Calibri" w:eastAsia="Calibri" w:cs="Calibri"/>
          <w:b/>
          <w:bCs/>
          <w:color w:val="000000"/>
        </w:rPr>
        <w:t>Test Environment Stability:</w:t>
      </w:r>
      <w:r>
        <w:rPr>
          <w:rFonts w:ascii="Calibri" w:hAnsi="Calibri" w:eastAsia="Calibri" w:cs="Calibri"/>
          <w:color w:val="000000"/>
        </w:rPr>
        <w:t xml:space="preserve"> The test environment remained stable throughout the execution cycle.</w:t>
      </w:r>
    </w:p>
    <w:p w:rsidR="00D40B19" w:rsidRDefault="00D40B19" w14:paraId="131F5B0D" w14:textId="77777777">
      <w:pPr>
        <w:spacing w:after="0"/>
        <w:rPr>
          <w:rFonts w:ascii="Calibri" w:hAnsi="Calibri" w:eastAsia="Calibri" w:cs="Calibri"/>
          <w:b/>
          <w:bCs/>
          <w:sz w:val="24"/>
          <w:szCs w:val="24"/>
        </w:rPr>
      </w:pPr>
    </w:p>
    <w:p w:rsidR="00D40B19" w:rsidRDefault="00EC6CB5" w14:paraId="34F4C3E3" w14:textId="77777777">
      <w:pPr>
        <w:spacing w:after="0"/>
        <w:rPr>
          <w:rFonts w:ascii="Calibri" w:hAnsi="Calibri" w:eastAsia="Calibri" w:cs="Calibri"/>
          <w:b/>
          <w:bCs/>
          <w:sz w:val="24"/>
          <w:szCs w:val="24"/>
        </w:rPr>
      </w:pPr>
      <w:r>
        <w:rPr>
          <w:rFonts w:ascii="Calibri" w:hAnsi="Calibri" w:eastAsia="Calibri" w:cs="Calibri"/>
          <w:b/>
          <w:bCs/>
          <w:sz w:val="24"/>
          <w:szCs w:val="24"/>
        </w:rPr>
        <w:t xml:space="preserve">           Table 8: Report is signed off details</w:t>
      </w:r>
    </w:p>
    <w:tbl>
      <w:tblPr>
        <w:tblStyle w:val="a7"/>
        <w:tblW w:w="936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90"/>
        <w:gridCol w:w="2340"/>
        <w:gridCol w:w="5130"/>
      </w:tblGrid>
      <w:tr w:rsidR="00D40B19" w:rsidTr="44153F8B" w14:paraId="6C08A6A8" w14:textId="77777777">
        <w:trPr>
          <w:tblHeader/>
          <w:jc w:val="center"/>
        </w:trPr>
        <w:tc>
          <w:tcPr>
            <w:tcW w:w="1890" w:type="dxa"/>
            <w:shd w:val="clear" w:color="auto" w:fill="0A1D30"/>
            <w:tcMar/>
          </w:tcPr>
          <w:p w:rsidR="00D40B19" w:rsidRDefault="00EC6CB5" w14:paraId="2D0B9DDA" w14:textId="77777777">
            <w:pPr>
              <w:pBdr>
                <w:top w:val="nil"/>
                <w:left w:val="nil"/>
                <w:bottom w:val="nil"/>
                <w:right w:val="nil"/>
                <w:between w:val="nil"/>
              </w:pBdr>
              <w:spacing w:before="60" w:after="6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Pr>
              <w:t>Name</w:t>
            </w:r>
          </w:p>
        </w:tc>
        <w:tc>
          <w:tcPr>
            <w:tcW w:w="2340" w:type="dxa"/>
            <w:shd w:val="clear" w:color="auto" w:fill="0A1D30"/>
            <w:tcMar/>
          </w:tcPr>
          <w:p w:rsidR="00D40B19" w:rsidRDefault="00EC6CB5" w14:paraId="31B38B7D" w14:textId="77777777">
            <w:pPr>
              <w:pBdr>
                <w:top w:val="nil"/>
                <w:left w:val="nil"/>
                <w:bottom w:val="nil"/>
                <w:right w:val="nil"/>
                <w:between w:val="nil"/>
              </w:pBdr>
              <w:spacing w:before="60" w:after="6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Pr>
              <w:t>Functional Role</w:t>
            </w:r>
          </w:p>
        </w:tc>
        <w:tc>
          <w:tcPr>
            <w:tcW w:w="5130" w:type="dxa"/>
            <w:shd w:val="clear" w:color="auto" w:fill="0A1D30"/>
            <w:tcMar/>
          </w:tcPr>
          <w:p w:rsidR="00D40B19" w:rsidRDefault="00EC6CB5" w14:paraId="4FFB0556" w14:textId="77777777">
            <w:pPr>
              <w:pBdr>
                <w:top w:val="nil"/>
                <w:left w:val="nil"/>
                <w:bottom w:val="nil"/>
                <w:right w:val="nil"/>
                <w:between w:val="nil"/>
              </w:pBdr>
              <w:spacing w:before="60" w:after="6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Pr>
              <w:t>Responsibilities</w:t>
            </w:r>
          </w:p>
        </w:tc>
      </w:tr>
      <w:tr w:rsidR="00D40B19" w:rsidTr="44153F8B" w14:paraId="07AEB1E0" w14:textId="77777777">
        <w:trPr>
          <w:jc w:val="center"/>
        </w:trPr>
        <w:tc>
          <w:tcPr>
            <w:tcW w:w="1890" w:type="dxa"/>
            <w:tcMar/>
          </w:tcPr>
          <w:p w:rsidR="00D40B19" w:rsidRDefault="00EC6CB5" w14:paraId="22EE62E2" w14:textId="77777777">
            <w:pPr>
              <w:pBdr>
                <w:top w:val="nil"/>
                <w:left w:val="nil"/>
                <w:bottom w:val="nil"/>
                <w:right w:val="nil"/>
                <w:between w:val="nil"/>
              </w:pBdr>
              <w:spacing w:before="40" w:after="40" w:line="240" w:lineRule="auto"/>
              <w:jc w:val="center"/>
              <w:rPr>
                <w:rFonts w:ascii="Calibri" w:hAnsi="Calibri" w:eastAsia="Calibri" w:cs="Calibri"/>
                <w:color w:val="000000"/>
                <w:sz w:val="24"/>
                <w:szCs w:val="24"/>
              </w:rPr>
            </w:pPr>
            <w:r>
              <w:rPr>
                <w:rFonts w:ascii="Calibri" w:hAnsi="Calibri" w:eastAsia="Calibri" w:cs="Calibri"/>
                <w:color w:val="000000"/>
                <w:sz w:val="24"/>
                <w:szCs w:val="24"/>
              </w:rPr>
              <w:t>Chaitanya K</w:t>
            </w:r>
          </w:p>
        </w:tc>
        <w:tc>
          <w:tcPr>
            <w:tcW w:w="2340" w:type="dxa"/>
            <w:tcMar/>
          </w:tcPr>
          <w:p w:rsidR="00D40B19" w:rsidRDefault="00EC6CB5" w14:paraId="2E544880" w14:textId="77777777">
            <w:pPr>
              <w:pBdr>
                <w:top w:val="nil"/>
                <w:left w:val="nil"/>
                <w:bottom w:val="nil"/>
                <w:right w:val="nil"/>
                <w:between w:val="nil"/>
              </w:pBdr>
              <w:spacing w:before="40" w:after="40" w:line="240" w:lineRule="auto"/>
              <w:jc w:val="center"/>
              <w:rPr>
                <w:rFonts w:ascii="Calibri" w:hAnsi="Calibri" w:eastAsia="Calibri" w:cs="Calibri"/>
                <w:color w:val="000000"/>
                <w:sz w:val="24"/>
                <w:szCs w:val="24"/>
              </w:rPr>
            </w:pPr>
            <w:r>
              <w:rPr>
                <w:rFonts w:ascii="Calibri" w:hAnsi="Calibri" w:eastAsia="Calibri" w:cs="Calibri"/>
                <w:color w:val="000000"/>
                <w:sz w:val="24"/>
                <w:szCs w:val="24"/>
              </w:rPr>
              <w:t>QA Manager</w:t>
            </w:r>
          </w:p>
        </w:tc>
        <w:tc>
          <w:tcPr>
            <w:tcW w:w="5130" w:type="dxa"/>
            <w:tcMar/>
          </w:tcPr>
          <w:p w:rsidR="00D40B19" w:rsidP="44153F8B" w:rsidRDefault="00D40B19" w14:paraId="726E2C84" w14:textId="39ADB238">
            <w:pPr>
              <w:pBdr>
                <w:top w:val="nil" w:color="FF000000" w:sz="0" w:space="0"/>
                <w:left w:val="nil" w:color="FF000000" w:sz="0" w:space="0"/>
                <w:bottom w:val="nil" w:color="FF000000" w:sz="0" w:space="0"/>
                <w:right w:val="nil" w:color="FF000000" w:sz="0" w:space="0"/>
                <w:between w:val="nil" w:color="FF000000" w:sz="0" w:space="0"/>
              </w:pBdr>
              <w:spacing w:before="40" w:after="40" w:line="240" w:lineRule="auto"/>
              <w:jc w:val="left"/>
              <w:rPr>
                <w:rFonts w:ascii="Calibri" w:hAnsi="Calibri" w:eastAsia="Calibri" w:cs="Calibri"/>
                <w:color w:val="000000"/>
                <w:sz w:val="20"/>
                <w:szCs w:val="20"/>
              </w:rPr>
            </w:pPr>
            <w:r w:rsidRPr="44153F8B" w:rsidR="7C9F79FB">
              <w:rPr>
                <w:rFonts w:ascii="Calibri" w:hAnsi="Calibri" w:eastAsia="Calibri" w:cs="Calibri"/>
                <w:color w:val="000000" w:themeColor="text1" w:themeTint="FF" w:themeShade="FF"/>
                <w:sz w:val="20"/>
                <w:szCs w:val="20"/>
              </w:rPr>
              <w:t xml:space="preserve">Overviewing the test execution and review </w:t>
            </w:r>
            <w:r w:rsidRPr="44153F8B" w:rsidR="7C9F79FB">
              <w:rPr>
                <w:rFonts w:ascii="Calibri" w:hAnsi="Calibri" w:eastAsia="Calibri" w:cs="Calibri"/>
                <w:sz w:val="20"/>
                <w:szCs w:val="20"/>
              </w:rPr>
              <w:t>of the report</w:t>
            </w:r>
            <w:r w:rsidRPr="44153F8B" w:rsidR="7C9F79FB">
              <w:rPr>
                <w:rFonts w:ascii="Calibri" w:hAnsi="Calibri" w:eastAsia="Calibri" w:cs="Calibri"/>
                <w:color w:val="000000" w:themeColor="text1" w:themeTint="FF" w:themeShade="FF"/>
                <w:sz w:val="20"/>
                <w:szCs w:val="20"/>
              </w:rPr>
              <w:t>.</w:t>
            </w:r>
          </w:p>
        </w:tc>
      </w:tr>
    </w:tbl>
    <w:p w:rsidR="00D40B19" w:rsidP="5F54D004" w:rsidRDefault="00D40B19" w14:paraId="708C6CDC" w14:textId="23C0D492">
      <w:pPr>
        <w:spacing w:before="120" w:after="0" w:line="240" w:lineRule="auto"/>
        <w:jc w:val="left"/>
        <w:rPr>
          <w:rFonts w:ascii="Calibri" w:hAnsi="Calibri" w:eastAsia="Calibri" w:cs="Calibri"/>
        </w:rPr>
      </w:pPr>
    </w:p>
    <w:p w:rsidR="00D40B19" w:rsidRDefault="00EC6CB5" w14:paraId="56392882" w14:textId="77777777">
      <w:pPr>
        <w:pStyle w:val="Heading1"/>
        <w:spacing w:before="120" w:line="256" w:lineRule="auto"/>
        <w:ind w:left="432"/>
        <w:jc w:val="left"/>
        <w:rPr>
          <w:rFonts w:ascii="Calibri" w:hAnsi="Calibri" w:eastAsia="Calibri" w:cs="Calibri"/>
        </w:rPr>
      </w:pPr>
      <w:bookmarkStart w:name="_Toc238151943" w:id="19"/>
      <w:r>
        <w:rPr>
          <w:rFonts w:ascii="Calibri" w:hAnsi="Calibri" w:eastAsia="Calibri" w:cs="Calibri"/>
        </w:rPr>
        <w:t>Appendix</w:t>
      </w:r>
      <w:bookmarkEnd w:id="19"/>
    </w:p>
    <w:p w:rsidR="00D40B19" w:rsidRDefault="00EC6CB5" w14:paraId="69D3F557" w14:textId="77777777">
      <w:pPr>
        <w:rPr>
          <w:rFonts w:ascii="Calibri" w:hAnsi="Calibri" w:eastAsia="Calibri" w:cs="Calibri"/>
          <w:lang w:val="en-US"/>
        </w:rPr>
      </w:pPr>
      <w:r w:rsidRPr="110B2463">
        <w:rPr>
          <w:rFonts w:ascii="Calibri" w:hAnsi="Calibri" w:eastAsia="Calibri" w:cs="Calibri"/>
          <w:lang w:val="en-US"/>
        </w:rPr>
        <w:t>This includes additional reference information for the report. It contains a history of document versions and a list of acronyms and their meanings.</w:t>
      </w:r>
    </w:p>
    <w:p w:rsidR="00D40B19" w:rsidRDefault="00EC6CB5" w14:paraId="0377FCF3" w14:textId="77777777">
      <w:pPr>
        <w:pStyle w:val="Heading2"/>
        <w:spacing w:before="40" w:after="280" w:line="256" w:lineRule="auto"/>
        <w:jc w:val="left"/>
        <w:rPr>
          <w:rFonts w:ascii="Calibri" w:hAnsi="Calibri" w:eastAsia="Calibri" w:cs="Calibri"/>
        </w:rPr>
      </w:pPr>
      <w:bookmarkStart w:name="_Toc238151944" w:id="20"/>
      <w:r>
        <w:rPr>
          <w:rFonts w:ascii="Calibri" w:hAnsi="Calibri" w:eastAsia="Calibri" w:cs="Calibri"/>
        </w:rPr>
        <w:t>Appendix A: Versions</w:t>
      </w:r>
      <w:bookmarkEnd w:id="20"/>
    </w:p>
    <w:tbl>
      <w:tblPr>
        <w:tblStyle w:val="a8"/>
        <w:tblW w:w="9377" w:type="dxa"/>
        <w:tblInd w:w="115" w:type="dxa"/>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Layout w:type="fixed"/>
        <w:tblLook w:val="0000" w:firstRow="0" w:lastRow="0" w:firstColumn="0" w:lastColumn="0" w:noHBand="0" w:noVBand="0"/>
      </w:tblPr>
      <w:tblGrid>
        <w:gridCol w:w="1341"/>
        <w:gridCol w:w="1935"/>
        <w:gridCol w:w="2530"/>
        <w:gridCol w:w="3571"/>
      </w:tblGrid>
      <w:tr w:rsidR="00D40B19" w:rsidTr="5F54D004" w14:paraId="5139A0F3" w14:textId="77777777">
        <w:trPr>
          <w:cantSplit/>
          <w:trHeight w:val="465"/>
          <w:tblHeader/>
        </w:trPr>
        <w:tc>
          <w:tcPr>
            <w:tcW w:w="1341" w:type="dxa"/>
            <w:tcBorders>
              <w:top w:val="single" w:color="000000" w:themeColor="text1" w:sz="4" w:space="0"/>
              <w:left w:val="single" w:color="000000" w:themeColor="text1" w:sz="4" w:space="0"/>
              <w:bottom w:val="single" w:color="000000" w:themeColor="text1" w:sz="4" w:space="0"/>
              <w:right w:val="single" w:color="FFFFFF" w:themeColor="background1" w:sz="4" w:space="0"/>
            </w:tcBorders>
            <w:shd w:val="clear" w:color="auto" w:fill="002060"/>
            <w:vAlign w:val="center"/>
          </w:tcPr>
          <w:p w:rsidR="00D40B19" w:rsidRDefault="00D40B19" w14:paraId="2D2FB0CC" w14:textId="77777777">
            <w:pPr>
              <w:spacing w:before="120" w:after="0"/>
              <w:rPr>
                <w:rFonts w:ascii="Calibri" w:hAnsi="Calibri" w:eastAsia="Calibri" w:cs="Calibri"/>
              </w:rPr>
            </w:pPr>
          </w:p>
        </w:tc>
        <w:tc>
          <w:tcPr>
            <w:tcW w:w="1935" w:type="dxa"/>
            <w:tcBorders>
              <w:top w:val="single" w:color="000000" w:themeColor="text1" w:sz="4" w:space="0"/>
              <w:left w:val="single" w:color="FFFFFF" w:themeColor="background1" w:sz="4" w:space="0"/>
              <w:bottom w:val="single" w:color="000000" w:themeColor="text1" w:sz="4" w:space="0"/>
              <w:right w:val="single" w:color="FFFFFF" w:themeColor="background1" w:sz="4" w:space="0"/>
            </w:tcBorders>
            <w:shd w:val="clear" w:color="auto" w:fill="002060"/>
            <w:vAlign w:val="center"/>
          </w:tcPr>
          <w:p w:rsidR="00D40B19" w:rsidRDefault="00EC6CB5" w14:paraId="199E56A2" w14:textId="77777777">
            <w:pPr>
              <w:pBdr>
                <w:top w:val="nil"/>
                <w:left w:val="nil"/>
                <w:bottom w:val="nil"/>
                <w:right w:val="nil"/>
                <w:between w:val="nil"/>
              </w:pBdr>
              <w:spacing w:before="60" w:after="6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Pr>
              <w:t>Date</w:t>
            </w:r>
          </w:p>
        </w:tc>
        <w:tc>
          <w:tcPr>
            <w:tcW w:w="2530" w:type="dxa"/>
            <w:tcBorders>
              <w:top w:val="single" w:color="000000" w:themeColor="text1" w:sz="4" w:space="0"/>
              <w:left w:val="single" w:color="FFFFFF" w:themeColor="background1" w:sz="4" w:space="0"/>
              <w:bottom w:val="single" w:color="000000" w:themeColor="text1" w:sz="4" w:space="0"/>
              <w:right w:val="single" w:color="FFFFFF" w:themeColor="background1" w:sz="4" w:space="0"/>
            </w:tcBorders>
            <w:shd w:val="clear" w:color="auto" w:fill="002060"/>
            <w:vAlign w:val="center"/>
          </w:tcPr>
          <w:p w:rsidR="00D40B19" w:rsidRDefault="00EC6CB5" w14:paraId="6A6E3421" w14:textId="77777777">
            <w:pPr>
              <w:pBdr>
                <w:top w:val="nil"/>
                <w:left w:val="nil"/>
                <w:bottom w:val="nil"/>
                <w:right w:val="nil"/>
                <w:between w:val="nil"/>
              </w:pBdr>
              <w:spacing w:before="60" w:after="6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Pr>
              <w:t>Author</w:t>
            </w:r>
          </w:p>
        </w:tc>
        <w:tc>
          <w:tcPr>
            <w:tcW w:w="3571" w:type="dxa"/>
            <w:tcBorders>
              <w:top w:val="single" w:color="000000" w:themeColor="text1" w:sz="4" w:space="0"/>
              <w:left w:val="single" w:color="FFFFFF" w:themeColor="background1" w:sz="4" w:space="0"/>
              <w:bottom w:val="single" w:color="000000" w:themeColor="text1" w:sz="4" w:space="0"/>
              <w:right w:val="single" w:color="FFFFFF" w:themeColor="background1" w:sz="4" w:space="0"/>
            </w:tcBorders>
            <w:shd w:val="clear" w:color="auto" w:fill="002060"/>
          </w:tcPr>
          <w:p w:rsidR="00D40B19" w:rsidRDefault="00EC6CB5" w14:paraId="20D2C76F" w14:textId="77777777">
            <w:pPr>
              <w:pBdr>
                <w:top w:val="nil"/>
                <w:left w:val="nil"/>
                <w:bottom w:val="nil"/>
                <w:right w:val="nil"/>
                <w:between w:val="nil"/>
              </w:pBdr>
              <w:spacing w:before="60" w:after="60" w:line="240" w:lineRule="auto"/>
              <w:jc w:val="cente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Pr>
              <w:t>Reviewers</w:t>
            </w:r>
          </w:p>
        </w:tc>
      </w:tr>
      <w:tr w:rsidR="00D40B19" w:rsidTr="5F54D004" w14:paraId="49C4CC93" w14:textId="77777777">
        <w:trPr>
          <w:cantSplit/>
          <w:trHeight w:val="450"/>
        </w:trPr>
        <w:tc>
          <w:tcPr>
            <w:tcW w:w="13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40B19" w:rsidRDefault="00EC6CB5" w14:paraId="2AE069E3" w14:textId="77777777">
            <w:pPr>
              <w:pBdr>
                <w:top w:val="nil"/>
                <w:left w:val="nil"/>
                <w:bottom w:val="nil"/>
                <w:right w:val="nil"/>
                <w:between w:val="nil"/>
              </w:pBdr>
              <w:spacing w:before="40" w:after="40" w:line="240" w:lineRule="auto"/>
              <w:jc w:val="center"/>
              <w:rPr>
                <w:rFonts w:ascii="Calibri" w:hAnsi="Calibri" w:eastAsia="Calibri" w:cs="Calibri"/>
                <w:color w:val="000000"/>
                <w:sz w:val="20"/>
                <w:szCs w:val="20"/>
              </w:rPr>
            </w:pPr>
            <w:r>
              <w:rPr>
                <w:rFonts w:ascii="Calibri" w:hAnsi="Calibri" w:eastAsia="Calibri" w:cs="Calibri"/>
                <w:color w:val="000000"/>
                <w:sz w:val="20"/>
                <w:szCs w:val="20"/>
              </w:rPr>
              <w:t>V1.0</w:t>
            </w:r>
          </w:p>
        </w:tc>
        <w:tc>
          <w:tcPr>
            <w:tcW w:w="19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40B19" w:rsidRDefault="00F13FBB" w14:paraId="7E4AFA9C" w14:textId="0AFA51B6">
            <w:pPr>
              <w:pBdr>
                <w:top w:val="nil"/>
                <w:left w:val="nil"/>
                <w:bottom w:val="nil"/>
                <w:right w:val="nil"/>
                <w:between w:val="nil"/>
              </w:pBdr>
              <w:spacing w:before="40" w:after="40" w:line="240" w:lineRule="auto"/>
              <w:jc w:val="left"/>
              <w:rPr>
                <w:rFonts w:ascii="Calibri" w:hAnsi="Calibri" w:eastAsia="Calibri" w:cs="Calibri"/>
                <w:sz w:val="24"/>
                <w:szCs w:val="24"/>
              </w:rPr>
            </w:pPr>
            <w:r>
              <w:rPr>
                <w:rFonts w:ascii="Calibri" w:hAnsi="Calibri" w:eastAsia="Calibri" w:cs="Calibri"/>
                <w:sz w:val="24"/>
                <w:szCs w:val="24"/>
              </w:rPr>
              <w:t>14</w:t>
            </w:r>
            <w:r w:rsidR="00FE3AED">
              <w:rPr>
                <w:rFonts w:ascii="Calibri" w:hAnsi="Calibri" w:eastAsia="Calibri" w:cs="Calibri"/>
                <w:sz w:val="24"/>
                <w:szCs w:val="24"/>
              </w:rPr>
              <w:t>/</w:t>
            </w:r>
            <w:r>
              <w:rPr>
                <w:rFonts w:ascii="Calibri" w:hAnsi="Calibri" w:eastAsia="Calibri" w:cs="Calibri"/>
                <w:sz w:val="24"/>
                <w:szCs w:val="24"/>
              </w:rPr>
              <w:t>8</w:t>
            </w:r>
            <w:r w:rsidR="00FE3AED">
              <w:rPr>
                <w:rFonts w:ascii="Calibri" w:hAnsi="Calibri" w:eastAsia="Calibri" w:cs="Calibri"/>
                <w:sz w:val="24"/>
                <w:szCs w:val="24"/>
              </w:rPr>
              <w:t>/2026</w:t>
            </w:r>
          </w:p>
        </w:tc>
        <w:tc>
          <w:tcPr>
            <w:tcW w:w="25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40B19" w:rsidRDefault="00FE3AED" w14:paraId="1D7D2803" w14:textId="0CF00CE0">
            <w:pPr>
              <w:pBdr>
                <w:top w:val="nil"/>
                <w:left w:val="nil"/>
                <w:bottom w:val="nil"/>
                <w:right w:val="nil"/>
                <w:between w:val="nil"/>
              </w:pBdr>
              <w:spacing w:before="40" w:after="40" w:line="240" w:lineRule="auto"/>
              <w:jc w:val="left"/>
              <w:rPr>
                <w:rFonts w:ascii="Calibri" w:hAnsi="Calibri" w:eastAsia="Calibri" w:cs="Calibri"/>
                <w:sz w:val="24"/>
                <w:szCs w:val="24"/>
              </w:rPr>
            </w:pPr>
            <w:r>
              <w:rPr>
                <w:rFonts w:ascii="Calibri" w:hAnsi="Calibri" w:eastAsia="Calibri" w:cs="Calibri"/>
                <w:sz w:val="24"/>
                <w:szCs w:val="24"/>
              </w:rPr>
              <w:t>Mrudul</w:t>
            </w:r>
            <w:r w:rsidR="00F13FBB">
              <w:rPr>
                <w:rFonts w:ascii="Calibri" w:hAnsi="Calibri" w:eastAsia="Calibri" w:cs="Calibri"/>
                <w:sz w:val="24"/>
                <w:szCs w:val="24"/>
              </w:rPr>
              <w:t>a</w:t>
            </w:r>
          </w:p>
        </w:tc>
        <w:tc>
          <w:tcPr>
            <w:tcW w:w="35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C0335B" w:rsidR="00D40B19" w:rsidRDefault="00EC6CB5" w14:paraId="4AEEE49A" w14:textId="757B6E45">
            <w:pPr>
              <w:pBdr>
                <w:top w:val="nil"/>
                <w:left w:val="nil"/>
                <w:bottom w:val="nil"/>
                <w:right w:val="nil"/>
                <w:between w:val="nil"/>
              </w:pBdr>
              <w:spacing w:before="40" w:after="40" w:line="240" w:lineRule="auto"/>
              <w:jc w:val="left"/>
              <w:rPr>
                <w:rFonts w:ascii="Calibri" w:hAnsi="Calibri" w:eastAsia="Calibri" w:cs="Calibri"/>
                <w:color w:val="000000"/>
                <w:sz w:val="24"/>
                <w:szCs w:val="24"/>
              </w:rPr>
            </w:pPr>
            <w:r>
              <w:rPr>
                <w:rFonts w:ascii="Calibri" w:hAnsi="Calibri" w:eastAsia="Calibri" w:cs="Calibri"/>
                <w:color w:val="000000"/>
                <w:sz w:val="24"/>
                <w:szCs w:val="24"/>
              </w:rPr>
              <w:t>Chaitanya K</w:t>
            </w:r>
          </w:p>
        </w:tc>
      </w:tr>
    </w:tbl>
    <w:p w:rsidR="00D40B19" w:rsidRDefault="00D40B19" w14:paraId="1DE8FB12" w14:textId="77777777">
      <w:pPr>
        <w:spacing w:after="0"/>
        <w:rPr>
          <w:rFonts w:ascii="Calibri" w:hAnsi="Calibri" w:eastAsia="Calibri" w:cs="Calibri"/>
          <w:b/>
          <w:bCs/>
          <w:sz w:val="28"/>
          <w:szCs w:val="28"/>
        </w:rPr>
      </w:pPr>
    </w:p>
    <w:p w:rsidR="00D40B19" w:rsidRDefault="00D40B19" w14:paraId="0DF4A8F3" w14:textId="77777777">
      <w:pPr>
        <w:spacing w:after="0"/>
        <w:rPr>
          <w:rFonts w:ascii="Calibri" w:hAnsi="Calibri" w:eastAsia="Calibri" w:cs="Calibri"/>
          <w:b/>
          <w:bCs/>
          <w:sz w:val="28"/>
          <w:szCs w:val="28"/>
        </w:rPr>
      </w:pPr>
    </w:p>
    <w:p w:rsidR="00D40B19" w:rsidRDefault="00EC6CB5" w14:paraId="7E0229B9" w14:textId="77777777">
      <w:pPr>
        <w:spacing w:after="0" w:line="240" w:lineRule="auto"/>
        <w:jc w:val="center"/>
        <w:rPr>
          <w:rFonts w:ascii="Calibri" w:hAnsi="Calibri" w:eastAsia="Calibri" w:cs="Calibri"/>
          <w:b/>
          <w:bCs/>
          <w:sz w:val="28"/>
          <w:szCs w:val="28"/>
        </w:rPr>
      </w:pPr>
      <w:r>
        <w:rPr>
          <w:rFonts w:ascii="Calibri" w:hAnsi="Calibri" w:eastAsia="Calibri" w:cs="Calibri"/>
          <w:b/>
          <w:bCs/>
          <w:sz w:val="28"/>
          <w:szCs w:val="28"/>
        </w:rPr>
        <w:t>END OF DOCUMENT</w:t>
      </w:r>
    </w:p>
    <w:p w:rsidR="00D40B19" w:rsidRDefault="00D40B19" w14:paraId="340787EF" w14:textId="77777777">
      <w:pPr>
        <w:spacing w:after="0" w:line="240" w:lineRule="auto"/>
        <w:jc w:val="center"/>
        <w:rPr>
          <w:rFonts w:ascii="Calibri" w:hAnsi="Calibri" w:eastAsia="Calibri" w:cs="Calibri"/>
          <w:b/>
          <w:bCs/>
          <w:sz w:val="28"/>
          <w:szCs w:val="28"/>
        </w:rPr>
      </w:pPr>
    </w:p>
    <w:sectPr w:rsidR="00D40B19">
      <w:headerReference w:type="even" r:id="rId9"/>
      <w:headerReference w:type="default" r:id="rId10"/>
      <w:footerReference w:type="default" r:id="rId11"/>
      <w:headerReference w:type="first" r:id="rId12"/>
      <w:footerReference w:type="first" r:id="rId13"/>
      <w:pgSz w:w="12240" w:h="15840" w:orient="portrait"/>
      <w:pgMar w:top="1440" w:right="1080" w:bottom="1440" w:left="1080" w:header="576"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5D30" w:rsidRDefault="002D5D30" w14:paraId="1EF1BD40" w14:textId="77777777">
      <w:pPr>
        <w:spacing w:after="0" w:line="240" w:lineRule="auto"/>
      </w:pPr>
      <w:r>
        <w:separator/>
      </w:r>
    </w:p>
  </w:endnote>
  <w:endnote w:type="continuationSeparator" w:id="0">
    <w:p w:rsidR="002D5D30" w:rsidRDefault="002D5D30" w14:paraId="0B15126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embedRegular w:fontKey="{EB703BAE-4040-4BA1-BF5D-F85767C341E1}" r:id="rId1"/>
    <w:embedBold w:fontKey="{F5B03806-7A6C-4DF9-8101-E078584164EC}" r:id="rId2"/>
    <w:embedItalic w:fontKey="{491429D4-D58B-4ABC-A559-A4A9C6A9EF74}" r:id="rId3"/>
  </w:font>
  <w:font w:name="Play">
    <w:charset w:val="00"/>
    <w:family w:val="auto"/>
    <w:pitch w:val="default"/>
  </w:font>
  <w:font w:name="Calibri">
    <w:panose1 w:val="020F0502020204030204"/>
    <w:charset w:val="00"/>
    <w:family w:val="swiss"/>
    <w:pitch w:val="variable"/>
    <w:sig w:usb0="E4002EFF" w:usb1="C200247B" w:usb2="00000009" w:usb3="00000000" w:csb0="000001FF" w:csb1="00000000"/>
    <w:embedRegular w:fontKey="{C38F126B-F4E2-4D9A-B75A-5BB10D55F4D0}" r:id="rId4"/>
    <w:embedBold w:fontKey="{9B893858-27C4-4A4D-B90A-02D5932B0E6C}" r:id="rId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F804A6BC-B329-4C51-BFEC-9B0120B52994}" r:id="rId6"/>
    <w:embedBold w:fontKey="{82A40879-44DD-4946-948C-9B17819EB389}" r:id="rId7"/>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embedRegular w:fontKey="{CE508584-799F-4C93-9C72-42BE55C8039A}" r:id="rId8"/>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40B19" w:rsidRDefault="00D40B19" w14:paraId="67DF5B3C" w14:textId="77777777">
    <w:pPr>
      <w:widowControl w:val="0"/>
      <w:pBdr>
        <w:top w:val="nil"/>
        <w:left w:val="nil"/>
        <w:bottom w:val="nil"/>
        <w:right w:val="nil"/>
        <w:between w:val="nil"/>
      </w:pBdr>
      <w:spacing w:after="0"/>
      <w:jc w:val="left"/>
      <w:rPr>
        <w:color w:val="000000"/>
      </w:rPr>
    </w:pPr>
  </w:p>
  <w:tbl>
    <w:tblPr>
      <w:tblW w:w="12056" w:type="dxa"/>
      <w:tblInd w:w="-965" w:type="dxa"/>
      <w:tblLayout w:type="fixed"/>
      <w:tblCellMar>
        <w:top w:w="72" w:type="dxa"/>
        <w:left w:w="115" w:type="dxa"/>
        <w:bottom w:w="72" w:type="dxa"/>
        <w:right w:w="115" w:type="dxa"/>
      </w:tblCellMar>
      <w:tblLook w:val="0400" w:firstRow="0" w:lastRow="0" w:firstColumn="0" w:lastColumn="0" w:noHBand="0" w:noVBand="1"/>
    </w:tblPr>
    <w:tblGrid>
      <w:gridCol w:w="10016"/>
      <w:gridCol w:w="2040"/>
    </w:tblGrid>
    <w:tr w:rsidR="00D40B19" w14:paraId="2F121EFF" w14:textId="77777777">
      <w:tc>
        <w:tcPr>
          <w:tcW w:w="10016" w:type="dxa"/>
          <w:shd w:val="clear" w:color="auto" w:fill="CAEDFB"/>
          <w:vAlign w:val="center"/>
        </w:tcPr>
        <w:p w:rsidR="00D40B19" w:rsidRDefault="00EC6CB5" w14:paraId="7EBC0401" w14:textId="77777777">
          <w:pPr>
            <w:pBdr>
              <w:top w:val="nil"/>
              <w:left w:val="nil"/>
              <w:bottom w:val="nil"/>
              <w:right w:val="nil"/>
              <w:between w:val="nil"/>
            </w:pBdr>
            <w:tabs>
              <w:tab w:val="center" w:pos="4680"/>
              <w:tab w:val="right" w:pos="9360"/>
            </w:tabs>
            <w:spacing w:after="0" w:line="240" w:lineRule="auto"/>
            <w:jc w:val="left"/>
            <w:rPr>
              <w:b/>
              <w:bCs/>
              <w:color w:val="000000"/>
            </w:rPr>
          </w:pPr>
          <w:r>
            <w:rPr>
              <w:b/>
              <w:bCs/>
              <w:color w:val="000000"/>
            </w:rPr>
            <w:t xml:space="preserve">     Copyright © 2022 MOSIP</w:t>
          </w:r>
        </w:p>
      </w:tc>
      <w:tc>
        <w:tcPr>
          <w:tcW w:w="2040" w:type="dxa"/>
          <w:shd w:val="clear" w:color="auto" w:fill="60CBF3"/>
          <w:vAlign w:val="center"/>
        </w:tcPr>
        <w:p w:rsidR="00D40B19" w:rsidRDefault="00EC6CB5" w14:paraId="0DF29A32" w14:textId="77777777">
          <w:pPr>
            <w:pBdr>
              <w:top w:val="nil"/>
              <w:left w:val="nil"/>
              <w:bottom w:val="nil"/>
              <w:right w:val="nil"/>
              <w:between w:val="nil"/>
            </w:pBdr>
            <w:tabs>
              <w:tab w:val="center" w:pos="4680"/>
              <w:tab w:val="right" w:pos="9360"/>
            </w:tabs>
            <w:spacing w:after="0" w:line="240" w:lineRule="auto"/>
            <w:jc w:val="center"/>
            <w:rPr>
              <w:b/>
              <w:bCs/>
              <w:color w:val="000000"/>
            </w:rPr>
          </w:pPr>
          <w:r>
            <w:rPr>
              <w:b/>
              <w:bCs/>
              <w:color w:val="000000"/>
            </w:rPr>
            <w:fldChar w:fldCharType="begin"/>
          </w:r>
          <w:r>
            <w:rPr>
              <w:b/>
              <w:bCs/>
              <w:color w:val="000000"/>
            </w:rPr>
            <w:instrText>PAGE</w:instrText>
          </w:r>
          <w:r>
            <w:rPr>
              <w:b/>
              <w:bCs/>
              <w:color w:val="000000"/>
            </w:rPr>
            <w:fldChar w:fldCharType="separate"/>
          </w:r>
          <w:r w:rsidR="002F30FE">
            <w:rPr>
              <w:b/>
              <w:bCs/>
              <w:noProof/>
              <w:color w:val="000000"/>
            </w:rPr>
            <w:t>2</w:t>
          </w:r>
          <w:r>
            <w:rPr>
              <w:b/>
              <w:bCs/>
              <w:color w:val="000000"/>
            </w:rPr>
            <w:fldChar w:fldCharType="end"/>
          </w:r>
        </w:p>
      </w:tc>
    </w:tr>
  </w:tbl>
  <w:p w:rsidR="00D40B19" w:rsidRDefault="00EC6CB5" w14:paraId="653BE444" w14:textId="77777777">
    <w:pPr>
      <w:pBdr>
        <w:top w:val="nil"/>
        <w:left w:val="nil"/>
        <w:bottom w:val="nil"/>
        <w:right w:val="nil"/>
        <w:between w:val="nil"/>
      </w:pBdr>
      <w:tabs>
        <w:tab w:val="center" w:pos="4680"/>
        <w:tab w:val="right" w:pos="9360"/>
      </w:tabs>
      <w:spacing w:after="0" w:line="240" w:lineRule="auto"/>
      <w:rPr>
        <w:b/>
        <w:bCs/>
        <w:color w:val="000000"/>
        <w:sz w:val="18"/>
        <w:szCs w:val="18"/>
      </w:rPr>
    </w:pPr>
    <w:r>
      <w:rPr>
        <w:noProof/>
      </w:rPr>
      <mc:AlternateContent>
        <mc:Choice Requires="wps">
          <w:drawing>
            <wp:anchor distT="0" distB="0" distL="114300" distR="114300" simplePos="0" relativeHeight="251658243" behindDoc="0" locked="0" layoutInCell="1" hidden="0" allowOverlap="1" wp14:anchorId="5C686100" wp14:editId="2B5E2BD2">
              <wp:simplePos x="0" y="0"/>
              <wp:positionH relativeFrom="column">
                <wp:posOffset>-695322</wp:posOffset>
              </wp:positionH>
              <wp:positionV relativeFrom="paragraph">
                <wp:posOffset>-12696</wp:posOffset>
              </wp:positionV>
              <wp:extent cx="7809865" cy="438150"/>
              <wp:effectExtent l="0" t="0" r="0" b="0"/>
              <wp:wrapNone/>
              <wp:docPr id="4" name="Rectangle 4"/>
              <wp:cNvGraphicFramePr/>
              <a:graphic xmlns:a="http://schemas.openxmlformats.org/drawingml/2006/main">
                <a:graphicData uri="http://schemas.microsoft.com/office/word/2010/wordprocessingShape">
                  <wps:wsp>
                    <wps:cNvSpPr/>
                    <wps:spPr>
                      <a:xfrm>
                        <a:off x="1450593" y="3570450"/>
                        <a:ext cx="7790815" cy="419100"/>
                      </a:xfrm>
                      <a:prstGeom prst="rect">
                        <a:avLst/>
                      </a:prstGeom>
                      <a:solidFill>
                        <a:srgbClr val="1F5C99"/>
                      </a:solidFill>
                      <a:ln>
                        <a:noFill/>
                      </a:ln>
                    </wps:spPr>
                    <wps:txbx>
                      <w:txbxContent>
                        <w:p w:rsidR="00D40B19" w:rsidRDefault="00D40B19" w14:paraId="559356B9" w14:textId="77777777">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a="http://schemas.openxmlformats.org/drawingml/2006/main">
          <w:pict>
            <v:rect id="Rectangle 4" style="position:absolute;left:0;text-align:left;margin-left:-54.75pt;margin-top:-1pt;width:614.95pt;height:34.5pt;z-index:251658243;visibility:visible;mso-wrap-style:square;mso-wrap-distance-left:9pt;mso-wrap-distance-top:0;mso-wrap-distance-right:9pt;mso-wrap-distance-bottom:0;mso-position-horizontal:absolute;mso-position-horizontal-relative:text;mso-position-vertical:absolute;mso-position-vertical-relative:text;v-text-anchor:middle" o:spid="_x0000_s1029" fillcolor="#1f5c99" stroked="f" w14:anchorId="5C686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">
              <v:textbox inset="2.53958mm,2.53958mm,2.53958mm,2.53958mm">
                <w:txbxContent>
                  <w:p w:rsidR="00D40B19" w:rsidRDefault="00D40B19" w14:paraId="559356B9" w14:textId="77777777">
                    <w:pPr>
                      <w:spacing w:after="0" w:line="240" w:lineRule="auto"/>
                      <w:jc w:val="left"/>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0B19" w:rsidRDefault="00D40B19" w14:paraId="37A0D4A1" w14:textId="77777777">
    <w:pPr>
      <w:widowControl w:val="0"/>
      <w:pBdr>
        <w:top w:val="nil"/>
        <w:left w:val="nil"/>
        <w:bottom w:val="nil"/>
        <w:right w:val="nil"/>
        <w:between w:val="nil"/>
      </w:pBdr>
      <w:spacing w:after="0"/>
      <w:jc w:val="left"/>
      <w:rPr>
        <w:b/>
        <w:bCs/>
        <w:color w:val="000000"/>
        <w:sz w:val="18"/>
        <w:szCs w:val="18"/>
      </w:rPr>
    </w:pPr>
  </w:p>
  <w:tbl>
    <w:tblPr>
      <w:tblW w:w="10080" w:type="dxa"/>
      <w:tblLayout w:type="fixed"/>
      <w:tblCellMar>
        <w:left w:w="115" w:type="dxa"/>
        <w:right w:w="115" w:type="dxa"/>
      </w:tblCellMar>
      <w:tblLook w:val="0600" w:firstRow="0" w:lastRow="0" w:firstColumn="0" w:lastColumn="0" w:noHBand="1" w:noVBand="1"/>
    </w:tblPr>
    <w:tblGrid>
      <w:gridCol w:w="3360"/>
      <w:gridCol w:w="3360"/>
      <w:gridCol w:w="3360"/>
    </w:tblGrid>
    <w:tr w:rsidR="00D40B19" w14:paraId="25E3B463" w14:textId="77777777">
      <w:trPr>
        <w:trHeight w:val="300"/>
      </w:trPr>
      <w:tc>
        <w:tcPr>
          <w:tcW w:w="3360" w:type="dxa"/>
        </w:tcPr>
        <w:p w:rsidR="00D40B19" w:rsidRDefault="00D40B19" w14:paraId="3009E71A" w14:textId="77777777">
          <w:pPr>
            <w:pBdr>
              <w:top w:val="nil"/>
              <w:left w:val="nil"/>
              <w:bottom w:val="nil"/>
              <w:right w:val="nil"/>
              <w:between w:val="nil"/>
            </w:pBdr>
            <w:tabs>
              <w:tab w:val="center" w:pos="4680"/>
              <w:tab w:val="right" w:pos="9360"/>
            </w:tabs>
            <w:spacing w:after="0" w:line="240" w:lineRule="auto"/>
            <w:ind w:left="-115"/>
            <w:jc w:val="left"/>
            <w:rPr>
              <w:color w:val="000000"/>
            </w:rPr>
          </w:pPr>
        </w:p>
      </w:tc>
      <w:tc>
        <w:tcPr>
          <w:tcW w:w="3360" w:type="dxa"/>
        </w:tcPr>
        <w:p w:rsidR="00D40B19" w:rsidRDefault="00D40B19" w14:paraId="06F39648" w14:textId="77777777">
          <w:pPr>
            <w:pBdr>
              <w:top w:val="nil"/>
              <w:left w:val="nil"/>
              <w:bottom w:val="nil"/>
              <w:right w:val="nil"/>
              <w:between w:val="nil"/>
            </w:pBdr>
            <w:tabs>
              <w:tab w:val="center" w:pos="4680"/>
              <w:tab w:val="right" w:pos="9360"/>
            </w:tabs>
            <w:spacing w:after="0" w:line="240" w:lineRule="auto"/>
            <w:jc w:val="center"/>
            <w:rPr>
              <w:color w:val="000000"/>
            </w:rPr>
          </w:pPr>
        </w:p>
      </w:tc>
      <w:tc>
        <w:tcPr>
          <w:tcW w:w="3360" w:type="dxa"/>
        </w:tcPr>
        <w:p w:rsidR="00D40B19" w:rsidRDefault="00D40B19" w14:paraId="49D906B9" w14:textId="77777777">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D40B19" w:rsidRDefault="00D40B19" w14:paraId="2B8BF0E4" w14:textId="7777777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5D30" w:rsidRDefault="002D5D30" w14:paraId="508F197F" w14:textId="77777777">
      <w:pPr>
        <w:spacing w:after="0" w:line="240" w:lineRule="auto"/>
      </w:pPr>
      <w:r>
        <w:separator/>
      </w:r>
    </w:p>
  </w:footnote>
  <w:footnote w:type="continuationSeparator" w:id="0">
    <w:p w:rsidR="002D5D30" w:rsidRDefault="002D5D30" w14:paraId="3D08517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0B19" w:rsidRDefault="00D40B19" w14:paraId="0808CB6B" w14:textId="77777777">
    <w:pPr>
      <w:pBdr>
        <w:top w:val="nil"/>
        <w:left w:val="nil"/>
        <w:bottom w:val="nil"/>
        <w:right w:val="nil"/>
        <w:between w:val="nil"/>
      </w:pBdr>
      <w:tabs>
        <w:tab w:val="center" w:pos="4680"/>
        <w:tab w:val="right" w:pos="9360"/>
      </w:tabs>
      <w:spacing w:after="0" w:line="240" w:lineRule="auto"/>
      <w:rPr>
        <w:color w:val="000000"/>
      </w:rPr>
    </w:pPr>
  </w:p>
  <w:p w:rsidR="00D40B19" w:rsidRDefault="00EC6CB5" w14:paraId="54706EC2" w14:textId="77777777">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40B19" w:rsidRDefault="00EC6CB5" w14:paraId="13679D20" w14:textId="77777777">
    <w:pPr>
      <w:pBdr>
        <w:top w:val="nil"/>
        <w:left w:val="nil"/>
        <w:bottom w:val="nil"/>
        <w:right w:val="nil"/>
        <w:between w:val="nil"/>
      </w:pBdr>
      <w:tabs>
        <w:tab w:val="center" w:pos="4680"/>
        <w:tab w:val="right" w:pos="9360"/>
      </w:tabs>
      <w:spacing w:after="0" w:line="240" w:lineRule="auto"/>
      <w:rPr>
        <w:rFonts w:ascii="Cambria" w:hAnsi="Cambria" w:eastAsia="Cambria" w:cs="Cambria"/>
        <w:b/>
        <w:bCs/>
        <w:color w:val="000000"/>
      </w:rPr>
    </w:pPr>
    <w:r>
      <w:rPr>
        <w:noProof/>
      </w:rPr>
      <mc:AlternateContent>
        <mc:Choice Requires="wps">
          <w:drawing>
            <wp:anchor distT="0" distB="0" distL="114300" distR="114300" simplePos="0" relativeHeight="251658240" behindDoc="0" locked="0" layoutInCell="1" hidden="0" allowOverlap="1" wp14:anchorId="19429023" wp14:editId="29A051EE">
              <wp:simplePos x="0" y="0"/>
              <wp:positionH relativeFrom="column">
                <wp:posOffset>-757235</wp:posOffset>
              </wp:positionH>
              <wp:positionV relativeFrom="paragraph">
                <wp:posOffset>-33335</wp:posOffset>
              </wp:positionV>
              <wp:extent cx="6210300" cy="390525"/>
              <wp:effectExtent l="0" t="0" r="0" b="0"/>
              <wp:wrapNone/>
              <wp:docPr id="3" name="Rectangle 3"/>
              <wp:cNvGraphicFramePr/>
              <a:graphic xmlns:a="http://schemas.openxmlformats.org/drawingml/2006/main">
                <a:graphicData uri="http://schemas.microsoft.com/office/word/2010/wordprocessingShape">
                  <wps:wsp>
                    <wps:cNvSpPr/>
                    <wps:spPr>
                      <a:xfrm>
                        <a:off x="2250375" y="3652048"/>
                        <a:ext cx="6191250" cy="255905"/>
                      </a:xfrm>
                      <a:prstGeom prst="rect">
                        <a:avLst/>
                      </a:prstGeom>
                      <a:solidFill>
                        <a:srgbClr val="C7EDFC"/>
                      </a:solidFill>
                      <a:ln>
                        <a:noFill/>
                      </a:ln>
                    </wps:spPr>
                    <wps:txbx>
                      <w:txbxContent>
                        <w:p w:rsidR="00D40B19" w:rsidRDefault="00EC6CB5" w14:paraId="6C83C8C5" w14:textId="77777777">
                          <w:pPr>
                            <w:spacing w:line="275" w:lineRule="auto"/>
                            <w:textDirection w:val="btLr"/>
                          </w:pPr>
                          <w:r>
                            <w:rPr>
                              <w:b/>
                              <w:color w:val="000000"/>
                            </w:rPr>
                            <w:t>Inji Web</w:t>
                          </w:r>
                        </w:p>
                      </w:txbxContent>
                    </wps:txbx>
                    <wps:bodyPr spcFirstLastPara="1" wrap="square" lIns="640075" tIns="45700" rIns="91425" bIns="45700" anchor="t" anchorCtr="0">
                      <a:noAutofit/>
                    </wps:bodyPr>
                  </wps:wsp>
                </a:graphicData>
              </a:graphic>
            </wp:anchor>
          </w:drawing>
        </mc:Choice>
        <mc:Fallback xmlns:pic="http://schemas.openxmlformats.org/drawingml/2006/picture" xmlns:a="http://schemas.openxmlformats.org/drawingml/2006/main">
          <w:pict>
            <v:rect id="Rectangle 3" style="position:absolute;left:0;text-align:left;margin-left:-59.6pt;margin-top:-2.6pt;width:489pt;height:30.75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7" fillcolor="#c7edfc" stroked="f" w14:anchorId="19429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">
              <v:textbox inset="17.77986mm,1.2694mm,2.53958mm,1.2694mm">
                <w:txbxContent>
                  <w:p w:rsidR="00D40B19" w:rsidRDefault="00EC6CB5" w14:paraId="6C83C8C5" w14:textId="77777777">
                    <w:pPr>
                      <w:spacing w:line="275" w:lineRule="auto"/>
                      <w:textDirection w:val="btLr"/>
                    </w:pPr>
                    <w:r>
                      <w:rPr>
                        <w:b/>
                        <w:color w:val="000000"/>
                      </w:rPr>
                      <w:t>Inji Web</w:t>
                    </w:r>
                  </w:p>
                </w:txbxContent>
              </v:textbox>
            </v:rect>
          </w:pict>
        </mc:Fallback>
      </mc:AlternateContent>
    </w:r>
    <w:r>
      <w:rPr>
        <w:noProof/>
      </w:rPr>
      <mc:AlternateContent>
        <mc:Choice Requires="wps">
          <w:drawing>
            <wp:anchor distT="0" distB="0" distL="114300" distR="114300" simplePos="0" relativeHeight="251658241" behindDoc="0" locked="0" layoutInCell="1" hidden="0" allowOverlap="1" wp14:anchorId="0673DF52" wp14:editId="264B07AF">
              <wp:simplePos x="0" y="0"/>
              <wp:positionH relativeFrom="column">
                <wp:posOffset>6600826</wp:posOffset>
              </wp:positionH>
              <wp:positionV relativeFrom="paragraph">
                <wp:posOffset>-32382</wp:posOffset>
              </wp:positionV>
              <wp:extent cx="513715" cy="274955"/>
              <wp:effectExtent l="0" t="0" r="0" b="0"/>
              <wp:wrapNone/>
              <wp:docPr id="1" name="Rectangle 1"/>
              <wp:cNvGraphicFramePr/>
              <a:graphic xmlns:a="http://schemas.openxmlformats.org/drawingml/2006/main">
                <a:graphicData uri="http://schemas.microsoft.com/office/word/2010/wordprocessingShape">
                  <wps:wsp>
                    <wps:cNvSpPr/>
                    <wps:spPr>
                      <a:xfrm>
                        <a:off x="5098668" y="3652048"/>
                        <a:ext cx="494665" cy="255905"/>
                      </a:xfrm>
                      <a:prstGeom prst="rect">
                        <a:avLst/>
                      </a:prstGeom>
                      <a:solidFill>
                        <a:srgbClr val="C7EDFC"/>
                      </a:solidFill>
                      <a:ln>
                        <a:noFill/>
                      </a:ln>
                    </wps:spPr>
                    <wps:txbx>
                      <w:txbxContent>
                        <w:p w:rsidR="00D40B19" w:rsidRDefault="00D40B19" w14:paraId="7C2D9655" w14:textId="77777777">
                          <w:pPr>
                            <w:spacing w:line="275" w:lineRule="auto"/>
                            <w:textDirection w:val="btLr"/>
                          </w:pPr>
                        </w:p>
                      </w:txbxContent>
                    </wps:txbx>
                    <wps:bodyPr spcFirstLastPara="1" wrap="square" lIns="640075" tIns="45700" rIns="91425" bIns="45700" anchor="t" anchorCtr="0">
                      <a:noAutofit/>
                    </wps:bodyPr>
                  </wps:wsp>
                </a:graphicData>
              </a:graphic>
            </wp:anchor>
          </w:drawing>
        </mc:Choice>
        <mc:Fallback xmlns:pic="http://schemas.openxmlformats.org/drawingml/2006/picture" xmlns:a="http://schemas.openxmlformats.org/drawingml/2006/main">
          <w:pict>
            <v:rect id="Rectangle 1" style="position:absolute;left:0;text-align:left;margin-left:519.75pt;margin-top:-2.55pt;width:40.45pt;height:21.65pt;z-index:251658241;visibility:visible;mso-wrap-style:square;mso-wrap-distance-left:9pt;mso-wrap-distance-top:0;mso-wrap-distance-right:9pt;mso-wrap-distance-bottom:0;mso-position-horizontal:absolute;mso-position-horizontal-relative:text;mso-position-vertical:absolute;mso-position-vertical-relative:text;v-text-anchor:top" o:spid="_x0000_s1028" fillcolor="#c7edfc" stroked="f" w14:anchorId="0673DF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">
              <v:textbox inset="17.77986mm,1.2694mm,2.53958mm,1.2694mm">
                <w:txbxContent>
                  <w:p w:rsidR="00D40B19" w:rsidRDefault="00D40B19" w14:paraId="7C2D9655" w14:textId="77777777">
                    <w:pPr>
                      <w:spacing w:line="275" w:lineRule="auto"/>
                      <w:textDirection w:val="btLr"/>
                    </w:pPr>
                  </w:p>
                </w:txbxContent>
              </v:textbox>
            </v:rect>
          </w:pict>
        </mc:Fallback>
      </mc:AlternateContent>
    </w:r>
    <w:r>
      <w:rPr>
        <w:noProof/>
      </w:rPr>
      <w:drawing>
        <wp:anchor distT="0" distB="0" distL="114300" distR="114300" simplePos="0" relativeHeight="251658242" behindDoc="0" locked="0" layoutInCell="1" hidden="0" allowOverlap="1" wp14:anchorId="27729593" wp14:editId="71E0E970">
          <wp:simplePos x="0" y="0"/>
          <wp:positionH relativeFrom="column">
            <wp:posOffset>5654374</wp:posOffset>
          </wp:positionH>
          <wp:positionV relativeFrom="paragraph">
            <wp:posOffset>-13432</wp:posOffset>
          </wp:positionV>
          <wp:extent cx="742950" cy="336550"/>
          <wp:effectExtent l="0" t="0" r="0" b="0"/>
          <wp:wrapSquare wrapText="bothSides" distT="0" distB="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42950" cy="33655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0B19" w:rsidRDefault="00D40B19" w14:paraId="3110A13C" w14:textId="77777777">
    <w:pPr>
      <w:shd w:val="clear" w:color="auto" w:fill="FFFFFF"/>
      <w:spacing w:after="0"/>
      <w:jc w:val="left"/>
      <w:rPr>
        <w:rFonts w:ascii="Trebuchet MS" w:hAnsi="Trebuchet MS" w:eastAsia="Trebuchet MS" w:cs="Trebuchet MS"/>
        <w:color w:val="696969"/>
        <w:sz w:val="18"/>
        <w:szCs w:val="18"/>
      </w:rPr>
    </w:pPr>
  </w:p>
  <w:p w:rsidR="00D40B19" w:rsidRDefault="00D40B19" w14:paraId="66063AB5" w14:textId="77777777">
    <w:pPr>
      <w:shd w:val="clear" w:color="auto" w:fill="FFFFFF"/>
      <w:spacing w:after="0"/>
      <w:jc w:val="center"/>
      <w:rPr>
        <w:rFonts w:ascii="Trebuchet MS" w:hAnsi="Trebuchet MS" w:eastAsia="Trebuchet MS" w:cs="Trebuchet MS"/>
        <w:color w:val="696969"/>
        <w:sz w:val="18"/>
        <w:szCs w:val="18"/>
      </w:rPr>
    </w:pPr>
  </w:p>
  <w:p w:rsidR="00D40B19" w:rsidRDefault="00D40B19" w14:paraId="18072FA3"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405DF"/>
    <w:multiLevelType w:val="multilevel"/>
    <w:tmpl w:val="E19E1698"/>
    <w:lvl w:ilvl="0">
      <w:start w:val="1"/>
      <w:numFmt w:val="bullet"/>
      <w:lvlText w:val="●"/>
      <w:lvlJc w:val="left"/>
      <w:pPr>
        <w:ind w:left="2160" w:hanging="360"/>
      </w:pPr>
      <w:rPr>
        <w:rFonts w:ascii="Noto Sans Symbols" w:hAnsi="Noto Sans Symbols" w:eastAsia="Noto Sans Symbols" w:cs="Noto Sans Symbols"/>
        <w:sz w:val="20"/>
        <w:szCs w:val="20"/>
      </w:rPr>
    </w:lvl>
    <w:lvl w:ilvl="1">
      <w:start w:val="1"/>
      <w:numFmt w:val="bullet"/>
      <w:lvlText w:val="o"/>
      <w:lvlJc w:val="left"/>
      <w:pPr>
        <w:ind w:left="2880" w:hanging="360"/>
      </w:pPr>
      <w:rPr>
        <w:rFonts w:ascii="Courier New" w:hAnsi="Courier New" w:eastAsia="Courier New" w:cs="Courier New"/>
        <w:sz w:val="20"/>
        <w:szCs w:val="20"/>
      </w:rPr>
    </w:lvl>
    <w:lvl w:ilvl="2">
      <w:start w:val="1"/>
      <w:numFmt w:val="bullet"/>
      <w:lvlText w:val="▪"/>
      <w:lvlJc w:val="left"/>
      <w:pPr>
        <w:ind w:left="3600" w:hanging="360"/>
      </w:pPr>
      <w:rPr>
        <w:rFonts w:ascii="Noto Sans Symbols" w:hAnsi="Noto Sans Symbols" w:eastAsia="Noto Sans Symbols" w:cs="Noto Sans Symbols"/>
        <w:sz w:val="20"/>
        <w:szCs w:val="20"/>
      </w:rPr>
    </w:lvl>
    <w:lvl w:ilvl="3">
      <w:start w:val="1"/>
      <w:numFmt w:val="bullet"/>
      <w:lvlText w:val="▪"/>
      <w:lvlJc w:val="left"/>
      <w:pPr>
        <w:ind w:left="4320" w:hanging="360"/>
      </w:pPr>
      <w:rPr>
        <w:rFonts w:ascii="Noto Sans Symbols" w:hAnsi="Noto Sans Symbols" w:eastAsia="Noto Sans Symbols" w:cs="Noto Sans Symbols"/>
        <w:sz w:val="20"/>
        <w:szCs w:val="20"/>
      </w:rPr>
    </w:lvl>
    <w:lvl w:ilvl="4">
      <w:start w:val="1"/>
      <w:numFmt w:val="bullet"/>
      <w:lvlText w:val="▪"/>
      <w:lvlJc w:val="left"/>
      <w:pPr>
        <w:ind w:left="5040" w:hanging="360"/>
      </w:pPr>
      <w:rPr>
        <w:rFonts w:ascii="Noto Sans Symbols" w:hAnsi="Noto Sans Symbols" w:eastAsia="Noto Sans Symbols" w:cs="Noto Sans Symbols"/>
        <w:sz w:val="20"/>
        <w:szCs w:val="20"/>
      </w:rPr>
    </w:lvl>
    <w:lvl w:ilvl="5">
      <w:start w:val="1"/>
      <w:numFmt w:val="bullet"/>
      <w:lvlText w:val="▪"/>
      <w:lvlJc w:val="left"/>
      <w:pPr>
        <w:ind w:left="5760" w:hanging="360"/>
      </w:pPr>
      <w:rPr>
        <w:rFonts w:ascii="Noto Sans Symbols" w:hAnsi="Noto Sans Symbols" w:eastAsia="Noto Sans Symbols" w:cs="Noto Sans Symbols"/>
        <w:sz w:val="20"/>
        <w:szCs w:val="20"/>
      </w:rPr>
    </w:lvl>
    <w:lvl w:ilvl="6">
      <w:start w:val="1"/>
      <w:numFmt w:val="bullet"/>
      <w:lvlText w:val="▪"/>
      <w:lvlJc w:val="left"/>
      <w:pPr>
        <w:ind w:left="6480" w:hanging="360"/>
      </w:pPr>
      <w:rPr>
        <w:rFonts w:ascii="Noto Sans Symbols" w:hAnsi="Noto Sans Symbols" w:eastAsia="Noto Sans Symbols" w:cs="Noto Sans Symbols"/>
        <w:sz w:val="20"/>
        <w:szCs w:val="20"/>
      </w:rPr>
    </w:lvl>
    <w:lvl w:ilvl="7">
      <w:start w:val="1"/>
      <w:numFmt w:val="bullet"/>
      <w:lvlText w:val="▪"/>
      <w:lvlJc w:val="left"/>
      <w:pPr>
        <w:ind w:left="7200" w:hanging="360"/>
      </w:pPr>
      <w:rPr>
        <w:rFonts w:ascii="Noto Sans Symbols" w:hAnsi="Noto Sans Symbols" w:eastAsia="Noto Sans Symbols" w:cs="Noto Sans Symbols"/>
        <w:sz w:val="20"/>
        <w:szCs w:val="20"/>
      </w:rPr>
    </w:lvl>
    <w:lvl w:ilvl="8">
      <w:start w:val="1"/>
      <w:numFmt w:val="bullet"/>
      <w:lvlText w:val="▪"/>
      <w:lvlJc w:val="left"/>
      <w:pPr>
        <w:ind w:left="7920" w:hanging="360"/>
      </w:pPr>
      <w:rPr>
        <w:rFonts w:ascii="Noto Sans Symbols" w:hAnsi="Noto Sans Symbols" w:eastAsia="Noto Sans Symbols" w:cs="Noto Sans Symbols"/>
        <w:sz w:val="20"/>
        <w:szCs w:val="20"/>
      </w:rPr>
    </w:lvl>
  </w:abstractNum>
  <w:abstractNum w:abstractNumId="1" w15:restartNumberingAfterBreak="0">
    <w:nsid w:val="182F6C9D"/>
    <w:multiLevelType w:val="multilevel"/>
    <w:tmpl w:val="43B83A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7D593F"/>
    <w:multiLevelType w:val="multilevel"/>
    <w:tmpl w:val="08366B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780815A1"/>
    <w:multiLevelType w:val="multilevel"/>
    <w:tmpl w:val="F2DA22D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C8B2EC7"/>
    <w:multiLevelType w:val="multilevel"/>
    <w:tmpl w:val="974EFAA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num w:numId="1" w16cid:durableId="519470557">
    <w:abstractNumId w:val="1"/>
  </w:num>
  <w:num w:numId="2" w16cid:durableId="801650211">
    <w:abstractNumId w:val="0"/>
  </w:num>
  <w:num w:numId="3" w16cid:durableId="1780760846">
    <w:abstractNumId w:val="4"/>
  </w:num>
  <w:num w:numId="4" w16cid:durableId="1671448972">
    <w:abstractNumId w:val="3"/>
  </w:num>
  <w:num w:numId="5" w16cid:durableId="992102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B19"/>
    <w:rsid w:val="00001343"/>
    <w:rsid w:val="0003151A"/>
    <w:rsid w:val="00082D9D"/>
    <w:rsid w:val="00093E85"/>
    <w:rsid w:val="000A1EAC"/>
    <w:rsid w:val="000B322C"/>
    <w:rsid w:val="000B7361"/>
    <w:rsid w:val="000F30AB"/>
    <w:rsid w:val="000F5A9B"/>
    <w:rsid w:val="001154F1"/>
    <w:rsid w:val="00167430"/>
    <w:rsid w:val="00176113"/>
    <w:rsid w:val="001D2437"/>
    <w:rsid w:val="001D28D0"/>
    <w:rsid w:val="001E37E0"/>
    <w:rsid w:val="001F654A"/>
    <w:rsid w:val="0021222E"/>
    <w:rsid w:val="0022230A"/>
    <w:rsid w:val="00241D04"/>
    <w:rsid w:val="00274597"/>
    <w:rsid w:val="00274FEA"/>
    <w:rsid w:val="002D5D30"/>
    <w:rsid w:val="002D60D0"/>
    <w:rsid w:val="002E073C"/>
    <w:rsid w:val="002F30FE"/>
    <w:rsid w:val="00301493"/>
    <w:rsid w:val="0030416A"/>
    <w:rsid w:val="003059B9"/>
    <w:rsid w:val="00312BCE"/>
    <w:rsid w:val="00334DEF"/>
    <w:rsid w:val="0036135F"/>
    <w:rsid w:val="0037045A"/>
    <w:rsid w:val="00370669"/>
    <w:rsid w:val="003935A9"/>
    <w:rsid w:val="0039458B"/>
    <w:rsid w:val="00396F7A"/>
    <w:rsid w:val="003A6195"/>
    <w:rsid w:val="003C0B4E"/>
    <w:rsid w:val="003C5E4A"/>
    <w:rsid w:val="003E10D0"/>
    <w:rsid w:val="004013BA"/>
    <w:rsid w:val="00414635"/>
    <w:rsid w:val="00431D24"/>
    <w:rsid w:val="00455C0D"/>
    <w:rsid w:val="00467941"/>
    <w:rsid w:val="004731DB"/>
    <w:rsid w:val="00494E42"/>
    <w:rsid w:val="004B00B7"/>
    <w:rsid w:val="004E57E8"/>
    <w:rsid w:val="004E5A58"/>
    <w:rsid w:val="004E74AD"/>
    <w:rsid w:val="005072E1"/>
    <w:rsid w:val="00525075"/>
    <w:rsid w:val="00560128"/>
    <w:rsid w:val="005B37A0"/>
    <w:rsid w:val="005F30BE"/>
    <w:rsid w:val="005F4A2B"/>
    <w:rsid w:val="00604F02"/>
    <w:rsid w:val="00622A25"/>
    <w:rsid w:val="0062367E"/>
    <w:rsid w:val="00623AF0"/>
    <w:rsid w:val="00635019"/>
    <w:rsid w:val="0063696F"/>
    <w:rsid w:val="006531B2"/>
    <w:rsid w:val="00656591"/>
    <w:rsid w:val="0066193F"/>
    <w:rsid w:val="006870F8"/>
    <w:rsid w:val="006A5C77"/>
    <w:rsid w:val="006A76D7"/>
    <w:rsid w:val="006C4E0A"/>
    <w:rsid w:val="006E35C5"/>
    <w:rsid w:val="007208A5"/>
    <w:rsid w:val="007222C3"/>
    <w:rsid w:val="00736E68"/>
    <w:rsid w:val="00740B46"/>
    <w:rsid w:val="00744F06"/>
    <w:rsid w:val="0078479D"/>
    <w:rsid w:val="00793029"/>
    <w:rsid w:val="0079385A"/>
    <w:rsid w:val="007947BC"/>
    <w:rsid w:val="007B0EF6"/>
    <w:rsid w:val="007C2F7D"/>
    <w:rsid w:val="007F1D49"/>
    <w:rsid w:val="0080603A"/>
    <w:rsid w:val="00806B08"/>
    <w:rsid w:val="00813F5E"/>
    <w:rsid w:val="00822DBC"/>
    <w:rsid w:val="00873EAC"/>
    <w:rsid w:val="00874B74"/>
    <w:rsid w:val="00877357"/>
    <w:rsid w:val="00877E31"/>
    <w:rsid w:val="008B2B4F"/>
    <w:rsid w:val="008D7E59"/>
    <w:rsid w:val="00900371"/>
    <w:rsid w:val="00947036"/>
    <w:rsid w:val="009516D1"/>
    <w:rsid w:val="009D76CE"/>
    <w:rsid w:val="00A3501A"/>
    <w:rsid w:val="00A4388A"/>
    <w:rsid w:val="00A45D52"/>
    <w:rsid w:val="00A63045"/>
    <w:rsid w:val="00A65C26"/>
    <w:rsid w:val="00A675F9"/>
    <w:rsid w:val="00A76E05"/>
    <w:rsid w:val="00A921B9"/>
    <w:rsid w:val="00A96C36"/>
    <w:rsid w:val="00AA37C6"/>
    <w:rsid w:val="00AC1FB5"/>
    <w:rsid w:val="00AC5DDE"/>
    <w:rsid w:val="00AD32D4"/>
    <w:rsid w:val="00AD5E09"/>
    <w:rsid w:val="00AE2955"/>
    <w:rsid w:val="00B17CFA"/>
    <w:rsid w:val="00B2519D"/>
    <w:rsid w:val="00B514C4"/>
    <w:rsid w:val="00B62152"/>
    <w:rsid w:val="00B72E41"/>
    <w:rsid w:val="00B72EB9"/>
    <w:rsid w:val="00B75486"/>
    <w:rsid w:val="00BD2701"/>
    <w:rsid w:val="00BE65BF"/>
    <w:rsid w:val="00BE6894"/>
    <w:rsid w:val="00BF63B4"/>
    <w:rsid w:val="00C0335B"/>
    <w:rsid w:val="00C05EC8"/>
    <w:rsid w:val="00C14BF1"/>
    <w:rsid w:val="00C33C26"/>
    <w:rsid w:val="00C37B3A"/>
    <w:rsid w:val="00C66603"/>
    <w:rsid w:val="00C82566"/>
    <w:rsid w:val="00C83EC4"/>
    <w:rsid w:val="00C8583A"/>
    <w:rsid w:val="00C97DCB"/>
    <w:rsid w:val="00CB3DAB"/>
    <w:rsid w:val="00CD6DC5"/>
    <w:rsid w:val="00D147FD"/>
    <w:rsid w:val="00D35D5E"/>
    <w:rsid w:val="00D40B19"/>
    <w:rsid w:val="00D51209"/>
    <w:rsid w:val="00D77051"/>
    <w:rsid w:val="00D90E34"/>
    <w:rsid w:val="00DB0582"/>
    <w:rsid w:val="00DD4C8F"/>
    <w:rsid w:val="00DD7EAE"/>
    <w:rsid w:val="00DE4B3A"/>
    <w:rsid w:val="00DE6BEA"/>
    <w:rsid w:val="00E0175E"/>
    <w:rsid w:val="00E02F83"/>
    <w:rsid w:val="00E12208"/>
    <w:rsid w:val="00E15269"/>
    <w:rsid w:val="00E22C92"/>
    <w:rsid w:val="00E4142F"/>
    <w:rsid w:val="00E81DA6"/>
    <w:rsid w:val="00E908A7"/>
    <w:rsid w:val="00E92571"/>
    <w:rsid w:val="00EB66C4"/>
    <w:rsid w:val="00EC6CB5"/>
    <w:rsid w:val="00ED6312"/>
    <w:rsid w:val="00EE4D05"/>
    <w:rsid w:val="00EF2BB2"/>
    <w:rsid w:val="00EF3AED"/>
    <w:rsid w:val="00F13489"/>
    <w:rsid w:val="00F13FBB"/>
    <w:rsid w:val="00F81391"/>
    <w:rsid w:val="00F955F1"/>
    <w:rsid w:val="00FA6753"/>
    <w:rsid w:val="00FE3AED"/>
    <w:rsid w:val="02D719D8"/>
    <w:rsid w:val="06460C69"/>
    <w:rsid w:val="0DF4A4F0"/>
    <w:rsid w:val="0E9426F2"/>
    <w:rsid w:val="110B2463"/>
    <w:rsid w:val="11C83174"/>
    <w:rsid w:val="1684794F"/>
    <w:rsid w:val="1D1DF95E"/>
    <w:rsid w:val="1F029B6E"/>
    <w:rsid w:val="1F743030"/>
    <w:rsid w:val="20D292B8"/>
    <w:rsid w:val="2106DAC9"/>
    <w:rsid w:val="2195654D"/>
    <w:rsid w:val="259A6C77"/>
    <w:rsid w:val="27F26845"/>
    <w:rsid w:val="308CCE48"/>
    <w:rsid w:val="3101BD4E"/>
    <w:rsid w:val="32BAC9D4"/>
    <w:rsid w:val="349B3AAB"/>
    <w:rsid w:val="3A81007E"/>
    <w:rsid w:val="3B52A21F"/>
    <w:rsid w:val="3B9B98D2"/>
    <w:rsid w:val="4207FDB3"/>
    <w:rsid w:val="432A6B00"/>
    <w:rsid w:val="437E971A"/>
    <w:rsid w:val="44153F8B"/>
    <w:rsid w:val="44975AB0"/>
    <w:rsid w:val="4530F067"/>
    <w:rsid w:val="490A0629"/>
    <w:rsid w:val="4B95E676"/>
    <w:rsid w:val="4BDD9E1F"/>
    <w:rsid w:val="4D058212"/>
    <w:rsid w:val="5639988B"/>
    <w:rsid w:val="586A2477"/>
    <w:rsid w:val="5F54D004"/>
    <w:rsid w:val="6201D4B7"/>
    <w:rsid w:val="6586B039"/>
    <w:rsid w:val="6618F936"/>
    <w:rsid w:val="6B276A58"/>
    <w:rsid w:val="6CCD8ED2"/>
    <w:rsid w:val="6FD5F5E5"/>
    <w:rsid w:val="7886A4DD"/>
    <w:rsid w:val="79FE635C"/>
    <w:rsid w:val="7C9F79FB"/>
    <w:rsid w:val="7E0FD75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63287"/>
  <w15:docId w15:val="{44FDBD87-C337-418A-909A-C01970EF9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Aptos" w:cs="Aptos"/>
        <w:sz w:val="22"/>
        <w:szCs w:val="22"/>
        <w:lang w:val="en" w:eastAsia="en-GB"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80"/>
      <w:outlineLvl w:val="0"/>
    </w:pPr>
    <w:rPr>
      <w:rFonts w:ascii="Play" w:hAnsi="Play" w:eastAsia="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hAnsi="Play" w:eastAsia="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hAnsi="Play" w:eastAsia="Play" w:cs="Play"/>
      <w:sz w:val="56"/>
      <w:szCs w:val="56"/>
    </w:rPr>
  </w:style>
  <w:style w:type="paragraph" w:styleId="Subtitle">
    <w:name w:val="Subtitle"/>
    <w:basedOn w:val="Normal"/>
    <w:next w:val="Normal"/>
    <w:uiPriority w:val="11"/>
    <w:qFormat/>
    <w:rPr>
      <w:color w:val="595959"/>
      <w:sz w:val="28"/>
      <w:szCs w:val="2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0" w:type="dxa"/>
        <w:bottom w:w="0" w:type="dxa"/>
        <w:right w:w="0" w:type="dxa"/>
      </w:tblCellMar>
    </w:tblPr>
  </w:style>
  <w:style w:type="table" w:styleId="a3" w:customStyle="1">
    <w:basedOn w:val="TableNormal0"/>
    <w:tblPr>
      <w:tblStyleRowBandSize w:val="1"/>
      <w:tblStyleColBandSize w:val="1"/>
      <w:tblCellMar>
        <w:top w:w="0" w:type="dxa"/>
        <w:left w:w="0" w:type="dxa"/>
        <w:bottom w:w="0" w:type="dxa"/>
        <w:right w:w="0" w:type="dxa"/>
      </w:tblCellMar>
    </w:tblPr>
  </w:style>
  <w:style w:type="table" w:styleId="a4" w:customStyle="1">
    <w:basedOn w:val="TableNormal0"/>
    <w:tblPr>
      <w:tblStyleRowBandSize w:val="1"/>
      <w:tblStyleColBandSize w:val="1"/>
      <w:tblCellMar>
        <w:top w:w="0" w:type="dxa"/>
        <w:left w:w="0" w:type="dxa"/>
        <w:bottom w:w="0" w:type="dxa"/>
        <w:right w:w="0" w:type="dxa"/>
      </w:tblCellMar>
    </w:tblPr>
  </w:style>
  <w:style w:type="table" w:styleId="a5" w:customStyle="1">
    <w:basedOn w:val="TableNormal0"/>
    <w:tblPr>
      <w:tblStyleRowBandSize w:val="1"/>
      <w:tblStyleColBandSize w:val="1"/>
      <w:tblCellMar>
        <w:top w:w="0" w:type="dxa"/>
        <w:left w:w="0" w:type="dxa"/>
        <w:bottom w:w="0" w:type="dxa"/>
        <w:right w:w="0" w:type="dxa"/>
      </w:tblCellMar>
    </w:tblPr>
  </w:style>
  <w:style w:type="table" w:styleId="a6" w:customStyle="1">
    <w:basedOn w:val="TableNormal0"/>
    <w:tblPr>
      <w:tblStyleRowBandSize w:val="1"/>
      <w:tblStyleColBandSize w:val="1"/>
      <w:tblCellMar>
        <w:top w:w="0" w:type="dxa"/>
        <w:left w:w="0" w:type="dxa"/>
        <w:bottom w:w="0" w:type="dxa"/>
        <w:right w:w="0" w:type="dxa"/>
      </w:tblCellMar>
    </w:tblPr>
  </w:style>
  <w:style w:type="table" w:styleId="a7" w:customStyle="1">
    <w:basedOn w:val="TableNormal0"/>
    <w:tblPr>
      <w:tblStyleRowBandSize w:val="1"/>
      <w:tblStyleColBandSize w:val="1"/>
      <w:tblCellMar>
        <w:top w:w="0" w:type="dxa"/>
        <w:left w:w="115" w:type="dxa"/>
        <w:bottom w:w="0" w:type="dxa"/>
        <w:right w:w="115" w:type="dxa"/>
      </w:tblCellMar>
    </w:tblPr>
  </w:style>
  <w:style w:type="table" w:styleId="a8" w:customStyle="1">
    <w:basedOn w:val="TableNormal0"/>
    <w:tblPr>
      <w:tblStyleRowBandSize w:val="1"/>
      <w:tblStyleColBandSize w:val="1"/>
      <w:tblCellMar>
        <w:top w:w="0" w:type="dxa"/>
        <w:left w:w="115" w:type="dxa"/>
        <w:bottom w:w="0" w:type="dxa"/>
        <w:right w:w="115" w:type="dxa"/>
      </w:tblCellMar>
    </w:tblPr>
  </w:style>
  <w:style w:type="table" w:styleId="a9" w:customStyle="1">
    <w:basedOn w:val="TableNormal0"/>
    <w:tblPr>
      <w:tblStyleRowBandSize w:val="1"/>
      <w:tblStyleColBandSize w:val="1"/>
      <w:tblCellMar>
        <w:top w:w="72" w:type="dxa"/>
        <w:left w:w="115" w:type="dxa"/>
        <w:bottom w:w="72" w:type="dxa"/>
        <w:right w:w="115" w:type="dxa"/>
      </w:tblCellMar>
    </w:tblPr>
  </w:style>
  <w:style w:type="table" w:styleId="aa" w:customStyle="1">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FE3AED"/>
    <w:pPr>
      <w:spacing w:after="100"/>
    </w:pPr>
  </w:style>
  <w:style w:type="paragraph" w:styleId="TOC2">
    <w:name w:val="toc 2"/>
    <w:basedOn w:val="Normal"/>
    <w:next w:val="Normal"/>
    <w:autoRedefine/>
    <w:uiPriority w:val="39"/>
    <w:unhideWhenUsed/>
    <w:rsid w:val="00FE3AED"/>
    <w:pPr>
      <w:spacing w:after="100"/>
      <w:ind w:left="220"/>
    </w:pPr>
  </w:style>
  <w:style w:type="character" w:styleId="Hyperlink">
    <w:name w:val="Hyperlink"/>
    <w:basedOn w:val="DefaultParagraphFont"/>
    <w:uiPriority w:val="99"/>
    <w:unhideWhenUsed/>
    <w:rsid w:val="00FE3AED"/>
    <w:rPr>
      <w:color w:val="0000FF" w:themeColor="hyperlink"/>
      <w:u w:val="single"/>
    </w:rPr>
  </w:style>
  <w:style w:type="character" w:styleId="UnresolvedMention">
    <w:name w:val="Unresolved Mention"/>
    <w:basedOn w:val="DefaultParagraphFont"/>
    <w:uiPriority w:val="99"/>
    <w:semiHidden/>
    <w:unhideWhenUsed/>
    <w:rsid w:val="00822DBC"/>
    <w:rPr>
      <w:color w:val="605E5C"/>
      <w:shd w:val="clear" w:color="auto" w:fill="E1DFDD"/>
    </w:rPr>
  </w:style>
  <w:style w:type="character" w:styleId="Heading2Char" w:customStyle="1">
    <w:name w:val="Heading 2 Char"/>
    <w:basedOn w:val="DefaultParagraphFont"/>
    <w:link w:val="Heading2"/>
    <w:uiPriority w:val="9"/>
    <w:rsid w:val="00C0335B"/>
    <w:rPr>
      <w:rFonts w:ascii="Play" w:hAnsi="Play" w:eastAsia="Play" w:cs="Play"/>
      <w:color w:val="0F4761"/>
      <w:sz w:val="32"/>
      <w:szCs w:val="32"/>
    </w:rPr>
  </w:style>
  <w:style w:type="paragraph" w:styleId="Header">
    <w:name w:val="header"/>
    <w:basedOn w:val="Normal"/>
    <w:link w:val="HeaderChar"/>
    <w:uiPriority w:val="99"/>
    <w:semiHidden/>
    <w:unhideWhenUsed/>
    <w:rsid w:val="002E073C"/>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E0175E"/>
  </w:style>
  <w:style w:type="paragraph" w:styleId="Footer">
    <w:name w:val="footer"/>
    <w:basedOn w:val="Normal"/>
    <w:link w:val="FooterChar"/>
    <w:uiPriority w:val="99"/>
    <w:semiHidden/>
    <w:unhideWhenUsed/>
    <w:rsid w:val="002E073C"/>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E01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fontTable" Target="fontTable.xml" Id="rId14" /><Relationship Type="http://schemas.openxmlformats.org/officeDocument/2006/relationships/hyperlink" Target="https://github.com/inji/inji-web/issues?q=state%3Aopen%20label%3Abug" TargetMode="External" Id="R55ca21cf95dc46ba"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Mrudula Chinta</dc:creator>
  <keywords/>
  <lastModifiedBy>Chaitanya Kesiraju</lastModifiedBy>
  <revision>41</revision>
  <dcterms:created xsi:type="dcterms:W3CDTF">2026-08-21T03:58:00.0000000Z</dcterms:created>
  <dcterms:modified xsi:type="dcterms:W3CDTF">2026-08-21T10:12:37.4621884Z</dcterms:modified>
</coreProperties>
</file>